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4C8F" w:rsidRPr="002D4AB4" w:rsidRDefault="00401773" w:rsidP="0033344F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  <w:r>
        <w:rPr>
          <w:sz w:val="24"/>
          <w:szCs w:val="24"/>
        </w:rPr>
        <w:tab/>
      </w:r>
    </w:p>
    <w:tbl>
      <w:tblPr>
        <w:tblW w:w="10930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6"/>
        <w:gridCol w:w="10254"/>
        <w:gridCol w:w="440"/>
      </w:tblGrid>
      <w:tr w:rsidR="005E4C8F" w:rsidRPr="006C6D8B" w:rsidTr="00393934">
        <w:trPr>
          <w:cantSplit/>
          <w:trHeight w:val="1960"/>
        </w:trPr>
        <w:tc>
          <w:tcPr>
            <w:tcW w:w="236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vAlign w:val="center"/>
          </w:tcPr>
          <w:p w:rsidR="005E4C8F" w:rsidRDefault="005E4C8F" w:rsidP="00393934">
            <w:pPr>
              <w:jc w:val="right"/>
            </w:pPr>
          </w:p>
        </w:tc>
        <w:tc>
          <w:tcPr>
            <w:tcW w:w="10694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</w:tcPr>
          <w:p w:rsidR="005E4C8F" w:rsidRDefault="005E4C8F" w:rsidP="00393934">
            <w:pPr>
              <w:jc w:val="center"/>
              <w:rPr>
                <w:sz w:val="28"/>
                <w:szCs w:val="28"/>
              </w:rPr>
            </w:pPr>
          </w:p>
          <w:p w:rsidR="005E4C8F" w:rsidRDefault="005E4C8F" w:rsidP="00393934">
            <w:pPr>
              <w:jc w:val="center"/>
              <w:rPr>
                <w:sz w:val="28"/>
                <w:szCs w:val="28"/>
              </w:rPr>
            </w:pPr>
          </w:p>
          <w:p w:rsidR="005E4C8F" w:rsidRDefault="005E4C8F" w:rsidP="0039393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ОБЩЕСТВО С ОГРАНИЧЕННОЙ ОТВЕТСТВЕННОСТЬЮ</w:t>
            </w:r>
          </w:p>
          <w:p w:rsidR="005E4C8F" w:rsidRDefault="005E4C8F" w:rsidP="00393934">
            <w:pPr>
              <w:jc w:val="center"/>
              <w:rPr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t>«РЕМСТРОЙПРОЕКТ»</w:t>
            </w:r>
          </w:p>
          <w:p w:rsidR="005E4C8F" w:rsidRDefault="005E4C8F" w:rsidP="00393934">
            <w:pPr>
              <w:jc w:val="center"/>
              <w:rPr>
                <w:b/>
                <w:sz w:val="36"/>
                <w:szCs w:val="36"/>
              </w:rPr>
            </w:pPr>
          </w:p>
          <w:p w:rsidR="00F22BC4" w:rsidRDefault="00F22BC4" w:rsidP="00F22BC4">
            <w:pPr>
              <w:ind w:left="270" w:right="135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Свидетельство о допуске № СРО-П-197-21022018</w:t>
            </w:r>
          </w:p>
          <w:p w:rsidR="00F22BC4" w:rsidRDefault="00F22BC4" w:rsidP="00F22BC4">
            <w:pPr>
              <w:ind w:left="270" w:right="135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выданное «Ассоциацией архитекторов и проектировщиков Поволжья (СРО)» 410002, </w:t>
            </w:r>
            <w:proofErr w:type="spellStart"/>
            <w:r>
              <w:rPr>
                <w:sz w:val="26"/>
                <w:szCs w:val="26"/>
              </w:rPr>
              <w:t>г</w:t>
            </w:r>
            <w:proofErr w:type="gramStart"/>
            <w:r>
              <w:rPr>
                <w:sz w:val="26"/>
                <w:szCs w:val="26"/>
              </w:rPr>
              <w:t>.С</w:t>
            </w:r>
            <w:proofErr w:type="gramEnd"/>
            <w:r>
              <w:rPr>
                <w:sz w:val="26"/>
                <w:szCs w:val="26"/>
              </w:rPr>
              <w:t>аратов</w:t>
            </w:r>
            <w:proofErr w:type="spellEnd"/>
            <w:r>
              <w:rPr>
                <w:sz w:val="26"/>
                <w:szCs w:val="26"/>
              </w:rPr>
              <w:t>, ул. Первомайская д37/45</w:t>
            </w:r>
          </w:p>
          <w:p w:rsidR="00F22BC4" w:rsidRDefault="00F22BC4" w:rsidP="00F22BC4">
            <w:pPr>
              <w:ind w:left="270" w:right="135"/>
              <w:jc w:val="center"/>
              <w:rPr>
                <w:sz w:val="36"/>
                <w:szCs w:val="36"/>
              </w:rPr>
            </w:pPr>
          </w:p>
          <w:p w:rsidR="005E4C8F" w:rsidRDefault="005E4C8F" w:rsidP="00393934">
            <w:pPr>
              <w:jc w:val="both"/>
              <w:rPr>
                <w:sz w:val="36"/>
                <w:szCs w:val="36"/>
              </w:rPr>
            </w:pPr>
          </w:p>
          <w:p w:rsidR="005E4C8F" w:rsidRDefault="005E4C8F" w:rsidP="00393934">
            <w:pPr>
              <w:jc w:val="center"/>
              <w:rPr>
                <w:b/>
                <w:sz w:val="44"/>
                <w:szCs w:val="44"/>
              </w:rPr>
            </w:pPr>
            <w:r>
              <w:rPr>
                <w:b/>
                <w:sz w:val="44"/>
                <w:szCs w:val="44"/>
              </w:rPr>
              <w:t xml:space="preserve"> Документация по планировке территории с проектом межевания в его составе</w:t>
            </w:r>
          </w:p>
          <w:p w:rsidR="00184AF2" w:rsidRDefault="005E4C8F" w:rsidP="00594B77">
            <w:pPr>
              <w:ind w:left="-60"/>
              <w:rPr>
                <w:sz w:val="28"/>
                <w:szCs w:val="28"/>
              </w:rPr>
            </w:pPr>
            <w:r w:rsidRPr="006C6D8B">
              <w:rPr>
                <w:sz w:val="28"/>
                <w:szCs w:val="28"/>
              </w:rPr>
              <w:t>Для  строительства объекта:</w:t>
            </w:r>
            <w:r w:rsidR="00594B77">
              <w:rPr>
                <w:sz w:val="28"/>
                <w:szCs w:val="28"/>
              </w:rPr>
              <w:t xml:space="preserve"> «Обеспечение безопасности и организации дорожного движения и устройство съезда к объекту дорожного сервиса на км.0+070 справа от </w:t>
            </w:r>
            <w:proofErr w:type="spellStart"/>
            <w:r w:rsidR="00594B77">
              <w:rPr>
                <w:sz w:val="28"/>
                <w:szCs w:val="28"/>
              </w:rPr>
              <w:t>автоподъезда</w:t>
            </w:r>
            <w:proofErr w:type="spellEnd"/>
            <w:r w:rsidR="00594B77">
              <w:rPr>
                <w:sz w:val="28"/>
                <w:szCs w:val="28"/>
              </w:rPr>
              <w:t xml:space="preserve"> </w:t>
            </w:r>
            <w:proofErr w:type="gramStart"/>
            <w:r w:rsidR="00594B77">
              <w:rPr>
                <w:sz w:val="28"/>
                <w:szCs w:val="28"/>
              </w:rPr>
              <w:t>к</w:t>
            </w:r>
            <w:proofErr w:type="gramEnd"/>
            <w:r w:rsidR="00594B77">
              <w:rPr>
                <w:sz w:val="28"/>
                <w:szCs w:val="28"/>
              </w:rPr>
              <w:t xml:space="preserve"> с. Вязовка от автодороги «Р158» Нижний Новгород-Арзамас-Саранск-</w:t>
            </w:r>
            <w:proofErr w:type="spellStart"/>
            <w:r w:rsidR="00594B77">
              <w:rPr>
                <w:sz w:val="28"/>
                <w:szCs w:val="28"/>
              </w:rPr>
              <w:t>Исса</w:t>
            </w:r>
            <w:proofErr w:type="spellEnd"/>
            <w:r w:rsidR="00594B77">
              <w:rPr>
                <w:sz w:val="28"/>
                <w:szCs w:val="28"/>
              </w:rPr>
              <w:t>-Пенза-Саратов».</w:t>
            </w:r>
          </w:p>
          <w:p w:rsidR="005E4C8F" w:rsidRPr="006C6D8B" w:rsidRDefault="005E4C8F" w:rsidP="00393934">
            <w:pPr>
              <w:rPr>
                <w:sz w:val="28"/>
                <w:szCs w:val="28"/>
              </w:rPr>
            </w:pPr>
          </w:p>
        </w:tc>
      </w:tr>
      <w:tr w:rsidR="005E4C8F" w:rsidRPr="00BD5462" w:rsidTr="00393934">
        <w:trPr>
          <w:gridAfter w:val="1"/>
          <w:wAfter w:w="440" w:type="dxa"/>
          <w:cantSplit/>
          <w:trHeight w:val="4923"/>
        </w:trPr>
        <w:tc>
          <w:tcPr>
            <w:tcW w:w="10490" w:type="dxa"/>
            <w:gridSpan w:val="2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</w:tcPr>
          <w:p w:rsidR="005E4C8F" w:rsidRDefault="005E4C8F" w:rsidP="00393934">
            <w:pPr>
              <w:autoSpaceDE w:val="0"/>
              <w:autoSpaceDN w:val="0"/>
              <w:adjustRightInd w:val="0"/>
              <w:jc w:val="both"/>
              <w:rPr>
                <w:b/>
                <w:sz w:val="32"/>
                <w:szCs w:val="32"/>
              </w:rPr>
            </w:pPr>
          </w:p>
          <w:p w:rsidR="005E4C8F" w:rsidRDefault="005E4C8F" w:rsidP="00393934">
            <w:pPr>
              <w:jc w:val="right"/>
              <w:rPr>
                <w:b/>
                <w:i/>
                <w:sz w:val="32"/>
                <w:szCs w:val="32"/>
                <w:lang w:eastAsia="ar-SA"/>
              </w:rPr>
            </w:pPr>
            <w:r w:rsidRPr="00BF3E2C">
              <w:rPr>
                <w:b/>
                <w:i/>
                <w:sz w:val="36"/>
                <w:szCs w:val="36"/>
                <w:lang w:eastAsia="ar-SA"/>
              </w:rPr>
              <w:t>Ш</w:t>
            </w:r>
            <w:r w:rsidRPr="00BF3E2C">
              <w:rPr>
                <w:b/>
                <w:i/>
                <w:sz w:val="32"/>
                <w:szCs w:val="32"/>
                <w:lang w:eastAsia="ar-SA"/>
              </w:rPr>
              <w:t>ифр</w:t>
            </w:r>
            <w:r>
              <w:rPr>
                <w:b/>
                <w:i/>
                <w:sz w:val="32"/>
                <w:szCs w:val="32"/>
                <w:lang w:eastAsia="ar-SA"/>
              </w:rPr>
              <w:t>:68-19-П</w:t>
            </w:r>
            <w:r w:rsidR="00C51876">
              <w:rPr>
                <w:b/>
                <w:i/>
                <w:sz w:val="32"/>
                <w:szCs w:val="32"/>
                <w:lang w:eastAsia="ar-SA"/>
              </w:rPr>
              <w:t>М</w:t>
            </w:r>
            <w:r>
              <w:rPr>
                <w:b/>
                <w:i/>
                <w:sz w:val="32"/>
                <w:szCs w:val="32"/>
                <w:lang w:eastAsia="ar-SA"/>
              </w:rPr>
              <w:t>Т</w:t>
            </w:r>
          </w:p>
          <w:p w:rsidR="005E4C8F" w:rsidRDefault="005E4C8F" w:rsidP="00393934">
            <w:pPr>
              <w:ind w:left="720"/>
              <w:jc w:val="center"/>
              <w:rPr>
                <w:b/>
                <w:sz w:val="32"/>
                <w:szCs w:val="32"/>
                <w:lang w:eastAsia="ar-SA"/>
              </w:rPr>
            </w:pPr>
            <w:r>
              <w:rPr>
                <w:b/>
                <w:sz w:val="32"/>
                <w:szCs w:val="32"/>
                <w:lang w:eastAsia="ar-SA"/>
              </w:rPr>
              <w:t xml:space="preserve">Материалы по </w:t>
            </w:r>
            <w:r w:rsidR="00C51876">
              <w:rPr>
                <w:b/>
                <w:sz w:val="32"/>
                <w:szCs w:val="32"/>
                <w:lang w:eastAsia="ar-SA"/>
              </w:rPr>
              <w:t>обоснованию проекта межевания территории</w:t>
            </w:r>
          </w:p>
          <w:p w:rsidR="005E4C8F" w:rsidRDefault="005E4C8F" w:rsidP="00393934">
            <w:pPr>
              <w:ind w:left="720"/>
              <w:jc w:val="center"/>
              <w:rPr>
                <w:b/>
                <w:sz w:val="32"/>
                <w:szCs w:val="32"/>
                <w:lang w:eastAsia="ar-SA"/>
              </w:rPr>
            </w:pPr>
            <w:r>
              <w:rPr>
                <w:b/>
                <w:sz w:val="32"/>
                <w:szCs w:val="32"/>
                <w:lang w:eastAsia="ar-SA"/>
              </w:rPr>
              <w:t>Том 4</w:t>
            </w:r>
          </w:p>
          <w:p w:rsidR="005E4C8F" w:rsidRDefault="005E4C8F" w:rsidP="00393934">
            <w:pPr>
              <w:ind w:left="720"/>
              <w:jc w:val="center"/>
              <w:rPr>
                <w:b/>
                <w:sz w:val="32"/>
                <w:szCs w:val="32"/>
                <w:lang w:eastAsia="ar-SA"/>
              </w:rPr>
            </w:pPr>
          </w:p>
          <w:p w:rsidR="005E4C8F" w:rsidRDefault="005E4C8F" w:rsidP="00393934">
            <w:pPr>
              <w:ind w:left="720"/>
              <w:jc w:val="center"/>
              <w:rPr>
                <w:b/>
                <w:sz w:val="32"/>
                <w:szCs w:val="32"/>
                <w:lang w:eastAsia="ar-SA"/>
              </w:rPr>
            </w:pPr>
          </w:p>
          <w:p w:rsidR="005E4C8F" w:rsidRDefault="005E4C8F" w:rsidP="00393934">
            <w:pPr>
              <w:ind w:left="720"/>
              <w:jc w:val="center"/>
              <w:rPr>
                <w:b/>
                <w:sz w:val="32"/>
                <w:szCs w:val="32"/>
                <w:lang w:eastAsia="ar-SA"/>
              </w:rPr>
            </w:pPr>
          </w:p>
          <w:p w:rsidR="002F5C2C" w:rsidRDefault="002F5C2C" w:rsidP="00393934">
            <w:pPr>
              <w:ind w:left="720"/>
              <w:jc w:val="center"/>
              <w:rPr>
                <w:b/>
                <w:sz w:val="32"/>
                <w:szCs w:val="32"/>
                <w:lang w:eastAsia="ar-SA"/>
              </w:rPr>
            </w:pPr>
          </w:p>
          <w:p w:rsidR="002F5C2C" w:rsidRDefault="002F5C2C" w:rsidP="00393934">
            <w:pPr>
              <w:ind w:left="720"/>
              <w:jc w:val="center"/>
              <w:rPr>
                <w:b/>
                <w:sz w:val="32"/>
                <w:szCs w:val="32"/>
                <w:lang w:eastAsia="ar-SA"/>
              </w:rPr>
            </w:pPr>
          </w:p>
          <w:p w:rsidR="002F5C2C" w:rsidRDefault="002F5C2C" w:rsidP="00393934">
            <w:pPr>
              <w:ind w:left="720"/>
              <w:jc w:val="center"/>
              <w:rPr>
                <w:b/>
                <w:sz w:val="32"/>
                <w:szCs w:val="32"/>
                <w:lang w:eastAsia="ar-SA"/>
              </w:rPr>
            </w:pPr>
          </w:p>
          <w:p w:rsidR="002F5C2C" w:rsidRDefault="002F5C2C" w:rsidP="00393934">
            <w:pPr>
              <w:ind w:left="720"/>
              <w:jc w:val="center"/>
              <w:rPr>
                <w:b/>
                <w:sz w:val="32"/>
                <w:szCs w:val="32"/>
                <w:lang w:eastAsia="ar-SA"/>
              </w:rPr>
            </w:pPr>
          </w:p>
          <w:p w:rsidR="005E4C8F" w:rsidRDefault="005E4C8F" w:rsidP="00393934">
            <w:pPr>
              <w:ind w:left="720"/>
              <w:jc w:val="center"/>
              <w:rPr>
                <w:b/>
                <w:sz w:val="32"/>
                <w:szCs w:val="32"/>
                <w:lang w:eastAsia="ar-SA"/>
              </w:rPr>
            </w:pPr>
          </w:p>
          <w:p w:rsidR="005E4C8F" w:rsidRDefault="005E4C8F" w:rsidP="00393934">
            <w:pPr>
              <w:ind w:left="720"/>
              <w:rPr>
                <w:b/>
                <w:sz w:val="32"/>
                <w:szCs w:val="32"/>
                <w:lang w:eastAsia="ar-SA"/>
              </w:rPr>
            </w:pPr>
          </w:p>
          <w:p w:rsidR="005E4C8F" w:rsidRDefault="005E4C8F" w:rsidP="00393934">
            <w:pPr>
              <w:ind w:left="720"/>
              <w:rPr>
                <w:b/>
                <w:sz w:val="32"/>
                <w:szCs w:val="32"/>
                <w:lang w:eastAsia="ar-SA"/>
              </w:rPr>
            </w:pPr>
            <w:r>
              <w:rPr>
                <w:b/>
                <w:sz w:val="32"/>
                <w:szCs w:val="32"/>
                <w:lang w:eastAsia="ar-SA"/>
              </w:rPr>
              <w:t>Директор                                                  В.К. Шляпников</w:t>
            </w:r>
          </w:p>
          <w:p w:rsidR="005E4C8F" w:rsidRDefault="005E4C8F" w:rsidP="00393934">
            <w:pPr>
              <w:ind w:left="720"/>
              <w:rPr>
                <w:b/>
                <w:sz w:val="32"/>
                <w:szCs w:val="32"/>
                <w:lang w:eastAsia="ar-SA"/>
              </w:rPr>
            </w:pPr>
          </w:p>
          <w:p w:rsidR="005E4C8F" w:rsidRPr="00BD5462" w:rsidRDefault="005E4C8F" w:rsidP="00393934">
            <w:pPr>
              <w:ind w:left="720"/>
              <w:rPr>
                <w:b/>
                <w:sz w:val="32"/>
                <w:szCs w:val="32"/>
                <w:lang w:eastAsia="ar-SA"/>
              </w:rPr>
            </w:pPr>
            <w:r>
              <w:rPr>
                <w:b/>
                <w:sz w:val="32"/>
                <w:szCs w:val="32"/>
                <w:lang w:eastAsia="ar-SA"/>
              </w:rPr>
              <w:t xml:space="preserve">ГИП                                                            Е.Ю. </w:t>
            </w:r>
            <w:proofErr w:type="spellStart"/>
            <w:r>
              <w:rPr>
                <w:b/>
                <w:sz w:val="32"/>
                <w:szCs w:val="32"/>
                <w:lang w:eastAsia="ar-SA"/>
              </w:rPr>
              <w:t>Згуро</w:t>
            </w:r>
            <w:proofErr w:type="spellEnd"/>
          </w:p>
        </w:tc>
      </w:tr>
    </w:tbl>
    <w:p w:rsidR="00FC0B55" w:rsidRPr="002D4AB4" w:rsidRDefault="00FC0B55" w:rsidP="0033344F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</w:p>
    <w:p w:rsidR="00E33E53" w:rsidRPr="002D4AB4" w:rsidRDefault="00E33E53" w:rsidP="00B73F3B">
      <w:pPr>
        <w:tabs>
          <w:tab w:val="left" w:pos="1276"/>
        </w:tabs>
        <w:spacing w:line="360" w:lineRule="auto"/>
        <w:rPr>
          <w:sz w:val="24"/>
          <w:szCs w:val="24"/>
        </w:rPr>
      </w:pPr>
    </w:p>
    <w:p w:rsidR="00E33E53" w:rsidRPr="002D4AB4" w:rsidRDefault="00E33E53" w:rsidP="00B73F3B">
      <w:pPr>
        <w:tabs>
          <w:tab w:val="left" w:pos="1276"/>
        </w:tabs>
        <w:spacing w:line="360" w:lineRule="auto"/>
        <w:rPr>
          <w:sz w:val="24"/>
          <w:szCs w:val="24"/>
        </w:rPr>
      </w:pPr>
    </w:p>
    <w:p w:rsidR="000A28F7" w:rsidRDefault="000A28F7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0A28F7" w:rsidRDefault="000A28F7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0A28F7" w:rsidRDefault="000A28F7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0A28F7" w:rsidRDefault="000A28F7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0A28F7" w:rsidRDefault="000A28F7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EA33AA" w:rsidRDefault="00314265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ДОКУМЕНТАЦИЯ ПО </w:t>
      </w:r>
      <w:r w:rsidR="000A28F7">
        <w:rPr>
          <w:b/>
          <w:sz w:val="24"/>
          <w:szCs w:val="24"/>
        </w:rPr>
        <w:t>ПРОЕК</w:t>
      </w:r>
      <w:r w:rsidR="0052498B">
        <w:rPr>
          <w:b/>
          <w:sz w:val="24"/>
          <w:szCs w:val="24"/>
        </w:rPr>
        <w:t>Т</w:t>
      </w:r>
      <w:r>
        <w:rPr>
          <w:b/>
          <w:sz w:val="24"/>
          <w:szCs w:val="24"/>
        </w:rPr>
        <w:t>У</w:t>
      </w:r>
      <w:r w:rsidR="000A28F7">
        <w:rPr>
          <w:b/>
          <w:sz w:val="24"/>
          <w:szCs w:val="24"/>
        </w:rPr>
        <w:t xml:space="preserve">  ПЛАНИРОВКИ </w:t>
      </w:r>
      <w:r w:rsidR="00EA33AA">
        <w:rPr>
          <w:b/>
          <w:sz w:val="24"/>
          <w:szCs w:val="24"/>
        </w:rPr>
        <w:t xml:space="preserve"> И ПРОЕКТ</w:t>
      </w:r>
      <w:r>
        <w:rPr>
          <w:b/>
          <w:sz w:val="24"/>
          <w:szCs w:val="24"/>
        </w:rPr>
        <w:t>У</w:t>
      </w:r>
      <w:r w:rsidR="00EA33AA">
        <w:rPr>
          <w:b/>
          <w:sz w:val="24"/>
          <w:szCs w:val="24"/>
        </w:rPr>
        <w:t xml:space="preserve"> МЕЖЕВАНИЯ  </w:t>
      </w:r>
      <w:r w:rsidR="000A28F7">
        <w:rPr>
          <w:b/>
          <w:sz w:val="24"/>
          <w:szCs w:val="24"/>
        </w:rPr>
        <w:t>ТЕРРИТОРИИ</w:t>
      </w:r>
      <w:r>
        <w:rPr>
          <w:b/>
          <w:sz w:val="24"/>
          <w:szCs w:val="24"/>
        </w:rPr>
        <w:t xml:space="preserve"> В ЕГО СОСТАВЕ</w:t>
      </w:r>
    </w:p>
    <w:p w:rsidR="00FC0B55" w:rsidRPr="002D4AB4" w:rsidRDefault="00EA33AA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ДЛЯ ЛИНЕЙНОГО ОБЪЕКТА:</w:t>
      </w:r>
      <w:r w:rsidR="00CC3A65">
        <w:rPr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3" type="#_x0000_t202" style="position:absolute;left:0;text-align:left;margin-left:269.3pt;margin-top:801.35pt;width:91.65pt;height:13.1pt;z-index:251666432;mso-position-horizontal-relative:page;mso-position-vertical-relative:page" stroked="f" strokecolor="black [3213]" strokeweight="1.5pt">
            <v:textbox style="mso-next-textbox:#_x0000_s1033" inset="0,0,0,0">
              <w:txbxContent>
                <w:p w:rsidR="00C1449C" w:rsidRPr="001B56B4" w:rsidRDefault="00C1449C" w:rsidP="001B56B4">
                  <w:pPr>
                    <w:jc w:val="center"/>
                    <w:rPr>
                      <w:sz w:val="24"/>
                      <w:szCs w:val="24"/>
                    </w:rPr>
                  </w:pPr>
                  <w:r w:rsidRPr="001B56B4">
                    <w:rPr>
                      <w:sz w:val="24"/>
                      <w:szCs w:val="24"/>
                    </w:rPr>
                    <w:t>1</w:t>
                  </w:r>
                </w:p>
              </w:txbxContent>
            </v:textbox>
            <w10:wrap anchorx="page" anchory="page"/>
          </v:shape>
        </w:pict>
      </w:r>
    </w:p>
    <w:p w:rsidR="00FC0B55" w:rsidRDefault="00FC0B55" w:rsidP="00B73F3B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</w:p>
    <w:p w:rsidR="00A767AA" w:rsidRDefault="00B52157" w:rsidP="00A767AA">
      <w:pPr>
        <w:jc w:val="center"/>
        <w:rPr>
          <w:sz w:val="28"/>
          <w:szCs w:val="28"/>
        </w:rPr>
      </w:pPr>
      <w:r>
        <w:rPr>
          <w:b/>
          <w:sz w:val="24"/>
          <w:szCs w:val="24"/>
        </w:rPr>
        <w:t xml:space="preserve"> </w:t>
      </w:r>
      <w:r w:rsidR="00A767AA" w:rsidRPr="006C6D8B">
        <w:rPr>
          <w:sz w:val="28"/>
          <w:szCs w:val="28"/>
        </w:rPr>
        <w:t>«</w:t>
      </w:r>
      <w:r w:rsidR="00A767AA">
        <w:rPr>
          <w:sz w:val="28"/>
          <w:szCs w:val="28"/>
        </w:rPr>
        <w:t xml:space="preserve">Обеспечение безопасности и организации дорожного движения и устройство съезда к объекту дорожного сервиса на км.0+070 справа от </w:t>
      </w:r>
      <w:proofErr w:type="spellStart"/>
      <w:r w:rsidR="00A767AA">
        <w:rPr>
          <w:sz w:val="28"/>
          <w:szCs w:val="28"/>
        </w:rPr>
        <w:t>автоподъезда</w:t>
      </w:r>
      <w:proofErr w:type="spellEnd"/>
      <w:r w:rsidR="00A767AA">
        <w:rPr>
          <w:sz w:val="28"/>
          <w:szCs w:val="28"/>
        </w:rPr>
        <w:t xml:space="preserve"> </w:t>
      </w:r>
      <w:proofErr w:type="gramStart"/>
      <w:r w:rsidR="00A767AA">
        <w:rPr>
          <w:sz w:val="28"/>
          <w:szCs w:val="28"/>
        </w:rPr>
        <w:t>к</w:t>
      </w:r>
      <w:proofErr w:type="gramEnd"/>
      <w:r w:rsidR="00A767AA">
        <w:rPr>
          <w:sz w:val="28"/>
          <w:szCs w:val="28"/>
        </w:rPr>
        <w:t xml:space="preserve"> с. Вязовка от автодороги «Р158» Нижний Новгород-Арзамас-Саранск-</w:t>
      </w:r>
      <w:proofErr w:type="spellStart"/>
      <w:r w:rsidR="00A767AA">
        <w:rPr>
          <w:sz w:val="28"/>
          <w:szCs w:val="28"/>
        </w:rPr>
        <w:t>Исса</w:t>
      </w:r>
      <w:proofErr w:type="spellEnd"/>
      <w:r w:rsidR="00A767AA">
        <w:rPr>
          <w:sz w:val="28"/>
          <w:szCs w:val="28"/>
        </w:rPr>
        <w:t>-Пенза-Саратов»</w:t>
      </w:r>
    </w:p>
    <w:p w:rsidR="00A767AA" w:rsidRDefault="00A767AA" w:rsidP="00A767AA">
      <w:pPr>
        <w:jc w:val="center"/>
        <w:rPr>
          <w:sz w:val="28"/>
          <w:szCs w:val="28"/>
        </w:rPr>
      </w:pPr>
    </w:p>
    <w:p w:rsidR="008B65DF" w:rsidRDefault="008B65DF" w:rsidP="00B73F3B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</w:p>
    <w:p w:rsidR="008B65DF" w:rsidRDefault="008B65DF" w:rsidP="00B73F3B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</w:p>
    <w:p w:rsidR="008B65DF" w:rsidRDefault="008B65DF" w:rsidP="00B73F3B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</w:p>
    <w:p w:rsidR="008B65DF" w:rsidRDefault="00EA33AA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Том </w:t>
      </w:r>
      <w:r w:rsidR="00934539">
        <w:rPr>
          <w:b/>
          <w:sz w:val="24"/>
          <w:szCs w:val="24"/>
        </w:rPr>
        <w:t>4</w:t>
      </w:r>
      <w:r>
        <w:rPr>
          <w:b/>
          <w:sz w:val="24"/>
          <w:szCs w:val="24"/>
        </w:rPr>
        <w:t>.</w:t>
      </w:r>
      <w:r w:rsidR="004634F2">
        <w:rPr>
          <w:b/>
          <w:sz w:val="24"/>
          <w:szCs w:val="24"/>
        </w:rPr>
        <w:t xml:space="preserve"> </w:t>
      </w:r>
      <w:r w:rsidR="008B65DF">
        <w:rPr>
          <w:b/>
          <w:sz w:val="24"/>
          <w:szCs w:val="24"/>
        </w:rPr>
        <w:t xml:space="preserve"> </w:t>
      </w:r>
      <w:r w:rsidR="00934539">
        <w:rPr>
          <w:b/>
          <w:sz w:val="24"/>
          <w:szCs w:val="24"/>
        </w:rPr>
        <w:t xml:space="preserve">Материалы по обоснованию  </w:t>
      </w:r>
      <w:r w:rsidR="00A34BCF">
        <w:rPr>
          <w:b/>
          <w:sz w:val="24"/>
          <w:szCs w:val="24"/>
        </w:rPr>
        <w:t>проекта межевания территории.</w:t>
      </w:r>
    </w:p>
    <w:p w:rsidR="008B65DF" w:rsidRDefault="008B65DF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7945BD" w:rsidRDefault="007945BD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7945BD" w:rsidRDefault="007945BD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7945BD" w:rsidRDefault="007945BD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7945BD" w:rsidRDefault="007945BD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7945BD" w:rsidRDefault="007945BD" w:rsidP="007945BD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  <w:r>
        <w:rPr>
          <w:b/>
          <w:sz w:val="24"/>
          <w:szCs w:val="24"/>
        </w:rPr>
        <w:t>Утверждаю:</w:t>
      </w:r>
    </w:p>
    <w:p w:rsidR="007945BD" w:rsidRDefault="007945BD" w:rsidP="007945BD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7945BD" w:rsidRDefault="007945BD" w:rsidP="007945BD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Глава администрации </w:t>
      </w:r>
      <w:proofErr w:type="spellStart"/>
      <w:r w:rsidR="004F731A">
        <w:rPr>
          <w:b/>
          <w:sz w:val="24"/>
          <w:szCs w:val="24"/>
        </w:rPr>
        <w:t>Идолгского</w:t>
      </w:r>
      <w:proofErr w:type="spellEnd"/>
      <w:r w:rsidR="004F731A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 М</w:t>
      </w:r>
      <w:r w:rsidR="004F731A">
        <w:rPr>
          <w:b/>
          <w:sz w:val="24"/>
          <w:szCs w:val="24"/>
        </w:rPr>
        <w:t>О</w:t>
      </w:r>
      <w:bookmarkStart w:id="0" w:name="_GoBack"/>
      <w:bookmarkEnd w:id="0"/>
    </w:p>
    <w:p w:rsidR="007945BD" w:rsidRDefault="007945BD" w:rsidP="007945BD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7945BD" w:rsidRDefault="007945BD" w:rsidP="007945BD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_________________________ </w:t>
      </w:r>
    </w:p>
    <w:p w:rsidR="008B65DF" w:rsidRDefault="007945BD" w:rsidP="007945BD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  <w:r>
        <w:rPr>
          <w:b/>
          <w:sz w:val="24"/>
          <w:szCs w:val="24"/>
        </w:rPr>
        <w:t>«____»__________________2019г.</w:t>
      </w:r>
    </w:p>
    <w:p w:rsidR="008D35AB" w:rsidRPr="002D4AB4" w:rsidRDefault="008D35AB" w:rsidP="008D35AB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  <w:sectPr w:rsidR="008D35AB" w:rsidRPr="002D4AB4" w:rsidSect="00A530A0">
          <w:headerReference w:type="default" r:id="rId9"/>
          <w:footerReference w:type="default" r:id="rId10"/>
          <w:headerReference w:type="first" r:id="rId11"/>
          <w:footerReference w:type="first" r:id="rId12"/>
          <w:footnotePr>
            <w:numRestart w:val="eachPage"/>
          </w:footnotePr>
          <w:pgSz w:w="11906" w:h="16838" w:code="9"/>
          <w:pgMar w:top="851" w:right="567" w:bottom="2268" w:left="1361" w:header="720" w:footer="720" w:gutter="0"/>
          <w:pgNumType w:start="1"/>
          <w:cols w:space="720"/>
          <w:docGrid w:linePitch="326"/>
        </w:sectPr>
      </w:pPr>
    </w:p>
    <w:p w:rsidR="00835524" w:rsidRPr="00835524" w:rsidRDefault="00835524" w:rsidP="00835524">
      <w:pPr>
        <w:pStyle w:val="afe"/>
        <w:spacing w:before="60"/>
        <w:ind w:left="1172" w:right="492"/>
        <w:jc w:val="center"/>
        <w:rPr>
          <w:sz w:val="24"/>
          <w:szCs w:val="24"/>
        </w:rPr>
      </w:pPr>
      <w:r w:rsidRPr="00835524">
        <w:rPr>
          <w:sz w:val="24"/>
          <w:szCs w:val="24"/>
        </w:rPr>
        <w:lastRenderedPageBreak/>
        <w:t>Состав проекта</w:t>
      </w:r>
    </w:p>
    <w:p w:rsidR="00835524" w:rsidRPr="00835524" w:rsidRDefault="00835524" w:rsidP="00835524">
      <w:pPr>
        <w:pStyle w:val="afe"/>
        <w:rPr>
          <w:sz w:val="24"/>
          <w:szCs w:val="24"/>
        </w:rPr>
      </w:pPr>
    </w:p>
    <w:p w:rsidR="00835524" w:rsidRPr="00835524" w:rsidRDefault="00835524" w:rsidP="00835524">
      <w:pPr>
        <w:pStyle w:val="afe"/>
        <w:spacing w:before="2"/>
        <w:rPr>
          <w:sz w:val="24"/>
          <w:szCs w:val="24"/>
        </w:rPr>
      </w:pPr>
    </w:p>
    <w:tbl>
      <w:tblPr>
        <w:tblStyle w:val="TableNormal"/>
        <w:tblW w:w="0" w:type="auto"/>
        <w:tblInd w:w="17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90"/>
        <w:gridCol w:w="8009"/>
        <w:gridCol w:w="1068"/>
      </w:tblGrid>
      <w:tr w:rsidR="00835524" w:rsidRPr="00835524" w:rsidTr="007F20CE">
        <w:trPr>
          <w:trHeight w:val="582"/>
        </w:trPr>
        <w:tc>
          <w:tcPr>
            <w:tcW w:w="790" w:type="dxa"/>
          </w:tcPr>
          <w:p w:rsidR="00835524" w:rsidRPr="008B65DF" w:rsidRDefault="00835524" w:rsidP="007F20CE">
            <w:pPr>
              <w:pStyle w:val="TableParagraph"/>
              <w:spacing w:before="8"/>
              <w:ind w:left="239" w:firstLine="4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8B65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№ </w:t>
            </w:r>
            <w:proofErr w:type="gramStart"/>
            <w:r w:rsidRPr="008B65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</w:t>
            </w:r>
            <w:proofErr w:type="gramEnd"/>
            <w:r w:rsidRPr="008B65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/п</w:t>
            </w:r>
          </w:p>
        </w:tc>
        <w:tc>
          <w:tcPr>
            <w:tcW w:w="8009" w:type="dxa"/>
          </w:tcPr>
          <w:p w:rsidR="00835524" w:rsidRPr="008B65DF" w:rsidRDefault="00835524" w:rsidP="007F20CE">
            <w:pPr>
              <w:pStyle w:val="TableParagraph"/>
              <w:spacing w:before="145"/>
              <w:ind w:left="2865" w:right="358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8B65D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Наименование</w:t>
            </w:r>
          </w:p>
        </w:tc>
        <w:tc>
          <w:tcPr>
            <w:tcW w:w="1068" w:type="dxa"/>
          </w:tcPr>
          <w:p w:rsidR="00835524" w:rsidRPr="008B65DF" w:rsidRDefault="009F4201" w:rsidP="007F20CE">
            <w:pPr>
              <w:pStyle w:val="TableParagraph"/>
              <w:spacing w:before="145"/>
              <w:ind w:left="47" w:right="31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Примеч.</w:t>
            </w:r>
          </w:p>
        </w:tc>
      </w:tr>
      <w:tr w:rsidR="00835524" w:rsidRPr="00835524" w:rsidTr="007F20CE">
        <w:trPr>
          <w:trHeight w:val="253"/>
        </w:trPr>
        <w:tc>
          <w:tcPr>
            <w:tcW w:w="9867" w:type="dxa"/>
            <w:gridSpan w:val="3"/>
          </w:tcPr>
          <w:p w:rsidR="00835524" w:rsidRPr="00EA33AA" w:rsidRDefault="00EA33AA" w:rsidP="00EA33AA">
            <w:pPr>
              <w:pStyle w:val="TableParagraph"/>
              <w:spacing w:line="234" w:lineRule="exact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 </w:t>
            </w:r>
            <w:r w:rsidR="0044063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                  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Том 1</w:t>
            </w:r>
            <w:r w:rsidR="00835524" w:rsidRPr="008B65DF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Основная часть проекта планировки территории</w:t>
            </w:r>
          </w:p>
        </w:tc>
      </w:tr>
      <w:tr w:rsidR="00835524" w:rsidRPr="00835524" w:rsidTr="007F20CE">
        <w:trPr>
          <w:trHeight w:val="253"/>
        </w:trPr>
        <w:tc>
          <w:tcPr>
            <w:tcW w:w="790" w:type="dxa"/>
          </w:tcPr>
          <w:p w:rsidR="00835524" w:rsidRPr="00440635" w:rsidRDefault="00835524" w:rsidP="007F20CE">
            <w:pPr>
              <w:pStyle w:val="TableParagraph"/>
              <w:spacing w:line="234" w:lineRule="exact"/>
              <w:ind w:left="133" w:right="11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835524" w:rsidRPr="00EA33AA" w:rsidRDefault="00EA33AA" w:rsidP="007F20CE">
            <w:pPr>
              <w:pStyle w:val="TableParagraph"/>
              <w:spacing w:line="234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Раздел 1.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Проект планировки территории Графическая часть</w:t>
            </w:r>
          </w:p>
        </w:tc>
        <w:tc>
          <w:tcPr>
            <w:tcW w:w="1068" w:type="dxa"/>
          </w:tcPr>
          <w:p w:rsidR="00835524" w:rsidRPr="00EA33AA" w:rsidRDefault="00835524" w:rsidP="007F20CE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835524" w:rsidRPr="00835524" w:rsidTr="007F20CE">
        <w:trPr>
          <w:trHeight w:val="251"/>
        </w:trPr>
        <w:tc>
          <w:tcPr>
            <w:tcW w:w="790" w:type="dxa"/>
          </w:tcPr>
          <w:p w:rsidR="00835524" w:rsidRPr="00EA33AA" w:rsidRDefault="00835524" w:rsidP="007F20CE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835524" w:rsidRPr="00EA33AA" w:rsidRDefault="00EA33AA" w:rsidP="007F20CE">
            <w:pPr>
              <w:pStyle w:val="TableParagraph"/>
              <w:spacing w:line="231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Чертеж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границ зон планируемого размещения  линейных объектов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 совмещенными красными линиями.</w:t>
            </w:r>
          </w:p>
        </w:tc>
        <w:tc>
          <w:tcPr>
            <w:tcW w:w="1068" w:type="dxa"/>
          </w:tcPr>
          <w:p w:rsidR="00835524" w:rsidRPr="009F4201" w:rsidRDefault="00835524" w:rsidP="007F20CE">
            <w:pPr>
              <w:pStyle w:val="TableParagraph"/>
              <w:spacing w:line="231" w:lineRule="exact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835524" w:rsidRPr="00835524" w:rsidTr="007F20CE">
        <w:trPr>
          <w:trHeight w:val="282"/>
        </w:trPr>
        <w:tc>
          <w:tcPr>
            <w:tcW w:w="790" w:type="dxa"/>
          </w:tcPr>
          <w:p w:rsidR="00835524" w:rsidRPr="009F4201" w:rsidRDefault="00835524" w:rsidP="007F20CE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835524" w:rsidRPr="00835524" w:rsidRDefault="00EA33AA" w:rsidP="007F20CE">
            <w:pPr>
              <w:pStyle w:val="TableParagraph"/>
              <w:spacing w:line="262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A33AA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Раздел 2.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Положение о размещении линейных объектов</w:t>
            </w:r>
          </w:p>
        </w:tc>
        <w:tc>
          <w:tcPr>
            <w:tcW w:w="1068" w:type="dxa"/>
          </w:tcPr>
          <w:p w:rsidR="00835524" w:rsidRPr="00EA33AA" w:rsidRDefault="00835524" w:rsidP="007F20CE">
            <w:pPr>
              <w:pStyle w:val="TableParagraph"/>
              <w:spacing w:line="262" w:lineRule="exact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835524" w:rsidRPr="00835524" w:rsidTr="007F20CE">
        <w:trPr>
          <w:trHeight w:val="292"/>
        </w:trPr>
        <w:tc>
          <w:tcPr>
            <w:tcW w:w="790" w:type="dxa"/>
          </w:tcPr>
          <w:p w:rsidR="00835524" w:rsidRPr="00EA33AA" w:rsidRDefault="00835524" w:rsidP="007F20CE">
            <w:pPr>
              <w:pStyle w:val="TableParagraph"/>
              <w:spacing w:before="6" w:line="266" w:lineRule="exact"/>
              <w:ind w:left="133" w:right="115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835524" w:rsidRPr="00EA33AA" w:rsidRDefault="00440635" w:rsidP="007F20CE">
            <w:pPr>
              <w:pStyle w:val="TableParagraph"/>
              <w:spacing w:before="6" w:line="266" w:lineRule="exact"/>
              <w:ind w:left="37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Том 2. Материалы по обоснованию проекта планировки территории.</w:t>
            </w:r>
          </w:p>
        </w:tc>
        <w:tc>
          <w:tcPr>
            <w:tcW w:w="1068" w:type="dxa"/>
          </w:tcPr>
          <w:p w:rsidR="00835524" w:rsidRPr="00EA33AA" w:rsidRDefault="00835524" w:rsidP="007F20CE">
            <w:pPr>
              <w:pStyle w:val="TableParagraph"/>
              <w:spacing w:before="1" w:line="271" w:lineRule="exact"/>
              <w:ind w:left="46" w:right="31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835524" w:rsidRPr="00835524" w:rsidTr="007F20CE">
        <w:trPr>
          <w:trHeight w:val="292"/>
        </w:trPr>
        <w:tc>
          <w:tcPr>
            <w:tcW w:w="790" w:type="dxa"/>
          </w:tcPr>
          <w:p w:rsidR="00835524" w:rsidRPr="00EA33AA" w:rsidRDefault="00835524" w:rsidP="00314265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835524" w:rsidRDefault="00440635" w:rsidP="00D059E2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4063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Раздел 3.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Материалы по обоснованию проекта планировки территории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.</w:t>
            </w:r>
            <w:proofErr w:type="gramEnd"/>
          </w:p>
          <w:p w:rsidR="00440635" w:rsidRPr="00440635" w:rsidRDefault="00440635" w:rsidP="00D059E2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40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Графическая часть.</w:t>
            </w:r>
          </w:p>
        </w:tc>
        <w:tc>
          <w:tcPr>
            <w:tcW w:w="1068" w:type="dxa"/>
          </w:tcPr>
          <w:p w:rsidR="00835524" w:rsidRPr="00835524" w:rsidRDefault="00835524" w:rsidP="007F20CE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440635" w:rsidRPr="00835524" w:rsidTr="007F20CE">
        <w:trPr>
          <w:trHeight w:val="292"/>
        </w:trPr>
        <w:tc>
          <w:tcPr>
            <w:tcW w:w="790" w:type="dxa"/>
          </w:tcPr>
          <w:p w:rsidR="00440635" w:rsidRPr="00440635" w:rsidRDefault="00440635" w:rsidP="00440635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440635" w:rsidRPr="00440635" w:rsidRDefault="00440635" w:rsidP="00D059E2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Раздел 4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 Материалы по обоснованию проекта планировки территории. Пояснительная записка</w:t>
            </w:r>
          </w:p>
        </w:tc>
        <w:tc>
          <w:tcPr>
            <w:tcW w:w="1068" w:type="dxa"/>
          </w:tcPr>
          <w:p w:rsidR="00440635" w:rsidRPr="00835524" w:rsidRDefault="00440635" w:rsidP="007F20CE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F13E79" w:rsidRPr="00835524" w:rsidTr="007F20CE">
        <w:trPr>
          <w:trHeight w:val="292"/>
        </w:trPr>
        <w:tc>
          <w:tcPr>
            <w:tcW w:w="790" w:type="dxa"/>
          </w:tcPr>
          <w:p w:rsidR="00F13E79" w:rsidRPr="00F13E79" w:rsidRDefault="00F13E79" w:rsidP="00440635">
            <w:pPr>
              <w:pStyle w:val="TableParagraph"/>
              <w:jc w:val="center"/>
              <w:rPr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F13E79" w:rsidRPr="00F13E79" w:rsidRDefault="00F13E79" w:rsidP="00D059E2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F13E7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Приложения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</w:tc>
        <w:tc>
          <w:tcPr>
            <w:tcW w:w="1068" w:type="dxa"/>
          </w:tcPr>
          <w:p w:rsidR="00F13E79" w:rsidRPr="00835524" w:rsidRDefault="00F13E79" w:rsidP="007F20CE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835524" w:rsidRPr="00835524" w:rsidTr="007F20CE">
        <w:trPr>
          <w:trHeight w:val="294"/>
        </w:trPr>
        <w:tc>
          <w:tcPr>
            <w:tcW w:w="790" w:type="dxa"/>
          </w:tcPr>
          <w:p w:rsidR="00835524" w:rsidRPr="003347AE" w:rsidRDefault="00835524" w:rsidP="007F20CE">
            <w:pPr>
              <w:pStyle w:val="TableParagraph"/>
              <w:spacing w:before="6" w:line="268" w:lineRule="exact"/>
              <w:ind w:left="133" w:right="115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835524" w:rsidRPr="00835524" w:rsidRDefault="0058478B" w:rsidP="007F20CE">
            <w:pPr>
              <w:pStyle w:val="TableParagraph"/>
              <w:spacing w:before="6" w:line="268" w:lineRule="exact"/>
              <w:ind w:left="37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Том 3. Основная часть проекта межевания.</w:t>
            </w:r>
          </w:p>
        </w:tc>
        <w:tc>
          <w:tcPr>
            <w:tcW w:w="1068" w:type="dxa"/>
          </w:tcPr>
          <w:p w:rsidR="00835524" w:rsidRPr="003347AE" w:rsidRDefault="00835524" w:rsidP="007F20CE">
            <w:pPr>
              <w:pStyle w:val="TableParagraph"/>
              <w:spacing w:before="1" w:line="273" w:lineRule="exact"/>
              <w:ind w:left="46" w:right="31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835524" w:rsidRPr="00835524" w:rsidTr="00A70D24">
        <w:trPr>
          <w:trHeight w:val="545"/>
        </w:trPr>
        <w:tc>
          <w:tcPr>
            <w:tcW w:w="790" w:type="dxa"/>
          </w:tcPr>
          <w:p w:rsidR="00835524" w:rsidRPr="003347AE" w:rsidRDefault="00835524" w:rsidP="007F20CE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835524" w:rsidRPr="00835524" w:rsidRDefault="0058478B" w:rsidP="007F20CE">
            <w:pPr>
              <w:pStyle w:val="TableParagraph"/>
              <w:spacing w:line="261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8478B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Раздел 5.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Текстовая часть проекта межевания</w:t>
            </w:r>
          </w:p>
        </w:tc>
        <w:tc>
          <w:tcPr>
            <w:tcW w:w="1068" w:type="dxa"/>
          </w:tcPr>
          <w:p w:rsidR="00835524" w:rsidRPr="00835524" w:rsidRDefault="00835524" w:rsidP="007F20CE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835524" w:rsidRPr="00835524" w:rsidTr="007F20CE">
        <w:trPr>
          <w:trHeight w:val="292"/>
        </w:trPr>
        <w:tc>
          <w:tcPr>
            <w:tcW w:w="790" w:type="dxa"/>
          </w:tcPr>
          <w:p w:rsidR="00835524" w:rsidRPr="0058478B" w:rsidRDefault="00835524" w:rsidP="007F20CE">
            <w:pPr>
              <w:pStyle w:val="TableParagraph"/>
              <w:spacing w:before="1" w:line="271" w:lineRule="exact"/>
              <w:ind w:left="133" w:right="117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835524" w:rsidRPr="0058478B" w:rsidRDefault="0058478B" w:rsidP="007F20CE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Обоснование проекта межевания территории</w:t>
            </w:r>
          </w:p>
        </w:tc>
        <w:tc>
          <w:tcPr>
            <w:tcW w:w="1068" w:type="dxa"/>
          </w:tcPr>
          <w:p w:rsidR="00835524" w:rsidRPr="0058478B" w:rsidRDefault="00835524" w:rsidP="007F20CE">
            <w:pPr>
              <w:pStyle w:val="TableParagraph"/>
              <w:spacing w:before="1" w:line="271" w:lineRule="exact"/>
              <w:ind w:left="46" w:right="31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835524" w:rsidRPr="00835524" w:rsidTr="007F20CE">
        <w:trPr>
          <w:trHeight w:val="292"/>
        </w:trPr>
        <w:tc>
          <w:tcPr>
            <w:tcW w:w="790" w:type="dxa"/>
          </w:tcPr>
          <w:p w:rsidR="00835524" w:rsidRPr="0058478B" w:rsidRDefault="00835524" w:rsidP="007F20CE">
            <w:pPr>
              <w:pStyle w:val="TableParagraph"/>
              <w:spacing w:before="1" w:line="271" w:lineRule="exact"/>
              <w:ind w:left="133" w:right="117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835524" w:rsidRPr="0058478B" w:rsidRDefault="0058478B" w:rsidP="007F20CE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58478B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Том 4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 Материалы по обоснованию проекта межевания территории.</w:t>
            </w:r>
          </w:p>
        </w:tc>
        <w:tc>
          <w:tcPr>
            <w:tcW w:w="1068" w:type="dxa"/>
          </w:tcPr>
          <w:p w:rsidR="00835524" w:rsidRPr="0058478B" w:rsidRDefault="00835524" w:rsidP="007F20CE">
            <w:pPr>
              <w:pStyle w:val="TableParagraph"/>
              <w:spacing w:before="1" w:line="271" w:lineRule="exact"/>
              <w:ind w:left="46" w:right="31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835524" w:rsidRPr="00835524" w:rsidTr="007F20CE">
        <w:trPr>
          <w:trHeight w:val="292"/>
        </w:trPr>
        <w:tc>
          <w:tcPr>
            <w:tcW w:w="790" w:type="dxa"/>
          </w:tcPr>
          <w:p w:rsidR="00835524" w:rsidRPr="0058478B" w:rsidRDefault="00835524" w:rsidP="007F20CE">
            <w:pPr>
              <w:pStyle w:val="TableParagraph"/>
              <w:spacing w:before="1" w:line="271" w:lineRule="exact"/>
              <w:ind w:left="133" w:right="117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835524" w:rsidRPr="0058478B" w:rsidRDefault="0058478B" w:rsidP="007F20CE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58478B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Раздел 6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Pr="0058478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Материалы по обоснованию проекта межевания территории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.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068" w:type="dxa"/>
          </w:tcPr>
          <w:p w:rsidR="00835524" w:rsidRPr="0058478B" w:rsidRDefault="00835524" w:rsidP="007F20CE">
            <w:pPr>
              <w:pStyle w:val="TableParagraph"/>
              <w:spacing w:before="1" w:line="271" w:lineRule="exact"/>
              <w:ind w:left="46" w:right="31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835524" w:rsidRPr="00835524" w:rsidTr="007F20CE">
        <w:trPr>
          <w:trHeight w:val="294"/>
        </w:trPr>
        <w:tc>
          <w:tcPr>
            <w:tcW w:w="790" w:type="dxa"/>
          </w:tcPr>
          <w:p w:rsidR="00835524" w:rsidRPr="0058478B" w:rsidRDefault="00835524" w:rsidP="007F20CE">
            <w:pPr>
              <w:pStyle w:val="TableParagraph"/>
              <w:spacing w:before="1" w:line="273" w:lineRule="exact"/>
              <w:ind w:left="133" w:right="117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835524" w:rsidRPr="00835524" w:rsidRDefault="00835524" w:rsidP="007F20CE">
            <w:pPr>
              <w:pStyle w:val="TableParagraph"/>
              <w:spacing w:before="1" w:line="273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068" w:type="dxa"/>
          </w:tcPr>
          <w:p w:rsidR="00835524" w:rsidRPr="0058478B" w:rsidRDefault="00835524" w:rsidP="007F20CE">
            <w:pPr>
              <w:pStyle w:val="TableParagraph"/>
              <w:spacing w:before="1" w:line="273" w:lineRule="exact"/>
              <w:ind w:left="46" w:right="31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</w:tbl>
    <w:p w:rsidR="00835524" w:rsidRDefault="00835524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167FCF" w:rsidRDefault="00167FCF" w:rsidP="00835524">
      <w:pPr>
        <w:pStyle w:val="afe"/>
        <w:rPr>
          <w:b/>
          <w:sz w:val="28"/>
          <w:szCs w:val="28"/>
        </w:rPr>
      </w:pPr>
    </w:p>
    <w:p w:rsidR="00167FCF" w:rsidRDefault="00167FCF" w:rsidP="00835524">
      <w:pPr>
        <w:pStyle w:val="afe"/>
        <w:rPr>
          <w:b/>
          <w:sz w:val="28"/>
          <w:szCs w:val="28"/>
        </w:rPr>
      </w:pPr>
    </w:p>
    <w:p w:rsidR="00167FCF" w:rsidRDefault="00167FCF" w:rsidP="00167FCF">
      <w:pPr>
        <w:pStyle w:val="afe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Содержание</w:t>
      </w:r>
      <w:r w:rsidR="00127679">
        <w:rPr>
          <w:b/>
          <w:sz w:val="28"/>
          <w:szCs w:val="28"/>
        </w:rPr>
        <w:t xml:space="preserve"> тома</w:t>
      </w:r>
      <w:r>
        <w:rPr>
          <w:b/>
          <w:sz w:val="28"/>
          <w:szCs w:val="28"/>
        </w:rPr>
        <w:t>.</w:t>
      </w:r>
    </w:p>
    <w:tbl>
      <w:tblPr>
        <w:tblStyle w:val="af2"/>
        <w:tblW w:w="0" w:type="auto"/>
        <w:tblInd w:w="534" w:type="dxa"/>
        <w:tblLook w:val="04A0" w:firstRow="1" w:lastRow="0" w:firstColumn="1" w:lastColumn="0" w:noHBand="0" w:noVBand="1"/>
      </w:tblPr>
      <w:tblGrid>
        <w:gridCol w:w="1040"/>
        <w:gridCol w:w="6345"/>
        <w:gridCol w:w="2679"/>
      </w:tblGrid>
      <w:tr w:rsidR="00D5144D" w:rsidTr="00D5144D">
        <w:tc>
          <w:tcPr>
            <w:tcW w:w="1040" w:type="dxa"/>
          </w:tcPr>
          <w:p w:rsidR="00D5144D" w:rsidRPr="00D5144D" w:rsidRDefault="00D5144D" w:rsidP="00D5144D">
            <w:pPr>
              <w:pStyle w:val="afe"/>
              <w:ind w:left="142" w:firstLine="0"/>
              <w:jc w:val="left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D5144D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№</w:t>
            </w:r>
            <w:proofErr w:type="gramStart"/>
            <w:r w:rsidRPr="00D5144D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п</w:t>
            </w:r>
            <w:proofErr w:type="gramEnd"/>
            <w:r w:rsidRPr="00D5144D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/п</w:t>
            </w:r>
          </w:p>
        </w:tc>
        <w:tc>
          <w:tcPr>
            <w:tcW w:w="6345" w:type="dxa"/>
          </w:tcPr>
          <w:p w:rsidR="00D5144D" w:rsidRPr="00D5144D" w:rsidRDefault="00D5144D" w:rsidP="00D5144D">
            <w:pPr>
              <w:pStyle w:val="afe"/>
              <w:jc w:val="center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Наименование</w:t>
            </w:r>
          </w:p>
        </w:tc>
        <w:tc>
          <w:tcPr>
            <w:tcW w:w="2679" w:type="dxa"/>
          </w:tcPr>
          <w:p w:rsidR="00D5144D" w:rsidRPr="00D5144D" w:rsidRDefault="00D5144D" w:rsidP="00D5144D">
            <w:pPr>
              <w:pStyle w:val="afe"/>
              <w:jc w:val="center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Стр.</w:t>
            </w:r>
          </w:p>
        </w:tc>
      </w:tr>
      <w:tr w:rsidR="00D5144D" w:rsidTr="00D5144D">
        <w:tc>
          <w:tcPr>
            <w:tcW w:w="1040" w:type="dxa"/>
          </w:tcPr>
          <w:p w:rsidR="00D5144D" w:rsidRPr="00D5144D" w:rsidRDefault="00D5144D" w:rsidP="00D5144D">
            <w:pPr>
              <w:pStyle w:val="afe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1</w:t>
            </w:r>
          </w:p>
        </w:tc>
        <w:tc>
          <w:tcPr>
            <w:tcW w:w="6345" w:type="dxa"/>
          </w:tcPr>
          <w:p w:rsidR="00D5144D" w:rsidRPr="00BD2B2F" w:rsidRDefault="00D5144D" w:rsidP="00D5144D">
            <w:pPr>
              <w:pStyle w:val="afe"/>
              <w:ind w:firstLine="127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D2B2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Перечень и сведения о площади образуемых  земельных участков и способы их образования. </w:t>
            </w:r>
          </w:p>
        </w:tc>
        <w:tc>
          <w:tcPr>
            <w:tcW w:w="2679" w:type="dxa"/>
          </w:tcPr>
          <w:p w:rsidR="00D5144D" w:rsidRPr="00D5144D" w:rsidRDefault="00D5144D" w:rsidP="00D5144D">
            <w:pPr>
              <w:pStyle w:val="afe"/>
              <w:jc w:val="center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</w:p>
        </w:tc>
      </w:tr>
      <w:tr w:rsidR="00D5144D" w:rsidTr="00D5144D">
        <w:tc>
          <w:tcPr>
            <w:tcW w:w="1040" w:type="dxa"/>
          </w:tcPr>
          <w:p w:rsidR="00D5144D" w:rsidRPr="00D5144D" w:rsidRDefault="00D5144D" w:rsidP="00D5144D">
            <w:pPr>
              <w:pStyle w:val="afe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2</w:t>
            </w:r>
          </w:p>
        </w:tc>
        <w:tc>
          <w:tcPr>
            <w:tcW w:w="6345" w:type="dxa"/>
          </w:tcPr>
          <w:p w:rsidR="00D5144D" w:rsidRPr="00BD2B2F" w:rsidRDefault="00D5144D" w:rsidP="00D5144D">
            <w:pPr>
              <w:pStyle w:val="afe"/>
              <w:ind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D2B2F">
              <w:rPr>
                <w:rFonts w:ascii="Times New Roman" w:hAnsi="Times New Roman"/>
                <w:sz w:val="24"/>
                <w:szCs w:val="24"/>
                <w:lang w:val="ru-RU"/>
              </w:rPr>
              <w:t>Виды разрешенного использования образуемых земельных участков</w:t>
            </w:r>
          </w:p>
        </w:tc>
        <w:tc>
          <w:tcPr>
            <w:tcW w:w="2679" w:type="dxa"/>
          </w:tcPr>
          <w:p w:rsidR="00D5144D" w:rsidRPr="00D5144D" w:rsidRDefault="00D5144D" w:rsidP="00D5144D">
            <w:pPr>
              <w:pStyle w:val="afe"/>
              <w:jc w:val="center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</w:p>
        </w:tc>
      </w:tr>
      <w:tr w:rsidR="00D5144D" w:rsidTr="00D5144D">
        <w:tc>
          <w:tcPr>
            <w:tcW w:w="1040" w:type="dxa"/>
          </w:tcPr>
          <w:p w:rsidR="00D5144D" w:rsidRPr="00D5144D" w:rsidRDefault="00D5144D" w:rsidP="00D5144D">
            <w:pPr>
              <w:pStyle w:val="afe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3</w:t>
            </w:r>
          </w:p>
        </w:tc>
        <w:tc>
          <w:tcPr>
            <w:tcW w:w="6345" w:type="dxa"/>
          </w:tcPr>
          <w:p w:rsidR="00D5144D" w:rsidRPr="00BD2B2F" w:rsidRDefault="00D5144D" w:rsidP="00D5144D">
            <w:pPr>
              <w:pStyle w:val="afe"/>
              <w:ind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D2B2F">
              <w:rPr>
                <w:rFonts w:ascii="Times New Roman" w:hAnsi="Times New Roman"/>
                <w:sz w:val="24"/>
                <w:szCs w:val="24"/>
                <w:lang w:val="ru-RU"/>
              </w:rPr>
              <w:t>Зоны с особыми условиями использования территории.</w:t>
            </w:r>
          </w:p>
        </w:tc>
        <w:tc>
          <w:tcPr>
            <w:tcW w:w="2679" w:type="dxa"/>
          </w:tcPr>
          <w:p w:rsidR="00D5144D" w:rsidRPr="00D5144D" w:rsidRDefault="00D5144D" w:rsidP="00D5144D">
            <w:pPr>
              <w:pStyle w:val="afe"/>
              <w:jc w:val="center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</w:p>
        </w:tc>
      </w:tr>
      <w:tr w:rsidR="00D5144D" w:rsidTr="00D5144D">
        <w:tc>
          <w:tcPr>
            <w:tcW w:w="1040" w:type="dxa"/>
          </w:tcPr>
          <w:p w:rsidR="00D5144D" w:rsidRPr="00D5144D" w:rsidRDefault="00D5144D" w:rsidP="00D5144D">
            <w:pPr>
              <w:pStyle w:val="afe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4</w:t>
            </w:r>
          </w:p>
        </w:tc>
        <w:tc>
          <w:tcPr>
            <w:tcW w:w="6345" w:type="dxa"/>
          </w:tcPr>
          <w:p w:rsidR="00D5144D" w:rsidRPr="00BD2B2F" w:rsidRDefault="00D5144D" w:rsidP="00D5144D">
            <w:pPr>
              <w:pStyle w:val="afe"/>
              <w:ind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D2B2F">
              <w:rPr>
                <w:rFonts w:ascii="Times New Roman" w:hAnsi="Times New Roman"/>
                <w:sz w:val="24"/>
                <w:szCs w:val="24"/>
                <w:lang w:val="ru-RU"/>
              </w:rPr>
              <w:t>Организация движения транспорта</w:t>
            </w:r>
          </w:p>
        </w:tc>
        <w:tc>
          <w:tcPr>
            <w:tcW w:w="2679" w:type="dxa"/>
          </w:tcPr>
          <w:p w:rsidR="00D5144D" w:rsidRPr="00D5144D" w:rsidRDefault="00D5144D" w:rsidP="00D5144D">
            <w:pPr>
              <w:pStyle w:val="afe"/>
              <w:jc w:val="center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</w:p>
        </w:tc>
      </w:tr>
      <w:tr w:rsidR="00D5144D" w:rsidTr="00D5144D">
        <w:tc>
          <w:tcPr>
            <w:tcW w:w="1040" w:type="dxa"/>
          </w:tcPr>
          <w:p w:rsidR="00D5144D" w:rsidRPr="00D5144D" w:rsidRDefault="00D5144D" w:rsidP="00D5144D">
            <w:pPr>
              <w:pStyle w:val="afe"/>
              <w:ind w:firstLine="0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D5144D">
              <w:rPr>
                <w:rFonts w:ascii="Times New Roman" w:hAnsi="Times New Roman"/>
                <w:sz w:val="28"/>
                <w:szCs w:val="28"/>
                <w:lang w:val="ru-RU"/>
              </w:rPr>
              <w:t>5</w:t>
            </w:r>
          </w:p>
        </w:tc>
        <w:tc>
          <w:tcPr>
            <w:tcW w:w="6345" w:type="dxa"/>
          </w:tcPr>
          <w:p w:rsidR="00D5144D" w:rsidRPr="00BD2B2F" w:rsidRDefault="00D5144D" w:rsidP="00D5144D">
            <w:pPr>
              <w:pStyle w:val="afe"/>
              <w:ind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D2B2F">
              <w:rPr>
                <w:rFonts w:ascii="Times New Roman" w:hAnsi="Times New Roman"/>
                <w:sz w:val="24"/>
                <w:szCs w:val="24"/>
                <w:lang w:val="ru-RU"/>
              </w:rPr>
              <w:t>Расчет размеров земельных участков, представленных для размещения</w:t>
            </w:r>
          </w:p>
        </w:tc>
        <w:tc>
          <w:tcPr>
            <w:tcW w:w="2679" w:type="dxa"/>
          </w:tcPr>
          <w:p w:rsidR="00D5144D" w:rsidRPr="00D5144D" w:rsidRDefault="00D5144D" w:rsidP="00D5144D">
            <w:pPr>
              <w:pStyle w:val="afe"/>
              <w:jc w:val="center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</w:p>
        </w:tc>
      </w:tr>
      <w:tr w:rsidR="00D5144D" w:rsidTr="00D5144D">
        <w:tc>
          <w:tcPr>
            <w:tcW w:w="1040" w:type="dxa"/>
          </w:tcPr>
          <w:p w:rsidR="00D5144D" w:rsidRPr="00D5144D" w:rsidRDefault="00D5144D" w:rsidP="00D5144D">
            <w:pPr>
              <w:pStyle w:val="afe"/>
              <w:jc w:val="center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</w:p>
        </w:tc>
        <w:tc>
          <w:tcPr>
            <w:tcW w:w="6345" w:type="dxa"/>
          </w:tcPr>
          <w:p w:rsidR="00D5144D" w:rsidRPr="00D5144D" w:rsidRDefault="00D5144D" w:rsidP="00D5144D">
            <w:pPr>
              <w:pStyle w:val="afe"/>
              <w:jc w:val="center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</w:p>
        </w:tc>
        <w:tc>
          <w:tcPr>
            <w:tcW w:w="2679" w:type="dxa"/>
          </w:tcPr>
          <w:p w:rsidR="00D5144D" w:rsidRPr="00D5144D" w:rsidRDefault="00D5144D" w:rsidP="00D5144D">
            <w:pPr>
              <w:pStyle w:val="afe"/>
              <w:jc w:val="center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</w:p>
        </w:tc>
      </w:tr>
    </w:tbl>
    <w:p w:rsidR="00167FCF" w:rsidRDefault="00167FCF" w:rsidP="00167FCF">
      <w:pPr>
        <w:pStyle w:val="afe"/>
        <w:ind w:left="284"/>
        <w:rPr>
          <w:b/>
          <w:sz w:val="28"/>
          <w:szCs w:val="28"/>
        </w:rPr>
      </w:pPr>
    </w:p>
    <w:p w:rsidR="00167FCF" w:rsidRDefault="00167FCF" w:rsidP="00835524">
      <w:pPr>
        <w:pStyle w:val="afe"/>
        <w:rPr>
          <w:b/>
          <w:sz w:val="28"/>
          <w:szCs w:val="28"/>
        </w:rPr>
      </w:pPr>
    </w:p>
    <w:p w:rsidR="00167FCF" w:rsidRDefault="00167FCF" w:rsidP="00835524">
      <w:pPr>
        <w:pStyle w:val="afe"/>
        <w:rPr>
          <w:b/>
          <w:sz w:val="28"/>
          <w:szCs w:val="28"/>
        </w:rPr>
      </w:pPr>
    </w:p>
    <w:p w:rsidR="00167FCF" w:rsidRDefault="00167FCF" w:rsidP="00835524">
      <w:pPr>
        <w:pStyle w:val="afe"/>
        <w:rPr>
          <w:b/>
          <w:sz w:val="28"/>
          <w:szCs w:val="28"/>
        </w:rPr>
      </w:pPr>
    </w:p>
    <w:p w:rsidR="00167FCF" w:rsidRDefault="00167FCF" w:rsidP="00835524">
      <w:pPr>
        <w:pStyle w:val="afe"/>
        <w:rPr>
          <w:b/>
          <w:sz w:val="28"/>
          <w:szCs w:val="28"/>
        </w:rPr>
      </w:pPr>
    </w:p>
    <w:p w:rsidR="00167FCF" w:rsidRDefault="00167FCF" w:rsidP="00835524">
      <w:pPr>
        <w:pStyle w:val="afe"/>
        <w:rPr>
          <w:b/>
          <w:sz w:val="28"/>
          <w:szCs w:val="28"/>
        </w:rPr>
      </w:pPr>
    </w:p>
    <w:p w:rsidR="00D5144D" w:rsidRDefault="00D5144D" w:rsidP="00835524">
      <w:pPr>
        <w:pStyle w:val="afe"/>
        <w:rPr>
          <w:b/>
          <w:sz w:val="28"/>
          <w:szCs w:val="28"/>
        </w:rPr>
      </w:pPr>
    </w:p>
    <w:p w:rsidR="00D5144D" w:rsidRDefault="00D5144D" w:rsidP="00835524">
      <w:pPr>
        <w:pStyle w:val="afe"/>
        <w:rPr>
          <w:b/>
          <w:sz w:val="28"/>
          <w:szCs w:val="28"/>
        </w:rPr>
      </w:pPr>
    </w:p>
    <w:p w:rsidR="00D5144D" w:rsidRDefault="00D5144D" w:rsidP="00835524">
      <w:pPr>
        <w:pStyle w:val="afe"/>
        <w:rPr>
          <w:b/>
          <w:sz w:val="28"/>
          <w:szCs w:val="28"/>
        </w:rPr>
      </w:pPr>
    </w:p>
    <w:p w:rsidR="00D5144D" w:rsidRDefault="00D5144D" w:rsidP="00835524">
      <w:pPr>
        <w:pStyle w:val="afe"/>
        <w:rPr>
          <w:b/>
          <w:sz w:val="28"/>
          <w:szCs w:val="28"/>
        </w:rPr>
      </w:pPr>
    </w:p>
    <w:p w:rsidR="00D5144D" w:rsidRDefault="00D5144D" w:rsidP="00835524">
      <w:pPr>
        <w:pStyle w:val="afe"/>
        <w:rPr>
          <w:b/>
          <w:sz w:val="28"/>
          <w:szCs w:val="28"/>
        </w:rPr>
      </w:pPr>
    </w:p>
    <w:p w:rsidR="00D5144D" w:rsidRDefault="00D5144D" w:rsidP="00835524">
      <w:pPr>
        <w:pStyle w:val="afe"/>
        <w:rPr>
          <w:b/>
          <w:sz w:val="28"/>
          <w:szCs w:val="28"/>
        </w:rPr>
      </w:pPr>
    </w:p>
    <w:p w:rsidR="00D5144D" w:rsidRDefault="00D5144D" w:rsidP="00835524">
      <w:pPr>
        <w:pStyle w:val="afe"/>
        <w:rPr>
          <w:b/>
          <w:sz w:val="28"/>
          <w:szCs w:val="28"/>
        </w:rPr>
      </w:pPr>
    </w:p>
    <w:p w:rsidR="00D5144D" w:rsidRDefault="00D5144D" w:rsidP="00835524">
      <w:pPr>
        <w:pStyle w:val="afe"/>
        <w:rPr>
          <w:b/>
          <w:sz w:val="28"/>
          <w:szCs w:val="28"/>
        </w:rPr>
      </w:pPr>
    </w:p>
    <w:p w:rsidR="00D5144D" w:rsidRDefault="00D5144D" w:rsidP="00835524">
      <w:pPr>
        <w:pStyle w:val="afe"/>
        <w:rPr>
          <w:b/>
          <w:sz w:val="28"/>
          <w:szCs w:val="28"/>
        </w:rPr>
      </w:pPr>
    </w:p>
    <w:p w:rsidR="00D5144D" w:rsidRDefault="00D5144D" w:rsidP="00835524">
      <w:pPr>
        <w:pStyle w:val="afe"/>
        <w:rPr>
          <w:b/>
          <w:sz w:val="28"/>
          <w:szCs w:val="28"/>
        </w:rPr>
      </w:pPr>
    </w:p>
    <w:p w:rsidR="00D5144D" w:rsidRDefault="00D5144D" w:rsidP="00835524">
      <w:pPr>
        <w:pStyle w:val="afe"/>
        <w:rPr>
          <w:b/>
          <w:sz w:val="28"/>
          <w:szCs w:val="28"/>
        </w:rPr>
      </w:pPr>
    </w:p>
    <w:p w:rsidR="00D5144D" w:rsidRDefault="00D5144D" w:rsidP="00835524">
      <w:pPr>
        <w:pStyle w:val="afe"/>
        <w:rPr>
          <w:b/>
          <w:sz w:val="28"/>
          <w:szCs w:val="28"/>
        </w:rPr>
      </w:pPr>
    </w:p>
    <w:p w:rsidR="00167FCF" w:rsidRDefault="00167FCF" w:rsidP="00835524">
      <w:pPr>
        <w:pStyle w:val="afe"/>
        <w:rPr>
          <w:b/>
          <w:sz w:val="28"/>
          <w:szCs w:val="28"/>
        </w:rPr>
      </w:pPr>
    </w:p>
    <w:p w:rsidR="00C1449C" w:rsidRDefault="00C1449C" w:rsidP="00835524">
      <w:pPr>
        <w:pStyle w:val="afe"/>
        <w:rPr>
          <w:b/>
          <w:sz w:val="28"/>
          <w:szCs w:val="28"/>
        </w:rPr>
      </w:pPr>
    </w:p>
    <w:p w:rsidR="00167FCF" w:rsidRDefault="00167FCF" w:rsidP="00835524">
      <w:pPr>
        <w:pStyle w:val="afe"/>
        <w:rPr>
          <w:b/>
          <w:sz w:val="28"/>
          <w:szCs w:val="28"/>
        </w:rPr>
      </w:pPr>
    </w:p>
    <w:p w:rsidR="00167FCF" w:rsidRDefault="00167FCF" w:rsidP="00835524">
      <w:pPr>
        <w:pStyle w:val="afe"/>
        <w:rPr>
          <w:b/>
          <w:sz w:val="28"/>
          <w:szCs w:val="28"/>
        </w:rPr>
      </w:pPr>
    </w:p>
    <w:p w:rsidR="00FC767B" w:rsidRDefault="00167FCF" w:rsidP="00835524">
      <w:pPr>
        <w:pStyle w:val="afe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       </w:t>
      </w:r>
      <w:r w:rsidR="00A34BCF">
        <w:rPr>
          <w:b/>
          <w:sz w:val="28"/>
          <w:szCs w:val="28"/>
        </w:rPr>
        <w:t xml:space="preserve">Раздел </w:t>
      </w:r>
      <w:r w:rsidR="00DC0153">
        <w:rPr>
          <w:b/>
          <w:sz w:val="28"/>
          <w:szCs w:val="28"/>
        </w:rPr>
        <w:t xml:space="preserve"> 6     Материалы по обоснованию проекта межевания территории</w:t>
      </w:r>
      <w:r w:rsidR="00FC767B" w:rsidRPr="00FC767B">
        <w:rPr>
          <w:b/>
          <w:sz w:val="28"/>
          <w:szCs w:val="28"/>
        </w:rPr>
        <w:t>.</w:t>
      </w:r>
    </w:p>
    <w:p w:rsidR="00DC0153" w:rsidRDefault="00DC0153" w:rsidP="00835524">
      <w:pPr>
        <w:pStyle w:val="afe"/>
        <w:rPr>
          <w:b/>
          <w:sz w:val="28"/>
          <w:szCs w:val="28"/>
        </w:rPr>
      </w:pPr>
    </w:p>
    <w:p w:rsidR="003670C1" w:rsidRPr="009C55A8" w:rsidRDefault="003670C1" w:rsidP="00A70D24">
      <w:pPr>
        <w:pStyle w:val="afe"/>
        <w:spacing w:before="60"/>
        <w:ind w:left="3715" w:right="553" w:hanging="3161"/>
        <w:jc w:val="both"/>
        <w:rPr>
          <w:sz w:val="24"/>
          <w:szCs w:val="24"/>
        </w:rPr>
      </w:pPr>
      <w:r w:rsidRPr="009C55A8">
        <w:rPr>
          <w:sz w:val="24"/>
          <w:szCs w:val="24"/>
        </w:rPr>
        <w:t>ПЕРЕЧЕНЬ И СВЕДЕНИЯ О ПЛОЩАДИ ОБРАЗУЕМЫХ ЗЕМЕЛЬНЫХ УЧАСТКОВ И СПОСОБЫ ИХ ОБРАЗОВАНИЯ</w:t>
      </w:r>
    </w:p>
    <w:p w:rsidR="003670C1" w:rsidRPr="009C55A8" w:rsidRDefault="003670C1" w:rsidP="00A70D24">
      <w:pPr>
        <w:pStyle w:val="afe"/>
        <w:spacing w:before="2"/>
        <w:jc w:val="both"/>
        <w:rPr>
          <w:sz w:val="24"/>
          <w:szCs w:val="24"/>
        </w:rPr>
      </w:pPr>
    </w:p>
    <w:p w:rsidR="003670C1" w:rsidRPr="009C55A8" w:rsidRDefault="003670C1" w:rsidP="00A70D24">
      <w:pPr>
        <w:pStyle w:val="afe"/>
        <w:spacing w:line="276" w:lineRule="auto"/>
        <w:ind w:left="458" w:right="475" w:firstLine="708"/>
        <w:jc w:val="both"/>
        <w:rPr>
          <w:sz w:val="24"/>
          <w:szCs w:val="24"/>
        </w:rPr>
      </w:pPr>
      <w:r w:rsidRPr="009C55A8">
        <w:rPr>
          <w:sz w:val="24"/>
          <w:szCs w:val="24"/>
        </w:rPr>
        <w:t xml:space="preserve">Проектируемое </w:t>
      </w:r>
      <w:r w:rsidRPr="009C55A8">
        <w:rPr>
          <w:spacing w:val="-3"/>
          <w:sz w:val="24"/>
          <w:szCs w:val="24"/>
        </w:rPr>
        <w:t>«</w:t>
      </w:r>
      <w:r w:rsidR="00C1449C" w:rsidRPr="00E00987">
        <w:rPr>
          <w:sz w:val="24"/>
          <w:szCs w:val="24"/>
        </w:rPr>
        <w:t xml:space="preserve">Обеспечение безопасности и организации дорожного движения и устройство съезда к объекту дорожного сервиса на км.0+070 справа от </w:t>
      </w:r>
      <w:proofErr w:type="spellStart"/>
      <w:r w:rsidR="00C1449C" w:rsidRPr="00E00987">
        <w:rPr>
          <w:sz w:val="24"/>
          <w:szCs w:val="24"/>
        </w:rPr>
        <w:t>автоподъезда</w:t>
      </w:r>
      <w:proofErr w:type="spellEnd"/>
      <w:r w:rsidR="00C1449C" w:rsidRPr="00E00987">
        <w:rPr>
          <w:sz w:val="24"/>
          <w:szCs w:val="24"/>
        </w:rPr>
        <w:t xml:space="preserve"> </w:t>
      </w:r>
      <w:proofErr w:type="gramStart"/>
      <w:r w:rsidR="00C1449C" w:rsidRPr="00E00987">
        <w:rPr>
          <w:sz w:val="24"/>
          <w:szCs w:val="24"/>
        </w:rPr>
        <w:t>к</w:t>
      </w:r>
      <w:proofErr w:type="gramEnd"/>
      <w:r w:rsidR="00C1449C" w:rsidRPr="00E00987">
        <w:rPr>
          <w:sz w:val="24"/>
          <w:szCs w:val="24"/>
        </w:rPr>
        <w:t xml:space="preserve"> с. Вязовка от автодороги «Р158» Нижний Новгород-Арзамас-Саранск-</w:t>
      </w:r>
      <w:proofErr w:type="spellStart"/>
      <w:r w:rsidR="00C1449C" w:rsidRPr="00E00987">
        <w:rPr>
          <w:sz w:val="24"/>
          <w:szCs w:val="24"/>
        </w:rPr>
        <w:t>Исса</w:t>
      </w:r>
      <w:proofErr w:type="spellEnd"/>
      <w:r w:rsidR="00C1449C" w:rsidRPr="00E00987">
        <w:rPr>
          <w:sz w:val="24"/>
          <w:szCs w:val="24"/>
        </w:rPr>
        <w:t>-Пенза-Саратов</w:t>
      </w:r>
      <w:r w:rsidR="00C1449C">
        <w:rPr>
          <w:sz w:val="24"/>
          <w:szCs w:val="24"/>
        </w:rPr>
        <w:t xml:space="preserve"> </w:t>
      </w:r>
      <w:r w:rsidRPr="009C55A8">
        <w:rPr>
          <w:sz w:val="24"/>
          <w:szCs w:val="24"/>
        </w:rPr>
        <w:t>на территории</w:t>
      </w:r>
      <w:r w:rsidR="00FD7719">
        <w:rPr>
          <w:sz w:val="24"/>
          <w:szCs w:val="24"/>
        </w:rPr>
        <w:t xml:space="preserve"> </w:t>
      </w:r>
      <w:proofErr w:type="spellStart"/>
      <w:r w:rsidR="00C1449C">
        <w:rPr>
          <w:sz w:val="24"/>
          <w:szCs w:val="24"/>
        </w:rPr>
        <w:t>Татищевского</w:t>
      </w:r>
      <w:proofErr w:type="spellEnd"/>
      <w:r w:rsidR="00FD7719">
        <w:rPr>
          <w:sz w:val="24"/>
          <w:szCs w:val="24"/>
        </w:rPr>
        <w:t xml:space="preserve"> </w:t>
      </w:r>
      <w:r w:rsidRPr="009C55A8">
        <w:rPr>
          <w:sz w:val="24"/>
          <w:szCs w:val="24"/>
        </w:rPr>
        <w:t xml:space="preserve">  </w:t>
      </w:r>
      <w:r w:rsidR="00127679">
        <w:rPr>
          <w:sz w:val="24"/>
          <w:szCs w:val="24"/>
        </w:rPr>
        <w:t xml:space="preserve"> территориального </w:t>
      </w:r>
      <w:r w:rsidRPr="009C55A8">
        <w:rPr>
          <w:sz w:val="24"/>
          <w:szCs w:val="24"/>
        </w:rPr>
        <w:t>образования</w:t>
      </w:r>
      <w:r w:rsidR="00393934">
        <w:rPr>
          <w:sz w:val="24"/>
          <w:szCs w:val="24"/>
        </w:rPr>
        <w:t xml:space="preserve"> в кадастровом квартале 64:</w:t>
      </w:r>
      <w:r w:rsidR="00C1449C">
        <w:rPr>
          <w:sz w:val="24"/>
          <w:szCs w:val="24"/>
        </w:rPr>
        <w:t>34</w:t>
      </w:r>
      <w:r w:rsidR="00393934">
        <w:rPr>
          <w:sz w:val="24"/>
          <w:szCs w:val="24"/>
        </w:rPr>
        <w:t>:</w:t>
      </w:r>
      <w:r w:rsidR="00C1449C">
        <w:rPr>
          <w:sz w:val="24"/>
          <w:szCs w:val="24"/>
        </w:rPr>
        <w:t>120201</w:t>
      </w:r>
      <w:r w:rsidRPr="009C55A8">
        <w:rPr>
          <w:sz w:val="24"/>
          <w:szCs w:val="24"/>
        </w:rPr>
        <w:t>. Проходит в северном, северо-</w:t>
      </w:r>
      <w:r w:rsidR="00393934">
        <w:rPr>
          <w:sz w:val="24"/>
          <w:szCs w:val="24"/>
        </w:rPr>
        <w:t xml:space="preserve">восточном </w:t>
      </w:r>
      <w:r w:rsidRPr="009C55A8">
        <w:rPr>
          <w:sz w:val="24"/>
          <w:szCs w:val="24"/>
        </w:rPr>
        <w:t xml:space="preserve"> направлении</w:t>
      </w:r>
      <w:r w:rsidR="00393934">
        <w:rPr>
          <w:sz w:val="24"/>
          <w:szCs w:val="24"/>
        </w:rPr>
        <w:t xml:space="preserve">, </w:t>
      </w:r>
      <w:r w:rsidRPr="009C55A8">
        <w:rPr>
          <w:sz w:val="24"/>
          <w:szCs w:val="24"/>
        </w:rPr>
        <w:t xml:space="preserve"> до границ земельн</w:t>
      </w:r>
      <w:r w:rsidR="00393934">
        <w:rPr>
          <w:sz w:val="24"/>
          <w:szCs w:val="24"/>
        </w:rPr>
        <w:t>ых</w:t>
      </w:r>
      <w:r w:rsidRPr="009C55A8">
        <w:rPr>
          <w:sz w:val="24"/>
          <w:szCs w:val="24"/>
        </w:rPr>
        <w:t xml:space="preserve"> участк</w:t>
      </w:r>
      <w:r w:rsidR="00393934">
        <w:rPr>
          <w:sz w:val="24"/>
          <w:szCs w:val="24"/>
        </w:rPr>
        <w:t>ов</w:t>
      </w:r>
      <w:r w:rsidRPr="009C55A8">
        <w:rPr>
          <w:sz w:val="24"/>
          <w:szCs w:val="24"/>
        </w:rPr>
        <w:t xml:space="preserve"> с кадастровым</w:t>
      </w:r>
      <w:r w:rsidR="00393934">
        <w:rPr>
          <w:sz w:val="24"/>
          <w:szCs w:val="24"/>
        </w:rPr>
        <w:t>и</w:t>
      </w:r>
      <w:r w:rsidRPr="009C55A8">
        <w:rPr>
          <w:sz w:val="24"/>
          <w:szCs w:val="24"/>
        </w:rPr>
        <w:t xml:space="preserve"> номер</w:t>
      </w:r>
      <w:r w:rsidR="00393934">
        <w:rPr>
          <w:sz w:val="24"/>
          <w:szCs w:val="24"/>
        </w:rPr>
        <w:t>а</w:t>
      </w:r>
      <w:r w:rsidRPr="009C55A8">
        <w:rPr>
          <w:sz w:val="24"/>
          <w:szCs w:val="24"/>
        </w:rPr>
        <w:t>м</w:t>
      </w:r>
      <w:r w:rsidR="00393934">
        <w:rPr>
          <w:sz w:val="24"/>
          <w:szCs w:val="24"/>
        </w:rPr>
        <w:t>и</w:t>
      </w:r>
      <w:r w:rsidRPr="009C55A8">
        <w:rPr>
          <w:sz w:val="24"/>
          <w:szCs w:val="24"/>
        </w:rPr>
        <w:t xml:space="preserve"> </w:t>
      </w:r>
      <w:r>
        <w:rPr>
          <w:sz w:val="24"/>
          <w:szCs w:val="24"/>
        </w:rPr>
        <w:t>64:</w:t>
      </w:r>
      <w:r w:rsidR="00C1449C">
        <w:rPr>
          <w:sz w:val="24"/>
          <w:szCs w:val="24"/>
        </w:rPr>
        <w:t>34</w:t>
      </w:r>
      <w:r>
        <w:rPr>
          <w:sz w:val="24"/>
          <w:szCs w:val="24"/>
        </w:rPr>
        <w:t>:</w:t>
      </w:r>
      <w:r w:rsidR="00C1449C">
        <w:rPr>
          <w:sz w:val="24"/>
          <w:szCs w:val="24"/>
        </w:rPr>
        <w:t>121201:208</w:t>
      </w:r>
      <w:r>
        <w:rPr>
          <w:sz w:val="24"/>
          <w:szCs w:val="24"/>
        </w:rPr>
        <w:t xml:space="preserve">  </w:t>
      </w:r>
      <w:r w:rsidR="00393934">
        <w:rPr>
          <w:sz w:val="24"/>
          <w:szCs w:val="24"/>
        </w:rPr>
        <w:t>,</w:t>
      </w:r>
      <w:r w:rsidR="00393934" w:rsidRPr="00393934">
        <w:rPr>
          <w:sz w:val="24"/>
          <w:szCs w:val="24"/>
        </w:rPr>
        <w:t xml:space="preserve"> </w:t>
      </w:r>
      <w:r w:rsidR="00393934">
        <w:rPr>
          <w:sz w:val="24"/>
          <w:szCs w:val="24"/>
        </w:rPr>
        <w:t>64:</w:t>
      </w:r>
      <w:r w:rsidR="00C1449C">
        <w:rPr>
          <w:sz w:val="24"/>
          <w:szCs w:val="24"/>
        </w:rPr>
        <w:t>34</w:t>
      </w:r>
      <w:r w:rsidR="00393934">
        <w:rPr>
          <w:sz w:val="24"/>
          <w:szCs w:val="24"/>
        </w:rPr>
        <w:t>:</w:t>
      </w:r>
      <w:r w:rsidR="00946EA9">
        <w:rPr>
          <w:sz w:val="24"/>
          <w:szCs w:val="24"/>
        </w:rPr>
        <w:t>121401:595 .</w:t>
      </w:r>
    </w:p>
    <w:p w:rsidR="003670C1" w:rsidRDefault="003670C1" w:rsidP="00A70D24">
      <w:pPr>
        <w:pStyle w:val="afe"/>
        <w:ind w:left="1166"/>
        <w:jc w:val="both"/>
        <w:rPr>
          <w:sz w:val="24"/>
          <w:szCs w:val="24"/>
        </w:rPr>
      </w:pPr>
      <w:r w:rsidRPr="009C55A8">
        <w:rPr>
          <w:sz w:val="24"/>
          <w:szCs w:val="24"/>
        </w:rPr>
        <w:t>Длина участка проектируемо</w:t>
      </w:r>
      <w:r>
        <w:rPr>
          <w:sz w:val="24"/>
          <w:szCs w:val="24"/>
        </w:rPr>
        <w:t xml:space="preserve">го </w:t>
      </w:r>
      <w:r w:rsidR="00946EA9">
        <w:rPr>
          <w:sz w:val="24"/>
          <w:szCs w:val="24"/>
        </w:rPr>
        <w:t>съезда с автодороги-106,89м=0,10689км</w:t>
      </w:r>
      <w:r w:rsidRPr="009C55A8">
        <w:rPr>
          <w:sz w:val="24"/>
          <w:szCs w:val="24"/>
        </w:rPr>
        <w:t>.</w:t>
      </w:r>
    </w:p>
    <w:p w:rsidR="00946EA9" w:rsidRDefault="00946EA9" w:rsidP="00A70D24">
      <w:pPr>
        <w:pStyle w:val="afe"/>
        <w:ind w:left="1166"/>
        <w:jc w:val="both"/>
        <w:rPr>
          <w:sz w:val="24"/>
          <w:szCs w:val="24"/>
        </w:rPr>
      </w:pPr>
      <w:r>
        <w:rPr>
          <w:sz w:val="24"/>
          <w:szCs w:val="24"/>
        </w:rPr>
        <w:t>Площадь площадки под АЗС-2581кв</w:t>
      </w:r>
      <w:proofErr w:type="gramStart"/>
      <w:r>
        <w:rPr>
          <w:sz w:val="24"/>
          <w:szCs w:val="24"/>
        </w:rPr>
        <w:t>.м</w:t>
      </w:r>
      <w:proofErr w:type="gramEnd"/>
    </w:p>
    <w:p w:rsidR="003670C1" w:rsidRPr="009C55A8" w:rsidRDefault="003670C1" w:rsidP="00A70D24">
      <w:pPr>
        <w:pStyle w:val="afe"/>
        <w:spacing w:before="40" w:line="276" w:lineRule="auto"/>
        <w:ind w:left="458" w:right="477" w:firstLine="708"/>
        <w:jc w:val="both"/>
        <w:rPr>
          <w:sz w:val="24"/>
          <w:szCs w:val="24"/>
        </w:rPr>
      </w:pPr>
      <w:r w:rsidRPr="009C55A8">
        <w:rPr>
          <w:sz w:val="24"/>
          <w:szCs w:val="24"/>
        </w:rPr>
        <w:t xml:space="preserve">Сформированные границы земельных участков позволяют обеспечить необходимые требования по содержанию и обслуживанию объектов </w:t>
      </w:r>
      <w:r w:rsidR="00946EA9">
        <w:rPr>
          <w:sz w:val="24"/>
          <w:szCs w:val="24"/>
        </w:rPr>
        <w:t xml:space="preserve"> транспортной инфраструктуры  </w:t>
      </w:r>
      <w:r w:rsidRPr="009C55A8">
        <w:rPr>
          <w:sz w:val="24"/>
          <w:szCs w:val="24"/>
        </w:rPr>
        <w:t>в условиях сложившейся планировочной системы территории проектирования.</w:t>
      </w:r>
    </w:p>
    <w:p w:rsidR="003670C1" w:rsidRPr="009C55A8" w:rsidRDefault="003670C1" w:rsidP="00A70D24">
      <w:pPr>
        <w:pStyle w:val="afe"/>
        <w:spacing w:line="276" w:lineRule="auto"/>
        <w:ind w:left="458" w:right="479" w:firstLine="708"/>
        <w:jc w:val="both"/>
        <w:rPr>
          <w:sz w:val="24"/>
          <w:szCs w:val="24"/>
        </w:rPr>
      </w:pPr>
      <w:r w:rsidRPr="009C55A8">
        <w:rPr>
          <w:sz w:val="24"/>
          <w:szCs w:val="24"/>
        </w:rPr>
        <w:t>Земельные участки, сформированные настоящим проектом, определены с целью использования их оформления после окончания строительства и признания объектами недвижимости в установленном законом порядке.</w:t>
      </w:r>
    </w:p>
    <w:p w:rsidR="003670C1" w:rsidRPr="009C55A8" w:rsidRDefault="003670C1" w:rsidP="00A70D24">
      <w:pPr>
        <w:pStyle w:val="afe"/>
        <w:spacing w:line="276" w:lineRule="auto"/>
        <w:ind w:left="458" w:right="477" w:firstLine="708"/>
        <w:jc w:val="both"/>
        <w:rPr>
          <w:sz w:val="24"/>
          <w:szCs w:val="24"/>
        </w:rPr>
      </w:pPr>
      <w:r w:rsidRPr="009C55A8">
        <w:rPr>
          <w:sz w:val="24"/>
          <w:szCs w:val="24"/>
        </w:rPr>
        <w:t>Установление границ земельных участков на местности следует выполнять в соответствии с требованиями федерального законодательства, а также инструкции по проведению межевания.</w:t>
      </w:r>
    </w:p>
    <w:p w:rsidR="003670C1" w:rsidRPr="009C55A8" w:rsidRDefault="003670C1" w:rsidP="00A70D24">
      <w:pPr>
        <w:pStyle w:val="afe"/>
        <w:spacing w:line="276" w:lineRule="auto"/>
        <w:ind w:left="458" w:right="478" w:firstLine="708"/>
        <w:jc w:val="both"/>
        <w:rPr>
          <w:sz w:val="24"/>
          <w:szCs w:val="24"/>
        </w:rPr>
      </w:pPr>
      <w:proofErr w:type="gramStart"/>
      <w:r w:rsidRPr="009C55A8">
        <w:rPr>
          <w:sz w:val="24"/>
          <w:szCs w:val="24"/>
        </w:rPr>
        <w:t>Территория разработки проекта межевания территории линейного объекта «</w:t>
      </w:r>
      <w:r w:rsidR="00946EA9" w:rsidRPr="00E00987">
        <w:rPr>
          <w:sz w:val="24"/>
          <w:szCs w:val="24"/>
        </w:rPr>
        <w:t xml:space="preserve">Обеспечение безопасности и организации дорожного движения и устройство съезда к объекту дорожного сервиса на км.0+070 справа от </w:t>
      </w:r>
      <w:proofErr w:type="spellStart"/>
      <w:r w:rsidR="00946EA9" w:rsidRPr="00E00987">
        <w:rPr>
          <w:sz w:val="24"/>
          <w:szCs w:val="24"/>
        </w:rPr>
        <w:t>автоподъезда</w:t>
      </w:r>
      <w:proofErr w:type="spellEnd"/>
      <w:r w:rsidR="00946EA9" w:rsidRPr="00E00987">
        <w:rPr>
          <w:sz w:val="24"/>
          <w:szCs w:val="24"/>
        </w:rPr>
        <w:t xml:space="preserve"> к с. Вязовка от автодороги «Р158» Нижний Новгород-Арзамас-Саранск-</w:t>
      </w:r>
      <w:proofErr w:type="spellStart"/>
      <w:r w:rsidR="00946EA9" w:rsidRPr="00E00987">
        <w:rPr>
          <w:sz w:val="24"/>
          <w:szCs w:val="24"/>
        </w:rPr>
        <w:t>Исса</w:t>
      </w:r>
      <w:proofErr w:type="spellEnd"/>
      <w:r w:rsidR="00946EA9" w:rsidRPr="00E00987">
        <w:rPr>
          <w:sz w:val="24"/>
          <w:szCs w:val="24"/>
        </w:rPr>
        <w:t>-Пенза-Саратов</w:t>
      </w:r>
      <w:r w:rsidRPr="009C55A8">
        <w:rPr>
          <w:sz w:val="24"/>
          <w:szCs w:val="24"/>
        </w:rPr>
        <w:t xml:space="preserve">» на территории </w:t>
      </w:r>
      <w:proofErr w:type="spellStart"/>
      <w:r w:rsidR="00946EA9">
        <w:rPr>
          <w:sz w:val="24"/>
          <w:szCs w:val="24"/>
        </w:rPr>
        <w:t>Идолгского</w:t>
      </w:r>
      <w:proofErr w:type="spellEnd"/>
      <w:r>
        <w:rPr>
          <w:sz w:val="24"/>
          <w:szCs w:val="24"/>
        </w:rPr>
        <w:t xml:space="preserve">  муниципального </w:t>
      </w:r>
      <w:r w:rsidRPr="009C55A8">
        <w:rPr>
          <w:sz w:val="24"/>
          <w:szCs w:val="24"/>
        </w:rPr>
        <w:t xml:space="preserve"> </w:t>
      </w:r>
      <w:r w:rsidR="009F377A">
        <w:rPr>
          <w:sz w:val="24"/>
          <w:szCs w:val="24"/>
        </w:rPr>
        <w:t>образования</w:t>
      </w:r>
      <w:r w:rsidRPr="009C55A8">
        <w:rPr>
          <w:sz w:val="24"/>
          <w:szCs w:val="24"/>
        </w:rPr>
        <w:t xml:space="preserve"> свободна от застройки и частично занята растительностью, преимущественно кустарниками.</w:t>
      </w:r>
      <w:proofErr w:type="gramEnd"/>
    </w:p>
    <w:p w:rsidR="003670C1" w:rsidRPr="009C55A8" w:rsidRDefault="003670C1" w:rsidP="00A70D24">
      <w:pPr>
        <w:pStyle w:val="afe"/>
        <w:ind w:left="1166"/>
        <w:jc w:val="both"/>
        <w:rPr>
          <w:sz w:val="24"/>
          <w:szCs w:val="24"/>
        </w:rPr>
      </w:pPr>
      <w:r w:rsidRPr="009C55A8">
        <w:rPr>
          <w:sz w:val="24"/>
          <w:szCs w:val="24"/>
        </w:rPr>
        <w:t>Проект межевания выполнен в местной системе координат</w:t>
      </w:r>
      <w:proofErr w:type="gramStart"/>
      <w:r w:rsidRPr="009C55A8">
        <w:rPr>
          <w:sz w:val="24"/>
          <w:szCs w:val="24"/>
        </w:rPr>
        <w:t xml:space="preserve"> </w:t>
      </w:r>
      <w:r>
        <w:rPr>
          <w:sz w:val="24"/>
          <w:szCs w:val="24"/>
        </w:rPr>
        <w:t>.</w:t>
      </w:r>
      <w:proofErr w:type="gramEnd"/>
    </w:p>
    <w:p w:rsidR="003670C1" w:rsidRPr="006B0FD4" w:rsidRDefault="003670C1" w:rsidP="00A70D24">
      <w:pPr>
        <w:pStyle w:val="afe"/>
        <w:spacing w:before="1" w:line="276" w:lineRule="auto"/>
        <w:ind w:left="458" w:right="475" w:firstLine="708"/>
        <w:jc w:val="both"/>
        <w:rPr>
          <w:sz w:val="24"/>
          <w:szCs w:val="24"/>
        </w:rPr>
      </w:pPr>
      <w:proofErr w:type="gramStart"/>
      <w:r w:rsidRPr="006B0FD4">
        <w:rPr>
          <w:sz w:val="24"/>
          <w:szCs w:val="24"/>
        </w:rPr>
        <w:t>Площадь полосы отвода, испрашиваемой для строительства «</w:t>
      </w:r>
      <w:r w:rsidR="00946EA9" w:rsidRPr="00E00987">
        <w:rPr>
          <w:sz w:val="24"/>
          <w:szCs w:val="24"/>
        </w:rPr>
        <w:t xml:space="preserve">Обеспечение безопасности и организации дорожного движения и устройство съезда к объекту дорожного сервиса на км.0+070 справа от </w:t>
      </w:r>
      <w:proofErr w:type="spellStart"/>
      <w:r w:rsidR="00946EA9" w:rsidRPr="00E00987">
        <w:rPr>
          <w:sz w:val="24"/>
          <w:szCs w:val="24"/>
        </w:rPr>
        <w:t>автоподъезда</w:t>
      </w:r>
      <w:proofErr w:type="spellEnd"/>
      <w:r w:rsidR="00946EA9" w:rsidRPr="00E00987">
        <w:rPr>
          <w:sz w:val="24"/>
          <w:szCs w:val="24"/>
        </w:rPr>
        <w:t xml:space="preserve"> к с. Вязовка от автодороги «Р158» Нижний Новгород-Арзамас-Саранск-</w:t>
      </w:r>
      <w:proofErr w:type="spellStart"/>
      <w:r w:rsidR="00946EA9" w:rsidRPr="00E00987">
        <w:rPr>
          <w:sz w:val="24"/>
          <w:szCs w:val="24"/>
        </w:rPr>
        <w:t>Исса</w:t>
      </w:r>
      <w:proofErr w:type="spellEnd"/>
      <w:r w:rsidR="00946EA9" w:rsidRPr="00E00987">
        <w:rPr>
          <w:sz w:val="24"/>
          <w:szCs w:val="24"/>
        </w:rPr>
        <w:t>-Пенза-Саратов</w:t>
      </w:r>
      <w:r w:rsidRPr="006B0FD4">
        <w:rPr>
          <w:sz w:val="24"/>
          <w:szCs w:val="24"/>
        </w:rPr>
        <w:t xml:space="preserve">», определялась в соответствии с </w:t>
      </w:r>
      <w:r w:rsidR="00F3088E" w:rsidRPr="00C84369">
        <w:rPr>
          <w:sz w:val="24"/>
          <w:szCs w:val="24"/>
        </w:rPr>
        <w:t xml:space="preserve"> Федеральным законом от 08.11.2007 N 257-ФЗ (ред. от 07.02.2017) "Об автомобильных дорогах и о дорожной деятельности в Российской Федерации и о внесении</w:t>
      </w:r>
      <w:proofErr w:type="gramEnd"/>
      <w:r w:rsidR="00F3088E" w:rsidRPr="00C84369">
        <w:rPr>
          <w:sz w:val="24"/>
          <w:szCs w:val="24"/>
        </w:rPr>
        <w:t xml:space="preserve"> изменений в отдельные законодательные акты Российской Федерации" </w:t>
      </w:r>
    </w:p>
    <w:p w:rsidR="003670C1" w:rsidRPr="00951059" w:rsidRDefault="003670C1" w:rsidP="003670C1">
      <w:pPr>
        <w:pStyle w:val="afe"/>
        <w:spacing w:before="121"/>
        <w:ind w:left="1166"/>
        <w:rPr>
          <w:b/>
          <w:color w:val="FF0000"/>
          <w:sz w:val="24"/>
          <w:szCs w:val="24"/>
        </w:rPr>
      </w:pPr>
      <w:r w:rsidRPr="006B0FD4">
        <w:rPr>
          <w:sz w:val="24"/>
          <w:szCs w:val="24"/>
        </w:rPr>
        <w:t xml:space="preserve">Площадь образуемого земельного участка составляет </w:t>
      </w:r>
      <w:r>
        <w:rPr>
          <w:sz w:val="24"/>
          <w:szCs w:val="24"/>
        </w:rPr>
        <w:t xml:space="preserve"> </w:t>
      </w:r>
      <w:r w:rsidR="009F377A">
        <w:rPr>
          <w:sz w:val="24"/>
          <w:szCs w:val="24"/>
        </w:rPr>
        <w:t>3</w:t>
      </w:r>
      <w:r w:rsidR="00716A55">
        <w:rPr>
          <w:sz w:val="24"/>
          <w:szCs w:val="24"/>
        </w:rPr>
        <w:t>346,0</w:t>
      </w:r>
      <w:r w:rsidRPr="00951059">
        <w:rPr>
          <w:b/>
          <w:color w:val="FF0000"/>
          <w:sz w:val="24"/>
          <w:szCs w:val="24"/>
        </w:rPr>
        <w:t xml:space="preserve"> </w:t>
      </w:r>
      <w:proofErr w:type="spellStart"/>
      <w:r w:rsidRPr="00BA5BC5">
        <w:rPr>
          <w:b/>
          <w:sz w:val="24"/>
          <w:szCs w:val="24"/>
        </w:rPr>
        <w:t>кв.м</w:t>
      </w:r>
      <w:proofErr w:type="spellEnd"/>
      <w:r w:rsidRPr="00BA5BC5">
        <w:rPr>
          <w:b/>
          <w:sz w:val="24"/>
          <w:szCs w:val="24"/>
        </w:rPr>
        <w:t>.</w:t>
      </w:r>
    </w:p>
    <w:p w:rsidR="003670C1" w:rsidRPr="006B0FD4" w:rsidRDefault="003670C1" w:rsidP="003670C1">
      <w:pPr>
        <w:pStyle w:val="afe"/>
        <w:spacing w:before="41"/>
        <w:ind w:left="1166"/>
        <w:rPr>
          <w:sz w:val="24"/>
          <w:szCs w:val="24"/>
        </w:rPr>
      </w:pPr>
      <w:r w:rsidRPr="006B0FD4">
        <w:rPr>
          <w:sz w:val="24"/>
          <w:szCs w:val="24"/>
        </w:rPr>
        <w:t>Подробная информация об образуемых земельных участках представлена в Таблице 2.</w:t>
      </w:r>
    </w:p>
    <w:p w:rsidR="003670C1" w:rsidRDefault="003670C1" w:rsidP="003670C1">
      <w:pPr>
        <w:pStyle w:val="afe"/>
      </w:pPr>
    </w:p>
    <w:p w:rsidR="00716A55" w:rsidRDefault="00716A55" w:rsidP="003670C1">
      <w:pPr>
        <w:pStyle w:val="afe"/>
      </w:pPr>
    </w:p>
    <w:p w:rsidR="00716A55" w:rsidRPr="00360391" w:rsidRDefault="00716A55" w:rsidP="003670C1">
      <w:pPr>
        <w:pStyle w:val="afe"/>
      </w:pPr>
    </w:p>
    <w:p w:rsidR="003670C1" w:rsidRDefault="003670C1" w:rsidP="003670C1">
      <w:pPr>
        <w:pStyle w:val="41"/>
        <w:spacing w:before="67"/>
        <w:ind w:left="3727"/>
      </w:pPr>
      <w:proofErr w:type="spellStart"/>
      <w:r>
        <w:lastRenderedPageBreak/>
        <w:t>Характеристика</w:t>
      </w:r>
      <w:proofErr w:type="spellEnd"/>
      <w:r w:rsidR="00077D9E">
        <w:rPr>
          <w:lang w:val="ru-RU"/>
        </w:rPr>
        <w:t xml:space="preserve">  </w:t>
      </w:r>
      <w:r>
        <w:t xml:space="preserve"> </w:t>
      </w:r>
      <w:proofErr w:type="spellStart"/>
      <w:r>
        <w:t>земельных</w:t>
      </w:r>
      <w:proofErr w:type="spellEnd"/>
      <w:r w:rsidR="00077D9E">
        <w:rPr>
          <w:lang w:val="ru-RU"/>
        </w:rPr>
        <w:t xml:space="preserve">  </w:t>
      </w:r>
      <w:r>
        <w:t xml:space="preserve"> </w:t>
      </w:r>
      <w:proofErr w:type="spellStart"/>
      <w:r>
        <w:t>участков</w:t>
      </w:r>
      <w:proofErr w:type="spellEnd"/>
    </w:p>
    <w:p w:rsidR="003670C1" w:rsidRDefault="003670C1" w:rsidP="003670C1">
      <w:pPr>
        <w:spacing w:before="134"/>
        <w:ind w:right="478"/>
        <w:jc w:val="right"/>
        <w:rPr>
          <w:i/>
          <w:sz w:val="24"/>
        </w:rPr>
      </w:pPr>
      <w:r>
        <w:rPr>
          <w:i/>
          <w:sz w:val="24"/>
        </w:rPr>
        <w:t>Таблица 2.</w:t>
      </w:r>
    </w:p>
    <w:tbl>
      <w:tblPr>
        <w:tblStyle w:val="af2"/>
        <w:tblW w:w="0" w:type="auto"/>
        <w:tblInd w:w="345" w:type="dxa"/>
        <w:tblLook w:val="04A0" w:firstRow="1" w:lastRow="0" w:firstColumn="1" w:lastColumn="0" w:noHBand="0" w:noVBand="1"/>
      </w:tblPr>
      <w:tblGrid>
        <w:gridCol w:w="462"/>
        <w:gridCol w:w="2421"/>
        <w:gridCol w:w="2498"/>
        <w:gridCol w:w="2602"/>
        <w:gridCol w:w="1929"/>
      </w:tblGrid>
      <w:tr w:rsidR="00561EC8" w:rsidRPr="00BF5D0D" w:rsidTr="00561EC8">
        <w:tc>
          <w:tcPr>
            <w:tcW w:w="462" w:type="dxa"/>
          </w:tcPr>
          <w:p w:rsidR="00561EC8" w:rsidRPr="00BF5D0D" w:rsidRDefault="00561EC8" w:rsidP="00894B9C">
            <w:pPr>
              <w:spacing w:line="360" w:lineRule="auto"/>
              <w:ind w:firstLine="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№</w:t>
            </w:r>
          </w:p>
        </w:tc>
        <w:tc>
          <w:tcPr>
            <w:tcW w:w="2421" w:type="dxa"/>
          </w:tcPr>
          <w:p w:rsidR="00561EC8" w:rsidRPr="00BF5D0D" w:rsidRDefault="00561EC8" w:rsidP="00894B9C">
            <w:pPr>
              <w:spacing w:line="360" w:lineRule="auto"/>
              <w:ind w:left="-959" w:firstLine="99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F5D0D">
              <w:rPr>
                <w:rFonts w:ascii="Times New Roman" w:hAnsi="Times New Roman"/>
                <w:sz w:val="24"/>
                <w:szCs w:val="24"/>
                <w:lang w:val="ru-RU"/>
              </w:rPr>
              <w:t>Условный номер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ЗУ</w:t>
            </w:r>
          </w:p>
        </w:tc>
        <w:tc>
          <w:tcPr>
            <w:tcW w:w="2498" w:type="dxa"/>
          </w:tcPr>
          <w:p w:rsidR="00561EC8" w:rsidRPr="00BF5D0D" w:rsidRDefault="00561EC8" w:rsidP="00894B9C">
            <w:pPr>
              <w:spacing w:line="360" w:lineRule="auto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Местоположение</w:t>
            </w:r>
          </w:p>
        </w:tc>
        <w:tc>
          <w:tcPr>
            <w:tcW w:w="2602" w:type="dxa"/>
          </w:tcPr>
          <w:p w:rsidR="00561EC8" w:rsidRPr="00BF5D0D" w:rsidRDefault="00561EC8" w:rsidP="00894B9C">
            <w:pPr>
              <w:spacing w:line="360" w:lineRule="auto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F5D0D">
              <w:rPr>
                <w:rFonts w:ascii="Times New Roman" w:hAnsi="Times New Roman"/>
                <w:sz w:val="24"/>
                <w:szCs w:val="24"/>
                <w:lang w:val="ru-RU"/>
              </w:rPr>
              <w:t>Категория земель</w:t>
            </w:r>
          </w:p>
        </w:tc>
        <w:tc>
          <w:tcPr>
            <w:tcW w:w="1929" w:type="dxa"/>
          </w:tcPr>
          <w:p w:rsidR="00561EC8" w:rsidRPr="00BF5D0D" w:rsidRDefault="00561EC8" w:rsidP="00894B9C">
            <w:pPr>
              <w:spacing w:line="360" w:lineRule="auto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Испрашиваемая площадь,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кВ.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м</w:t>
            </w:r>
          </w:p>
        </w:tc>
      </w:tr>
      <w:tr w:rsidR="00561EC8" w:rsidRPr="0076476A" w:rsidTr="00561EC8">
        <w:tc>
          <w:tcPr>
            <w:tcW w:w="462" w:type="dxa"/>
          </w:tcPr>
          <w:p w:rsidR="00561EC8" w:rsidRPr="00AC4B58" w:rsidRDefault="00561EC8" w:rsidP="00894B9C">
            <w:pPr>
              <w:spacing w:line="360" w:lineRule="auto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C4B58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2421" w:type="dxa"/>
          </w:tcPr>
          <w:p w:rsidR="00561EC8" w:rsidRDefault="00561EC8" w:rsidP="00894B9C">
            <w:pPr>
              <w:spacing w:line="360" w:lineRule="auto"/>
              <w:ind w:firstLine="0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6560D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64:34:121201:208</w:t>
            </w:r>
          </w:p>
          <w:p w:rsidR="00561EC8" w:rsidRPr="006560DD" w:rsidRDefault="00561EC8" w:rsidP="00894B9C">
            <w:pPr>
              <w:spacing w:line="360" w:lineRule="auto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Участок №1</w:t>
            </w:r>
          </w:p>
        </w:tc>
        <w:tc>
          <w:tcPr>
            <w:tcW w:w="2498" w:type="dxa"/>
          </w:tcPr>
          <w:p w:rsidR="00561EC8" w:rsidRPr="0076476A" w:rsidRDefault="00561EC8" w:rsidP="00894B9C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РФ. Саратовская область,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Татищевский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р-он,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Идолгское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МО, 380м юго-восточнее с. Большая Каменка, перекресток трассы Саратов-Пенза и дороги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на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с. Вязовка</w:t>
            </w:r>
          </w:p>
        </w:tc>
        <w:tc>
          <w:tcPr>
            <w:tcW w:w="2602" w:type="dxa"/>
          </w:tcPr>
          <w:p w:rsidR="00561EC8" w:rsidRPr="0076476A" w:rsidRDefault="00561EC8" w:rsidP="00894B9C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6476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Земли 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сельскохозяйственного назначения,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территориальная зона-зона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инженерной и транспортной инфраструктуры СХ-1</w:t>
            </w:r>
          </w:p>
        </w:tc>
        <w:tc>
          <w:tcPr>
            <w:tcW w:w="1929" w:type="dxa"/>
          </w:tcPr>
          <w:p w:rsidR="00561EC8" w:rsidRPr="003874B2" w:rsidRDefault="00561EC8" w:rsidP="00894B9C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874B2">
              <w:rPr>
                <w:rFonts w:ascii="Times New Roman" w:hAnsi="Times New Roman"/>
                <w:sz w:val="24"/>
                <w:szCs w:val="24"/>
                <w:lang w:val="ru-RU"/>
              </w:rPr>
              <w:t>765,0 на правах аренды у Осиповой И.А.</w:t>
            </w:r>
          </w:p>
          <w:p w:rsidR="00561EC8" w:rsidRPr="0076476A" w:rsidRDefault="00561EC8" w:rsidP="00894B9C">
            <w:pPr>
              <w:ind w:firstLine="0"/>
              <w:rPr>
                <w:rFonts w:ascii="Times New Roman" w:hAnsi="Times New Roman"/>
                <w:color w:val="FF0000"/>
                <w:sz w:val="24"/>
                <w:szCs w:val="24"/>
                <w:lang w:val="ru-RU"/>
              </w:rPr>
            </w:pPr>
            <w:r w:rsidRPr="003874B2">
              <w:rPr>
                <w:rFonts w:ascii="Times New Roman" w:hAnsi="Times New Roman"/>
                <w:sz w:val="24"/>
                <w:szCs w:val="24"/>
                <w:lang w:val="ru-RU"/>
              </w:rPr>
              <w:t>Договор 25-104 от 08.ибля 2019года.</w:t>
            </w:r>
          </w:p>
        </w:tc>
      </w:tr>
      <w:tr w:rsidR="00561EC8" w:rsidRPr="0076476A" w:rsidTr="00561EC8">
        <w:tc>
          <w:tcPr>
            <w:tcW w:w="462" w:type="dxa"/>
          </w:tcPr>
          <w:p w:rsidR="00561EC8" w:rsidRPr="00AC4B58" w:rsidRDefault="00561EC8" w:rsidP="00894B9C">
            <w:pPr>
              <w:spacing w:line="360" w:lineRule="auto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C4B58"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2421" w:type="dxa"/>
          </w:tcPr>
          <w:p w:rsidR="00561EC8" w:rsidRPr="003874B2" w:rsidRDefault="00561EC8" w:rsidP="00894B9C">
            <w:pPr>
              <w:spacing w:line="360" w:lineRule="auto"/>
              <w:ind w:firstLine="0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3874B2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63:34:120</w:t>
            </w:r>
            <w:r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4</w:t>
            </w:r>
            <w:r w:rsidRPr="003874B2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01:595</w:t>
            </w:r>
          </w:p>
          <w:p w:rsidR="00561EC8" w:rsidRPr="0076476A" w:rsidRDefault="00561EC8" w:rsidP="00894B9C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6476A">
              <w:rPr>
                <w:rFonts w:ascii="Times New Roman" w:hAnsi="Times New Roman"/>
                <w:sz w:val="24"/>
                <w:szCs w:val="24"/>
                <w:lang w:val="ru-RU"/>
              </w:rPr>
              <w:t>Уч.№2</w:t>
            </w:r>
          </w:p>
        </w:tc>
        <w:tc>
          <w:tcPr>
            <w:tcW w:w="2498" w:type="dxa"/>
          </w:tcPr>
          <w:p w:rsidR="00561EC8" w:rsidRPr="0076476A" w:rsidRDefault="00561EC8" w:rsidP="00894B9C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РФ. Саратовская область,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Татищевский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р-он,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Идолгское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МО, 380м юго-восточнее с. Большая Каменка, перекресток трассы Саратов-Пенза и дороги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на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с. Вязовка</w:t>
            </w:r>
          </w:p>
        </w:tc>
        <w:tc>
          <w:tcPr>
            <w:tcW w:w="2602" w:type="dxa"/>
          </w:tcPr>
          <w:p w:rsidR="00561EC8" w:rsidRDefault="00561EC8" w:rsidP="00894B9C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6476A">
              <w:rPr>
                <w:rFonts w:ascii="Times New Roman" w:hAnsi="Times New Roman"/>
                <w:sz w:val="24"/>
                <w:szCs w:val="24"/>
                <w:lang w:val="ru-RU"/>
              </w:rPr>
              <w:t>Земли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76476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населенных пунктов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, предназначенные под строительство АЗС</w:t>
            </w:r>
          </w:p>
          <w:p w:rsidR="00561EC8" w:rsidRPr="0076476A" w:rsidRDefault="00561EC8" w:rsidP="00894B9C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ИТ-2</w:t>
            </w:r>
          </w:p>
        </w:tc>
        <w:tc>
          <w:tcPr>
            <w:tcW w:w="1929" w:type="dxa"/>
          </w:tcPr>
          <w:p w:rsidR="00561EC8" w:rsidRDefault="00561EC8" w:rsidP="00894B9C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20,0</w:t>
            </w:r>
          </w:p>
          <w:p w:rsidR="00561EC8" w:rsidRDefault="00561EC8" w:rsidP="00894B9C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Охранная зона ЛЭП.</w:t>
            </w:r>
          </w:p>
          <w:p w:rsidR="00561EC8" w:rsidRPr="0076476A" w:rsidRDefault="00561EC8" w:rsidP="00894B9C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Собственность публично-правовых образований</w:t>
            </w:r>
          </w:p>
        </w:tc>
      </w:tr>
      <w:tr w:rsidR="00561EC8" w:rsidRPr="00B10235" w:rsidTr="00561EC8">
        <w:tc>
          <w:tcPr>
            <w:tcW w:w="462" w:type="dxa"/>
          </w:tcPr>
          <w:p w:rsidR="00561EC8" w:rsidRPr="00AC4B58" w:rsidRDefault="00561EC8" w:rsidP="00894B9C">
            <w:pPr>
              <w:spacing w:line="360" w:lineRule="auto"/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C4B58">
              <w:rPr>
                <w:rFonts w:ascii="Times New Roman" w:hAnsi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2421" w:type="dxa"/>
          </w:tcPr>
          <w:p w:rsidR="00561EC8" w:rsidRPr="00BF5D0D" w:rsidRDefault="00561EC8" w:rsidP="00894B9C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Уч.№3</w:t>
            </w:r>
          </w:p>
        </w:tc>
        <w:tc>
          <w:tcPr>
            <w:tcW w:w="2498" w:type="dxa"/>
          </w:tcPr>
          <w:p w:rsidR="00561EC8" w:rsidRPr="0076476A" w:rsidRDefault="00561EC8" w:rsidP="00894B9C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РФ. Саратовская область,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Татищевский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р-он,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Идолгское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МО, 380м юго-восточнее с. Большая Каменка, перекресток трассы Саратов-Пенза и дороги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на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с. Вязовка</w:t>
            </w:r>
          </w:p>
        </w:tc>
        <w:tc>
          <w:tcPr>
            <w:tcW w:w="2602" w:type="dxa"/>
          </w:tcPr>
          <w:p w:rsidR="00561EC8" w:rsidRDefault="00561EC8" w:rsidP="00894B9C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6476A">
              <w:rPr>
                <w:rFonts w:ascii="Times New Roman" w:hAnsi="Times New Roman"/>
                <w:sz w:val="24"/>
                <w:szCs w:val="24"/>
                <w:lang w:val="ru-RU"/>
              </w:rPr>
              <w:t>Земли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76476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населенных пунктов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, предназначенные под строительство АЗС</w:t>
            </w:r>
          </w:p>
          <w:p w:rsidR="00561EC8" w:rsidRPr="00B10235" w:rsidRDefault="00561EC8" w:rsidP="00894B9C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ИТ-2</w:t>
            </w:r>
          </w:p>
        </w:tc>
        <w:tc>
          <w:tcPr>
            <w:tcW w:w="1929" w:type="dxa"/>
          </w:tcPr>
          <w:p w:rsidR="00561EC8" w:rsidRDefault="00561EC8" w:rsidP="00894B9C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2452,0</w:t>
            </w:r>
          </w:p>
          <w:p w:rsidR="00561EC8" w:rsidRPr="00B10235" w:rsidRDefault="00561EC8" w:rsidP="00894B9C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Собственность публично-правовых образований</w:t>
            </w:r>
          </w:p>
        </w:tc>
      </w:tr>
      <w:tr w:rsidR="00561EC8" w:rsidRPr="00BF5D0D" w:rsidTr="00561EC8">
        <w:tc>
          <w:tcPr>
            <w:tcW w:w="462" w:type="dxa"/>
          </w:tcPr>
          <w:p w:rsidR="00561EC8" w:rsidRPr="00AC4B58" w:rsidRDefault="00561EC8" w:rsidP="00894B9C">
            <w:pPr>
              <w:spacing w:line="360" w:lineRule="auto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C4B58">
              <w:rPr>
                <w:rFonts w:ascii="Times New Roman" w:hAnsi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2421" w:type="dxa"/>
          </w:tcPr>
          <w:p w:rsidR="00561EC8" w:rsidRPr="00A3486A" w:rsidRDefault="00561EC8" w:rsidP="00894B9C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3486A">
              <w:rPr>
                <w:rFonts w:ascii="Times New Roman" w:hAnsi="Times New Roman"/>
                <w:sz w:val="24"/>
                <w:szCs w:val="24"/>
                <w:lang w:val="ru-RU"/>
              </w:rPr>
              <w:t>Уч.№4</w:t>
            </w:r>
          </w:p>
        </w:tc>
        <w:tc>
          <w:tcPr>
            <w:tcW w:w="2498" w:type="dxa"/>
          </w:tcPr>
          <w:p w:rsidR="00561EC8" w:rsidRPr="00BF5D0D" w:rsidRDefault="00561EC8" w:rsidP="00894B9C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РФ. Саратовская область,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Татищевский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р-он,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Идолгское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МО, 380м юго-восточнее с. Большая Каменка, перекресток трассы Саратов-Пенза и дороги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на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с. Вязовка</w:t>
            </w:r>
          </w:p>
        </w:tc>
        <w:tc>
          <w:tcPr>
            <w:tcW w:w="2602" w:type="dxa"/>
          </w:tcPr>
          <w:p w:rsidR="00561EC8" w:rsidRDefault="00561EC8" w:rsidP="00894B9C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Зона инженерной и транспортной инфраструктуры ИТ-2,</w:t>
            </w:r>
          </w:p>
          <w:p w:rsidR="00561EC8" w:rsidRPr="00BF5D0D" w:rsidRDefault="00561EC8" w:rsidP="00894B9C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Зона с особыми условиями использования</w:t>
            </w:r>
          </w:p>
        </w:tc>
        <w:tc>
          <w:tcPr>
            <w:tcW w:w="1929" w:type="dxa"/>
          </w:tcPr>
          <w:p w:rsidR="00561EC8" w:rsidRDefault="00561EC8" w:rsidP="00894B9C">
            <w:pPr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90,72</w:t>
            </w:r>
          </w:p>
          <w:p w:rsidR="00561EC8" w:rsidRPr="00BF5D0D" w:rsidRDefault="00561EC8" w:rsidP="00894B9C">
            <w:pPr>
              <w:ind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Охранная зона кабеля связи магистрального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аммиакопровода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«Тольятти-Одесса» от НС-5 до Саратовского управления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Трансаммиак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64:34.2.354</w:t>
            </w:r>
          </w:p>
        </w:tc>
      </w:tr>
      <w:tr w:rsidR="00561EC8" w:rsidRPr="00BF5D0D" w:rsidTr="00561EC8">
        <w:tc>
          <w:tcPr>
            <w:tcW w:w="462" w:type="dxa"/>
          </w:tcPr>
          <w:p w:rsidR="00561EC8" w:rsidRPr="00AC4B58" w:rsidRDefault="00561EC8" w:rsidP="00894B9C">
            <w:pPr>
              <w:spacing w:line="360" w:lineRule="auto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</w:t>
            </w:r>
          </w:p>
        </w:tc>
        <w:tc>
          <w:tcPr>
            <w:tcW w:w="2421" w:type="dxa"/>
          </w:tcPr>
          <w:p w:rsidR="00561EC8" w:rsidRPr="00BF5D0D" w:rsidRDefault="00561EC8" w:rsidP="00894B9C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Уч. №5</w:t>
            </w:r>
          </w:p>
        </w:tc>
        <w:tc>
          <w:tcPr>
            <w:tcW w:w="2498" w:type="dxa"/>
          </w:tcPr>
          <w:p w:rsidR="00561EC8" w:rsidRPr="00BF5D0D" w:rsidRDefault="00561EC8" w:rsidP="00894B9C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РФ. Саратовская область,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Татищевский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р-он,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Идолгское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МО, 380м юго-восточнее с. Большая Каменка, перекресток трассы Саратов-Пенза и 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 xml:space="preserve">дороги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на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с. Вязовка</w:t>
            </w:r>
          </w:p>
        </w:tc>
        <w:tc>
          <w:tcPr>
            <w:tcW w:w="2602" w:type="dxa"/>
          </w:tcPr>
          <w:p w:rsidR="00561EC8" w:rsidRDefault="00561EC8" w:rsidP="00894B9C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6476A"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>Земли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76476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населенных пунктов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, предназначенные под строительство АЗС</w:t>
            </w:r>
          </w:p>
          <w:p w:rsidR="00561EC8" w:rsidRPr="00BF5D0D" w:rsidRDefault="00561EC8" w:rsidP="00894B9C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ИТ-2</w:t>
            </w:r>
          </w:p>
        </w:tc>
        <w:tc>
          <w:tcPr>
            <w:tcW w:w="1929" w:type="dxa"/>
          </w:tcPr>
          <w:p w:rsidR="00561EC8" w:rsidRDefault="00561EC8" w:rsidP="00894B9C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17,63</w:t>
            </w:r>
          </w:p>
          <w:p w:rsidR="00561EC8" w:rsidRPr="00BF5D0D" w:rsidRDefault="00561EC8" w:rsidP="00894B9C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Собственность публично-правовых образований</w:t>
            </w:r>
          </w:p>
        </w:tc>
      </w:tr>
      <w:tr w:rsidR="00561EC8" w:rsidRPr="00200BFD" w:rsidTr="00561EC8">
        <w:tc>
          <w:tcPr>
            <w:tcW w:w="462" w:type="dxa"/>
          </w:tcPr>
          <w:p w:rsidR="00561EC8" w:rsidRPr="00200BFD" w:rsidRDefault="00561EC8" w:rsidP="00894B9C">
            <w:pPr>
              <w:spacing w:line="360" w:lineRule="auto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2421" w:type="dxa"/>
          </w:tcPr>
          <w:p w:rsidR="00561EC8" w:rsidRPr="005926EE" w:rsidRDefault="00561EC8" w:rsidP="00894B9C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926EE">
              <w:rPr>
                <w:rFonts w:ascii="Times New Roman" w:hAnsi="Times New Roman"/>
                <w:sz w:val="24"/>
                <w:szCs w:val="24"/>
                <w:lang w:val="ru-RU"/>
              </w:rPr>
              <w:t>Итого:</w:t>
            </w:r>
          </w:p>
        </w:tc>
        <w:tc>
          <w:tcPr>
            <w:tcW w:w="2498" w:type="dxa"/>
          </w:tcPr>
          <w:p w:rsidR="00561EC8" w:rsidRPr="00200BFD" w:rsidRDefault="00561EC8" w:rsidP="00894B9C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2602" w:type="dxa"/>
          </w:tcPr>
          <w:p w:rsidR="00561EC8" w:rsidRPr="00200BFD" w:rsidRDefault="00561EC8" w:rsidP="00894B9C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1929" w:type="dxa"/>
          </w:tcPr>
          <w:p w:rsidR="00561EC8" w:rsidRPr="00200BFD" w:rsidRDefault="00561EC8" w:rsidP="00894B9C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3346,0</w:t>
            </w:r>
          </w:p>
        </w:tc>
      </w:tr>
    </w:tbl>
    <w:p w:rsidR="003670C1" w:rsidRDefault="003670C1" w:rsidP="003670C1">
      <w:pPr>
        <w:pStyle w:val="afe"/>
        <w:spacing w:before="4"/>
        <w:rPr>
          <w:i/>
          <w:sz w:val="12"/>
        </w:rPr>
      </w:pPr>
    </w:p>
    <w:p w:rsidR="003670C1" w:rsidRDefault="003670C1" w:rsidP="003670C1">
      <w:pPr>
        <w:pStyle w:val="afe"/>
        <w:spacing w:before="2"/>
        <w:rPr>
          <w:i/>
          <w:sz w:val="19"/>
        </w:rPr>
      </w:pPr>
    </w:p>
    <w:p w:rsidR="003670C1" w:rsidRPr="0021308C" w:rsidRDefault="003670C1" w:rsidP="00A70D24">
      <w:pPr>
        <w:pStyle w:val="afe"/>
        <w:spacing w:before="90" w:line="276" w:lineRule="auto"/>
        <w:ind w:left="458" w:firstLine="708"/>
        <w:jc w:val="both"/>
        <w:rPr>
          <w:sz w:val="24"/>
          <w:szCs w:val="24"/>
        </w:rPr>
      </w:pPr>
      <w:r w:rsidRPr="0021308C">
        <w:rPr>
          <w:sz w:val="24"/>
          <w:szCs w:val="24"/>
        </w:rPr>
        <w:t>Координаты характерных точек границ образуемого земельного участка представлены в каталоге координат</w:t>
      </w:r>
      <w:proofErr w:type="gramStart"/>
      <w:r w:rsidRPr="0021308C">
        <w:rPr>
          <w:sz w:val="24"/>
          <w:szCs w:val="24"/>
        </w:rPr>
        <w:t xml:space="preserve"> </w:t>
      </w:r>
      <w:r w:rsidR="00A70D24">
        <w:rPr>
          <w:sz w:val="24"/>
          <w:szCs w:val="24"/>
        </w:rPr>
        <w:t>.</w:t>
      </w:r>
      <w:proofErr w:type="gramEnd"/>
    </w:p>
    <w:p w:rsidR="003670C1" w:rsidRPr="004802ED" w:rsidRDefault="003670C1" w:rsidP="00A70D24">
      <w:pPr>
        <w:pStyle w:val="afe"/>
        <w:spacing w:line="278" w:lineRule="auto"/>
        <w:ind w:left="458" w:right="553" w:firstLine="708"/>
        <w:jc w:val="both"/>
        <w:rPr>
          <w:sz w:val="24"/>
          <w:szCs w:val="24"/>
        </w:rPr>
      </w:pPr>
      <w:r w:rsidRPr="004802ED">
        <w:rPr>
          <w:sz w:val="24"/>
          <w:szCs w:val="24"/>
        </w:rPr>
        <w:t xml:space="preserve">В пределах охранных зон </w:t>
      </w:r>
      <w:r w:rsidR="00561EC8">
        <w:rPr>
          <w:sz w:val="24"/>
          <w:szCs w:val="24"/>
        </w:rPr>
        <w:t>действующих коммуникаций</w:t>
      </w:r>
      <w:r w:rsidRPr="004802ED">
        <w:rPr>
          <w:sz w:val="24"/>
          <w:szCs w:val="24"/>
        </w:rPr>
        <w:t xml:space="preserve"> без письменного решения о согласовании сетевых организаций юридическим и физическим лицам</w:t>
      </w:r>
      <w:r w:rsidRPr="004802ED">
        <w:rPr>
          <w:spacing w:val="-5"/>
          <w:sz w:val="24"/>
          <w:szCs w:val="24"/>
        </w:rPr>
        <w:t xml:space="preserve"> </w:t>
      </w:r>
      <w:r w:rsidRPr="004802ED">
        <w:rPr>
          <w:sz w:val="24"/>
          <w:szCs w:val="24"/>
        </w:rPr>
        <w:t>запрещаются:</w:t>
      </w:r>
    </w:p>
    <w:p w:rsidR="003670C1" w:rsidRPr="004802ED" w:rsidRDefault="003670C1" w:rsidP="00A70D24">
      <w:pPr>
        <w:pStyle w:val="af3"/>
        <w:widowControl w:val="0"/>
        <w:numPr>
          <w:ilvl w:val="0"/>
          <w:numId w:val="22"/>
        </w:numPr>
        <w:tabs>
          <w:tab w:val="left" w:pos="1306"/>
        </w:tabs>
        <w:autoSpaceDE w:val="0"/>
        <w:autoSpaceDN w:val="0"/>
        <w:spacing w:line="274" w:lineRule="exact"/>
        <w:ind w:firstLine="708"/>
        <w:contextualSpacing w:val="0"/>
        <w:jc w:val="both"/>
        <w:rPr>
          <w:sz w:val="24"/>
          <w:szCs w:val="24"/>
        </w:rPr>
      </w:pPr>
      <w:r w:rsidRPr="004802ED">
        <w:rPr>
          <w:sz w:val="24"/>
          <w:szCs w:val="24"/>
        </w:rPr>
        <w:t>строительство, капитальный ремонт, реконструкция или снос зданий и</w:t>
      </w:r>
      <w:r w:rsidRPr="004802ED">
        <w:rPr>
          <w:spacing w:val="-9"/>
          <w:sz w:val="24"/>
          <w:szCs w:val="24"/>
        </w:rPr>
        <w:t xml:space="preserve"> </w:t>
      </w:r>
      <w:r w:rsidRPr="004802ED">
        <w:rPr>
          <w:sz w:val="24"/>
          <w:szCs w:val="24"/>
        </w:rPr>
        <w:t>сооружений;</w:t>
      </w:r>
    </w:p>
    <w:p w:rsidR="003670C1" w:rsidRPr="00606769" w:rsidRDefault="003670C1" w:rsidP="00A70D24">
      <w:pPr>
        <w:pStyle w:val="af3"/>
        <w:widowControl w:val="0"/>
        <w:numPr>
          <w:ilvl w:val="0"/>
          <w:numId w:val="22"/>
        </w:numPr>
        <w:tabs>
          <w:tab w:val="left" w:pos="1395"/>
        </w:tabs>
        <w:autoSpaceDE w:val="0"/>
        <w:autoSpaceDN w:val="0"/>
        <w:spacing w:before="41" w:line="276" w:lineRule="auto"/>
        <w:ind w:right="479" w:firstLine="708"/>
        <w:contextualSpacing w:val="0"/>
        <w:jc w:val="both"/>
        <w:rPr>
          <w:sz w:val="24"/>
          <w:szCs w:val="24"/>
        </w:rPr>
      </w:pPr>
      <w:r w:rsidRPr="00606769">
        <w:rPr>
          <w:sz w:val="24"/>
          <w:szCs w:val="24"/>
        </w:rPr>
        <w:t>горные, взрывные, мелиоративные работы, в том числе связанные с временным затоплением</w:t>
      </w:r>
      <w:r w:rsidRPr="00606769">
        <w:rPr>
          <w:spacing w:val="-2"/>
          <w:sz w:val="24"/>
          <w:szCs w:val="24"/>
        </w:rPr>
        <w:t xml:space="preserve"> </w:t>
      </w:r>
      <w:r w:rsidRPr="00606769">
        <w:rPr>
          <w:sz w:val="24"/>
          <w:szCs w:val="24"/>
        </w:rPr>
        <w:t>земель;</w:t>
      </w:r>
    </w:p>
    <w:p w:rsidR="003670C1" w:rsidRPr="00606769" w:rsidRDefault="003670C1" w:rsidP="00A70D24">
      <w:pPr>
        <w:pStyle w:val="af3"/>
        <w:widowControl w:val="0"/>
        <w:numPr>
          <w:ilvl w:val="0"/>
          <w:numId w:val="22"/>
        </w:numPr>
        <w:tabs>
          <w:tab w:val="left" w:pos="1306"/>
        </w:tabs>
        <w:autoSpaceDE w:val="0"/>
        <w:autoSpaceDN w:val="0"/>
        <w:spacing w:before="3"/>
        <w:ind w:firstLine="708"/>
        <w:contextualSpacing w:val="0"/>
        <w:jc w:val="both"/>
        <w:rPr>
          <w:sz w:val="24"/>
          <w:szCs w:val="24"/>
        </w:rPr>
      </w:pPr>
      <w:r w:rsidRPr="00606769">
        <w:rPr>
          <w:sz w:val="24"/>
          <w:szCs w:val="24"/>
        </w:rPr>
        <w:t>посадка и вырубка деревьев и</w:t>
      </w:r>
      <w:r w:rsidRPr="00606769">
        <w:rPr>
          <w:spacing w:val="-2"/>
          <w:sz w:val="24"/>
          <w:szCs w:val="24"/>
        </w:rPr>
        <w:t xml:space="preserve"> </w:t>
      </w:r>
      <w:r w:rsidRPr="00606769">
        <w:rPr>
          <w:sz w:val="24"/>
          <w:szCs w:val="24"/>
        </w:rPr>
        <w:t>кустарников;</w:t>
      </w:r>
    </w:p>
    <w:p w:rsidR="003670C1" w:rsidRPr="00625341" w:rsidRDefault="003670C1" w:rsidP="00A70D24">
      <w:pPr>
        <w:pStyle w:val="af3"/>
        <w:widowControl w:val="0"/>
        <w:numPr>
          <w:ilvl w:val="0"/>
          <w:numId w:val="22"/>
        </w:numPr>
        <w:tabs>
          <w:tab w:val="left" w:pos="1308"/>
          <w:tab w:val="left" w:pos="1400"/>
        </w:tabs>
        <w:autoSpaceDE w:val="0"/>
        <w:autoSpaceDN w:val="0"/>
        <w:spacing w:line="276" w:lineRule="auto"/>
        <w:ind w:right="478" w:firstLine="708"/>
        <w:contextualSpacing w:val="0"/>
        <w:jc w:val="both"/>
        <w:rPr>
          <w:sz w:val="24"/>
          <w:szCs w:val="24"/>
        </w:rPr>
      </w:pPr>
      <w:r w:rsidRPr="00625341">
        <w:rPr>
          <w:sz w:val="24"/>
          <w:szCs w:val="24"/>
        </w:rPr>
        <w:t>размещать детские и спортивные площадки, стадионы, рынки, торговые точки, полевые станы, загоны для скота, гаражи и стоянки всех видов машин и механизмов</w:t>
      </w:r>
      <w:proofErr w:type="gramStart"/>
      <w:r w:rsidRPr="00625341">
        <w:rPr>
          <w:sz w:val="24"/>
          <w:szCs w:val="24"/>
        </w:rPr>
        <w:t xml:space="preserve"> </w:t>
      </w:r>
      <w:r>
        <w:rPr>
          <w:sz w:val="24"/>
          <w:szCs w:val="24"/>
        </w:rPr>
        <w:t>;</w:t>
      </w:r>
      <w:proofErr w:type="gramEnd"/>
    </w:p>
    <w:p w:rsidR="003670C1" w:rsidRPr="00360391" w:rsidRDefault="003670C1" w:rsidP="00A70D24">
      <w:pPr>
        <w:pStyle w:val="af3"/>
        <w:widowControl w:val="0"/>
        <w:numPr>
          <w:ilvl w:val="0"/>
          <w:numId w:val="22"/>
        </w:numPr>
        <w:tabs>
          <w:tab w:val="left" w:pos="1400"/>
        </w:tabs>
        <w:autoSpaceDE w:val="0"/>
        <w:autoSpaceDN w:val="0"/>
        <w:spacing w:line="276" w:lineRule="auto"/>
        <w:ind w:right="478" w:firstLine="708"/>
        <w:contextualSpacing w:val="0"/>
        <w:jc w:val="both"/>
        <w:rPr>
          <w:sz w:val="24"/>
        </w:rPr>
      </w:pPr>
      <w:r w:rsidRPr="00625341">
        <w:rPr>
          <w:sz w:val="24"/>
        </w:rPr>
        <w:t>складировать или размещать хранилища любых, в том числе горюче-смазочных материалов.</w:t>
      </w:r>
    </w:p>
    <w:p w:rsidR="003670C1" w:rsidRPr="00360391" w:rsidRDefault="003670C1" w:rsidP="003670C1">
      <w:pPr>
        <w:jc w:val="right"/>
        <w:sectPr w:rsidR="003670C1" w:rsidRPr="00360391" w:rsidSect="00314265">
          <w:pgSz w:w="11900" w:h="16840"/>
          <w:pgMar w:top="640" w:right="418" w:bottom="280" w:left="960" w:header="720" w:footer="720" w:gutter="0"/>
          <w:cols w:space="720"/>
        </w:sectPr>
      </w:pPr>
    </w:p>
    <w:p w:rsidR="003670C1" w:rsidRPr="00A4768A" w:rsidRDefault="003670C1" w:rsidP="00A70D24">
      <w:pPr>
        <w:pStyle w:val="af3"/>
        <w:widowControl w:val="0"/>
        <w:numPr>
          <w:ilvl w:val="2"/>
          <w:numId w:val="21"/>
        </w:numPr>
        <w:tabs>
          <w:tab w:val="left" w:pos="1620"/>
        </w:tabs>
        <w:autoSpaceDE w:val="0"/>
        <w:autoSpaceDN w:val="0"/>
        <w:ind w:left="2540" w:right="1327" w:hanging="260"/>
        <w:contextualSpacing w:val="0"/>
        <w:jc w:val="center"/>
        <w:rPr>
          <w:b/>
          <w:sz w:val="24"/>
        </w:rPr>
      </w:pPr>
      <w:r w:rsidRPr="00A4768A">
        <w:rPr>
          <w:b/>
          <w:sz w:val="24"/>
        </w:rPr>
        <w:lastRenderedPageBreak/>
        <w:t>ВИДЫ РАЗРЕШЕННОГО ИСПОЛЬЗОВАНИЯ ОБРАЗУЕМЫХ</w:t>
      </w:r>
      <w:r w:rsidRPr="00A4768A">
        <w:rPr>
          <w:b/>
          <w:spacing w:val="-26"/>
          <w:sz w:val="24"/>
        </w:rPr>
        <w:t xml:space="preserve"> </w:t>
      </w:r>
      <w:r w:rsidRPr="00A4768A">
        <w:rPr>
          <w:b/>
          <w:sz w:val="24"/>
        </w:rPr>
        <w:t>ЗЕМЕЛЬНЫХ УЧАСТКОВ</w:t>
      </w:r>
    </w:p>
    <w:p w:rsidR="003670C1" w:rsidRPr="00360391" w:rsidRDefault="003670C1" w:rsidP="00A70D24">
      <w:pPr>
        <w:pStyle w:val="afe"/>
        <w:jc w:val="center"/>
        <w:rPr>
          <w:sz w:val="21"/>
        </w:rPr>
      </w:pPr>
    </w:p>
    <w:p w:rsidR="003670C1" w:rsidRPr="00A4768A" w:rsidRDefault="003670C1" w:rsidP="00A70D24">
      <w:pPr>
        <w:pStyle w:val="afe"/>
        <w:spacing w:line="278" w:lineRule="auto"/>
        <w:ind w:left="458" w:right="477" w:firstLine="566"/>
        <w:jc w:val="both"/>
        <w:rPr>
          <w:sz w:val="24"/>
          <w:szCs w:val="24"/>
        </w:rPr>
      </w:pPr>
      <w:r w:rsidRPr="00A4768A">
        <w:rPr>
          <w:sz w:val="24"/>
          <w:szCs w:val="24"/>
        </w:rPr>
        <w:t>Разрешенное использование земельных участков и объектов капитального строительства может быть следующих видов:</w:t>
      </w:r>
    </w:p>
    <w:p w:rsidR="003670C1" w:rsidRPr="00A4768A" w:rsidRDefault="003670C1" w:rsidP="00A70D24">
      <w:pPr>
        <w:pStyle w:val="af3"/>
        <w:widowControl w:val="0"/>
        <w:numPr>
          <w:ilvl w:val="0"/>
          <w:numId w:val="20"/>
        </w:numPr>
        <w:tabs>
          <w:tab w:val="left" w:pos="1284"/>
        </w:tabs>
        <w:autoSpaceDE w:val="0"/>
        <w:autoSpaceDN w:val="0"/>
        <w:spacing w:line="274" w:lineRule="exact"/>
        <w:ind w:firstLine="566"/>
        <w:contextualSpacing w:val="0"/>
        <w:jc w:val="both"/>
        <w:rPr>
          <w:sz w:val="24"/>
          <w:szCs w:val="24"/>
        </w:rPr>
      </w:pPr>
      <w:r w:rsidRPr="00A4768A">
        <w:rPr>
          <w:sz w:val="24"/>
          <w:szCs w:val="24"/>
        </w:rPr>
        <w:t>основные виды разрешенного</w:t>
      </w:r>
      <w:r w:rsidRPr="00A4768A">
        <w:rPr>
          <w:spacing w:val="-3"/>
          <w:sz w:val="24"/>
          <w:szCs w:val="24"/>
        </w:rPr>
        <w:t xml:space="preserve"> </w:t>
      </w:r>
      <w:r w:rsidRPr="00A4768A">
        <w:rPr>
          <w:sz w:val="24"/>
          <w:szCs w:val="24"/>
        </w:rPr>
        <w:t>использования;</w:t>
      </w:r>
    </w:p>
    <w:p w:rsidR="003670C1" w:rsidRPr="00A4768A" w:rsidRDefault="003670C1" w:rsidP="00A70D24">
      <w:pPr>
        <w:pStyle w:val="af3"/>
        <w:widowControl w:val="0"/>
        <w:numPr>
          <w:ilvl w:val="0"/>
          <w:numId w:val="20"/>
        </w:numPr>
        <w:tabs>
          <w:tab w:val="left" w:pos="1287"/>
        </w:tabs>
        <w:autoSpaceDE w:val="0"/>
        <w:autoSpaceDN w:val="0"/>
        <w:spacing w:before="41"/>
        <w:ind w:left="1286" w:hanging="262"/>
        <w:contextualSpacing w:val="0"/>
        <w:jc w:val="both"/>
        <w:rPr>
          <w:sz w:val="24"/>
          <w:szCs w:val="24"/>
        </w:rPr>
      </w:pPr>
      <w:r w:rsidRPr="00A4768A">
        <w:rPr>
          <w:sz w:val="24"/>
          <w:szCs w:val="24"/>
        </w:rPr>
        <w:t>условно разрешенные виды</w:t>
      </w:r>
      <w:r w:rsidRPr="00A4768A">
        <w:rPr>
          <w:spacing w:val="-4"/>
          <w:sz w:val="24"/>
          <w:szCs w:val="24"/>
        </w:rPr>
        <w:t xml:space="preserve"> </w:t>
      </w:r>
      <w:r w:rsidRPr="00A4768A">
        <w:rPr>
          <w:sz w:val="24"/>
          <w:szCs w:val="24"/>
        </w:rPr>
        <w:t>использования;</w:t>
      </w:r>
    </w:p>
    <w:p w:rsidR="003670C1" w:rsidRPr="00A4768A" w:rsidRDefault="003670C1" w:rsidP="00A70D24">
      <w:pPr>
        <w:pStyle w:val="af3"/>
        <w:widowControl w:val="0"/>
        <w:numPr>
          <w:ilvl w:val="0"/>
          <w:numId w:val="20"/>
        </w:numPr>
        <w:tabs>
          <w:tab w:val="left" w:pos="1337"/>
        </w:tabs>
        <w:autoSpaceDE w:val="0"/>
        <w:autoSpaceDN w:val="0"/>
        <w:spacing w:before="41" w:line="276" w:lineRule="auto"/>
        <w:ind w:right="477" w:firstLine="566"/>
        <w:contextualSpacing w:val="0"/>
        <w:jc w:val="both"/>
        <w:rPr>
          <w:sz w:val="24"/>
          <w:szCs w:val="24"/>
        </w:rPr>
      </w:pPr>
      <w:proofErr w:type="gramStart"/>
      <w:r w:rsidRPr="00A4768A">
        <w:rPr>
          <w:sz w:val="24"/>
          <w:szCs w:val="24"/>
        </w:rPr>
        <w:t>вспомогательные виды разрешенного использования,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</w:t>
      </w:r>
      <w:r w:rsidRPr="00A4768A">
        <w:rPr>
          <w:spacing w:val="-4"/>
          <w:sz w:val="24"/>
          <w:szCs w:val="24"/>
        </w:rPr>
        <w:t xml:space="preserve"> </w:t>
      </w:r>
      <w:r w:rsidRPr="00A4768A">
        <w:rPr>
          <w:sz w:val="24"/>
          <w:szCs w:val="24"/>
        </w:rPr>
        <w:t>ними.</w:t>
      </w:r>
      <w:proofErr w:type="gramEnd"/>
    </w:p>
    <w:p w:rsidR="003670C1" w:rsidRPr="00A4768A" w:rsidRDefault="003670C1" w:rsidP="00A70D24">
      <w:pPr>
        <w:pStyle w:val="afe"/>
        <w:spacing w:before="1" w:line="276" w:lineRule="auto"/>
        <w:ind w:left="458" w:right="478" w:firstLine="566"/>
        <w:jc w:val="both"/>
        <w:rPr>
          <w:sz w:val="24"/>
          <w:szCs w:val="24"/>
        </w:rPr>
      </w:pPr>
      <w:r w:rsidRPr="00A4768A">
        <w:rPr>
          <w:sz w:val="24"/>
          <w:szCs w:val="24"/>
        </w:rPr>
        <w:t xml:space="preserve">Виды разрешенного использования земельных участков и объектов капитального строительства устанавливаются применительно к каждой </w:t>
      </w:r>
      <w:proofErr w:type="gramStart"/>
      <w:r w:rsidRPr="00A4768A">
        <w:rPr>
          <w:sz w:val="24"/>
          <w:szCs w:val="24"/>
        </w:rPr>
        <w:t>территориальной зоне</w:t>
      </w:r>
      <w:proofErr w:type="gramEnd"/>
      <w:r w:rsidRPr="00A4768A">
        <w:rPr>
          <w:sz w:val="24"/>
          <w:szCs w:val="24"/>
        </w:rPr>
        <w:t>.</w:t>
      </w:r>
    </w:p>
    <w:p w:rsidR="003670C1" w:rsidRPr="00A4768A" w:rsidRDefault="003670C1" w:rsidP="00A70D24">
      <w:pPr>
        <w:pStyle w:val="afe"/>
        <w:spacing w:before="1" w:line="276" w:lineRule="auto"/>
        <w:ind w:left="458" w:right="477" w:firstLine="566"/>
        <w:jc w:val="both"/>
        <w:rPr>
          <w:sz w:val="24"/>
          <w:szCs w:val="24"/>
        </w:rPr>
      </w:pPr>
      <w:r w:rsidRPr="00A4768A">
        <w:rPr>
          <w:sz w:val="24"/>
          <w:szCs w:val="24"/>
        </w:rPr>
        <w:t>Наличие вида разрешенного использования земельных участков и объектов капитального строительства в числе указанных в градостроительном регламенте основных видов разрешенного использования означает, что его применение не требует получения специальных разрешений.</w:t>
      </w:r>
    </w:p>
    <w:p w:rsidR="003670C1" w:rsidRPr="00A4768A" w:rsidRDefault="003670C1" w:rsidP="00A70D24">
      <w:pPr>
        <w:pStyle w:val="afe"/>
        <w:spacing w:before="1" w:line="276" w:lineRule="auto"/>
        <w:ind w:left="458" w:right="475" w:firstLine="566"/>
        <w:jc w:val="both"/>
        <w:rPr>
          <w:sz w:val="24"/>
          <w:szCs w:val="24"/>
        </w:rPr>
      </w:pPr>
      <w:r w:rsidRPr="00A4768A">
        <w:rPr>
          <w:sz w:val="24"/>
          <w:szCs w:val="24"/>
        </w:rPr>
        <w:t>Наличие вида разрешенного использования земельных участков и объектов капитального строительства в числе указанных в градостроительном регламенте в составе условно разрешенных означает, что для его применения необходимо получение специального разрешения. Предоставление указанного разрешения осуществляется в порядке, предусмотренном Градостроительным кодексом Российской Федерации.</w:t>
      </w:r>
    </w:p>
    <w:p w:rsidR="003670C1" w:rsidRPr="00A4768A" w:rsidRDefault="003670C1" w:rsidP="00A70D24">
      <w:pPr>
        <w:pStyle w:val="afe"/>
        <w:spacing w:before="3" w:line="276" w:lineRule="auto"/>
        <w:ind w:left="458" w:right="476" w:firstLine="566"/>
        <w:jc w:val="both"/>
        <w:rPr>
          <w:sz w:val="24"/>
          <w:szCs w:val="24"/>
        </w:rPr>
      </w:pPr>
      <w:proofErr w:type="gramStart"/>
      <w:r w:rsidRPr="00A4768A">
        <w:rPr>
          <w:sz w:val="24"/>
          <w:szCs w:val="24"/>
        </w:rPr>
        <w:t>Наличие вида разрешенного использования земельных участков и объектов капитального строительства в составе указанных в градостроительном регламенте вспомогательных видов разрешенного использования означает, что его применение возможно только в качестве дополнительного по отношению к основным или условно разрешенным видам использования и осуществляется совместно с ними на территории одного земельного участка.</w:t>
      </w:r>
      <w:proofErr w:type="gramEnd"/>
    </w:p>
    <w:p w:rsidR="003670C1" w:rsidRPr="00A4768A" w:rsidRDefault="003670C1" w:rsidP="00A70D24">
      <w:pPr>
        <w:pStyle w:val="afe"/>
        <w:spacing w:line="276" w:lineRule="auto"/>
        <w:ind w:left="458" w:right="476" w:firstLine="566"/>
        <w:jc w:val="both"/>
        <w:rPr>
          <w:sz w:val="24"/>
          <w:szCs w:val="24"/>
        </w:rPr>
      </w:pPr>
      <w:proofErr w:type="gramStart"/>
      <w:r w:rsidRPr="00A4768A">
        <w:rPr>
          <w:sz w:val="24"/>
          <w:szCs w:val="24"/>
        </w:rPr>
        <w:t>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строительства, за исключением органов государственной власти, органов местного самоуправления, государственных и муниципальных учреждений, государственных и муниципальных унитарных предприятий, выбираются самостоятельно, без дополнительных разрешений и согласований.</w:t>
      </w:r>
      <w:proofErr w:type="gramEnd"/>
    </w:p>
    <w:p w:rsidR="003670C1" w:rsidRPr="00A4768A" w:rsidRDefault="003670C1" w:rsidP="00A70D24">
      <w:pPr>
        <w:pStyle w:val="afe"/>
        <w:spacing w:line="276" w:lineRule="auto"/>
        <w:ind w:left="458" w:right="474" w:firstLine="566"/>
        <w:jc w:val="both"/>
        <w:rPr>
          <w:sz w:val="24"/>
          <w:szCs w:val="24"/>
        </w:rPr>
      </w:pPr>
      <w:r w:rsidRPr="00A4768A">
        <w:rPr>
          <w:sz w:val="24"/>
          <w:szCs w:val="24"/>
        </w:rPr>
        <w:t>В случае</w:t>
      </w:r>
      <w:proofErr w:type="gramStart"/>
      <w:r w:rsidRPr="00A4768A">
        <w:rPr>
          <w:sz w:val="24"/>
          <w:szCs w:val="24"/>
        </w:rPr>
        <w:t>,</w:t>
      </w:r>
      <w:proofErr w:type="gramEnd"/>
      <w:r w:rsidRPr="00A4768A">
        <w:rPr>
          <w:sz w:val="24"/>
          <w:szCs w:val="24"/>
        </w:rPr>
        <w:t xml:space="preserve">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настоящие Правила порядке после проведения публичных слушаний по</w:t>
      </w:r>
    </w:p>
    <w:p w:rsidR="003670C1" w:rsidRPr="00A4768A" w:rsidRDefault="003670C1" w:rsidP="00A70D24">
      <w:pPr>
        <w:pStyle w:val="afe"/>
        <w:spacing w:before="62" w:line="276" w:lineRule="auto"/>
        <w:ind w:left="458" w:right="476"/>
        <w:jc w:val="both"/>
        <w:rPr>
          <w:sz w:val="24"/>
          <w:szCs w:val="24"/>
        </w:rPr>
      </w:pPr>
      <w:r w:rsidRPr="00A4768A">
        <w:rPr>
          <w:sz w:val="24"/>
          <w:szCs w:val="24"/>
        </w:rPr>
        <w:t>инициативе физического или юридического лица, заинтересованного в предоставлении разрешения на условно разрешенный вид использования, решение о предоставлении разрешения на условно разрешенный вид использования такому лицу принимается без проведения публичных</w:t>
      </w:r>
      <w:r w:rsidRPr="00A4768A">
        <w:rPr>
          <w:spacing w:val="-1"/>
          <w:sz w:val="24"/>
          <w:szCs w:val="24"/>
        </w:rPr>
        <w:t xml:space="preserve"> </w:t>
      </w:r>
      <w:r w:rsidRPr="00A4768A">
        <w:rPr>
          <w:sz w:val="24"/>
          <w:szCs w:val="24"/>
        </w:rPr>
        <w:t>слушаний.</w:t>
      </w:r>
    </w:p>
    <w:p w:rsidR="003670C1" w:rsidRPr="00A4768A" w:rsidRDefault="003670C1" w:rsidP="00A70D24">
      <w:pPr>
        <w:pStyle w:val="afe"/>
        <w:spacing w:line="278" w:lineRule="auto"/>
        <w:ind w:left="458" w:right="479" w:firstLine="566"/>
        <w:jc w:val="both"/>
        <w:rPr>
          <w:sz w:val="24"/>
          <w:szCs w:val="24"/>
        </w:rPr>
      </w:pPr>
      <w:r w:rsidRPr="00A4768A">
        <w:rPr>
          <w:sz w:val="24"/>
          <w:szCs w:val="24"/>
        </w:rPr>
        <w:t xml:space="preserve">Разрешённое использование устанавливается в соответствии с Правилами землепользования и застройки </w:t>
      </w:r>
      <w:proofErr w:type="spellStart"/>
      <w:r w:rsidR="009D1010">
        <w:rPr>
          <w:sz w:val="24"/>
          <w:szCs w:val="24"/>
        </w:rPr>
        <w:t>Идолгского</w:t>
      </w:r>
      <w:proofErr w:type="spellEnd"/>
      <w:r w:rsidR="009D1010">
        <w:rPr>
          <w:sz w:val="24"/>
          <w:szCs w:val="24"/>
        </w:rPr>
        <w:t xml:space="preserve"> </w:t>
      </w:r>
      <w:r w:rsidRPr="00A4768A">
        <w:rPr>
          <w:sz w:val="24"/>
          <w:szCs w:val="24"/>
        </w:rPr>
        <w:t xml:space="preserve"> муниципального образования</w:t>
      </w:r>
      <w:r w:rsidR="00127679">
        <w:rPr>
          <w:sz w:val="24"/>
          <w:szCs w:val="24"/>
        </w:rPr>
        <w:t xml:space="preserve"> </w:t>
      </w:r>
      <w:proofErr w:type="spellStart"/>
      <w:r w:rsidR="00561EC8">
        <w:rPr>
          <w:sz w:val="24"/>
          <w:szCs w:val="24"/>
        </w:rPr>
        <w:t>Татищевского</w:t>
      </w:r>
      <w:proofErr w:type="spellEnd"/>
      <w:r w:rsidR="00127679">
        <w:rPr>
          <w:sz w:val="24"/>
          <w:szCs w:val="24"/>
        </w:rPr>
        <w:t xml:space="preserve"> территориального образования</w:t>
      </w:r>
      <w:r w:rsidRPr="00A4768A">
        <w:rPr>
          <w:sz w:val="24"/>
          <w:szCs w:val="24"/>
        </w:rPr>
        <w:t>.</w:t>
      </w:r>
    </w:p>
    <w:p w:rsidR="003670C1" w:rsidRPr="00360391" w:rsidRDefault="003670C1" w:rsidP="003670C1">
      <w:pPr>
        <w:jc w:val="right"/>
        <w:sectPr w:rsidR="003670C1" w:rsidRPr="00360391">
          <w:pgSz w:w="11900" w:h="16840"/>
          <w:pgMar w:top="640" w:right="80" w:bottom="280" w:left="960" w:header="720" w:footer="720" w:gutter="0"/>
          <w:cols w:space="720"/>
        </w:sectPr>
      </w:pPr>
    </w:p>
    <w:p w:rsidR="003670C1" w:rsidRPr="00A4768A" w:rsidRDefault="003670C1" w:rsidP="00A70D24">
      <w:pPr>
        <w:pStyle w:val="af3"/>
        <w:widowControl w:val="0"/>
        <w:numPr>
          <w:ilvl w:val="1"/>
          <w:numId w:val="20"/>
        </w:numPr>
        <w:tabs>
          <w:tab w:val="left" w:pos="1570"/>
        </w:tabs>
        <w:autoSpaceDE w:val="0"/>
        <w:autoSpaceDN w:val="0"/>
        <w:spacing w:before="3" w:line="278" w:lineRule="auto"/>
        <w:ind w:right="479" w:firstLine="569"/>
        <w:contextualSpacing w:val="0"/>
        <w:jc w:val="both"/>
        <w:rPr>
          <w:sz w:val="24"/>
          <w:szCs w:val="24"/>
        </w:rPr>
      </w:pPr>
      <w:r w:rsidRPr="00A4768A">
        <w:rPr>
          <w:sz w:val="24"/>
          <w:szCs w:val="24"/>
        </w:rPr>
        <w:lastRenderedPageBreak/>
        <w:t>Основные виды и параметры разрешённого использования земельных участков и объектов капитального</w:t>
      </w:r>
      <w:r w:rsidRPr="00A4768A"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строительства.</w:t>
      </w:r>
    </w:p>
    <w:p w:rsidR="003670C1" w:rsidRPr="00A4768A" w:rsidRDefault="003670C1" w:rsidP="00A70D24">
      <w:pPr>
        <w:pStyle w:val="af3"/>
        <w:widowControl w:val="0"/>
        <w:numPr>
          <w:ilvl w:val="1"/>
          <w:numId w:val="20"/>
        </w:numPr>
        <w:tabs>
          <w:tab w:val="left" w:pos="1515"/>
        </w:tabs>
        <w:autoSpaceDE w:val="0"/>
        <w:autoSpaceDN w:val="0"/>
        <w:spacing w:before="40"/>
        <w:ind w:left="1514" w:hanging="240"/>
        <w:contextualSpacing w:val="0"/>
        <w:jc w:val="both"/>
        <w:rPr>
          <w:sz w:val="24"/>
          <w:szCs w:val="24"/>
        </w:rPr>
      </w:pPr>
      <w:r w:rsidRPr="00A4768A">
        <w:rPr>
          <w:sz w:val="24"/>
          <w:szCs w:val="24"/>
        </w:rPr>
        <w:t>Условно разрешённые виды и параметры использования земельных</w:t>
      </w:r>
      <w:r w:rsidRPr="00A4768A">
        <w:rPr>
          <w:spacing w:val="-5"/>
          <w:sz w:val="24"/>
          <w:szCs w:val="24"/>
        </w:rPr>
        <w:t xml:space="preserve"> </w:t>
      </w:r>
      <w:r w:rsidRPr="00A4768A">
        <w:rPr>
          <w:sz w:val="24"/>
          <w:szCs w:val="24"/>
        </w:rPr>
        <w:t>участков:</w:t>
      </w:r>
    </w:p>
    <w:p w:rsidR="003670C1" w:rsidRPr="00A4768A" w:rsidRDefault="000152B7" w:rsidP="00A70D24">
      <w:pPr>
        <w:pStyle w:val="af3"/>
        <w:widowControl w:val="0"/>
        <w:numPr>
          <w:ilvl w:val="0"/>
          <w:numId w:val="18"/>
        </w:numPr>
        <w:tabs>
          <w:tab w:val="left" w:pos="1414"/>
        </w:tabs>
        <w:autoSpaceDE w:val="0"/>
        <w:autoSpaceDN w:val="0"/>
        <w:spacing w:before="42"/>
        <w:ind w:hanging="139"/>
        <w:contextualSpacing w:val="0"/>
        <w:jc w:val="both"/>
        <w:rPr>
          <w:sz w:val="24"/>
          <w:szCs w:val="24"/>
        </w:rPr>
      </w:pPr>
      <w:r>
        <w:rPr>
          <w:sz w:val="24"/>
          <w:szCs w:val="24"/>
        </w:rPr>
        <w:t>Земли населенных пунктов, предназначенные</w:t>
      </w:r>
      <w:r w:rsidR="001C7ACE">
        <w:rPr>
          <w:sz w:val="24"/>
          <w:szCs w:val="24"/>
        </w:rPr>
        <w:t xml:space="preserve"> под </w:t>
      </w:r>
      <w:r>
        <w:rPr>
          <w:sz w:val="24"/>
          <w:szCs w:val="24"/>
        </w:rPr>
        <w:t xml:space="preserve"> </w:t>
      </w:r>
      <w:r w:rsidR="00561EC8">
        <w:rPr>
          <w:sz w:val="24"/>
          <w:szCs w:val="24"/>
        </w:rPr>
        <w:t>строительство АЗС</w:t>
      </w:r>
      <w:r w:rsidR="003670C1" w:rsidRPr="00A4768A">
        <w:rPr>
          <w:sz w:val="24"/>
          <w:szCs w:val="24"/>
        </w:rPr>
        <w:t>;</w:t>
      </w:r>
    </w:p>
    <w:p w:rsidR="003670C1" w:rsidRPr="00A4768A" w:rsidRDefault="000152B7" w:rsidP="00A70D24">
      <w:pPr>
        <w:pStyle w:val="af3"/>
        <w:widowControl w:val="0"/>
        <w:numPr>
          <w:ilvl w:val="0"/>
          <w:numId w:val="18"/>
        </w:numPr>
        <w:tabs>
          <w:tab w:val="left" w:pos="1414"/>
        </w:tabs>
        <w:autoSpaceDE w:val="0"/>
        <w:autoSpaceDN w:val="0"/>
        <w:spacing w:before="40"/>
        <w:ind w:hanging="139"/>
        <w:contextualSpacing w:val="0"/>
        <w:jc w:val="both"/>
        <w:rPr>
          <w:sz w:val="24"/>
          <w:szCs w:val="24"/>
        </w:rPr>
      </w:pPr>
      <w:r>
        <w:rPr>
          <w:sz w:val="24"/>
          <w:szCs w:val="24"/>
        </w:rPr>
        <w:t>Зоны инженерно-транспортной инфраструктуры.</w:t>
      </w:r>
    </w:p>
    <w:p w:rsidR="003670C1" w:rsidRDefault="003670C1" w:rsidP="00A70D24">
      <w:pPr>
        <w:pStyle w:val="afe"/>
        <w:spacing w:before="40" w:line="276" w:lineRule="auto"/>
        <w:ind w:left="458" w:right="479" w:firstLine="566"/>
        <w:jc w:val="both"/>
        <w:rPr>
          <w:i/>
          <w:sz w:val="24"/>
          <w:szCs w:val="24"/>
        </w:rPr>
      </w:pPr>
      <w:r w:rsidRPr="00A4768A">
        <w:rPr>
          <w:sz w:val="24"/>
          <w:szCs w:val="24"/>
        </w:rPr>
        <w:t xml:space="preserve">3.Вспомогательные виды и параметры разрешенного использования земельных участков и объектов капитального строительства: </w:t>
      </w:r>
      <w:r w:rsidRPr="00A4768A">
        <w:rPr>
          <w:i/>
          <w:sz w:val="24"/>
          <w:szCs w:val="24"/>
        </w:rPr>
        <w:t>нет.</w:t>
      </w:r>
    </w:p>
    <w:p w:rsidR="003670C1" w:rsidRPr="00341740" w:rsidRDefault="003670C1" w:rsidP="00A70D24">
      <w:pPr>
        <w:pStyle w:val="afe"/>
        <w:spacing w:before="2" w:line="276" w:lineRule="auto"/>
        <w:ind w:left="458" w:right="475" w:firstLine="566"/>
        <w:jc w:val="both"/>
        <w:rPr>
          <w:sz w:val="24"/>
          <w:szCs w:val="24"/>
        </w:rPr>
      </w:pPr>
      <w:r w:rsidRPr="00341740">
        <w:rPr>
          <w:sz w:val="24"/>
          <w:szCs w:val="24"/>
        </w:rPr>
        <w:t>Для образуемого земельного участка принят вид разрешенного использования - для строительства «</w:t>
      </w:r>
      <w:r w:rsidR="001C7ACE">
        <w:rPr>
          <w:sz w:val="24"/>
          <w:szCs w:val="24"/>
        </w:rPr>
        <w:t xml:space="preserve">АЗС с инженерно-транспортной </w:t>
      </w:r>
      <w:proofErr w:type="spellStart"/>
      <w:r w:rsidR="001C7ACE">
        <w:rPr>
          <w:sz w:val="24"/>
          <w:szCs w:val="24"/>
        </w:rPr>
        <w:t>инфраструкторой</w:t>
      </w:r>
      <w:proofErr w:type="spellEnd"/>
      <w:r w:rsidRPr="00341740">
        <w:rPr>
          <w:sz w:val="24"/>
          <w:szCs w:val="24"/>
        </w:rPr>
        <w:t>», что соответствует условно разрешенному виду и параметрам использования земельного участка</w:t>
      </w:r>
      <w:r w:rsidR="000152B7">
        <w:rPr>
          <w:sz w:val="24"/>
          <w:szCs w:val="24"/>
        </w:rPr>
        <w:t>-зоны инженерной инфраструктуры</w:t>
      </w:r>
      <w:r w:rsidRPr="00341740">
        <w:rPr>
          <w:sz w:val="24"/>
          <w:szCs w:val="24"/>
        </w:rPr>
        <w:t>.</w:t>
      </w:r>
    </w:p>
    <w:p w:rsidR="003670C1" w:rsidRPr="00360391" w:rsidRDefault="003670C1" w:rsidP="003670C1">
      <w:pPr>
        <w:pStyle w:val="afe"/>
        <w:rPr>
          <w:b/>
          <w:sz w:val="30"/>
        </w:rPr>
      </w:pPr>
    </w:p>
    <w:p w:rsidR="003670C1" w:rsidRPr="00D5144D" w:rsidRDefault="003670C1" w:rsidP="003670C1">
      <w:pPr>
        <w:pStyle w:val="afe"/>
        <w:spacing w:before="188"/>
        <w:ind w:left="1166"/>
        <w:rPr>
          <w:b/>
          <w:sz w:val="24"/>
          <w:szCs w:val="24"/>
        </w:rPr>
      </w:pPr>
      <w:r w:rsidRPr="00D5144D">
        <w:rPr>
          <w:b/>
          <w:sz w:val="24"/>
          <w:szCs w:val="24"/>
        </w:rPr>
        <w:t>ЗОНЫ С ОСОБЫМИ УСЛОВИЯМИ ИСПОЛЬЗОВАНИЯ ТЕРРИТОРИИ</w:t>
      </w:r>
    </w:p>
    <w:p w:rsidR="003670C1" w:rsidRPr="00360391" w:rsidRDefault="00434C0C" w:rsidP="003670C1">
      <w:pPr>
        <w:pStyle w:val="afe"/>
        <w:spacing w:before="8"/>
        <w:rPr>
          <w:sz w:val="27"/>
        </w:rPr>
      </w:pPr>
      <w:r>
        <w:rPr>
          <w:sz w:val="27"/>
        </w:rPr>
        <w:t xml:space="preserve">      </w:t>
      </w:r>
    </w:p>
    <w:p w:rsidR="00CF1295" w:rsidRDefault="00434C0C" w:rsidP="003670C1">
      <w:pPr>
        <w:pStyle w:val="afe"/>
        <w:spacing w:line="276" w:lineRule="auto"/>
        <w:ind w:left="458" w:right="479" w:firstLine="5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="001C7ACE">
        <w:rPr>
          <w:sz w:val="24"/>
          <w:szCs w:val="24"/>
        </w:rPr>
        <w:t xml:space="preserve">Площадка  под АЗС </w:t>
      </w:r>
      <w:r w:rsidR="003670C1" w:rsidRPr="0021308C">
        <w:rPr>
          <w:sz w:val="24"/>
          <w:szCs w:val="24"/>
        </w:rPr>
        <w:t>проектируемо</w:t>
      </w:r>
      <w:r>
        <w:rPr>
          <w:sz w:val="24"/>
          <w:szCs w:val="24"/>
        </w:rPr>
        <w:t xml:space="preserve">го  </w:t>
      </w:r>
      <w:r w:rsidR="001C7ACE">
        <w:rPr>
          <w:sz w:val="24"/>
          <w:szCs w:val="24"/>
        </w:rPr>
        <w:t xml:space="preserve">съезда </w:t>
      </w:r>
      <w:r w:rsidR="003670C1">
        <w:rPr>
          <w:sz w:val="24"/>
          <w:szCs w:val="24"/>
        </w:rPr>
        <w:t>ограничена территориями с особыми условиями использования.</w:t>
      </w:r>
      <w:r>
        <w:rPr>
          <w:sz w:val="24"/>
          <w:szCs w:val="24"/>
        </w:rPr>
        <w:t xml:space="preserve"> </w:t>
      </w:r>
      <w:r w:rsidR="001C7ACE">
        <w:rPr>
          <w:sz w:val="24"/>
          <w:szCs w:val="24"/>
        </w:rPr>
        <w:t>Площадка под проектируемую АЗС</w:t>
      </w:r>
      <w:r w:rsidR="00CF1295">
        <w:rPr>
          <w:sz w:val="24"/>
          <w:szCs w:val="24"/>
        </w:rPr>
        <w:t xml:space="preserve"> пересекает охранные зоны существующих коммуникаций, а именно кабеля  </w:t>
      </w:r>
      <w:r w:rsidR="001C7ACE">
        <w:rPr>
          <w:sz w:val="24"/>
          <w:szCs w:val="24"/>
        </w:rPr>
        <w:t xml:space="preserve">связи магистрального </w:t>
      </w:r>
      <w:proofErr w:type="spellStart"/>
      <w:r w:rsidR="001C7ACE">
        <w:rPr>
          <w:sz w:val="24"/>
          <w:szCs w:val="24"/>
        </w:rPr>
        <w:t>аммиакопровода</w:t>
      </w:r>
      <w:proofErr w:type="spellEnd"/>
      <w:r w:rsidR="001C7ACE">
        <w:rPr>
          <w:sz w:val="24"/>
          <w:szCs w:val="24"/>
        </w:rPr>
        <w:t xml:space="preserve"> «Тольятти-Одесса» Саратовского управления </w:t>
      </w:r>
      <w:r w:rsidR="009D1010">
        <w:rPr>
          <w:sz w:val="24"/>
          <w:szCs w:val="24"/>
        </w:rPr>
        <w:t>«</w:t>
      </w:r>
      <w:proofErr w:type="spellStart"/>
      <w:r w:rsidR="001C7ACE">
        <w:rPr>
          <w:sz w:val="24"/>
          <w:szCs w:val="24"/>
        </w:rPr>
        <w:t>Трансаммиак</w:t>
      </w:r>
      <w:proofErr w:type="spellEnd"/>
      <w:r w:rsidR="009D1010">
        <w:rPr>
          <w:sz w:val="24"/>
          <w:szCs w:val="24"/>
        </w:rPr>
        <w:t>»</w:t>
      </w:r>
      <w:proofErr w:type="gramStart"/>
      <w:r w:rsidR="00CF1295">
        <w:rPr>
          <w:sz w:val="24"/>
          <w:szCs w:val="24"/>
        </w:rPr>
        <w:t xml:space="preserve"> ,</w:t>
      </w:r>
      <w:proofErr w:type="gramEnd"/>
      <w:r w:rsidR="00CF1295">
        <w:rPr>
          <w:sz w:val="24"/>
          <w:szCs w:val="24"/>
        </w:rPr>
        <w:t xml:space="preserve"> надземной линии электропередач. Охранная зона кабеля  составляет по одному метру в каждую сторону от пересечения, охранная зона </w:t>
      </w:r>
      <w:r w:rsidR="00FE5F7D">
        <w:rPr>
          <w:sz w:val="24"/>
          <w:szCs w:val="24"/>
        </w:rPr>
        <w:t>ЛЭП 110кВ</w:t>
      </w:r>
      <w:r w:rsidR="00CF1295">
        <w:rPr>
          <w:sz w:val="24"/>
          <w:szCs w:val="24"/>
        </w:rPr>
        <w:t xml:space="preserve"> составляет по </w:t>
      </w:r>
      <w:r w:rsidR="00FE5F7D">
        <w:rPr>
          <w:sz w:val="24"/>
          <w:szCs w:val="24"/>
        </w:rPr>
        <w:t>10</w:t>
      </w:r>
      <w:r w:rsidR="00CF1295">
        <w:rPr>
          <w:sz w:val="24"/>
          <w:szCs w:val="24"/>
        </w:rPr>
        <w:t xml:space="preserve">м в каждую сторону от </w:t>
      </w:r>
      <w:r w:rsidR="00FE5F7D">
        <w:rPr>
          <w:sz w:val="24"/>
          <w:szCs w:val="24"/>
        </w:rPr>
        <w:t>крайних проводов опор</w:t>
      </w:r>
      <w:r w:rsidR="00CF1295">
        <w:rPr>
          <w:sz w:val="24"/>
          <w:szCs w:val="24"/>
        </w:rPr>
        <w:t xml:space="preserve">. Работы в охранных зонах инженерных коммуникаций </w:t>
      </w:r>
      <w:proofErr w:type="gramStart"/>
      <w:r w:rsidR="00CF1295">
        <w:rPr>
          <w:sz w:val="24"/>
          <w:szCs w:val="24"/>
        </w:rPr>
        <w:t>вести</w:t>
      </w:r>
      <w:proofErr w:type="gramEnd"/>
      <w:r w:rsidR="00CF1295">
        <w:rPr>
          <w:sz w:val="24"/>
          <w:szCs w:val="24"/>
        </w:rPr>
        <w:t xml:space="preserve"> исключительно вручную в присутствии представителей организации эксплуатирующих данные коммуникации.</w:t>
      </w:r>
    </w:p>
    <w:p w:rsidR="00CF1295" w:rsidRPr="0021308C" w:rsidRDefault="001C7ACE" w:rsidP="003670C1">
      <w:pPr>
        <w:pStyle w:val="afe"/>
        <w:spacing w:line="276" w:lineRule="auto"/>
        <w:ind w:left="458" w:right="479" w:firstLine="5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Согласно данным Администрации </w:t>
      </w:r>
      <w:proofErr w:type="spellStart"/>
      <w:r>
        <w:rPr>
          <w:sz w:val="24"/>
          <w:szCs w:val="24"/>
        </w:rPr>
        <w:t>Татищевского</w:t>
      </w:r>
      <w:proofErr w:type="spellEnd"/>
      <w:r>
        <w:rPr>
          <w:sz w:val="24"/>
          <w:szCs w:val="24"/>
        </w:rPr>
        <w:t xml:space="preserve"> района на предполагаемом участке строительства </w:t>
      </w:r>
      <w:r w:rsidR="00CF1295">
        <w:rPr>
          <w:sz w:val="24"/>
          <w:szCs w:val="24"/>
        </w:rPr>
        <w:t xml:space="preserve"> отсутствуют объекты культурного наследия, площади залегания полезных ископаемых, охранные зоны стационарных пунктов наблюдений</w:t>
      </w:r>
      <w:r>
        <w:rPr>
          <w:sz w:val="24"/>
          <w:szCs w:val="24"/>
        </w:rPr>
        <w:t xml:space="preserve"> за состоянием окружающей среды</w:t>
      </w:r>
      <w:r w:rsidR="00CF1295">
        <w:rPr>
          <w:sz w:val="24"/>
          <w:szCs w:val="24"/>
        </w:rPr>
        <w:t xml:space="preserve"> и др. территории</w:t>
      </w:r>
      <w:proofErr w:type="gramStart"/>
      <w:r w:rsidR="00CF1295">
        <w:rPr>
          <w:sz w:val="24"/>
          <w:szCs w:val="24"/>
        </w:rPr>
        <w:t xml:space="preserve"> ,</w:t>
      </w:r>
      <w:proofErr w:type="gramEnd"/>
      <w:r w:rsidR="00CF1295">
        <w:rPr>
          <w:sz w:val="24"/>
          <w:szCs w:val="24"/>
        </w:rPr>
        <w:t xml:space="preserve"> устанавливаемые в соответствии с законодательством Российской Федерации. </w:t>
      </w:r>
    </w:p>
    <w:p w:rsidR="003670C1" w:rsidRPr="00424DF3" w:rsidRDefault="003670C1" w:rsidP="003670C1">
      <w:pPr>
        <w:pStyle w:val="afe"/>
        <w:spacing w:before="90"/>
        <w:ind w:left="458" w:right="480" w:firstLine="566"/>
        <w:jc w:val="both"/>
        <w:rPr>
          <w:sz w:val="24"/>
          <w:szCs w:val="24"/>
        </w:rPr>
      </w:pPr>
      <w:r w:rsidRPr="00424DF3">
        <w:rPr>
          <w:sz w:val="24"/>
          <w:szCs w:val="24"/>
        </w:rPr>
        <w:t xml:space="preserve">В проекте </w:t>
      </w:r>
      <w:r>
        <w:rPr>
          <w:sz w:val="24"/>
          <w:szCs w:val="24"/>
        </w:rPr>
        <w:t>межевания</w:t>
      </w:r>
      <w:r w:rsidRPr="00424DF3">
        <w:rPr>
          <w:sz w:val="24"/>
          <w:szCs w:val="24"/>
        </w:rPr>
        <w:t xml:space="preserve"> предлагается сохранение и развитие исторически сложившейся структуры.</w:t>
      </w:r>
    </w:p>
    <w:p w:rsidR="003670C1" w:rsidRPr="00360391" w:rsidRDefault="003670C1" w:rsidP="003670C1">
      <w:pPr>
        <w:pStyle w:val="afe"/>
        <w:spacing w:before="4"/>
        <w:rPr>
          <w:sz w:val="32"/>
        </w:rPr>
      </w:pPr>
    </w:p>
    <w:p w:rsidR="003670C1" w:rsidRPr="00D5144D" w:rsidRDefault="003670C1" w:rsidP="00A70D24">
      <w:pPr>
        <w:pStyle w:val="af3"/>
        <w:widowControl w:val="0"/>
        <w:numPr>
          <w:ilvl w:val="2"/>
          <w:numId w:val="8"/>
        </w:numPr>
        <w:tabs>
          <w:tab w:val="left" w:pos="3210"/>
        </w:tabs>
        <w:autoSpaceDE w:val="0"/>
        <w:autoSpaceDN w:val="0"/>
        <w:ind w:hanging="2019"/>
        <w:contextualSpacing w:val="0"/>
        <w:jc w:val="center"/>
        <w:rPr>
          <w:b/>
          <w:sz w:val="24"/>
        </w:rPr>
      </w:pPr>
      <w:r w:rsidRPr="00D5144D">
        <w:rPr>
          <w:b/>
          <w:sz w:val="24"/>
        </w:rPr>
        <w:t>ОРГАНИЗАЦИЯ ДВИЖЕНИЯ</w:t>
      </w:r>
      <w:r w:rsidRPr="00D5144D">
        <w:rPr>
          <w:b/>
          <w:spacing w:val="1"/>
          <w:sz w:val="24"/>
        </w:rPr>
        <w:t xml:space="preserve"> </w:t>
      </w:r>
      <w:r w:rsidRPr="00D5144D">
        <w:rPr>
          <w:b/>
          <w:sz w:val="24"/>
        </w:rPr>
        <w:t>ТРАНСПОРТА</w:t>
      </w:r>
    </w:p>
    <w:p w:rsidR="003670C1" w:rsidRDefault="003670C1" w:rsidP="00D5144D">
      <w:pPr>
        <w:pStyle w:val="afe"/>
        <w:spacing w:before="3"/>
        <w:ind w:firstLine="142"/>
        <w:rPr>
          <w:sz w:val="24"/>
          <w:szCs w:val="24"/>
        </w:rPr>
      </w:pPr>
    </w:p>
    <w:p w:rsidR="00AF36A8" w:rsidRPr="00AF36A8" w:rsidRDefault="00AF36A8" w:rsidP="00AF36A8">
      <w:pPr>
        <w:shd w:val="clear" w:color="auto" w:fill="FFFFFF"/>
        <w:spacing w:before="120" w:after="120"/>
        <w:rPr>
          <w:color w:val="222222"/>
          <w:sz w:val="24"/>
          <w:szCs w:val="24"/>
        </w:rPr>
      </w:pPr>
      <w:proofErr w:type="spellStart"/>
      <w:r w:rsidRPr="00AF36A8">
        <w:rPr>
          <w:b/>
          <w:bCs/>
          <w:color w:val="222222"/>
          <w:sz w:val="24"/>
          <w:szCs w:val="24"/>
        </w:rPr>
        <w:t>Тати́щевский</w:t>
      </w:r>
      <w:proofErr w:type="spellEnd"/>
      <w:r w:rsidRPr="00AF36A8">
        <w:rPr>
          <w:b/>
          <w:bCs/>
          <w:color w:val="222222"/>
          <w:sz w:val="24"/>
          <w:szCs w:val="24"/>
        </w:rPr>
        <w:t xml:space="preserve"> район</w:t>
      </w:r>
      <w:r w:rsidRPr="00AF36A8">
        <w:rPr>
          <w:color w:val="222222"/>
          <w:sz w:val="24"/>
          <w:szCs w:val="24"/>
        </w:rPr>
        <w:t> — </w:t>
      </w:r>
      <w:hyperlink r:id="rId13" w:anchor="%D0%90%D0%B4%D0%BC%D0%B8%D0%BD%D0%B8%D1%81%D1%82%D1%80%D0%B0%D1%82%D0%B8%D0%B2%D0%BD%D0%BE-%D1%82%D0%B5%D1%80%D1%80%D0%B8%D1%82%D0%BE%D1%80%D0%B8%D0%B0%D0%BB%D1%8C%D0%BD%D0%BE%D0%B5_%D1%83%D1%81%D1%82%D1%80%D0%BE%D0%B9%D1%81%D1%82%D0%B2%D0%BE" w:tooltip="Административно-территориальное деление Саратовской области" w:history="1">
        <w:r w:rsidRPr="00D1498B">
          <w:rPr>
            <w:color w:val="0B0080"/>
            <w:sz w:val="24"/>
            <w:szCs w:val="24"/>
          </w:rPr>
          <w:t>административно-территориальная единица</w:t>
        </w:r>
      </w:hyperlink>
      <w:r w:rsidRPr="00AF36A8">
        <w:rPr>
          <w:color w:val="222222"/>
          <w:sz w:val="24"/>
          <w:szCs w:val="24"/>
        </w:rPr>
        <w:t> (</w:t>
      </w:r>
      <w:hyperlink r:id="rId14" w:tooltip="Районы России" w:history="1">
        <w:r w:rsidRPr="00D1498B">
          <w:rPr>
            <w:color w:val="0B0080"/>
            <w:sz w:val="24"/>
            <w:szCs w:val="24"/>
          </w:rPr>
          <w:t>район</w:t>
        </w:r>
      </w:hyperlink>
      <w:r w:rsidRPr="00AF36A8">
        <w:rPr>
          <w:color w:val="222222"/>
          <w:sz w:val="24"/>
          <w:szCs w:val="24"/>
        </w:rPr>
        <w:t>) и </w:t>
      </w:r>
      <w:hyperlink r:id="rId15" w:tooltip="Муниципальное образование" w:history="1">
        <w:r w:rsidRPr="00D1498B">
          <w:rPr>
            <w:color w:val="0B0080"/>
            <w:sz w:val="24"/>
            <w:szCs w:val="24"/>
          </w:rPr>
          <w:t>муниципальное образование</w:t>
        </w:r>
      </w:hyperlink>
      <w:r w:rsidRPr="00AF36A8">
        <w:rPr>
          <w:color w:val="222222"/>
          <w:sz w:val="24"/>
          <w:szCs w:val="24"/>
        </w:rPr>
        <w:t> (</w:t>
      </w:r>
      <w:hyperlink r:id="rId16" w:tooltip="Муниципальный район" w:history="1">
        <w:r w:rsidRPr="00D1498B">
          <w:rPr>
            <w:color w:val="0B0080"/>
            <w:sz w:val="24"/>
            <w:szCs w:val="24"/>
          </w:rPr>
          <w:t>муниципальный район</w:t>
        </w:r>
      </w:hyperlink>
      <w:r w:rsidRPr="00AF36A8">
        <w:rPr>
          <w:color w:val="222222"/>
          <w:sz w:val="24"/>
          <w:szCs w:val="24"/>
        </w:rPr>
        <w:t>) в </w:t>
      </w:r>
      <w:hyperlink r:id="rId17" w:tooltip="Саратовская область" w:history="1">
        <w:r w:rsidRPr="00D1498B">
          <w:rPr>
            <w:color w:val="0B0080"/>
            <w:sz w:val="24"/>
            <w:szCs w:val="24"/>
          </w:rPr>
          <w:t>Саратовской области</w:t>
        </w:r>
      </w:hyperlink>
      <w:r w:rsidRPr="00AF36A8">
        <w:rPr>
          <w:color w:val="222222"/>
          <w:sz w:val="24"/>
          <w:szCs w:val="24"/>
        </w:rPr>
        <w:t> </w:t>
      </w:r>
      <w:hyperlink r:id="rId18" w:tooltip="Россия" w:history="1">
        <w:r w:rsidRPr="00D1498B">
          <w:rPr>
            <w:color w:val="0B0080"/>
            <w:sz w:val="24"/>
            <w:szCs w:val="24"/>
          </w:rPr>
          <w:t>России</w:t>
        </w:r>
      </w:hyperlink>
      <w:r w:rsidRPr="00AF36A8">
        <w:rPr>
          <w:color w:val="222222"/>
          <w:sz w:val="24"/>
          <w:szCs w:val="24"/>
        </w:rPr>
        <w:t>.</w:t>
      </w:r>
    </w:p>
    <w:p w:rsidR="00AF36A8" w:rsidRPr="00AF36A8" w:rsidRDefault="00AF36A8" w:rsidP="00AF36A8">
      <w:pPr>
        <w:shd w:val="clear" w:color="auto" w:fill="FFFFFF"/>
        <w:spacing w:before="120" w:after="120"/>
        <w:rPr>
          <w:color w:val="222222"/>
          <w:sz w:val="24"/>
          <w:szCs w:val="24"/>
        </w:rPr>
      </w:pPr>
      <w:r w:rsidRPr="00AF36A8">
        <w:rPr>
          <w:color w:val="222222"/>
          <w:sz w:val="24"/>
          <w:szCs w:val="24"/>
        </w:rPr>
        <w:t>Административный центр — </w:t>
      </w:r>
      <w:hyperlink r:id="rId19" w:tooltip="Посёлок городского типа" w:history="1">
        <w:r w:rsidRPr="00D1498B">
          <w:rPr>
            <w:color w:val="0B0080"/>
            <w:sz w:val="24"/>
            <w:szCs w:val="24"/>
          </w:rPr>
          <w:t>посёлок городского типа</w:t>
        </w:r>
      </w:hyperlink>
      <w:r w:rsidRPr="00AF36A8">
        <w:rPr>
          <w:color w:val="222222"/>
          <w:sz w:val="24"/>
          <w:szCs w:val="24"/>
        </w:rPr>
        <w:t> </w:t>
      </w:r>
      <w:hyperlink r:id="rId20" w:history="1">
        <w:r w:rsidRPr="00D1498B">
          <w:rPr>
            <w:color w:val="0B0080"/>
            <w:sz w:val="24"/>
            <w:szCs w:val="24"/>
            <w:u w:val="single"/>
          </w:rPr>
          <w:t>Татищево</w:t>
        </w:r>
      </w:hyperlink>
      <w:r w:rsidRPr="00AF36A8">
        <w:rPr>
          <w:color w:val="222222"/>
          <w:sz w:val="24"/>
          <w:szCs w:val="24"/>
        </w:rPr>
        <w:t>.</w:t>
      </w:r>
    </w:p>
    <w:p w:rsidR="004B45B7" w:rsidRPr="004B45B7" w:rsidRDefault="004B45B7" w:rsidP="004B45B7">
      <w:pPr>
        <w:shd w:val="clear" w:color="auto" w:fill="FFFFFF"/>
        <w:spacing w:before="120" w:after="120"/>
        <w:rPr>
          <w:color w:val="222222"/>
          <w:sz w:val="24"/>
          <w:szCs w:val="24"/>
        </w:rPr>
      </w:pPr>
      <w:r w:rsidRPr="004B45B7">
        <w:rPr>
          <w:color w:val="222222"/>
          <w:sz w:val="24"/>
          <w:szCs w:val="24"/>
        </w:rPr>
        <w:t>Район расположен в центре Правобережья, северо-западнее </w:t>
      </w:r>
      <w:hyperlink r:id="rId21" w:tooltip="Саратов" w:history="1">
        <w:r w:rsidRPr="004B45B7">
          <w:rPr>
            <w:color w:val="0B0080"/>
            <w:sz w:val="24"/>
            <w:szCs w:val="24"/>
          </w:rPr>
          <w:t>Саратова</w:t>
        </w:r>
      </w:hyperlink>
      <w:r w:rsidRPr="004B45B7">
        <w:rPr>
          <w:color w:val="222222"/>
          <w:sz w:val="24"/>
          <w:szCs w:val="24"/>
        </w:rPr>
        <w:t>, на приволжской возвышенности. Характерен пересечённый рельеф, значительная лесистость. Вдоль железной дороги дачные массивы. Среднегодовое количество осадков составляет 375-360 мм</w:t>
      </w:r>
      <w:proofErr w:type="gramStart"/>
      <w:r w:rsidRPr="004B45B7">
        <w:rPr>
          <w:color w:val="222222"/>
          <w:sz w:val="24"/>
          <w:szCs w:val="24"/>
        </w:rPr>
        <w:t>.</w:t>
      </w:r>
      <w:proofErr w:type="gramEnd"/>
      <w:r w:rsidRPr="004B45B7">
        <w:rPr>
          <w:color w:val="222222"/>
          <w:sz w:val="24"/>
          <w:szCs w:val="24"/>
        </w:rPr>
        <w:t xml:space="preserve"> </w:t>
      </w:r>
      <w:proofErr w:type="gramStart"/>
      <w:r w:rsidRPr="004B45B7">
        <w:rPr>
          <w:color w:val="222222"/>
          <w:sz w:val="24"/>
          <w:szCs w:val="24"/>
        </w:rPr>
        <w:t>в</w:t>
      </w:r>
      <w:proofErr w:type="gramEnd"/>
      <w:r w:rsidRPr="004B45B7">
        <w:rPr>
          <w:color w:val="222222"/>
          <w:sz w:val="24"/>
          <w:szCs w:val="24"/>
        </w:rPr>
        <w:t xml:space="preserve"> год.</w:t>
      </w:r>
    </w:p>
    <w:p w:rsidR="004B45B7" w:rsidRPr="004B45B7" w:rsidRDefault="00CC3A65" w:rsidP="004B45B7">
      <w:pPr>
        <w:shd w:val="clear" w:color="auto" w:fill="FFFFFF"/>
        <w:spacing w:before="120" w:after="120"/>
        <w:rPr>
          <w:color w:val="222222"/>
          <w:sz w:val="24"/>
          <w:szCs w:val="24"/>
        </w:rPr>
      </w:pPr>
      <w:hyperlink r:id="rId22" w:tooltip="Татищево" w:history="1">
        <w:r w:rsidR="004B45B7" w:rsidRPr="004B45B7">
          <w:rPr>
            <w:color w:val="0B0080"/>
            <w:sz w:val="24"/>
            <w:szCs w:val="24"/>
          </w:rPr>
          <w:t>Р. п. Татищево</w:t>
        </w:r>
      </w:hyperlink>
      <w:r w:rsidR="004B45B7" w:rsidRPr="004B45B7">
        <w:rPr>
          <w:color w:val="222222"/>
          <w:sz w:val="24"/>
          <w:szCs w:val="24"/>
        </w:rPr>
        <w:t> (до </w:t>
      </w:r>
      <w:hyperlink r:id="rId23" w:tooltip="1965 год" w:history="1">
        <w:r w:rsidR="004B45B7" w:rsidRPr="004B45B7">
          <w:rPr>
            <w:color w:val="0B0080"/>
            <w:sz w:val="24"/>
            <w:szCs w:val="24"/>
          </w:rPr>
          <w:t>1965 года</w:t>
        </w:r>
      </w:hyperlink>
      <w:r w:rsidR="004B45B7" w:rsidRPr="004B45B7">
        <w:rPr>
          <w:color w:val="222222"/>
          <w:sz w:val="24"/>
          <w:szCs w:val="24"/>
        </w:rPr>
        <w:t xml:space="preserve"> село) расположен на берегу реки </w:t>
      </w:r>
      <w:proofErr w:type="spellStart"/>
      <w:r w:rsidR="004B45B7" w:rsidRPr="004B45B7">
        <w:rPr>
          <w:color w:val="222222"/>
          <w:sz w:val="24"/>
          <w:szCs w:val="24"/>
        </w:rPr>
        <w:t>Идолга</w:t>
      </w:r>
      <w:proofErr w:type="spellEnd"/>
      <w:r w:rsidR="004B45B7" w:rsidRPr="004B45B7">
        <w:rPr>
          <w:color w:val="222222"/>
          <w:sz w:val="24"/>
          <w:szCs w:val="24"/>
        </w:rPr>
        <w:t>, левом притоке </w:t>
      </w:r>
      <w:hyperlink r:id="rId24" w:tooltip="Медведица (приток Дона)" w:history="1">
        <w:r w:rsidR="004B45B7" w:rsidRPr="004B45B7">
          <w:rPr>
            <w:color w:val="0B0080"/>
            <w:sz w:val="24"/>
            <w:szCs w:val="24"/>
          </w:rPr>
          <w:t>Медведицы</w:t>
        </w:r>
      </w:hyperlink>
      <w:r w:rsidR="004B45B7" w:rsidRPr="004B45B7">
        <w:rPr>
          <w:color w:val="222222"/>
          <w:sz w:val="24"/>
          <w:szCs w:val="24"/>
        </w:rPr>
        <w:t>. внутри района располагается закрытый посёлок </w:t>
      </w:r>
      <w:hyperlink r:id="rId25" w:tooltip="Светлый (городской округ ЗАТО Светлый)" w:history="1">
        <w:r w:rsidR="004B45B7" w:rsidRPr="004B45B7">
          <w:rPr>
            <w:color w:val="0B0080"/>
            <w:sz w:val="24"/>
            <w:szCs w:val="24"/>
          </w:rPr>
          <w:t>Светлый</w:t>
        </w:r>
      </w:hyperlink>
      <w:r w:rsidR="004B45B7" w:rsidRPr="004B45B7">
        <w:rPr>
          <w:color w:val="222222"/>
          <w:sz w:val="24"/>
          <w:szCs w:val="24"/>
        </w:rPr>
        <w:t>, который не входит в состав района.</w:t>
      </w:r>
    </w:p>
    <w:p w:rsidR="004B45B7" w:rsidRPr="004B45B7" w:rsidRDefault="004B45B7" w:rsidP="004B45B7">
      <w:pPr>
        <w:shd w:val="clear" w:color="auto" w:fill="FFFFFF"/>
        <w:spacing w:before="120" w:after="120"/>
        <w:rPr>
          <w:color w:val="222222"/>
          <w:sz w:val="24"/>
          <w:szCs w:val="24"/>
        </w:rPr>
      </w:pPr>
      <w:r w:rsidRPr="004B45B7">
        <w:rPr>
          <w:color w:val="222222"/>
          <w:sz w:val="24"/>
          <w:szCs w:val="24"/>
        </w:rPr>
        <w:lastRenderedPageBreak/>
        <w:t>Протяжённость автодорог общего пользования с твёрдым покрытием — 242 км.</w:t>
      </w:r>
    </w:p>
    <w:p w:rsidR="00C54932" w:rsidRPr="00C54932" w:rsidRDefault="00C54932" w:rsidP="00C54932">
      <w:pPr>
        <w:shd w:val="clear" w:color="auto" w:fill="FFFFFF"/>
        <w:jc w:val="both"/>
        <w:rPr>
          <w:rFonts w:ascii="Verdana" w:hAnsi="Verdana"/>
          <w:color w:val="454444"/>
          <w:sz w:val="17"/>
          <w:szCs w:val="17"/>
        </w:rPr>
      </w:pPr>
      <w:proofErr w:type="spellStart"/>
      <w:r w:rsidRPr="00C54932">
        <w:rPr>
          <w:color w:val="454444"/>
          <w:sz w:val="24"/>
          <w:szCs w:val="24"/>
        </w:rPr>
        <w:t>Татищевский</w:t>
      </w:r>
      <w:proofErr w:type="spellEnd"/>
      <w:r w:rsidRPr="00C54932">
        <w:rPr>
          <w:color w:val="454444"/>
          <w:sz w:val="24"/>
          <w:szCs w:val="24"/>
        </w:rPr>
        <w:t xml:space="preserve"> район образован 1 августа 1928 года и расположен в центре Правобережья, северо-западнее г. Саратова. Волго-Донской водораздел делит территорию района на две примерно равные части.</w:t>
      </w:r>
      <w:r w:rsidRPr="00C54932">
        <w:rPr>
          <w:rFonts w:ascii="Verdana" w:hAnsi="Verdana"/>
          <w:color w:val="454444"/>
          <w:sz w:val="17"/>
          <w:szCs w:val="17"/>
        </w:rPr>
        <w:br/>
      </w:r>
      <w:proofErr w:type="gramStart"/>
      <w:r w:rsidRPr="00C54932">
        <w:rPr>
          <w:color w:val="454444"/>
          <w:sz w:val="24"/>
          <w:szCs w:val="24"/>
        </w:rPr>
        <w:t xml:space="preserve">Территория района простирается с севера на юг на 70 км, с востока на запад - на 60 км и граничит на северо-востоке с </w:t>
      </w:r>
      <w:proofErr w:type="spellStart"/>
      <w:r w:rsidRPr="00C54932">
        <w:rPr>
          <w:color w:val="454444"/>
          <w:sz w:val="24"/>
          <w:szCs w:val="24"/>
        </w:rPr>
        <w:t>Новобурасским</w:t>
      </w:r>
      <w:proofErr w:type="spellEnd"/>
      <w:r w:rsidRPr="00C54932">
        <w:rPr>
          <w:color w:val="454444"/>
          <w:sz w:val="24"/>
          <w:szCs w:val="24"/>
        </w:rPr>
        <w:t xml:space="preserve">, на юго-западе с </w:t>
      </w:r>
      <w:proofErr w:type="spellStart"/>
      <w:r w:rsidRPr="00C54932">
        <w:rPr>
          <w:color w:val="454444"/>
          <w:sz w:val="24"/>
          <w:szCs w:val="24"/>
        </w:rPr>
        <w:t>Лысогорским</w:t>
      </w:r>
      <w:proofErr w:type="spellEnd"/>
      <w:r w:rsidRPr="00C54932">
        <w:rPr>
          <w:color w:val="454444"/>
          <w:sz w:val="24"/>
          <w:szCs w:val="24"/>
        </w:rPr>
        <w:t>, на западе с Саратовским и на северо-западе</w:t>
      </w:r>
      <w:r>
        <w:rPr>
          <w:color w:val="454444"/>
          <w:sz w:val="24"/>
          <w:szCs w:val="24"/>
        </w:rPr>
        <w:t xml:space="preserve"> </w:t>
      </w:r>
      <w:r w:rsidRPr="00C54932">
        <w:rPr>
          <w:color w:val="454444"/>
          <w:sz w:val="24"/>
          <w:szCs w:val="24"/>
        </w:rPr>
        <w:t>с Петровским районами.</w:t>
      </w:r>
      <w:proofErr w:type="gramEnd"/>
      <w:r w:rsidRPr="00C54932">
        <w:rPr>
          <w:rFonts w:ascii="Verdana" w:hAnsi="Verdana"/>
          <w:color w:val="454444"/>
          <w:sz w:val="17"/>
          <w:szCs w:val="17"/>
        </w:rPr>
        <w:br/>
      </w:r>
      <w:r w:rsidRPr="00C54932">
        <w:rPr>
          <w:color w:val="454444"/>
          <w:sz w:val="24"/>
          <w:szCs w:val="24"/>
        </w:rPr>
        <w:t xml:space="preserve">Районный центр, рабочий поселок Татищево (до 1965 года- село), расположен на берегу реки </w:t>
      </w:r>
      <w:proofErr w:type="spellStart"/>
      <w:r w:rsidRPr="00C54932">
        <w:rPr>
          <w:color w:val="454444"/>
          <w:sz w:val="24"/>
          <w:szCs w:val="24"/>
        </w:rPr>
        <w:t>Идолга</w:t>
      </w:r>
      <w:proofErr w:type="spellEnd"/>
      <w:r w:rsidRPr="00C54932">
        <w:rPr>
          <w:color w:val="454444"/>
          <w:sz w:val="24"/>
          <w:szCs w:val="24"/>
        </w:rPr>
        <w:t xml:space="preserve">, являющейся левым притоком реки Медведица, в 40 км от </w:t>
      </w:r>
      <w:proofErr w:type="spellStart"/>
      <w:r w:rsidRPr="00C54932">
        <w:rPr>
          <w:color w:val="454444"/>
          <w:sz w:val="24"/>
          <w:szCs w:val="24"/>
        </w:rPr>
        <w:t>г</w:t>
      </w:r>
      <w:proofErr w:type="gramStart"/>
      <w:r w:rsidRPr="00C54932">
        <w:rPr>
          <w:color w:val="454444"/>
          <w:sz w:val="24"/>
          <w:szCs w:val="24"/>
        </w:rPr>
        <w:t>.С</w:t>
      </w:r>
      <w:proofErr w:type="gramEnd"/>
      <w:r w:rsidRPr="00C54932">
        <w:rPr>
          <w:color w:val="454444"/>
          <w:sz w:val="24"/>
          <w:szCs w:val="24"/>
        </w:rPr>
        <w:t>аратова</w:t>
      </w:r>
      <w:proofErr w:type="spellEnd"/>
      <w:r w:rsidRPr="00C54932">
        <w:rPr>
          <w:color w:val="454444"/>
          <w:sz w:val="24"/>
          <w:szCs w:val="24"/>
        </w:rPr>
        <w:t>. Район с запада на восток пересечен железной дорогой. На территории районного центра расположена железнодорожная станция Татищево.</w:t>
      </w:r>
      <w:r w:rsidRPr="00C54932">
        <w:rPr>
          <w:rFonts w:ascii="Verdana" w:hAnsi="Verdana"/>
          <w:color w:val="454444"/>
          <w:sz w:val="17"/>
          <w:szCs w:val="17"/>
        </w:rPr>
        <w:br/>
      </w:r>
      <w:r w:rsidRPr="00C54932">
        <w:rPr>
          <w:color w:val="454444"/>
          <w:sz w:val="24"/>
          <w:szCs w:val="24"/>
        </w:rPr>
        <w:t xml:space="preserve">Площадь района 2,1 </w:t>
      </w:r>
      <w:proofErr w:type="spellStart"/>
      <w:r w:rsidRPr="00C54932">
        <w:rPr>
          <w:color w:val="454444"/>
          <w:sz w:val="24"/>
          <w:szCs w:val="24"/>
        </w:rPr>
        <w:t>тыс.кв</w:t>
      </w:r>
      <w:proofErr w:type="spellEnd"/>
      <w:r w:rsidRPr="00C54932">
        <w:rPr>
          <w:color w:val="454444"/>
          <w:sz w:val="24"/>
          <w:szCs w:val="24"/>
        </w:rPr>
        <w:t xml:space="preserve">. км. Плотность населения составляет 14 человек на 1 </w:t>
      </w:r>
      <w:proofErr w:type="spellStart"/>
      <w:r w:rsidRPr="00C54932">
        <w:rPr>
          <w:color w:val="454444"/>
          <w:sz w:val="24"/>
          <w:szCs w:val="24"/>
        </w:rPr>
        <w:t>кв.км</w:t>
      </w:r>
      <w:proofErr w:type="spellEnd"/>
      <w:r w:rsidRPr="00C54932">
        <w:rPr>
          <w:color w:val="454444"/>
          <w:sz w:val="24"/>
          <w:szCs w:val="24"/>
        </w:rPr>
        <w:t>.</w:t>
      </w:r>
      <w:r w:rsidRPr="00C54932">
        <w:rPr>
          <w:rFonts w:ascii="Verdana" w:hAnsi="Verdana"/>
          <w:color w:val="454444"/>
          <w:sz w:val="17"/>
          <w:szCs w:val="17"/>
        </w:rPr>
        <w:br/>
      </w:r>
      <w:r w:rsidRPr="00C54932">
        <w:rPr>
          <w:color w:val="454444"/>
          <w:sz w:val="24"/>
          <w:szCs w:val="24"/>
        </w:rPr>
        <w:t xml:space="preserve">В состав района входят 7 муниципальных образований, 57 населенных пунктов, крупными из которых являются: </w:t>
      </w:r>
      <w:proofErr w:type="spellStart"/>
      <w:r w:rsidRPr="00C54932">
        <w:rPr>
          <w:color w:val="454444"/>
          <w:sz w:val="24"/>
          <w:szCs w:val="24"/>
        </w:rPr>
        <w:t>р.п</w:t>
      </w:r>
      <w:proofErr w:type="spellEnd"/>
      <w:r w:rsidRPr="00C54932">
        <w:rPr>
          <w:color w:val="454444"/>
          <w:sz w:val="24"/>
          <w:szCs w:val="24"/>
        </w:rPr>
        <w:t xml:space="preserve">. </w:t>
      </w:r>
      <w:proofErr w:type="gramStart"/>
      <w:r w:rsidRPr="00C54932">
        <w:rPr>
          <w:color w:val="454444"/>
          <w:sz w:val="24"/>
          <w:szCs w:val="24"/>
        </w:rPr>
        <w:t xml:space="preserve">Татищево, с. </w:t>
      </w:r>
      <w:proofErr w:type="spellStart"/>
      <w:r w:rsidRPr="00C54932">
        <w:rPr>
          <w:color w:val="454444"/>
          <w:sz w:val="24"/>
          <w:szCs w:val="24"/>
        </w:rPr>
        <w:t>Сторожевка</w:t>
      </w:r>
      <w:proofErr w:type="spellEnd"/>
      <w:r w:rsidRPr="00C54932">
        <w:rPr>
          <w:color w:val="454444"/>
          <w:sz w:val="24"/>
          <w:szCs w:val="24"/>
        </w:rPr>
        <w:t xml:space="preserve">, с. Вязовка, с. </w:t>
      </w:r>
      <w:proofErr w:type="spellStart"/>
      <w:r w:rsidRPr="00C54932">
        <w:rPr>
          <w:color w:val="454444"/>
          <w:sz w:val="24"/>
          <w:szCs w:val="24"/>
        </w:rPr>
        <w:t>Мизино-Лапшиновка</w:t>
      </w:r>
      <w:proofErr w:type="spellEnd"/>
      <w:r w:rsidRPr="00C54932">
        <w:rPr>
          <w:color w:val="454444"/>
          <w:sz w:val="24"/>
          <w:szCs w:val="24"/>
        </w:rPr>
        <w:t>, с. Октябрьский Городок, с. Сокур, с. Ягодная Поляна.</w:t>
      </w:r>
      <w:proofErr w:type="gramEnd"/>
      <w:r w:rsidRPr="00C54932">
        <w:rPr>
          <w:rFonts w:ascii="Verdana" w:hAnsi="Verdana"/>
          <w:color w:val="454444"/>
          <w:sz w:val="17"/>
          <w:szCs w:val="17"/>
        </w:rPr>
        <w:br/>
      </w:r>
      <w:r w:rsidRPr="00C54932">
        <w:rPr>
          <w:color w:val="454444"/>
          <w:sz w:val="24"/>
          <w:szCs w:val="24"/>
        </w:rPr>
        <w:t xml:space="preserve">По состоянию на 01.01.2019 года на территории района проживает 29,6 </w:t>
      </w:r>
      <w:proofErr w:type="spellStart"/>
      <w:r w:rsidRPr="00C54932">
        <w:rPr>
          <w:color w:val="454444"/>
          <w:sz w:val="24"/>
          <w:szCs w:val="24"/>
        </w:rPr>
        <w:t>тыс</w:t>
      </w:r>
      <w:proofErr w:type="gramStart"/>
      <w:r w:rsidRPr="00C54932">
        <w:rPr>
          <w:color w:val="454444"/>
          <w:sz w:val="24"/>
          <w:szCs w:val="24"/>
        </w:rPr>
        <w:t>.ч</w:t>
      </w:r>
      <w:proofErr w:type="gramEnd"/>
      <w:r w:rsidRPr="00C54932">
        <w:rPr>
          <w:color w:val="454444"/>
          <w:sz w:val="24"/>
          <w:szCs w:val="24"/>
        </w:rPr>
        <w:t>еловек</w:t>
      </w:r>
      <w:proofErr w:type="spellEnd"/>
      <w:r w:rsidRPr="00C54932">
        <w:rPr>
          <w:color w:val="454444"/>
          <w:sz w:val="24"/>
          <w:szCs w:val="24"/>
        </w:rPr>
        <w:t xml:space="preserve">, из них 7,5 </w:t>
      </w:r>
      <w:proofErr w:type="spellStart"/>
      <w:r w:rsidRPr="00C54932">
        <w:rPr>
          <w:color w:val="454444"/>
          <w:sz w:val="24"/>
          <w:szCs w:val="24"/>
        </w:rPr>
        <w:t>тыс.человек</w:t>
      </w:r>
      <w:proofErr w:type="spellEnd"/>
      <w:r w:rsidRPr="00C54932">
        <w:rPr>
          <w:color w:val="454444"/>
          <w:sz w:val="24"/>
          <w:szCs w:val="24"/>
        </w:rPr>
        <w:t xml:space="preserve"> – в </w:t>
      </w:r>
      <w:proofErr w:type="spellStart"/>
      <w:r w:rsidRPr="00C54932">
        <w:rPr>
          <w:color w:val="454444"/>
          <w:sz w:val="24"/>
          <w:szCs w:val="24"/>
        </w:rPr>
        <w:t>р.п</w:t>
      </w:r>
      <w:proofErr w:type="spellEnd"/>
      <w:r w:rsidRPr="00C54932">
        <w:rPr>
          <w:color w:val="454444"/>
          <w:sz w:val="24"/>
          <w:szCs w:val="24"/>
        </w:rPr>
        <w:t xml:space="preserve">. Татищево, 22,1 </w:t>
      </w:r>
      <w:proofErr w:type="spellStart"/>
      <w:r w:rsidRPr="00C54932">
        <w:rPr>
          <w:color w:val="454444"/>
          <w:sz w:val="24"/>
          <w:szCs w:val="24"/>
        </w:rPr>
        <w:t>тыс</w:t>
      </w:r>
      <w:proofErr w:type="gramStart"/>
      <w:r w:rsidRPr="00C54932">
        <w:rPr>
          <w:color w:val="454444"/>
          <w:sz w:val="24"/>
          <w:szCs w:val="24"/>
        </w:rPr>
        <w:t>.ч</w:t>
      </w:r>
      <w:proofErr w:type="gramEnd"/>
      <w:r w:rsidRPr="00C54932">
        <w:rPr>
          <w:color w:val="454444"/>
          <w:sz w:val="24"/>
          <w:szCs w:val="24"/>
        </w:rPr>
        <w:t>еловек</w:t>
      </w:r>
      <w:proofErr w:type="spellEnd"/>
      <w:r w:rsidRPr="00C54932">
        <w:rPr>
          <w:color w:val="454444"/>
          <w:sz w:val="24"/>
          <w:szCs w:val="24"/>
        </w:rPr>
        <w:t xml:space="preserve"> - в сельских населенных пунктах.</w:t>
      </w:r>
      <w:r w:rsidRPr="00C54932">
        <w:rPr>
          <w:rFonts w:ascii="Verdana" w:hAnsi="Verdana"/>
          <w:color w:val="454444"/>
          <w:sz w:val="17"/>
          <w:szCs w:val="17"/>
        </w:rPr>
        <w:br/>
      </w:r>
      <w:r w:rsidRPr="00C54932">
        <w:rPr>
          <w:color w:val="454444"/>
          <w:sz w:val="24"/>
          <w:szCs w:val="24"/>
        </w:rPr>
        <w:t>43 национальности составляют население района, в том числе: русских 83,2%; украинцев 3%; мордвинов 2,1%; армян 2,0%; чувашей, татар, чеченцев - около 1,3%. </w:t>
      </w:r>
    </w:p>
    <w:p w:rsidR="00C54932" w:rsidRPr="00C54932" w:rsidRDefault="00C54932" w:rsidP="00C54932">
      <w:pPr>
        <w:shd w:val="clear" w:color="auto" w:fill="FFFFFF"/>
        <w:spacing w:before="120" w:after="120"/>
        <w:rPr>
          <w:rFonts w:ascii="Verdana" w:hAnsi="Verdana"/>
          <w:color w:val="454444"/>
          <w:sz w:val="17"/>
          <w:szCs w:val="17"/>
        </w:rPr>
      </w:pPr>
      <w:r w:rsidRPr="00C54932">
        <w:rPr>
          <w:rFonts w:ascii="Verdana" w:hAnsi="Verdana"/>
          <w:color w:val="454444"/>
          <w:sz w:val="17"/>
          <w:szCs w:val="17"/>
        </w:rPr>
        <w:br/>
      </w:r>
      <w:r w:rsidRPr="00C54932">
        <w:rPr>
          <w:color w:val="454444"/>
          <w:sz w:val="24"/>
          <w:szCs w:val="24"/>
        </w:rPr>
        <w:t>Возрастной состав: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20"/>
      </w:tblGrid>
      <w:tr w:rsidR="00C54932" w:rsidRPr="00C54932" w:rsidTr="00C54932">
        <w:trPr>
          <w:tblCellSpacing w:w="0" w:type="dxa"/>
        </w:trPr>
        <w:tc>
          <w:tcPr>
            <w:tcW w:w="4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54932" w:rsidRPr="00C54932" w:rsidRDefault="00C54932" w:rsidP="00C54932">
            <w:pPr>
              <w:spacing w:after="240"/>
              <w:rPr>
                <w:sz w:val="24"/>
                <w:szCs w:val="24"/>
              </w:rPr>
            </w:pPr>
            <w:r w:rsidRPr="00C54932">
              <w:rPr>
                <w:sz w:val="24"/>
                <w:szCs w:val="24"/>
              </w:rPr>
              <w:t>от 14 до 18 лет- 1650 человек</w:t>
            </w:r>
          </w:p>
        </w:tc>
      </w:tr>
      <w:tr w:rsidR="00C54932" w:rsidRPr="00C54932" w:rsidTr="00C54932">
        <w:trPr>
          <w:tblCellSpacing w:w="0" w:type="dxa"/>
        </w:trPr>
        <w:tc>
          <w:tcPr>
            <w:tcW w:w="4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54932" w:rsidRPr="00C54932" w:rsidRDefault="00C54932" w:rsidP="00C54932">
            <w:pPr>
              <w:spacing w:after="240"/>
              <w:rPr>
                <w:sz w:val="24"/>
                <w:szCs w:val="24"/>
              </w:rPr>
            </w:pPr>
            <w:r w:rsidRPr="00C54932">
              <w:rPr>
                <w:sz w:val="24"/>
                <w:szCs w:val="24"/>
              </w:rPr>
              <w:t>от 19 до 34 лет- 6001человек</w:t>
            </w:r>
          </w:p>
        </w:tc>
      </w:tr>
      <w:tr w:rsidR="00C54932" w:rsidRPr="00C54932" w:rsidTr="00C54932">
        <w:trPr>
          <w:tblCellSpacing w:w="0" w:type="dxa"/>
        </w:trPr>
        <w:tc>
          <w:tcPr>
            <w:tcW w:w="4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54932" w:rsidRPr="00C54932" w:rsidRDefault="00C54932" w:rsidP="00C54932">
            <w:pPr>
              <w:spacing w:after="240"/>
              <w:rPr>
                <w:sz w:val="24"/>
                <w:szCs w:val="24"/>
              </w:rPr>
            </w:pPr>
            <w:r w:rsidRPr="00C54932">
              <w:rPr>
                <w:sz w:val="24"/>
                <w:szCs w:val="24"/>
              </w:rPr>
              <w:t>от 35 до 60 лет- 10178 человек</w:t>
            </w:r>
          </w:p>
        </w:tc>
      </w:tr>
      <w:tr w:rsidR="00C54932" w:rsidRPr="00C54932" w:rsidTr="00C54932">
        <w:trPr>
          <w:tblCellSpacing w:w="0" w:type="dxa"/>
        </w:trPr>
        <w:tc>
          <w:tcPr>
            <w:tcW w:w="4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54932" w:rsidRPr="00C54932" w:rsidRDefault="00C54932" w:rsidP="00C54932">
            <w:pPr>
              <w:spacing w:after="240"/>
              <w:rPr>
                <w:sz w:val="24"/>
                <w:szCs w:val="24"/>
              </w:rPr>
            </w:pPr>
            <w:r w:rsidRPr="00C54932">
              <w:rPr>
                <w:sz w:val="24"/>
                <w:szCs w:val="24"/>
              </w:rPr>
              <w:t>от 60 лет и старше – 6637 человек</w:t>
            </w:r>
          </w:p>
        </w:tc>
      </w:tr>
    </w:tbl>
    <w:p w:rsidR="00C54932" w:rsidRPr="00C54932" w:rsidRDefault="00C54932" w:rsidP="00C54932">
      <w:pPr>
        <w:shd w:val="clear" w:color="auto" w:fill="FFFFFF"/>
        <w:jc w:val="both"/>
        <w:rPr>
          <w:rFonts w:ascii="Verdana" w:hAnsi="Verdana"/>
          <w:color w:val="454444"/>
          <w:sz w:val="17"/>
          <w:szCs w:val="17"/>
        </w:rPr>
      </w:pPr>
      <w:r w:rsidRPr="00C54932">
        <w:rPr>
          <w:color w:val="454444"/>
          <w:sz w:val="24"/>
          <w:szCs w:val="24"/>
        </w:rPr>
        <w:t>из них: </w:t>
      </w:r>
      <w:r w:rsidRPr="00C54932">
        <w:rPr>
          <w:rFonts w:ascii="Verdana" w:hAnsi="Verdana"/>
          <w:color w:val="454444"/>
          <w:sz w:val="17"/>
          <w:szCs w:val="17"/>
        </w:rPr>
        <w:br/>
      </w:r>
      <w:r w:rsidRPr="00C54932">
        <w:rPr>
          <w:rFonts w:ascii="Verdana" w:hAnsi="Verdana"/>
          <w:color w:val="454444"/>
          <w:sz w:val="17"/>
          <w:szCs w:val="17"/>
        </w:rPr>
        <w:br/>
      </w:r>
      <w:r w:rsidRPr="00C54932">
        <w:rPr>
          <w:color w:val="454444"/>
          <w:sz w:val="24"/>
          <w:szCs w:val="24"/>
        </w:rPr>
        <w:t>моложе трудоспособного возраста - 5530 человек; </w:t>
      </w:r>
      <w:r w:rsidRPr="00C54932">
        <w:rPr>
          <w:rFonts w:ascii="Verdana" w:hAnsi="Verdana"/>
          <w:color w:val="454444"/>
          <w:sz w:val="17"/>
          <w:szCs w:val="17"/>
        </w:rPr>
        <w:br/>
      </w:r>
      <w:r w:rsidRPr="00C54932">
        <w:rPr>
          <w:color w:val="454444"/>
          <w:sz w:val="24"/>
          <w:szCs w:val="24"/>
        </w:rPr>
        <w:t>трудоспособного возраста - 15987 человек;</w:t>
      </w:r>
      <w:r w:rsidRPr="00C54932">
        <w:rPr>
          <w:rFonts w:ascii="Verdana" w:hAnsi="Verdana"/>
          <w:color w:val="454444"/>
          <w:sz w:val="17"/>
          <w:szCs w:val="17"/>
        </w:rPr>
        <w:br/>
      </w:r>
      <w:r w:rsidRPr="00C54932">
        <w:rPr>
          <w:color w:val="454444"/>
          <w:sz w:val="24"/>
          <w:szCs w:val="24"/>
        </w:rPr>
        <w:t>старше трудоспособного возраста - 7879 человек.</w:t>
      </w:r>
    </w:p>
    <w:p w:rsidR="003670C1" w:rsidRPr="00654894" w:rsidRDefault="003670C1" w:rsidP="00A70D24">
      <w:pPr>
        <w:pStyle w:val="afe"/>
        <w:spacing w:line="276" w:lineRule="auto"/>
        <w:ind w:right="477" w:firstLine="142"/>
        <w:jc w:val="both"/>
        <w:rPr>
          <w:sz w:val="24"/>
          <w:szCs w:val="24"/>
        </w:rPr>
      </w:pPr>
      <w:r w:rsidRPr="00654894">
        <w:rPr>
          <w:sz w:val="24"/>
          <w:szCs w:val="24"/>
        </w:rPr>
        <w:t xml:space="preserve">При производстве </w:t>
      </w:r>
      <w:r w:rsidR="00C54932">
        <w:rPr>
          <w:sz w:val="24"/>
          <w:szCs w:val="24"/>
        </w:rPr>
        <w:t xml:space="preserve"> строительно-</w:t>
      </w:r>
      <w:r w:rsidRPr="00654894">
        <w:rPr>
          <w:sz w:val="24"/>
          <w:szCs w:val="24"/>
        </w:rPr>
        <w:t xml:space="preserve">монтажных работ, доставка </w:t>
      </w:r>
      <w:r w:rsidR="00C54932">
        <w:rPr>
          <w:sz w:val="24"/>
          <w:szCs w:val="24"/>
        </w:rPr>
        <w:t>строительных материалов</w:t>
      </w:r>
      <w:r>
        <w:rPr>
          <w:sz w:val="24"/>
          <w:szCs w:val="24"/>
        </w:rPr>
        <w:t xml:space="preserve"> </w:t>
      </w:r>
      <w:r w:rsidRPr="00654894">
        <w:rPr>
          <w:sz w:val="24"/>
          <w:szCs w:val="24"/>
        </w:rPr>
        <w:t>и соответствующего оборудования будет производит</w:t>
      </w:r>
      <w:r w:rsidR="00C54932">
        <w:rPr>
          <w:sz w:val="24"/>
          <w:szCs w:val="24"/>
        </w:rPr>
        <w:t>ь</w:t>
      </w:r>
      <w:r w:rsidRPr="00654894">
        <w:rPr>
          <w:sz w:val="24"/>
          <w:szCs w:val="24"/>
        </w:rPr>
        <w:t xml:space="preserve">ся с использованием основных автомобильных дорог, а также непосредственно к месту монтажа. При этом существующая схема движения автотранспорта не изменится. В связи с </w:t>
      </w:r>
      <w:proofErr w:type="gramStart"/>
      <w:r w:rsidRPr="00654894">
        <w:rPr>
          <w:sz w:val="24"/>
          <w:szCs w:val="24"/>
        </w:rPr>
        <w:t>вышеуказанным</w:t>
      </w:r>
      <w:proofErr w:type="gramEnd"/>
      <w:r w:rsidRPr="00654894">
        <w:rPr>
          <w:sz w:val="24"/>
          <w:szCs w:val="24"/>
        </w:rPr>
        <w:t>, дополнительная организация движения транспорта не требуется.</w:t>
      </w:r>
    </w:p>
    <w:p w:rsidR="002252E0" w:rsidRPr="00EE4A4A" w:rsidRDefault="002252E0" w:rsidP="00A70D24">
      <w:pPr>
        <w:pStyle w:val="afe"/>
        <w:spacing w:before="40" w:line="276" w:lineRule="auto"/>
        <w:ind w:left="360" w:right="216" w:hanging="218"/>
        <w:jc w:val="both"/>
        <w:rPr>
          <w:color w:val="FF0000"/>
          <w:sz w:val="24"/>
          <w:szCs w:val="24"/>
        </w:rPr>
      </w:pPr>
      <w:r w:rsidRPr="009F4D8F">
        <w:rPr>
          <w:sz w:val="24"/>
          <w:szCs w:val="24"/>
        </w:rPr>
        <w:t xml:space="preserve">Общая площадь земельного участка, сформированного в границах проекта планировки, составляет </w:t>
      </w:r>
      <w:r w:rsidR="009D1010">
        <w:rPr>
          <w:sz w:val="24"/>
          <w:szCs w:val="24"/>
        </w:rPr>
        <w:t>3346,0</w:t>
      </w:r>
      <w:r w:rsidRPr="009F4D8F">
        <w:rPr>
          <w:sz w:val="24"/>
          <w:szCs w:val="24"/>
        </w:rPr>
        <w:t xml:space="preserve"> </w:t>
      </w:r>
      <w:proofErr w:type="spellStart"/>
      <w:r w:rsidRPr="009F4D8F">
        <w:rPr>
          <w:sz w:val="24"/>
          <w:szCs w:val="24"/>
        </w:rPr>
        <w:t>кв.м</w:t>
      </w:r>
      <w:proofErr w:type="spellEnd"/>
      <w:r w:rsidRPr="009F4D8F">
        <w:rPr>
          <w:sz w:val="24"/>
          <w:szCs w:val="24"/>
        </w:rPr>
        <w:t xml:space="preserve">. </w:t>
      </w:r>
    </w:p>
    <w:p w:rsidR="002252E0" w:rsidRPr="002252E0" w:rsidRDefault="002252E0" w:rsidP="00A70D24">
      <w:pPr>
        <w:pStyle w:val="af3"/>
        <w:spacing w:line="276" w:lineRule="auto"/>
        <w:ind w:right="216" w:hanging="218"/>
        <w:jc w:val="both"/>
        <w:rPr>
          <w:sz w:val="24"/>
        </w:rPr>
      </w:pPr>
      <w:r w:rsidRPr="002252E0">
        <w:rPr>
          <w:sz w:val="24"/>
        </w:rPr>
        <w:t xml:space="preserve"> </w:t>
      </w:r>
    </w:p>
    <w:p w:rsidR="008E4AF4" w:rsidRDefault="0091118C" w:rsidP="00A70D24">
      <w:pPr>
        <w:rPr>
          <w:b/>
          <w:sz w:val="24"/>
          <w:szCs w:val="24"/>
        </w:rPr>
      </w:pPr>
      <w:r>
        <w:rPr>
          <w:sz w:val="24"/>
          <w:szCs w:val="24"/>
        </w:rPr>
        <w:br w:type="page"/>
      </w:r>
      <w:r w:rsidR="00A70D24">
        <w:rPr>
          <w:sz w:val="24"/>
          <w:szCs w:val="24"/>
        </w:rPr>
        <w:lastRenderedPageBreak/>
        <w:t>Р</w:t>
      </w:r>
      <w:r w:rsidR="00B47E93">
        <w:rPr>
          <w:b/>
          <w:sz w:val="24"/>
          <w:szCs w:val="24"/>
        </w:rPr>
        <w:t>асчет размеров частей земельных участков</w:t>
      </w:r>
      <w:proofErr w:type="gramStart"/>
      <w:r w:rsidR="00B47E93">
        <w:rPr>
          <w:b/>
          <w:sz w:val="24"/>
          <w:szCs w:val="24"/>
        </w:rPr>
        <w:t xml:space="preserve"> ,</w:t>
      </w:r>
      <w:proofErr w:type="gramEnd"/>
      <w:r w:rsidR="00B47E93">
        <w:rPr>
          <w:b/>
          <w:sz w:val="24"/>
          <w:szCs w:val="24"/>
        </w:rPr>
        <w:t xml:space="preserve"> предоставленных для размещения .</w:t>
      </w:r>
    </w:p>
    <w:p w:rsidR="008E4AF4" w:rsidRDefault="008E4AF4" w:rsidP="00D5144D">
      <w:pPr>
        <w:pStyle w:val="afe"/>
        <w:ind w:left="720" w:hanging="218"/>
        <w:rPr>
          <w:b/>
          <w:sz w:val="24"/>
          <w:szCs w:val="24"/>
        </w:rPr>
      </w:pPr>
    </w:p>
    <w:p w:rsidR="00A36B68" w:rsidRDefault="00A36B68" w:rsidP="00D5144D">
      <w:pPr>
        <w:pStyle w:val="afe"/>
        <w:spacing w:line="278" w:lineRule="auto"/>
        <w:ind w:left="218" w:right="220" w:hanging="218"/>
        <w:jc w:val="both"/>
        <w:rPr>
          <w:sz w:val="24"/>
          <w:szCs w:val="24"/>
        </w:rPr>
      </w:pPr>
      <w:r w:rsidRPr="00CC08B7">
        <w:rPr>
          <w:sz w:val="24"/>
          <w:szCs w:val="24"/>
        </w:rPr>
        <w:t xml:space="preserve">Ведомость координат поворотных точек устанавливаемых красных линий в границах проекта планировки приведена </w:t>
      </w:r>
      <w:r>
        <w:rPr>
          <w:sz w:val="24"/>
          <w:szCs w:val="24"/>
        </w:rPr>
        <w:t xml:space="preserve">в таблице </w:t>
      </w:r>
      <w:r w:rsidR="00736F85">
        <w:rPr>
          <w:sz w:val="24"/>
          <w:szCs w:val="24"/>
        </w:rPr>
        <w:t>2</w:t>
      </w:r>
      <w:r>
        <w:rPr>
          <w:sz w:val="24"/>
          <w:szCs w:val="24"/>
        </w:rPr>
        <w:t>.</w:t>
      </w:r>
    </w:p>
    <w:p w:rsidR="00A36B68" w:rsidRDefault="00A36B68" w:rsidP="00D5144D">
      <w:pPr>
        <w:pStyle w:val="afe"/>
        <w:spacing w:line="278" w:lineRule="auto"/>
        <w:ind w:left="218" w:right="220" w:hanging="21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Система координат </w:t>
      </w:r>
      <w:proofErr w:type="gramStart"/>
      <w:r>
        <w:rPr>
          <w:sz w:val="24"/>
          <w:szCs w:val="24"/>
        </w:rPr>
        <w:t>МСК</w:t>
      </w:r>
      <w:proofErr w:type="gramEnd"/>
      <w:r>
        <w:rPr>
          <w:sz w:val="24"/>
          <w:szCs w:val="24"/>
        </w:rPr>
        <w:t xml:space="preserve"> 64.</w:t>
      </w:r>
    </w:p>
    <w:p w:rsidR="00A36B68" w:rsidRDefault="00A36B68" w:rsidP="00A36B68">
      <w:pPr>
        <w:pStyle w:val="afe"/>
        <w:spacing w:line="278" w:lineRule="auto"/>
        <w:ind w:left="218" w:right="220"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Таблица </w:t>
      </w:r>
      <w:r w:rsidR="00736F85">
        <w:rPr>
          <w:sz w:val="24"/>
          <w:szCs w:val="24"/>
        </w:rPr>
        <w:t>2</w:t>
      </w:r>
      <w:r>
        <w:rPr>
          <w:sz w:val="24"/>
          <w:szCs w:val="24"/>
        </w:rPr>
        <w:t>.</w:t>
      </w:r>
    </w:p>
    <w:tbl>
      <w:tblPr>
        <w:tblStyle w:val="af2"/>
        <w:tblW w:w="0" w:type="auto"/>
        <w:tblInd w:w="218" w:type="dxa"/>
        <w:tblLayout w:type="fixed"/>
        <w:tblLook w:val="04A0" w:firstRow="1" w:lastRow="0" w:firstColumn="1" w:lastColumn="0" w:noHBand="0" w:noVBand="1"/>
      </w:tblPr>
      <w:tblGrid>
        <w:gridCol w:w="1024"/>
        <w:gridCol w:w="3261"/>
        <w:gridCol w:w="2835"/>
        <w:gridCol w:w="2835"/>
      </w:tblGrid>
      <w:tr w:rsidR="00AA228C" w:rsidTr="00894B9C">
        <w:tc>
          <w:tcPr>
            <w:tcW w:w="1024" w:type="dxa"/>
          </w:tcPr>
          <w:p w:rsidR="00AA228C" w:rsidRPr="003649C0" w:rsidRDefault="00AA228C" w:rsidP="00894B9C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№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п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>/п</w:t>
            </w:r>
          </w:p>
        </w:tc>
        <w:tc>
          <w:tcPr>
            <w:tcW w:w="3261" w:type="dxa"/>
          </w:tcPr>
          <w:p w:rsidR="00AA228C" w:rsidRPr="003649C0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Х</w:t>
            </w:r>
          </w:p>
        </w:tc>
        <w:tc>
          <w:tcPr>
            <w:tcW w:w="2835" w:type="dxa"/>
          </w:tcPr>
          <w:p w:rsidR="00AA228C" w:rsidRPr="003649C0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Y</w:t>
            </w:r>
          </w:p>
        </w:tc>
        <w:tc>
          <w:tcPr>
            <w:tcW w:w="2835" w:type="dxa"/>
          </w:tcPr>
          <w:p w:rsidR="00AA228C" w:rsidRPr="00ED0D85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 w:rsidRPr="00ED0D85">
              <w:rPr>
                <w:rFonts w:ascii="Times New Roman" w:hAnsi="Times New Roman"/>
                <w:sz w:val="24"/>
                <w:szCs w:val="24"/>
                <w:lang w:val="ru-RU"/>
              </w:rPr>
              <w:t>Длина</w:t>
            </w:r>
            <w:proofErr w:type="gramStart"/>
            <w:r w:rsidRPr="00ED0D85">
              <w:rPr>
                <w:rFonts w:ascii="Times New Roman" w:hAnsi="Times New Roman"/>
                <w:sz w:val="24"/>
                <w:szCs w:val="24"/>
                <w:lang w:val="ru-RU"/>
              </w:rPr>
              <w:t>,м</w:t>
            </w:r>
            <w:proofErr w:type="spellEnd"/>
            <w:proofErr w:type="gramEnd"/>
          </w:p>
        </w:tc>
      </w:tr>
      <w:tr w:rsidR="00AA228C" w:rsidTr="00894B9C">
        <w:tc>
          <w:tcPr>
            <w:tcW w:w="1024" w:type="dxa"/>
          </w:tcPr>
          <w:p w:rsidR="00AA228C" w:rsidRPr="00157729" w:rsidRDefault="00AA228C" w:rsidP="00894B9C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  <w:proofErr w:type="gramEnd"/>
          </w:p>
        </w:tc>
        <w:tc>
          <w:tcPr>
            <w:tcW w:w="3261" w:type="dxa"/>
          </w:tcPr>
          <w:p w:rsidR="00AA228C" w:rsidRPr="003343C8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521181,00</w:t>
            </w:r>
          </w:p>
        </w:tc>
        <w:tc>
          <w:tcPr>
            <w:tcW w:w="2835" w:type="dxa"/>
          </w:tcPr>
          <w:p w:rsidR="00AA228C" w:rsidRPr="003343C8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2279229,56</w:t>
            </w:r>
          </w:p>
        </w:tc>
        <w:tc>
          <w:tcPr>
            <w:tcW w:w="2835" w:type="dxa"/>
            <w:vMerge w:val="restart"/>
          </w:tcPr>
          <w:p w:rsidR="00AA228C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AA228C" w:rsidRPr="00ED0D85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106,89</w:t>
            </w:r>
          </w:p>
        </w:tc>
      </w:tr>
      <w:tr w:rsidR="00AA228C" w:rsidTr="00894B9C">
        <w:tc>
          <w:tcPr>
            <w:tcW w:w="1024" w:type="dxa"/>
          </w:tcPr>
          <w:p w:rsidR="00AA228C" w:rsidRPr="00157729" w:rsidRDefault="00AA228C" w:rsidP="00894B9C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  <w:proofErr w:type="gramEnd"/>
          </w:p>
        </w:tc>
        <w:tc>
          <w:tcPr>
            <w:tcW w:w="3261" w:type="dxa"/>
          </w:tcPr>
          <w:p w:rsidR="00AA228C" w:rsidRPr="003343C8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521076,27</w:t>
            </w:r>
          </w:p>
        </w:tc>
        <w:tc>
          <w:tcPr>
            <w:tcW w:w="2835" w:type="dxa"/>
          </w:tcPr>
          <w:p w:rsidR="00AA228C" w:rsidRPr="003343C8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2279250,93</w:t>
            </w:r>
          </w:p>
        </w:tc>
        <w:tc>
          <w:tcPr>
            <w:tcW w:w="2835" w:type="dxa"/>
            <w:vMerge/>
          </w:tcPr>
          <w:p w:rsidR="00AA228C" w:rsidRPr="00ED0D85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AA228C" w:rsidTr="00894B9C">
        <w:tc>
          <w:tcPr>
            <w:tcW w:w="1024" w:type="dxa"/>
          </w:tcPr>
          <w:p w:rsidR="00AA228C" w:rsidRPr="00157729" w:rsidRDefault="00AA228C" w:rsidP="00894B9C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Н3</w:t>
            </w:r>
          </w:p>
        </w:tc>
        <w:tc>
          <w:tcPr>
            <w:tcW w:w="3261" w:type="dxa"/>
          </w:tcPr>
          <w:p w:rsidR="00AA228C" w:rsidRPr="003343C8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521080,27</w:t>
            </w:r>
          </w:p>
        </w:tc>
        <w:tc>
          <w:tcPr>
            <w:tcW w:w="2835" w:type="dxa"/>
          </w:tcPr>
          <w:p w:rsidR="00AA228C" w:rsidRPr="003343C8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2279278,93</w:t>
            </w:r>
          </w:p>
        </w:tc>
        <w:tc>
          <w:tcPr>
            <w:tcW w:w="2835" w:type="dxa"/>
          </w:tcPr>
          <w:p w:rsidR="00AA228C" w:rsidRPr="00ED0D85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25,64</w:t>
            </w:r>
          </w:p>
        </w:tc>
      </w:tr>
      <w:tr w:rsidR="00AA228C" w:rsidTr="00894B9C">
        <w:tc>
          <w:tcPr>
            <w:tcW w:w="1024" w:type="dxa"/>
          </w:tcPr>
          <w:p w:rsidR="00AA228C" w:rsidRPr="00157729" w:rsidRDefault="00AA228C" w:rsidP="00894B9C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4</w:t>
            </w:r>
            <w:proofErr w:type="gramEnd"/>
          </w:p>
        </w:tc>
        <w:tc>
          <w:tcPr>
            <w:tcW w:w="3261" w:type="dxa"/>
          </w:tcPr>
          <w:p w:rsidR="00AA228C" w:rsidRPr="003343C8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521081,92</w:t>
            </w:r>
          </w:p>
        </w:tc>
        <w:tc>
          <w:tcPr>
            <w:tcW w:w="2835" w:type="dxa"/>
          </w:tcPr>
          <w:p w:rsidR="00AA228C" w:rsidRPr="003343C8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2279278,73</w:t>
            </w:r>
          </w:p>
        </w:tc>
        <w:tc>
          <w:tcPr>
            <w:tcW w:w="2835" w:type="dxa"/>
          </w:tcPr>
          <w:p w:rsidR="00AA228C" w:rsidRPr="00ED0D85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4,38</w:t>
            </w:r>
          </w:p>
        </w:tc>
      </w:tr>
      <w:tr w:rsidR="00AA228C" w:rsidTr="00894B9C">
        <w:tc>
          <w:tcPr>
            <w:tcW w:w="1024" w:type="dxa"/>
          </w:tcPr>
          <w:p w:rsidR="00AA228C" w:rsidRPr="00157729" w:rsidRDefault="00AA228C" w:rsidP="00894B9C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Н5</w:t>
            </w:r>
          </w:p>
        </w:tc>
        <w:tc>
          <w:tcPr>
            <w:tcW w:w="3261" w:type="dxa"/>
          </w:tcPr>
          <w:p w:rsidR="00AA228C" w:rsidRPr="003343C8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521079,96</w:t>
            </w:r>
          </w:p>
        </w:tc>
        <w:tc>
          <w:tcPr>
            <w:tcW w:w="2835" w:type="dxa"/>
          </w:tcPr>
          <w:p w:rsidR="00AA228C" w:rsidRPr="003343C8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2279280,59</w:t>
            </w:r>
          </w:p>
        </w:tc>
        <w:tc>
          <w:tcPr>
            <w:tcW w:w="2835" w:type="dxa"/>
          </w:tcPr>
          <w:p w:rsidR="00AA228C" w:rsidRPr="00ED0D85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6,52</w:t>
            </w:r>
          </w:p>
        </w:tc>
      </w:tr>
      <w:tr w:rsidR="00AA228C" w:rsidTr="00894B9C">
        <w:tc>
          <w:tcPr>
            <w:tcW w:w="1024" w:type="dxa"/>
          </w:tcPr>
          <w:p w:rsidR="00AA228C" w:rsidRPr="00157729" w:rsidRDefault="00AA228C" w:rsidP="00894B9C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6</w:t>
            </w:r>
            <w:proofErr w:type="gramEnd"/>
          </w:p>
        </w:tc>
        <w:tc>
          <w:tcPr>
            <w:tcW w:w="3261" w:type="dxa"/>
          </w:tcPr>
          <w:p w:rsidR="00AA228C" w:rsidRPr="003343C8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521079,93</w:t>
            </w:r>
          </w:p>
        </w:tc>
        <w:tc>
          <w:tcPr>
            <w:tcW w:w="2835" w:type="dxa"/>
          </w:tcPr>
          <w:p w:rsidR="00AA228C" w:rsidRPr="003343C8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2279282,70</w:t>
            </w:r>
          </w:p>
        </w:tc>
        <w:tc>
          <w:tcPr>
            <w:tcW w:w="2835" w:type="dxa"/>
          </w:tcPr>
          <w:p w:rsidR="00AA228C" w:rsidRPr="00ED0D85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39,09</w:t>
            </w:r>
          </w:p>
        </w:tc>
      </w:tr>
      <w:tr w:rsidR="00AA228C" w:rsidTr="00894B9C">
        <w:tc>
          <w:tcPr>
            <w:tcW w:w="1024" w:type="dxa"/>
          </w:tcPr>
          <w:p w:rsidR="00AA228C" w:rsidRPr="00157729" w:rsidRDefault="00AA228C" w:rsidP="00894B9C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7</w:t>
            </w:r>
            <w:proofErr w:type="gramEnd"/>
          </w:p>
        </w:tc>
        <w:tc>
          <w:tcPr>
            <w:tcW w:w="3261" w:type="dxa"/>
          </w:tcPr>
          <w:p w:rsidR="00AA228C" w:rsidRPr="003343C8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521032,93</w:t>
            </w:r>
          </w:p>
        </w:tc>
        <w:tc>
          <w:tcPr>
            <w:tcW w:w="2835" w:type="dxa"/>
          </w:tcPr>
          <w:p w:rsidR="00AA228C" w:rsidRPr="003343C8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2279288,70</w:t>
            </w:r>
          </w:p>
        </w:tc>
        <w:tc>
          <w:tcPr>
            <w:tcW w:w="2835" w:type="dxa"/>
          </w:tcPr>
          <w:p w:rsidR="00AA228C" w:rsidRPr="00ED0D85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50,0</w:t>
            </w:r>
          </w:p>
        </w:tc>
      </w:tr>
      <w:tr w:rsidR="00AA228C" w:rsidTr="00894B9C">
        <w:tc>
          <w:tcPr>
            <w:tcW w:w="1024" w:type="dxa"/>
          </w:tcPr>
          <w:p w:rsidR="00AA228C" w:rsidRPr="00157729" w:rsidRDefault="00AA228C" w:rsidP="00894B9C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Н8</w:t>
            </w:r>
          </w:p>
        </w:tc>
        <w:tc>
          <w:tcPr>
            <w:tcW w:w="3261" w:type="dxa"/>
          </w:tcPr>
          <w:p w:rsidR="00AA228C" w:rsidRPr="003343C8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521022,95</w:t>
            </w:r>
          </w:p>
        </w:tc>
        <w:tc>
          <w:tcPr>
            <w:tcW w:w="2835" w:type="dxa"/>
          </w:tcPr>
          <w:p w:rsidR="00AA228C" w:rsidRPr="003343C8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2279239,71</w:t>
            </w:r>
          </w:p>
        </w:tc>
        <w:tc>
          <w:tcPr>
            <w:tcW w:w="2835" w:type="dxa"/>
          </w:tcPr>
          <w:p w:rsidR="00AA228C" w:rsidRPr="00ED0D85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7,41</w:t>
            </w:r>
          </w:p>
        </w:tc>
      </w:tr>
      <w:tr w:rsidR="00AA228C" w:rsidTr="00894B9C">
        <w:tc>
          <w:tcPr>
            <w:tcW w:w="1024" w:type="dxa"/>
          </w:tcPr>
          <w:p w:rsidR="00AA228C" w:rsidRPr="00157729" w:rsidRDefault="00AA228C" w:rsidP="00894B9C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9</w:t>
            </w:r>
            <w:proofErr w:type="gramEnd"/>
          </w:p>
        </w:tc>
        <w:tc>
          <w:tcPr>
            <w:tcW w:w="3261" w:type="dxa"/>
          </w:tcPr>
          <w:p w:rsidR="00AA228C" w:rsidRPr="003343C8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521020,93</w:t>
            </w:r>
          </w:p>
        </w:tc>
        <w:tc>
          <w:tcPr>
            <w:tcW w:w="2835" w:type="dxa"/>
          </w:tcPr>
          <w:p w:rsidR="00AA228C" w:rsidRPr="003343C8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2279236,591</w:t>
            </w:r>
          </w:p>
        </w:tc>
        <w:tc>
          <w:tcPr>
            <w:tcW w:w="2835" w:type="dxa"/>
          </w:tcPr>
          <w:p w:rsidR="00AA228C" w:rsidRPr="00ED0D85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4,32</w:t>
            </w:r>
          </w:p>
        </w:tc>
      </w:tr>
      <w:tr w:rsidR="00AA228C" w:rsidTr="00894B9C">
        <w:tc>
          <w:tcPr>
            <w:tcW w:w="1024" w:type="dxa"/>
          </w:tcPr>
          <w:p w:rsidR="00AA228C" w:rsidRPr="00157729" w:rsidRDefault="00AA228C" w:rsidP="00894B9C">
            <w:pPr>
              <w:pStyle w:val="afe"/>
              <w:tabs>
                <w:tab w:val="left" w:pos="-76"/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Н10</w:t>
            </w:r>
          </w:p>
        </w:tc>
        <w:tc>
          <w:tcPr>
            <w:tcW w:w="3261" w:type="dxa"/>
          </w:tcPr>
          <w:p w:rsidR="00AA228C" w:rsidRPr="001424C2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521019,78</w:t>
            </w:r>
          </w:p>
        </w:tc>
        <w:tc>
          <w:tcPr>
            <w:tcW w:w="2835" w:type="dxa"/>
          </w:tcPr>
          <w:p w:rsidR="00AA228C" w:rsidRPr="001424C2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2279235,54</w:t>
            </w:r>
          </w:p>
        </w:tc>
        <w:tc>
          <w:tcPr>
            <w:tcW w:w="2835" w:type="dxa"/>
          </w:tcPr>
          <w:p w:rsidR="00AA228C" w:rsidRPr="00ED0D85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1,23</w:t>
            </w:r>
          </w:p>
        </w:tc>
      </w:tr>
      <w:tr w:rsidR="00AA228C" w:rsidTr="00894B9C">
        <w:tc>
          <w:tcPr>
            <w:tcW w:w="1024" w:type="dxa"/>
          </w:tcPr>
          <w:p w:rsidR="00AA228C" w:rsidRPr="00157729" w:rsidRDefault="00AA228C" w:rsidP="00894B9C">
            <w:pPr>
              <w:pStyle w:val="afe"/>
              <w:tabs>
                <w:tab w:val="left" w:pos="-76"/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Н11</w:t>
            </w:r>
          </w:p>
        </w:tc>
        <w:tc>
          <w:tcPr>
            <w:tcW w:w="3261" w:type="dxa"/>
          </w:tcPr>
          <w:p w:rsidR="00AA228C" w:rsidRPr="003343C8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521018,72</w:t>
            </w:r>
          </w:p>
        </w:tc>
        <w:tc>
          <w:tcPr>
            <w:tcW w:w="2835" w:type="dxa"/>
          </w:tcPr>
          <w:p w:rsidR="00AA228C" w:rsidRPr="003343C8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2279227,46</w:t>
            </w:r>
          </w:p>
        </w:tc>
        <w:tc>
          <w:tcPr>
            <w:tcW w:w="2835" w:type="dxa"/>
          </w:tcPr>
          <w:p w:rsidR="00AA228C" w:rsidRPr="00ED0D85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7,0</w:t>
            </w:r>
          </w:p>
        </w:tc>
      </w:tr>
      <w:tr w:rsidR="00AA228C" w:rsidTr="00894B9C">
        <w:tc>
          <w:tcPr>
            <w:tcW w:w="1024" w:type="dxa"/>
          </w:tcPr>
          <w:p w:rsidR="00AA228C" w:rsidRPr="00157729" w:rsidRDefault="00AA228C" w:rsidP="00894B9C">
            <w:pPr>
              <w:pStyle w:val="afe"/>
              <w:tabs>
                <w:tab w:val="left" w:pos="-76"/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Н12</w:t>
            </w:r>
          </w:p>
        </w:tc>
        <w:tc>
          <w:tcPr>
            <w:tcW w:w="3261" w:type="dxa"/>
          </w:tcPr>
          <w:p w:rsidR="00AA228C" w:rsidRPr="003343C8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521025,56</w:t>
            </w:r>
          </w:p>
        </w:tc>
        <w:tc>
          <w:tcPr>
            <w:tcW w:w="2835" w:type="dxa"/>
          </w:tcPr>
          <w:p w:rsidR="00AA228C" w:rsidRPr="003343C8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2273225.96</w:t>
            </w:r>
          </w:p>
        </w:tc>
        <w:tc>
          <w:tcPr>
            <w:tcW w:w="2835" w:type="dxa"/>
          </w:tcPr>
          <w:p w:rsidR="00AA228C" w:rsidRPr="00ED0D85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2,25</w:t>
            </w:r>
          </w:p>
        </w:tc>
      </w:tr>
      <w:tr w:rsidR="00AA228C" w:rsidTr="00894B9C">
        <w:tc>
          <w:tcPr>
            <w:tcW w:w="1024" w:type="dxa"/>
          </w:tcPr>
          <w:p w:rsidR="00AA228C" w:rsidRPr="009535DF" w:rsidRDefault="00AA228C" w:rsidP="00894B9C">
            <w:pPr>
              <w:pStyle w:val="afe"/>
              <w:tabs>
                <w:tab w:val="left" w:pos="-76"/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Н13</w:t>
            </w:r>
          </w:p>
        </w:tc>
        <w:tc>
          <w:tcPr>
            <w:tcW w:w="3261" w:type="dxa"/>
          </w:tcPr>
          <w:p w:rsidR="00AA228C" w:rsidRPr="009535DF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521070,68</w:t>
            </w:r>
          </w:p>
        </w:tc>
        <w:tc>
          <w:tcPr>
            <w:tcW w:w="2835" w:type="dxa"/>
          </w:tcPr>
          <w:p w:rsidR="00AA228C" w:rsidRPr="009535DF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2279225,73</w:t>
            </w:r>
          </w:p>
        </w:tc>
        <w:tc>
          <w:tcPr>
            <w:tcW w:w="2835" w:type="dxa"/>
          </w:tcPr>
          <w:p w:rsidR="00AA228C" w:rsidRPr="009535DF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4,01</w:t>
            </w:r>
          </w:p>
        </w:tc>
      </w:tr>
      <w:tr w:rsidR="00AA228C" w:rsidTr="00894B9C">
        <w:tc>
          <w:tcPr>
            <w:tcW w:w="1024" w:type="dxa"/>
          </w:tcPr>
          <w:p w:rsidR="00AA228C" w:rsidRPr="00157729" w:rsidRDefault="00AA228C" w:rsidP="00894B9C">
            <w:pPr>
              <w:pStyle w:val="afe"/>
              <w:tabs>
                <w:tab w:val="left" w:pos="-76"/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Н14</w:t>
            </w:r>
          </w:p>
        </w:tc>
        <w:tc>
          <w:tcPr>
            <w:tcW w:w="3261" w:type="dxa"/>
          </w:tcPr>
          <w:p w:rsidR="00AA228C" w:rsidRPr="009535DF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521069,28</w:t>
            </w:r>
          </w:p>
        </w:tc>
        <w:tc>
          <w:tcPr>
            <w:tcW w:w="2835" w:type="dxa"/>
          </w:tcPr>
          <w:p w:rsidR="00AA228C" w:rsidRPr="009535DF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2279223,61</w:t>
            </w:r>
          </w:p>
        </w:tc>
        <w:tc>
          <w:tcPr>
            <w:tcW w:w="2835" w:type="dxa"/>
          </w:tcPr>
          <w:p w:rsidR="00AA228C" w:rsidRPr="009535DF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6,69</w:t>
            </w:r>
          </w:p>
        </w:tc>
      </w:tr>
      <w:tr w:rsidR="00AA228C" w:rsidTr="00894B9C">
        <w:tc>
          <w:tcPr>
            <w:tcW w:w="1024" w:type="dxa"/>
          </w:tcPr>
          <w:p w:rsidR="00AA228C" w:rsidRPr="009535DF" w:rsidRDefault="00AA228C" w:rsidP="00894B9C">
            <w:pPr>
              <w:pStyle w:val="afe"/>
              <w:tabs>
                <w:tab w:val="left" w:pos="-76"/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Н15</w:t>
            </w:r>
          </w:p>
        </w:tc>
        <w:tc>
          <w:tcPr>
            <w:tcW w:w="3261" w:type="dxa"/>
          </w:tcPr>
          <w:p w:rsidR="00AA228C" w:rsidRPr="009535DF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521028,34</w:t>
            </w:r>
          </w:p>
        </w:tc>
        <w:tc>
          <w:tcPr>
            <w:tcW w:w="2835" w:type="dxa"/>
          </w:tcPr>
          <w:p w:rsidR="00AA228C" w:rsidRPr="009535DF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2279238,61</w:t>
            </w:r>
          </w:p>
        </w:tc>
        <w:tc>
          <w:tcPr>
            <w:tcW w:w="2835" w:type="dxa"/>
          </w:tcPr>
          <w:p w:rsidR="00AA228C" w:rsidRPr="009535DF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44,50</w:t>
            </w:r>
          </w:p>
        </w:tc>
      </w:tr>
      <w:tr w:rsidR="00AA228C" w:rsidTr="00894B9C">
        <w:tc>
          <w:tcPr>
            <w:tcW w:w="1024" w:type="dxa"/>
          </w:tcPr>
          <w:p w:rsidR="00AA228C" w:rsidRPr="009535DF" w:rsidRDefault="00AA228C" w:rsidP="00894B9C">
            <w:pPr>
              <w:pStyle w:val="afe"/>
              <w:tabs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Н16</w:t>
            </w:r>
          </w:p>
        </w:tc>
        <w:tc>
          <w:tcPr>
            <w:tcW w:w="3261" w:type="dxa"/>
          </w:tcPr>
          <w:p w:rsidR="00AA228C" w:rsidRPr="009535DF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521071,95</w:t>
            </w:r>
          </w:p>
        </w:tc>
        <w:tc>
          <w:tcPr>
            <w:tcW w:w="2835" w:type="dxa"/>
          </w:tcPr>
          <w:p w:rsidR="00AA228C" w:rsidRPr="009535DF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2279229,73</w:t>
            </w:r>
          </w:p>
        </w:tc>
        <w:tc>
          <w:tcPr>
            <w:tcW w:w="2835" w:type="dxa"/>
          </w:tcPr>
          <w:p w:rsidR="00AA228C" w:rsidRPr="009535DF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14,60</w:t>
            </w:r>
          </w:p>
        </w:tc>
      </w:tr>
      <w:tr w:rsidR="00AA228C" w:rsidTr="00894B9C">
        <w:tc>
          <w:tcPr>
            <w:tcW w:w="1024" w:type="dxa"/>
          </w:tcPr>
          <w:p w:rsidR="00AA228C" w:rsidRPr="009535DF" w:rsidRDefault="00AA228C" w:rsidP="00894B9C">
            <w:pPr>
              <w:pStyle w:val="afe"/>
              <w:tabs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Н17</w:t>
            </w:r>
          </w:p>
        </w:tc>
        <w:tc>
          <w:tcPr>
            <w:tcW w:w="3261" w:type="dxa"/>
          </w:tcPr>
          <w:p w:rsidR="00AA228C" w:rsidRPr="009535DF" w:rsidRDefault="00AA228C" w:rsidP="00894B9C">
            <w:pPr>
              <w:pStyle w:val="afe"/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          521074,85</w:t>
            </w:r>
          </w:p>
        </w:tc>
        <w:tc>
          <w:tcPr>
            <w:tcW w:w="2835" w:type="dxa"/>
          </w:tcPr>
          <w:p w:rsidR="00AA228C" w:rsidRPr="009535DF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2279244,03</w:t>
            </w:r>
          </w:p>
        </w:tc>
        <w:tc>
          <w:tcPr>
            <w:tcW w:w="2835" w:type="dxa"/>
            <w:vMerge w:val="restart"/>
          </w:tcPr>
          <w:p w:rsidR="00AA228C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101,33</w:t>
            </w:r>
          </w:p>
          <w:p w:rsidR="00AA228C" w:rsidRPr="009535DF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9,44</w:t>
            </w:r>
          </w:p>
        </w:tc>
      </w:tr>
      <w:tr w:rsidR="00AA228C" w:rsidTr="00894B9C">
        <w:tc>
          <w:tcPr>
            <w:tcW w:w="1024" w:type="dxa"/>
          </w:tcPr>
          <w:p w:rsidR="00AA228C" w:rsidRPr="009535DF" w:rsidRDefault="00AA228C" w:rsidP="00894B9C">
            <w:pPr>
              <w:pStyle w:val="afe"/>
              <w:tabs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Н18</w:t>
            </w:r>
          </w:p>
        </w:tc>
        <w:tc>
          <w:tcPr>
            <w:tcW w:w="3261" w:type="dxa"/>
          </w:tcPr>
          <w:p w:rsidR="00AA228C" w:rsidRPr="009535DF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521174,03</w:t>
            </w:r>
          </w:p>
        </w:tc>
        <w:tc>
          <w:tcPr>
            <w:tcW w:w="2835" w:type="dxa"/>
          </w:tcPr>
          <w:p w:rsidR="00AA228C" w:rsidRPr="009535DF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2279223,20</w:t>
            </w:r>
          </w:p>
        </w:tc>
        <w:tc>
          <w:tcPr>
            <w:tcW w:w="2835" w:type="dxa"/>
            <w:vMerge/>
          </w:tcPr>
          <w:p w:rsidR="00AA228C" w:rsidRPr="009535DF" w:rsidRDefault="00AA228C" w:rsidP="00894B9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</w:tbl>
    <w:p w:rsidR="00AA0AFA" w:rsidRDefault="00AA0AFA" w:rsidP="00A36B68">
      <w:pPr>
        <w:pStyle w:val="afe"/>
        <w:spacing w:line="278" w:lineRule="auto"/>
        <w:ind w:left="218" w:right="220" w:firstLine="708"/>
        <w:jc w:val="both"/>
        <w:rPr>
          <w:sz w:val="24"/>
          <w:szCs w:val="24"/>
        </w:rPr>
      </w:pPr>
    </w:p>
    <w:p w:rsidR="0077650B" w:rsidRDefault="0077650B" w:rsidP="0077650B">
      <w:pPr>
        <w:pStyle w:val="afe"/>
        <w:spacing w:before="215"/>
        <w:ind w:left="839"/>
        <w:rPr>
          <w:sz w:val="24"/>
          <w:szCs w:val="24"/>
        </w:rPr>
      </w:pPr>
    </w:p>
    <w:p w:rsidR="0077650B" w:rsidRDefault="0077650B" w:rsidP="0077650B">
      <w:pPr>
        <w:pStyle w:val="afe"/>
        <w:spacing w:before="215"/>
        <w:ind w:left="839"/>
        <w:rPr>
          <w:sz w:val="24"/>
          <w:szCs w:val="24"/>
        </w:rPr>
      </w:pPr>
    </w:p>
    <w:p w:rsidR="008E4AF4" w:rsidRDefault="008E4AF4" w:rsidP="004E2C23">
      <w:pPr>
        <w:pStyle w:val="afe"/>
        <w:ind w:left="720"/>
        <w:rPr>
          <w:b/>
          <w:sz w:val="24"/>
          <w:szCs w:val="24"/>
        </w:rPr>
      </w:pPr>
    </w:p>
    <w:p w:rsidR="008E4AF4" w:rsidRDefault="008E4AF4" w:rsidP="004E2C23">
      <w:pPr>
        <w:pStyle w:val="afe"/>
        <w:ind w:left="720"/>
        <w:rPr>
          <w:b/>
          <w:sz w:val="24"/>
          <w:szCs w:val="24"/>
        </w:rPr>
      </w:pPr>
    </w:p>
    <w:p w:rsidR="008E4AF4" w:rsidRDefault="008E4AF4" w:rsidP="004E2C23">
      <w:pPr>
        <w:pStyle w:val="afe"/>
        <w:ind w:left="720"/>
        <w:rPr>
          <w:b/>
          <w:sz w:val="24"/>
          <w:szCs w:val="24"/>
        </w:rPr>
      </w:pPr>
    </w:p>
    <w:p w:rsidR="008E4AF4" w:rsidRDefault="008E4AF4" w:rsidP="004E2C23">
      <w:pPr>
        <w:pStyle w:val="afe"/>
        <w:ind w:left="720"/>
        <w:rPr>
          <w:b/>
          <w:sz w:val="24"/>
          <w:szCs w:val="24"/>
        </w:rPr>
      </w:pPr>
    </w:p>
    <w:p w:rsidR="008E4AF4" w:rsidRDefault="008E4AF4" w:rsidP="004E2C23">
      <w:pPr>
        <w:pStyle w:val="afe"/>
        <w:ind w:left="720"/>
        <w:rPr>
          <w:b/>
          <w:sz w:val="24"/>
          <w:szCs w:val="24"/>
        </w:rPr>
      </w:pPr>
    </w:p>
    <w:p w:rsidR="008E4AF4" w:rsidRDefault="008E4AF4" w:rsidP="004E2C23">
      <w:pPr>
        <w:pStyle w:val="afe"/>
        <w:ind w:left="720"/>
        <w:rPr>
          <w:b/>
          <w:sz w:val="24"/>
          <w:szCs w:val="24"/>
        </w:rPr>
      </w:pPr>
    </w:p>
    <w:p w:rsidR="008E4AF4" w:rsidRDefault="008E4AF4" w:rsidP="004E2C23">
      <w:pPr>
        <w:pStyle w:val="afe"/>
        <w:ind w:left="720"/>
        <w:rPr>
          <w:b/>
          <w:sz w:val="24"/>
          <w:szCs w:val="24"/>
        </w:rPr>
      </w:pPr>
    </w:p>
    <w:p w:rsidR="0008767C" w:rsidRDefault="0008767C" w:rsidP="00835524">
      <w:pPr>
        <w:pStyle w:val="afe"/>
        <w:rPr>
          <w:sz w:val="24"/>
          <w:szCs w:val="24"/>
        </w:rPr>
      </w:pPr>
    </w:p>
    <w:p w:rsidR="0008767C" w:rsidRDefault="0008767C" w:rsidP="00835524">
      <w:pPr>
        <w:pStyle w:val="afe"/>
        <w:rPr>
          <w:sz w:val="24"/>
          <w:szCs w:val="24"/>
        </w:rPr>
      </w:pPr>
    </w:p>
    <w:p w:rsidR="0008767C" w:rsidRDefault="0008767C" w:rsidP="00835524">
      <w:pPr>
        <w:pStyle w:val="afe"/>
        <w:rPr>
          <w:sz w:val="24"/>
          <w:szCs w:val="24"/>
        </w:rPr>
      </w:pPr>
    </w:p>
    <w:p w:rsidR="00E4775E" w:rsidRDefault="00E4775E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E338D7" w:rsidRDefault="00E338D7" w:rsidP="00744FC5">
      <w:pPr>
        <w:pStyle w:val="afe"/>
        <w:jc w:val="center"/>
        <w:rPr>
          <w:b/>
          <w:sz w:val="24"/>
          <w:szCs w:val="24"/>
        </w:rPr>
      </w:pPr>
    </w:p>
    <w:p w:rsidR="00E338D7" w:rsidRDefault="00E338D7" w:rsidP="00744FC5">
      <w:pPr>
        <w:pStyle w:val="afe"/>
        <w:jc w:val="center"/>
        <w:rPr>
          <w:b/>
          <w:sz w:val="24"/>
          <w:szCs w:val="24"/>
        </w:rPr>
      </w:pPr>
    </w:p>
    <w:p w:rsidR="00E338D7" w:rsidRDefault="00E338D7" w:rsidP="00744FC5">
      <w:pPr>
        <w:pStyle w:val="afe"/>
        <w:jc w:val="center"/>
        <w:rPr>
          <w:b/>
          <w:sz w:val="24"/>
          <w:szCs w:val="24"/>
        </w:rPr>
      </w:pPr>
    </w:p>
    <w:p w:rsidR="00E338D7" w:rsidRDefault="00E338D7" w:rsidP="00744FC5">
      <w:pPr>
        <w:pStyle w:val="afe"/>
        <w:jc w:val="center"/>
        <w:rPr>
          <w:b/>
          <w:sz w:val="24"/>
          <w:szCs w:val="24"/>
        </w:rPr>
      </w:pPr>
    </w:p>
    <w:p w:rsidR="00E338D7" w:rsidRDefault="00E338D7" w:rsidP="00744FC5">
      <w:pPr>
        <w:pStyle w:val="afe"/>
        <w:jc w:val="center"/>
        <w:rPr>
          <w:b/>
          <w:sz w:val="24"/>
          <w:szCs w:val="24"/>
        </w:rPr>
      </w:pPr>
    </w:p>
    <w:p w:rsidR="00E338D7" w:rsidRDefault="00E338D7" w:rsidP="00744FC5">
      <w:pPr>
        <w:pStyle w:val="afe"/>
        <w:jc w:val="center"/>
        <w:rPr>
          <w:b/>
          <w:sz w:val="24"/>
          <w:szCs w:val="24"/>
        </w:rPr>
      </w:pPr>
    </w:p>
    <w:p w:rsidR="00E338D7" w:rsidRDefault="00E338D7" w:rsidP="00744FC5">
      <w:pPr>
        <w:pStyle w:val="afe"/>
        <w:jc w:val="center"/>
        <w:rPr>
          <w:b/>
          <w:sz w:val="24"/>
          <w:szCs w:val="24"/>
        </w:rPr>
      </w:pPr>
    </w:p>
    <w:p w:rsidR="00606403" w:rsidRPr="00744FC5" w:rsidRDefault="00744FC5" w:rsidP="00744FC5">
      <w:pPr>
        <w:pStyle w:val="afe"/>
        <w:jc w:val="center"/>
        <w:rPr>
          <w:b/>
          <w:sz w:val="24"/>
          <w:szCs w:val="24"/>
        </w:rPr>
      </w:pPr>
      <w:r w:rsidRPr="00744FC5">
        <w:rPr>
          <w:b/>
          <w:sz w:val="24"/>
          <w:szCs w:val="24"/>
        </w:rPr>
        <w:t xml:space="preserve">ГРАФИЧЕСКАЯ </w:t>
      </w:r>
      <w:r>
        <w:rPr>
          <w:b/>
          <w:sz w:val="24"/>
          <w:szCs w:val="24"/>
        </w:rPr>
        <w:t xml:space="preserve"> </w:t>
      </w:r>
      <w:r w:rsidRPr="00744FC5">
        <w:rPr>
          <w:b/>
          <w:sz w:val="24"/>
          <w:szCs w:val="24"/>
        </w:rPr>
        <w:t>ЧАСТЬ,</w:t>
      </w: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Pr="00835524" w:rsidRDefault="00FC767B" w:rsidP="00835524">
      <w:pPr>
        <w:pStyle w:val="afe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Pr="00CB75D0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020607" w:rsidRDefault="00020607" w:rsidP="00542E6D">
      <w:pPr>
        <w:spacing w:before="91"/>
        <w:ind w:right="219"/>
        <w:jc w:val="right"/>
      </w:pPr>
    </w:p>
    <w:p w:rsidR="00020607" w:rsidRDefault="00020607" w:rsidP="00542E6D">
      <w:pPr>
        <w:spacing w:before="91"/>
        <w:ind w:right="219"/>
        <w:jc w:val="right"/>
      </w:pPr>
    </w:p>
    <w:p w:rsidR="00020607" w:rsidRDefault="00020607" w:rsidP="00542E6D">
      <w:pPr>
        <w:spacing w:before="91"/>
        <w:ind w:right="219"/>
        <w:jc w:val="right"/>
      </w:pPr>
    </w:p>
    <w:p w:rsidR="00020607" w:rsidRDefault="00020607" w:rsidP="00542E6D">
      <w:pPr>
        <w:spacing w:before="91"/>
        <w:ind w:right="219"/>
        <w:jc w:val="right"/>
      </w:pPr>
    </w:p>
    <w:p w:rsidR="00020607" w:rsidRDefault="00020607" w:rsidP="00542E6D">
      <w:pPr>
        <w:spacing w:before="91"/>
        <w:ind w:right="219"/>
        <w:jc w:val="right"/>
      </w:pPr>
    </w:p>
    <w:p w:rsidR="00020607" w:rsidRDefault="00020607" w:rsidP="00542E6D">
      <w:pPr>
        <w:spacing w:before="91"/>
        <w:ind w:right="219"/>
        <w:jc w:val="right"/>
      </w:pPr>
    </w:p>
    <w:p w:rsidR="00020607" w:rsidRDefault="00020607" w:rsidP="00542E6D">
      <w:pPr>
        <w:spacing w:before="91"/>
        <w:ind w:right="219"/>
        <w:jc w:val="right"/>
      </w:pPr>
    </w:p>
    <w:p w:rsidR="00020607" w:rsidRDefault="00020607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020607" w:rsidRDefault="00020607" w:rsidP="00020607">
      <w:pPr>
        <w:spacing w:before="91"/>
        <w:ind w:right="219"/>
        <w:jc w:val="center"/>
        <w:rPr>
          <w:sz w:val="48"/>
          <w:szCs w:val="48"/>
        </w:rPr>
      </w:pPr>
    </w:p>
    <w:p w:rsidR="00020607" w:rsidRDefault="00020607" w:rsidP="00020607">
      <w:pPr>
        <w:spacing w:before="91"/>
        <w:ind w:right="219"/>
        <w:jc w:val="center"/>
        <w:rPr>
          <w:sz w:val="48"/>
          <w:szCs w:val="48"/>
        </w:rPr>
      </w:pPr>
    </w:p>
    <w:p w:rsidR="00020607" w:rsidRPr="00020607" w:rsidRDefault="00020607" w:rsidP="00020607">
      <w:pPr>
        <w:spacing w:before="91"/>
        <w:ind w:right="219"/>
        <w:jc w:val="center"/>
        <w:rPr>
          <w:sz w:val="48"/>
          <w:szCs w:val="48"/>
        </w:rPr>
      </w:pPr>
    </w:p>
    <w:p w:rsidR="00542E6D" w:rsidRPr="00360391" w:rsidRDefault="00542E6D" w:rsidP="00542E6D">
      <w:pPr>
        <w:jc w:val="right"/>
        <w:sectPr w:rsidR="00542E6D" w:rsidRPr="00360391" w:rsidSect="00020607">
          <w:pgSz w:w="11900" w:h="16840"/>
          <w:pgMar w:top="640" w:right="418" w:bottom="280" w:left="1200" w:header="720" w:footer="720" w:gutter="0"/>
          <w:cols w:space="720"/>
        </w:sectPr>
      </w:pPr>
    </w:p>
    <w:p w:rsidR="003D714D" w:rsidRDefault="003D714D" w:rsidP="003D714D">
      <w:pPr>
        <w:tabs>
          <w:tab w:val="left" w:pos="1562"/>
          <w:tab w:val="right" w:pos="10860"/>
        </w:tabs>
      </w:pPr>
      <w:r>
        <w:lastRenderedPageBreak/>
        <w:tab/>
      </w:r>
    </w:p>
    <w:p w:rsidR="00B378AD" w:rsidRPr="00360391" w:rsidRDefault="00B378AD" w:rsidP="007700BC">
      <w:pPr>
        <w:jc w:val="right"/>
        <w:sectPr w:rsidR="00B378AD" w:rsidRPr="00360391">
          <w:pgSz w:w="11900" w:h="16840"/>
          <w:pgMar w:top="640" w:right="80" w:bottom="280" w:left="960" w:header="720" w:footer="720" w:gutter="0"/>
          <w:cols w:space="720"/>
        </w:sectPr>
      </w:pPr>
    </w:p>
    <w:p w:rsidR="00257E71" w:rsidRPr="00360391" w:rsidRDefault="00257E71" w:rsidP="00257E71">
      <w:pPr>
        <w:jc w:val="right"/>
        <w:sectPr w:rsidR="00257E71" w:rsidRPr="00360391">
          <w:pgSz w:w="11900" w:h="16840"/>
          <w:pgMar w:top="700" w:right="80" w:bottom="280" w:left="960" w:header="720" w:footer="720" w:gutter="0"/>
          <w:cols w:space="720"/>
        </w:sectPr>
      </w:pPr>
    </w:p>
    <w:p w:rsidR="00835524" w:rsidRDefault="00835524" w:rsidP="00B73F3B">
      <w:pPr>
        <w:rPr>
          <w:sz w:val="24"/>
          <w:szCs w:val="24"/>
        </w:rPr>
      </w:pPr>
    </w:p>
    <w:sectPr w:rsidR="00835524" w:rsidSect="00A530A0">
      <w:footerReference w:type="default" r:id="rId26"/>
      <w:footerReference w:type="first" r:id="rId27"/>
      <w:pgSz w:w="11907" w:h="16840" w:code="9"/>
      <w:pgMar w:top="851" w:right="567" w:bottom="2268" w:left="1361" w:header="284" w:footer="2631" w:gutter="0"/>
      <w:cols w:space="720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3A65" w:rsidRDefault="00CC3A65" w:rsidP="00FC0B55">
      <w:r>
        <w:separator/>
      </w:r>
    </w:p>
  </w:endnote>
  <w:endnote w:type="continuationSeparator" w:id="0">
    <w:p w:rsidR="00CC3A65" w:rsidRDefault="00CC3A65" w:rsidP="00FC0B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1" w:fontKey="{984D51DF-B0EE-4A2B-AE03-84E344E9DA7E}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2" w:fontKey="{F14940CF-7EB7-45E8-AC5E-E11B9E6643DD}"/>
    <w:embedBold r:id="rId3" w:fontKey="{8858504A-2D58-4375-8D7F-381C0CB5A546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  <w:embedRegular r:id="rId4" w:fontKey="{349F5309-1101-44FF-8A43-6DAE980FB090}"/>
  </w:font>
  <w:font w:name="Pragmatica">
    <w:altName w:val="Courier New"/>
    <w:charset w:val="00"/>
    <w:family w:val="swiss"/>
    <w:pitch w:val="variable"/>
    <w:sig w:usb0="00000003" w:usb1="00000000" w:usb2="00000000" w:usb3="00000000" w:csb0="00000001" w:csb1="00000000"/>
  </w:font>
  <w:font w:name="GOST type A">
    <w:charset w:val="00"/>
    <w:family w:val="swiss"/>
    <w:pitch w:val="variable"/>
    <w:sig w:usb0="00000203" w:usb1="00000000" w:usb2="00000000" w:usb3="00000000" w:csb0="00000005" w:csb1="00000000"/>
    <w:embedRegular r:id="rId5" w:fontKey="{36C2DF56-42F2-43B8-B992-0102539B9EFC}"/>
    <w:embedItalic r:id="rId6" w:fontKey="{B8F57AF7-DEF9-4607-B5D6-36C9C90DEEA5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7" w:fontKey="{C9E71B7E-FF52-4C84-9613-B69E6C680775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449C" w:rsidRDefault="00C1449C">
    <w:pPr>
      <w:pStyle w:val="ac"/>
    </w:pPr>
  </w:p>
  <w:p w:rsidR="00C1449C" w:rsidRDefault="00C1449C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449C" w:rsidRDefault="00CC3A65">
    <w:pPr>
      <w:pStyle w:val="ac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76" type="#_x0000_t202" style="position:absolute;margin-left:53.4pt;margin-top:711.1pt;width:524.4pt;height:127.55pt;z-index:251666432;mso-wrap-distance-left:0;mso-wrap-distance-right:0;mso-position-horizontal-relative:page;mso-position-vertical-relative:page" stroked="f">
          <v:fill opacity="0"/>
          <v:textbox style="mso-next-textbox:#_x0000_s2276" inset="0,0,0,0">
            <w:txbxContent>
              <w:tbl>
                <w:tblPr>
                  <w:tblW w:w="0" w:type="auto"/>
                  <w:tblInd w:w="15" w:type="dxa"/>
                  <w:tbl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  <w:insideH w:val="single" w:sz="12" w:space="0" w:color="auto"/>
                    <w:insideV w:val="single" w:sz="12" w:space="0" w:color="auto"/>
                  </w:tblBorders>
                  <w:tblLayout w:type="fixed"/>
                  <w:tblCellMar>
                    <w:left w:w="0" w:type="dxa"/>
                    <w:right w:w="0" w:type="dxa"/>
                  </w:tblCellMar>
                  <w:tblLook w:val="0000" w:firstRow="0" w:lastRow="0" w:firstColumn="0" w:lastColumn="0" w:noHBand="0" w:noVBand="0"/>
                </w:tblPr>
                <w:tblGrid>
                  <w:gridCol w:w="567"/>
                  <w:gridCol w:w="567"/>
                  <w:gridCol w:w="567"/>
                  <w:gridCol w:w="567"/>
                  <w:gridCol w:w="851"/>
                  <w:gridCol w:w="567"/>
                  <w:gridCol w:w="3969"/>
                  <w:gridCol w:w="851"/>
                  <w:gridCol w:w="851"/>
                  <w:gridCol w:w="1134"/>
                </w:tblGrid>
                <w:tr w:rsidR="00C1449C" w:rsidRPr="002E1996" w:rsidTr="00EB70B6">
                  <w:trPr>
                    <w:cantSplit/>
                    <w:trHeight w:hRule="exact" w:val="283"/>
                  </w:trPr>
                  <w:tc>
                    <w:tcPr>
                      <w:tcW w:w="567" w:type="dxa"/>
                      <w:tcBorders>
                        <w:left w:val="nil"/>
                        <w:bottom w:val="single" w:sz="4" w:space="0" w:color="auto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851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6805" w:type="dxa"/>
                      <w:gridSpan w:val="4"/>
                      <w:vMerge w:val="restart"/>
                      <w:tcBorders>
                        <w:right w:val="nil"/>
                      </w:tcBorders>
                      <w:vAlign w:val="center"/>
                    </w:tcPr>
                    <w:p w:rsidR="00C1449C" w:rsidRPr="002E1996" w:rsidRDefault="00CC3A65" w:rsidP="00835524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sdt>
                        <w:sdtPr>
                          <w:rPr>
                            <w:sz w:val="40"/>
                            <w:szCs w:val="40"/>
                          </w:rPr>
                          <w:alias w:val="Название"/>
                          <w:tag w:val=""/>
                          <w:id w:val="1193041404"/>
                          <w:placeholder>
                            <w:docPart w:val="078635674F2B424DB1E9F289F483EC2A"/>
                          </w:placeholder>
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<w:text/>
                        </w:sdtPr>
                        <w:sdtEndPr/>
                        <w:sdtContent>
                          <w:r w:rsidR="00C1449C">
                            <w:rPr>
                              <w:sz w:val="40"/>
                              <w:szCs w:val="40"/>
                            </w:rPr>
                            <w:t>48-17Р</w:t>
                          </w:r>
                          <w:proofErr w:type="gramStart"/>
                        </w:sdtContent>
                      </w:sdt>
                      <w:r w:rsidR="00C1449C">
                        <w:rPr>
                          <w:sz w:val="40"/>
                          <w:szCs w:val="40"/>
                        </w:rPr>
                        <w:t>-</w:t>
                      </w:r>
                      <w:proofErr w:type="gramEnd"/>
                      <w:r w:rsidR="00C1449C">
                        <w:rPr>
                          <w:sz w:val="40"/>
                          <w:szCs w:val="40"/>
                        </w:rPr>
                        <w:t>ППТ</w:t>
                      </w:r>
                    </w:p>
                  </w:tc>
                </w:tr>
                <w:tr w:rsidR="00C1449C" w:rsidRPr="002E1996" w:rsidTr="00EB70B6">
                  <w:trPr>
                    <w:cantSplit/>
                    <w:trHeight w:hRule="exact" w:val="283"/>
                  </w:trPr>
                  <w:tc>
                    <w:tcPr>
                      <w:tcW w:w="567" w:type="dxa"/>
                      <w:tcBorders>
                        <w:top w:val="single" w:sz="4" w:space="0" w:color="auto"/>
                        <w:left w:val="nil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6805" w:type="dxa"/>
                      <w:gridSpan w:val="4"/>
                      <w:vMerge/>
                      <w:tcBorders>
                        <w:right w:val="nil"/>
                      </w:tcBorders>
                    </w:tcPr>
                    <w:p w:rsidR="00C1449C" w:rsidRPr="002E1996" w:rsidRDefault="00C1449C" w:rsidP="00BC10A3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C1449C" w:rsidRPr="002E1996" w:rsidTr="00EB70B6">
                  <w:trPr>
                    <w:cantSplit/>
                    <w:trHeight w:hRule="exact" w:val="283"/>
                  </w:trPr>
                  <w:tc>
                    <w:tcPr>
                      <w:tcW w:w="567" w:type="dxa"/>
                      <w:tcBorders>
                        <w:left w:val="nil"/>
                        <w:bottom w:val="single" w:sz="12" w:space="0" w:color="auto"/>
                      </w:tcBorders>
                      <w:vAlign w:val="bottom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Изм.</w:t>
                      </w:r>
                    </w:p>
                  </w:tc>
                  <w:tc>
                    <w:tcPr>
                      <w:tcW w:w="567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C1449C" w:rsidRPr="00E43AB5" w:rsidRDefault="00C1449C" w:rsidP="00E43AB5">
                      <w:pPr>
                        <w:jc w:val="center"/>
                        <w:rPr>
                          <w:spacing w:val="-10"/>
                          <w:sz w:val="18"/>
                          <w:szCs w:val="18"/>
                        </w:rPr>
                      </w:pPr>
                      <w:proofErr w:type="spellStart"/>
                      <w:r w:rsidRPr="00E43AB5">
                        <w:rPr>
                          <w:spacing w:val="-10"/>
                          <w:sz w:val="18"/>
                          <w:szCs w:val="18"/>
                        </w:rPr>
                        <w:t>Кол</w:t>
                      </w:r>
                      <w:proofErr w:type="gramStart"/>
                      <w:r w:rsidRPr="00E43AB5">
                        <w:rPr>
                          <w:spacing w:val="-10"/>
                          <w:sz w:val="18"/>
                          <w:szCs w:val="18"/>
                        </w:rPr>
                        <w:t>.у</w:t>
                      </w:r>
                      <w:proofErr w:type="gramEnd"/>
                      <w:r w:rsidRPr="00E43AB5">
                        <w:rPr>
                          <w:spacing w:val="-10"/>
                          <w:sz w:val="18"/>
                          <w:szCs w:val="18"/>
                        </w:rPr>
                        <w:t>ч</w:t>
                      </w:r>
                      <w:proofErr w:type="spellEnd"/>
                      <w:r w:rsidRPr="00E43AB5">
                        <w:rPr>
                          <w:spacing w:val="-10"/>
                          <w:sz w:val="18"/>
                          <w:szCs w:val="18"/>
                        </w:rPr>
                        <w:t>.</w:t>
                      </w:r>
                    </w:p>
                  </w:tc>
                  <w:tc>
                    <w:tcPr>
                      <w:tcW w:w="567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Лист</w:t>
                      </w:r>
                    </w:p>
                  </w:tc>
                  <w:tc>
                    <w:tcPr>
                      <w:tcW w:w="567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№док.</w:t>
                      </w:r>
                    </w:p>
                  </w:tc>
                  <w:tc>
                    <w:tcPr>
                      <w:tcW w:w="851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Подп.</w:t>
                      </w:r>
                    </w:p>
                  </w:tc>
                  <w:tc>
                    <w:tcPr>
                      <w:tcW w:w="567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Дата</w:t>
                      </w:r>
                    </w:p>
                  </w:tc>
                  <w:tc>
                    <w:tcPr>
                      <w:tcW w:w="6805" w:type="dxa"/>
                      <w:gridSpan w:val="4"/>
                      <w:vMerge/>
                      <w:tcBorders>
                        <w:right w:val="nil"/>
                      </w:tcBorders>
                    </w:tcPr>
                    <w:p w:rsidR="00C1449C" w:rsidRPr="002E1996" w:rsidRDefault="00C1449C" w:rsidP="00BC10A3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C1449C" w:rsidRPr="002E1996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left w:val="nil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  <w:proofErr w:type="spellStart"/>
                      <w:r w:rsidRPr="002E1996">
                        <w:t>Разраб</w:t>
                      </w:r>
                      <w:proofErr w:type="spellEnd"/>
                      <w:r w:rsidRPr="002E1996">
                        <w:t>.</w:t>
                      </w:r>
                    </w:p>
                  </w:tc>
                  <w:tc>
                    <w:tcPr>
                      <w:tcW w:w="1134" w:type="dxa"/>
                      <w:gridSpan w:val="2"/>
                      <w:tcBorders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  <w:proofErr w:type="spellStart"/>
                      <w:r>
                        <w:t>Згуро</w:t>
                      </w:r>
                      <w:proofErr w:type="spellEnd"/>
                    </w:p>
                  </w:tc>
                  <w:tc>
                    <w:tcPr>
                      <w:tcW w:w="851" w:type="dxa"/>
                      <w:tcBorders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835524">
                      <w:pPr>
                        <w:ind w:left="28"/>
                      </w:pPr>
                      <w:r>
                        <w:t>11.17</w:t>
                      </w:r>
                    </w:p>
                  </w:tc>
                  <w:tc>
                    <w:tcPr>
                      <w:tcW w:w="3969" w:type="dxa"/>
                      <w:vMerge w:val="restart"/>
                      <w:vAlign w:val="center"/>
                    </w:tcPr>
                    <w:p w:rsidR="00C1449C" w:rsidRPr="00E43AB5" w:rsidRDefault="00C1449C" w:rsidP="008926DA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Содержание тома</w:t>
                      </w:r>
                    </w:p>
                  </w:tc>
                  <w:tc>
                    <w:tcPr>
                      <w:tcW w:w="851" w:type="dxa"/>
                      <w:vAlign w:val="bottom"/>
                    </w:tcPr>
                    <w:p w:rsidR="00C1449C" w:rsidRPr="00E43AB5" w:rsidRDefault="00C1449C" w:rsidP="00BC10A3">
                      <w:pPr>
                        <w:jc w:val="center"/>
                      </w:pPr>
                      <w:r w:rsidRPr="00E43AB5">
                        <w:t>Стадия</w:t>
                      </w:r>
                    </w:p>
                  </w:tc>
                  <w:tc>
                    <w:tcPr>
                      <w:tcW w:w="851" w:type="dxa"/>
                      <w:vAlign w:val="bottom"/>
                    </w:tcPr>
                    <w:p w:rsidR="00C1449C" w:rsidRPr="00E43AB5" w:rsidRDefault="00C1449C" w:rsidP="00BC10A3">
                      <w:pPr>
                        <w:jc w:val="center"/>
                      </w:pPr>
                      <w:r w:rsidRPr="00E43AB5">
                        <w:t>Лист</w:t>
                      </w:r>
                    </w:p>
                  </w:tc>
                  <w:tc>
                    <w:tcPr>
                      <w:tcW w:w="1134" w:type="dxa"/>
                      <w:tcBorders>
                        <w:right w:val="nil"/>
                      </w:tcBorders>
                      <w:vAlign w:val="bottom"/>
                    </w:tcPr>
                    <w:p w:rsidR="00C1449C" w:rsidRPr="00E43AB5" w:rsidRDefault="00C1449C" w:rsidP="00BC10A3">
                      <w:pPr>
                        <w:jc w:val="center"/>
                      </w:pPr>
                      <w:r w:rsidRPr="00E43AB5">
                        <w:t>Листов</w:t>
                      </w:r>
                    </w:p>
                  </w:tc>
                </w:tr>
                <w:tr w:rsidR="00C1449C" w:rsidRPr="002E1996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left w:val="nil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3969" w:type="dxa"/>
                      <w:vMerge/>
                    </w:tcPr>
                    <w:p w:rsidR="00C1449C" w:rsidRPr="008926DA" w:rsidRDefault="00C1449C" w:rsidP="00BC10A3">
                      <w:pPr>
                        <w:jc w:val="center"/>
                      </w:pPr>
                    </w:p>
                  </w:tc>
                  <w:tc>
                    <w:tcPr>
                      <w:tcW w:w="851" w:type="dxa"/>
                      <w:vAlign w:val="bottom"/>
                    </w:tcPr>
                    <w:p w:rsidR="00C1449C" w:rsidRPr="00E43AB5" w:rsidRDefault="00C1449C" w:rsidP="00DD3259">
                      <w:pPr>
                        <w:jc w:val="center"/>
                        <w:rPr>
                          <w:noProof/>
                          <w:sz w:val="24"/>
                          <w:szCs w:val="24"/>
                        </w:rPr>
                      </w:pPr>
                      <w:r w:rsidRPr="00E43AB5">
                        <w:rPr>
                          <w:noProof/>
                          <w:sz w:val="24"/>
                          <w:szCs w:val="24"/>
                        </w:rPr>
                        <w:t>П</w:t>
                      </w:r>
                    </w:p>
                  </w:tc>
                  <w:tc>
                    <w:tcPr>
                      <w:tcW w:w="851" w:type="dxa"/>
                      <w:vAlign w:val="bottom"/>
                    </w:tcPr>
                    <w:p w:rsidR="00C1449C" w:rsidRPr="00E43AB5" w:rsidRDefault="00C1449C" w:rsidP="00E43AB5">
                      <w:pPr>
                        <w:jc w:val="center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rPr>
                          <w:noProof/>
                          <w:sz w:val="24"/>
                          <w:szCs w:val="24"/>
                        </w:rPr>
                        <w:t>1</w:t>
                      </w:r>
                    </w:p>
                  </w:tc>
                  <w:tc>
                    <w:tcPr>
                      <w:tcW w:w="1134" w:type="dxa"/>
                      <w:tcBorders>
                        <w:right w:val="nil"/>
                      </w:tcBorders>
                      <w:vAlign w:val="bottom"/>
                    </w:tcPr>
                    <w:p w:rsidR="00C1449C" w:rsidRPr="00E43AB5" w:rsidRDefault="00C1449C" w:rsidP="00B73F3B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C1449C" w:rsidRPr="00E43AB5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left w:val="nil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3969" w:type="dxa"/>
                      <w:vMerge/>
                    </w:tcPr>
                    <w:p w:rsidR="00C1449C" w:rsidRPr="008926DA" w:rsidRDefault="00C1449C" w:rsidP="00BC10A3">
                      <w:pPr>
                        <w:jc w:val="center"/>
                      </w:pPr>
                    </w:p>
                  </w:tc>
                  <w:tc>
                    <w:tcPr>
                      <w:tcW w:w="2836" w:type="dxa"/>
                      <w:gridSpan w:val="3"/>
                      <w:vMerge w:val="restart"/>
                      <w:tcBorders>
                        <w:right w:val="nil"/>
                      </w:tcBorders>
                      <w:vAlign w:val="center"/>
                    </w:tcPr>
                    <w:p w:rsidR="00C1449C" w:rsidRPr="00E43AB5" w:rsidRDefault="00C1449C" w:rsidP="0033344F">
                      <w:pPr>
                        <w:jc w:val="center"/>
                      </w:pPr>
                      <w:r w:rsidRPr="0082311A">
                        <w:rPr>
                          <w:sz w:val="24"/>
                          <w:szCs w:val="24"/>
                        </w:rPr>
                        <w:t>ООО «</w:t>
                      </w:r>
                      <w:r>
                        <w:rPr>
                          <w:sz w:val="24"/>
                          <w:szCs w:val="24"/>
                        </w:rPr>
                        <w:t>Ремстройпроект-2</w:t>
                      </w:r>
                      <w:r w:rsidRPr="0082311A">
                        <w:rPr>
                          <w:sz w:val="24"/>
                          <w:szCs w:val="24"/>
                        </w:rPr>
                        <w:t>»</w:t>
                      </w:r>
                    </w:p>
                  </w:tc>
                </w:tr>
                <w:tr w:rsidR="00C1449C" w:rsidRPr="00E43AB5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left w:val="nil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  <w:proofErr w:type="spellStart"/>
                      <w:r w:rsidRPr="002E1996">
                        <w:t>Н.контр</w:t>
                      </w:r>
                      <w:proofErr w:type="spellEnd"/>
                      <w:r w:rsidRPr="002E1996">
                        <w:t>.</w:t>
                      </w:r>
                    </w:p>
                  </w:tc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3969" w:type="dxa"/>
                      <w:vMerge/>
                    </w:tcPr>
                    <w:p w:rsidR="00C1449C" w:rsidRPr="002E1996" w:rsidRDefault="00C1449C" w:rsidP="00BC10A3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2836" w:type="dxa"/>
                      <w:gridSpan w:val="3"/>
                      <w:vMerge/>
                      <w:tcBorders>
                        <w:right w:val="nil"/>
                      </w:tcBorders>
                    </w:tcPr>
                    <w:p w:rsidR="00C1449C" w:rsidRPr="00E43AB5" w:rsidRDefault="00C1449C" w:rsidP="00BC10A3"/>
                  </w:tc>
                </w:tr>
                <w:tr w:rsidR="00C1449C" w:rsidRPr="00E43AB5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left w:val="nil"/>
                        <w:bottom w:val="nil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  <w:r w:rsidRPr="002E1996">
                        <w:t>ГИП</w:t>
                      </w:r>
                    </w:p>
                  </w:tc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bottom w:val="nil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  <w:proofErr w:type="spellStart"/>
                      <w:r>
                        <w:t>Згуро</w:t>
                      </w:r>
                      <w:proofErr w:type="spellEnd"/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  <w:bottom w:val="nil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  <w:bottom w:val="nil"/>
                      </w:tcBorders>
                      <w:vAlign w:val="bottom"/>
                    </w:tcPr>
                    <w:p w:rsidR="00C1449C" w:rsidRPr="002E1996" w:rsidRDefault="00C1449C" w:rsidP="0033344F">
                      <w:pPr>
                        <w:ind w:left="28"/>
                      </w:pPr>
                      <w:r>
                        <w:t>08.17</w:t>
                      </w:r>
                    </w:p>
                  </w:tc>
                  <w:tc>
                    <w:tcPr>
                      <w:tcW w:w="3969" w:type="dxa"/>
                      <w:vMerge/>
                      <w:tcBorders>
                        <w:bottom w:val="nil"/>
                      </w:tcBorders>
                    </w:tcPr>
                    <w:p w:rsidR="00C1449C" w:rsidRPr="002E1996" w:rsidRDefault="00C1449C" w:rsidP="00BC10A3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2836" w:type="dxa"/>
                      <w:gridSpan w:val="3"/>
                      <w:vMerge/>
                      <w:tcBorders>
                        <w:bottom w:val="nil"/>
                        <w:right w:val="nil"/>
                      </w:tcBorders>
                    </w:tcPr>
                    <w:p w:rsidR="00C1449C" w:rsidRPr="00E43AB5" w:rsidRDefault="00C1449C" w:rsidP="00BC10A3"/>
                  </w:tc>
                </w:tr>
              </w:tbl>
              <w:p w:rsidR="00C1449C" w:rsidRDefault="00C1449C" w:rsidP="00C80800"/>
            </w:txbxContent>
          </v:textbox>
          <w10:wrap anchorx="page" anchory="page"/>
        </v:shape>
      </w:pict>
    </w:r>
    <w:r>
      <w:rPr>
        <w:noProof/>
      </w:rPr>
      <w:pict>
        <v:shape id="_x0000_s2277" type="#_x0000_t202" style="position:absolute;margin-left:20.3pt;margin-top:582.95pt;width:34pt;height:255.1pt;z-index:-251649024;mso-wrap-distance-left:0;mso-wrap-distance-right:0;mso-position-horizontal-relative:page;mso-position-vertical-relative:page" stroked="f">
          <v:textbox style="mso-next-textbox:#_x0000_s2277" inset="0,0,0,0">
            <w:txbxContent>
              <w:tbl>
                <w:tblPr>
                  <w:tblW w:w="0" w:type="auto"/>
                  <w:jc w:val="center"/>
                  <w:tblBorders>
                    <w:top w:val="single" w:sz="12" w:space="0" w:color="auto"/>
                    <w:left w:val="single" w:sz="12" w:space="0" w:color="auto"/>
                    <w:bottom w:val="single" w:sz="12" w:space="0" w:color="auto"/>
                    <w:insideH w:val="single" w:sz="12" w:space="0" w:color="auto"/>
                    <w:insideV w:val="single" w:sz="12" w:space="0" w:color="auto"/>
                  </w:tblBorders>
                  <w:tblLayout w:type="fixed"/>
                  <w:tblCellMar>
                    <w:left w:w="0" w:type="dxa"/>
                    <w:right w:w="0" w:type="dxa"/>
                  </w:tblCellMar>
                  <w:tblLook w:val="0000" w:firstRow="0" w:lastRow="0" w:firstColumn="0" w:lastColumn="0" w:noHBand="0" w:noVBand="0"/>
                </w:tblPr>
                <w:tblGrid>
                  <w:gridCol w:w="284"/>
                  <w:gridCol w:w="397"/>
                </w:tblGrid>
                <w:tr w:rsidR="00C1449C" w:rsidRPr="00ED3C8B" w:rsidTr="00EB70B6">
                  <w:trPr>
                    <w:cantSplit/>
                    <w:trHeight w:hRule="exact" w:val="1418"/>
                    <w:jc w:val="center"/>
                  </w:trPr>
                  <w:tc>
                    <w:tcPr>
                      <w:tcW w:w="284" w:type="dxa"/>
                      <w:textDirection w:val="btLr"/>
                      <w:vAlign w:val="bottom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proofErr w:type="spellStart"/>
                      <w:r w:rsidRPr="002E1996">
                        <w:rPr>
                          <w:sz w:val="18"/>
                          <w:szCs w:val="18"/>
                        </w:rPr>
                        <w:t>Взам</w:t>
                      </w:r>
                      <w:proofErr w:type="gramStart"/>
                      <w:r w:rsidRPr="002E1996">
                        <w:rPr>
                          <w:sz w:val="18"/>
                          <w:szCs w:val="18"/>
                        </w:rPr>
                        <w:t>.и</w:t>
                      </w:r>
                      <w:proofErr w:type="gramEnd"/>
                      <w:r w:rsidRPr="002E1996">
                        <w:rPr>
                          <w:sz w:val="18"/>
                          <w:szCs w:val="18"/>
                        </w:rPr>
                        <w:t>нв</w:t>
                      </w:r>
                      <w:proofErr w:type="spellEnd"/>
                      <w:r w:rsidRPr="002E1996">
                        <w:rPr>
                          <w:sz w:val="18"/>
                          <w:szCs w:val="18"/>
                        </w:rPr>
                        <w:t>.№</w:t>
                      </w:r>
                    </w:p>
                  </w:tc>
                  <w:tc>
                    <w:tcPr>
                      <w:tcW w:w="397" w:type="dxa"/>
                      <w:textDirection w:val="btLr"/>
                      <w:vAlign w:val="center"/>
                    </w:tcPr>
                    <w:p w:rsidR="00C1449C" w:rsidRPr="00ED3C8B" w:rsidRDefault="00C1449C">
                      <w:pPr>
                        <w:ind w:left="113" w:right="113"/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C1449C" w:rsidRPr="00ED3C8B" w:rsidTr="00EB70B6">
                  <w:trPr>
                    <w:cantSplit/>
                    <w:trHeight w:hRule="exact" w:val="1985"/>
                    <w:jc w:val="center"/>
                  </w:trPr>
                  <w:tc>
                    <w:tcPr>
                      <w:tcW w:w="284" w:type="dxa"/>
                      <w:textDirection w:val="btLr"/>
                      <w:vAlign w:val="bottom"/>
                    </w:tcPr>
                    <w:p w:rsidR="00C1449C" w:rsidRPr="00FC0B55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C0B55">
                        <w:rPr>
                          <w:sz w:val="18"/>
                          <w:szCs w:val="18"/>
                        </w:rPr>
                        <w:t>Подп. и дата</w:t>
                      </w:r>
                    </w:p>
                  </w:tc>
                  <w:tc>
                    <w:tcPr>
                      <w:tcW w:w="397" w:type="dxa"/>
                      <w:textDirection w:val="btLr"/>
                      <w:vAlign w:val="center"/>
                    </w:tcPr>
                    <w:p w:rsidR="00C1449C" w:rsidRPr="00ED3C8B" w:rsidRDefault="00C1449C">
                      <w:pPr>
                        <w:ind w:left="113" w:right="113"/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C1449C" w:rsidRPr="00ED3C8B" w:rsidTr="00EB70B6">
                  <w:trPr>
                    <w:cantSplit/>
                    <w:trHeight w:hRule="exact" w:val="1418"/>
                    <w:jc w:val="center"/>
                  </w:trPr>
                  <w:tc>
                    <w:tcPr>
                      <w:tcW w:w="284" w:type="dxa"/>
                      <w:textDirection w:val="btLr"/>
                      <w:vAlign w:val="bottom"/>
                    </w:tcPr>
                    <w:p w:rsidR="00C1449C" w:rsidRPr="00FC0B55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proofErr w:type="gramStart"/>
                      <w:r w:rsidRPr="00FC0B55">
                        <w:rPr>
                          <w:sz w:val="18"/>
                          <w:szCs w:val="18"/>
                        </w:rPr>
                        <w:t>Инв.№ подл.</w:t>
                      </w:r>
                      <w:proofErr w:type="gramEnd"/>
                    </w:p>
                  </w:tc>
                  <w:tc>
                    <w:tcPr>
                      <w:tcW w:w="397" w:type="dxa"/>
                      <w:textDirection w:val="btLr"/>
                      <w:vAlign w:val="center"/>
                    </w:tcPr>
                    <w:p w:rsidR="00C1449C" w:rsidRPr="00ED3C8B" w:rsidRDefault="00C1449C">
                      <w:pPr>
                        <w:ind w:left="113" w:right="113"/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</w:tbl>
              <w:p w:rsidR="00C1449C" w:rsidRDefault="00C1449C" w:rsidP="00BC10A3"/>
            </w:txbxContent>
          </v:textbox>
          <w10:wrap anchorx="page" anchory="page"/>
          <w10:anchorlock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449C" w:rsidRPr="00FA284F" w:rsidRDefault="00CC3A65" w:rsidP="001E1A39">
    <w:pPr>
      <w:pStyle w:val="ac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09" type="#_x0000_t202" style="position:absolute;margin-left:53.65pt;margin-top:782.35pt;width:529.85pt;height:44.75pt;z-index:251684864;mso-wrap-distance-left:0;mso-wrap-distance-right:0;mso-position-horizontal-relative:page;mso-position-vertical-relative:page" stroked="f">
          <v:fill opacity="0"/>
          <v:textbox style="mso-next-textbox:#_x0000_s2309" inset="0,0,0,0">
            <w:txbxContent>
              <w:tbl>
                <w:tblPr>
                  <w:tblW w:w="0" w:type="auto"/>
                  <w:tblInd w:w="15" w:type="dxa"/>
                  <w:tbl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  <w:insideH w:val="single" w:sz="12" w:space="0" w:color="auto"/>
                    <w:insideV w:val="single" w:sz="12" w:space="0" w:color="auto"/>
                  </w:tblBorders>
                  <w:tblLayout w:type="fixed"/>
                  <w:tblCellMar>
                    <w:left w:w="0" w:type="dxa"/>
                    <w:right w:w="0" w:type="dxa"/>
                  </w:tblCellMar>
                  <w:tblLook w:val="0000" w:firstRow="0" w:lastRow="0" w:firstColumn="0" w:lastColumn="0" w:noHBand="0" w:noVBand="0"/>
                </w:tblPr>
                <w:tblGrid>
                  <w:gridCol w:w="567"/>
                  <w:gridCol w:w="567"/>
                  <w:gridCol w:w="567"/>
                  <w:gridCol w:w="567"/>
                  <w:gridCol w:w="851"/>
                  <w:gridCol w:w="567"/>
                  <w:gridCol w:w="6237"/>
                  <w:gridCol w:w="567"/>
                </w:tblGrid>
                <w:tr w:rsidR="00C1449C" w:rsidRPr="00BC10A3" w:rsidTr="000C43D0">
                  <w:trPr>
                    <w:cantSplit/>
                    <w:trHeight w:hRule="exact" w:val="284"/>
                  </w:trPr>
                  <w:tc>
                    <w:tcPr>
                      <w:tcW w:w="567" w:type="dxa"/>
                      <w:tcBorders>
                        <w:left w:val="nil"/>
                        <w:bottom w:val="nil"/>
                      </w:tcBorders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851" w:type="dxa"/>
                      <w:tcBorders>
                        <w:bottom w:val="single" w:sz="4" w:space="0" w:color="auto"/>
                      </w:tcBorders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6237" w:type="dxa"/>
                      <w:vMerge w:val="restart"/>
                      <w:tcBorders>
                        <w:bottom w:val="nil"/>
                      </w:tcBorders>
                      <w:vAlign w:val="center"/>
                    </w:tcPr>
                    <w:p w:rsidR="00C1449C" w:rsidRDefault="00CC3A65" w:rsidP="000C0A50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sdt>
                        <w:sdtPr>
                          <w:rPr>
                            <w:sz w:val="40"/>
                            <w:szCs w:val="40"/>
                          </w:rPr>
                          <w:alias w:val="Название"/>
                          <w:tag w:val=""/>
                          <w:id w:val="1060907521"/>
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<w:text/>
                        </w:sdtPr>
                        <w:sdtEndPr/>
                        <w:sdtContent>
                          <w:r w:rsidR="00C1449C">
                            <w:rPr>
                              <w:sz w:val="40"/>
                              <w:szCs w:val="40"/>
                            </w:rPr>
                            <w:t>48-17Р</w:t>
                          </w:r>
                          <w:proofErr w:type="gramStart"/>
                        </w:sdtContent>
                      </w:sdt>
                      <w:r w:rsidR="00C1449C">
                        <w:rPr>
                          <w:sz w:val="40"/>
                          <w:szCs w:val="40"/>
                        </w:rPr>
                        <w:t>-</w:t>
                      </w:r>
                      <w:proofErr w:type="gramEnd"/>
                      <w:r w:rsidR="00C1449C">
                        <w:rPr>
                          <w:sz w:val="40"/>
                          <w:szCs w:val="40"/>
                        </w:rPr>
                        <w:t>ППТ</w:t>
                      </w:r>
                    </w:p>
                    <w:p w:rsidR="00C1449C" w:rsidRPr="00BC10A3" w:rsidRDefault="00C1449C" w:rsidP="000C0A50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</w:p>
                  </w:tc>
                  <w:tc>
                    <w:tcPr>
                      <w:tcW w:w="567" w:type="dxa"/>
                      <w:vMerge w:val="restart"/>
                      <w:tcBorders>
                        <w:right w:val="nil"/>
                      </w:tcBorders>
                      <w:vAlign w:val="center"/>
                    </w:tcPr>
                    <w:p w:rsidR="00C1449C" w:rsidRPr="00BC10A3" w:rsidRDefault="00C1449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BC10A3">
                        <w:rPr>
                          <w:sz w:val="18"/>
                          <w:szCs w:val="18"/>
                        </w:rPr>
                        <w:t>Лист</w:t>
                      </w:r>
                    </w:p>
                  </w:tc>
                </w:tr>
                <w:tr w:rsidR="00C1449C" w:rsidTr="000C43D0">
                  <w:trPr>
                    <w:cantSplit/>
                    <w:trHeight w:hRule="exact" w:val="113"/>
                  </w:trPr>
                  <w:tc>
                    <w:tcPr>
                      <w:tcW w:w="567" w:type="dxa"/>
                      <w:vMerge w:val="restart"/>
                      <w:tcBorders>
                        <w:top w:val="single" w:sz="4" w:space="0" w:color="auto"/>
                        <w:left w:val="nil"/>
                      </w:tcBorders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 w:val="restart"/>
                      <w:tcBorders>
                        <w:top w:val="nil"/>
                      </w:tcBorders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 w:val="restart"/>
                      <w:tcBorders>
                        <w:top w:val="nil"/>
                      </w:tcBorders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 w:val="restart"/>
                      <w:tcBorders>
                        <w:top w:val="nil"/>
                      </w:tcBorders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851" w:type="dxa"/>
                      <w:vMerge w:val="restart"/>
                      <w:tcBorders>
                        <w:top w:val="nil"/>
                      </w:tcBorders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 w:val="restart"/>
                      <w:tcBorders>
                        <w:top w:val="nil"/>
                      </w:tcBorders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6237" w:type="dxa"/>
                      <w:vMerge/>
                      <w:tcBorders>
                        <w:bottom w:val="nil"/>
                      </w:tcBorders>
                    </w:tcPr>
                    <w:p w:rsidR="00C1449C" w:rsidRPr="00913197" w:rsidRDefault="00C1449C">
                      <w:pPr>
                        <w:rPr>
                          <w:rFonts w:ascii="GOST type A" w:hAnsi="GOST type A"/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vMerge/>
                      <w:tcBorders>
                        <w:bottom w:val="nil"/>
                        <w:right w:val="nil"/>
                      </w:tcBorders>
                    </w:tcPr>
                    <w:p w:rsidR="00C1449C" w:rsidRPr="00154D45" w:rsidRDefault="00C1449C">
                      <w:pPr>
                        <w:rPr>
                          <w:rFonts w:ascii="GOST type A" w:hAnsi="GOST type A"/>
                          <w:i/>
                          <w:sz w:val="24"/>
                          <w:szCs w:val="24"/>
                        </w:rPr>
                      </w:pPr>
                    </w:p>
                  </w:tc>
                </w:tr>
                <w:tr w:rsidR="00C1449C" w:rsidRPr="00A33C22" w:rsidTr="000C43D0">
                  <w:trPr>
                    <w:cantSplit/>
                    <w:trHeight w:hRule="exact" w:val="170"/>
                  </w:trPr>
                  <w:tc>
                    <w:tcPr>
                      <w:tcW w:w="567" w:type="dxa"/>
                      <w:vMerge/>
                      <w:tcBorders>
                        <w:left w:val="nil"/>
                        <w:bottom w:val="nil"/>
                      </w:tcBorders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/>
                      <w:tcBorders>
                        <w:bottom w:val="nil"/>
                      </w:tcBorders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/>
                      <w:tcBorders>
                        <w:bottom w:val="nil"/>
                      </w:tcBorders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/>
                      <w:tcBorders>
                        <w:bottom w:val="nil"/>
                      </w:tcBorders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851" w:type="dxa"/>
                      <w:vMerge/>
                      <w:tcBorders>
                        <w:bottom w:val="nil"/>
                      </w:tcBorders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/>
                      <w:tcBorders>
                        <w:bottom w:val="nil"/>
                      </w:tcBorders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6237" w:type="dxa"/>
                      <w:vMerge/>
                      <w:tcBorders>
                        <w:bottom w:val="nil"/>
                      </w:tcBorders>
                    </w:tcPr>
                    <w:p w:rsidR="00C1449C" w:rsidRPr="00913197" w:rsidRDefault="00C1449C">
                      <w:pPr>
                        <w:rPr>
                          <w:rFonts w:ascii="GOST type A" w:hAnsi="GOST type A"/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vMerge w:val="restart"/>
                      <w:tcBorders>
                        <w:bottom w:val="nil"/>
                        <w:right w:val="nil"/>
                      </w:tcBorders>
                      <w:vAlign w:val="center"/>
                    </w:tcPr>
                    <w:p w:rsidR="00C1449C" w:rsidRPr="00A33C22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fldChar w:fldCharType="begin"/>
                      </w:r>
                      <w:r>
                        <w:rPr>
                          <w:sz w:val="24"/>
                          <w:szCs w:val="24"/>
                        </w:rPr>
                        <w:instrText xml:space="preserve"> =ABS(л_7-5) </w:instrText>
                      </w:r>
                      <w:r>
                        <w:rPr>
                          <w:sz w:val="24"/>
                          <w:szCs w:val="24"/>
                        </w:rPr>
                        <w:fldChar w:fldCharType="separate"/>
                      </w:r>
                      <w:r>
                        <w:rPr>
                          <w:b/>
                          <w:noProof/>
                          <w:sz w:val="24"/>
                          <w:szCs w:val="24"/>
                        </w:rPr>
                        <w:t>!Неопределенная закладка, Л_7</w:t>
                      </w:r>
                      <w:r>
                        <w:rPr>
                          <w:sz w:val="24"/>
                          <w:szCs w:val="24"/>
                        </w:rPr>
                        <w:fldChar w:fldCharType="end"/>
                      </w:r>
                    </w:p>
                  </w:tc>
                </w:tr>
                <w:tr w:rsidR="00C1449C" w:rsidRPr="00A33C22" w:rsidTr="000C43D0">
                  <w:trPr>
                    <w:cantSplit/>
                    <w:trHeight w:hRule="exact" w:val="284"/>
                  </w:trPr>
                  <w:tc>
                    <w:tcPr>
                      <w:tcW w:w="567" w:type="dxa"/>
                      <w:tcBorders>
                        <w:top w:val="single" w:sz="12" w:space="0" w:color="auto"/>
                        <w:left w:val="nil"/>
                        <w:bottom w:val="nil"/>
                      </w:tcBorders>
                      <w:vAlign w:val="bottom"/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BC10A3">
                        <w:rPr>
                          <w:sz w:val="18"/>
                          <w:szCs w:val="18"/>
                        </w:rPr>
                        <w:t>Изм.</w:t>
                      </w:r>
                    </w:p>
                  </w:tc>
                  <w:tc>
                    <w:tcPr>
                      <w:tcW w:w="567" w:type="dxa"/>
                      <w:tcBorders>
                        <w:bottom w:val="nil"/>
                      </w:tcBorders>
                      <w:vAlign w:val="bottom"/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proofErr w:type="spellStart"/>
                      <w:r w:rsidRPr="00BC10A3">
                        <w:rPr>
                          <w:sz w:val="18"/>
                          <w:szCs w:val="18"/>
                        </w:rPr>
                        <w:t>Кол</w:t>
                      </w:r>
                      <w:proofErr w:type="gramStart"/>
                      <w:r w:rsidRPr="00BC10A3">
                        <w:rPr>
                          <w:sz w:val="18"/>
                          <w:szCs w:val="18"/>
                        </w:rPr>
                        <w:t>.у</w:t>
                      </w:r>
                      <w:proofErr w:type="gramEnd"/>
                      <w:r w:rsidRPr="00BC10A3">
                        <w:rPr>
                          <w:sz w:val="18"/>
                          <w:szCs w:val="18"/>
                        </w:rPr>
                        <w:t>ч</w:t>
                      </w:r>
                      <w:proofErr w:type="spellEnd"/>
                    </w:p>
                  </w:tc>
                  <w:tc>
                    <w:tcPr>
                      <w:tcW w:w="567" w:type="dxa"/>
                      <w:tcBorders>
                        <w:bottom w:val="nil"/>
                      </w:tcBorders>
                      <w:vAlign w:val="bottom"/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BC10A3">
                        <w:rPr>
                          <w:sz w:val="18"/>
                          <w:szCs w:val="18"/>
                        </w:rPr>
                        <w:t>Лист</w:t>
                      </w:r>
                    </w:p>
                  </w:tc>
                  <w:tc>
                    <w:tcPr>
                      <w:tcW w:w="567" w:type="dxa"/>
                      <w:tcBorders>
                        <w:bottom w:val="nil"/>
                      </w:tcBorders>
                      <w:vAlign w:val="bottom"/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BC10A3">
                        <w:rPr>
                          <w:sz w:val="18"/>
                          <w:szCs w:val="18"/>
                        </w:rPr>
                        <w:t>№док.</w:t>
                      </w:r>
                    </w:p>
                  </w:tc>
                  <w:tc>
                    <w:tcPr>
                      <w:tcW w:w="851" w:type="dxa"/>
                      <w:tcBorders>
                        <w:bottom w:val="nil"/>
                      </w:tcBorders>
                      <w:vAlign w:val="bottom"/>
                    </w:tcPr>
                    <w:p w:rsidR="00C1449C" w:rsidRPr="00BC10A3" w:rsidRDefault="00C1449C" w:rsidP="00BB73A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BC10A3">
                        <w:rPr>
                          <w:sz w:val="18"/>
                          <w:szCs w:val="18"/>
                        </w:rPr>
                        <w:t>Подп</w:t>
                      </w:r>
                      <w:r>
                        <w:rPr>
                          <w:sz w:val="18"/>
                          <w:szCs w:val="18"/>
                        </w:rPr>
                        <w:t>.</w:t>
                      </w:r>
                    </w:p>
                  </w:tc>
                  <w:tc>
                    <w:tcPr>
                      <w:tcW w:w="567" w:type="dxa"/>
                      <w:tcBorders>
                        <w:bottom w:val="nil"/>
                      </w:tcBorders>
                      <w:vAlign w:val="bottom"/>
                    </w:tcPr>
                    <w:p w:rsidR="00C1449C" w:rsidRPr="00BC10A3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BC10A3">
                        <w:rPr>
                          <w:sz w:val="18"/>
                          <w:szCs w:val="18"/>
                        </w:rPr>
                        <w:t>Дата</w:t>
                      </w:r>
                    </w:p>
                  </w:tc>
                  <w:tc>
                    <w:tcPr>
                      <w:tcW w:w="6237" w:type="dxa"/>
                      <w:vMerge/>
                      <w:tcBorders>
                        <w:bottom w:val="nil"/>
                      </w:tcBorders>
                    </w:tcPr>
                    <w:p w:rsidR="00C1449C" w:rsidRPr="00913197" w:rsidRDefault="00C1449C">
                      <w:pPr>
                        <w:rPr>
                          <w:rFonts w:ascii="GOST type A" w:hAnsi="GOST type A"/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vMerge/>
                      <w:tcBorders>
                        <w:top w:val="single" w:sz="12" w:space="0" w:color="auto"/>
                        <w:bottom w:val="nil"/>
                        <w:right w:val="nil"/>
                      </w:tcBorders>
                    </w:tcPr>
                    <w:p w:rsidR="00C1449C" w:rsidRPr="00A33C22" w:rsidRDefault="00C1449C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</w:tbl>
              <w:p w:rsidR="00C1449C" w:rsidRDefault="00C1449C"/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449C" w:rsidRDefault="00CC3A65">
    <w:pPr>
      <w:pStyle w:val="ac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06" type="#_x0000_t202" style="position:absolute;margin-left:53.4pt;margin-top:711.1pt;width:524.4pt;height:127.55pt;z-index:251680768;mso-wrap-distance-left:0;mso-wrap-distance-right:0;mso-position-horizontal-relative:page;mso-position-vertical-relative:page" stroked="f">
          <v:fill opacity="0"/>
          <v:textbox style="mso-next-textbox:#_x0000_s2306" inset="0,0,0,0">
            <w:txbxContent>
              <w:tbl>
                <w:tblPr>
                  <w:tblW w:w="0" w:type="auto"/>
                  <w:tblInd w:w="15" w:type="dxa"/>
                  <w:tbl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  <w:insideH w:val="single" w:sz="12" w:space="0" w:color="auto"/>
                    <w:insideV w:val="single" w:sz="12" w:space="0" w:color="auto"/>
                  </w:tblBorders>
                  <w:tblLayout w:type="fixed"/>
                  <w:tblCellMar>
                    <w:left w:w="0" w:type="dxa"/>
                    <w:right w:w="0" w:type="dxa"/>
                  </w:tblCellMar>
                  <w:tblLook w:val="0000" w:firstRow="0" w:lastRow="0" w:firstColumn="0" w:lastColumn="0" w:noHBand="0" w:noVBand="0"/>
                </w:tblPr>
                <w:tblGrid>
                  <w:gridCol w:w="567"/>
                  <w:gridCol w:w="567"/>
                  <w:gridCol w:w="567"/>
                  <w:gridCol w:w="567"/>
                  <w:gridCol w:w="851"/>
                  <w:gridCol w:w="567"/>
                  <w:gridCol w:w="3969"/>
                  <w:gridCol w:w="851"/>
                  <w:gridCol w:w="851"/>
                  <w:gridCol w:w="1134"/>
                </w:tblGrid>
                <w:tr w:rsidR="00C1449C" w:rsidRPr="002E1996" w:rsidTr="00EB70B6">
                  <w:trPr>
                    <w:cantSplit/>
                    <w:trHeight w:hRule="exact" w:val="283"/>
                  </w:trPr>
                  <w:tc>
                    <w:tcPr>
                      <w:tcW w:w="567" w:type="dxa"/>
                      <w:tcBorders>
                        <w:left w:val="nil"/>
                        <w:bottom w:val="single" w:sz="4" w:space="0" w:color="auto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851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6805" w:type="dxa"/>
                      <w:gridSpan w:val="4"/>
                      <w:vMerge w:val="restart"/>
                      <w:tcBorders>
                        <w:right w:val="nil"/>
                      </w:tcBorders>
                      <w:vAlign w:val="center"/>
                    </w:tcPr>
                    <w:p w:rsidR="00C1449C" w:rsidRPr="002E1996" w:rsidRDefault="00CC3A65" w:rsidP="000920F4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sdt>
                        <w:sdtPr>
                          <w:rPr>
                            <w:sz w:val="40"/>
                            <w:szCs w:val="40"/>
                          </w:rPr>
                          <w:alias w:val="Название"/>
                          <w:tag w:val=""/>
                          <w:id w:val="-1507359404"/>
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<w:text/>
                        </w:sdtPr>
                        <w:sdtEndPr/>
                        <w:sdtContent>
                          <w:r w:rsidR="00C1449C">
                            <w:rPr>
                              <w:sz w:val="40"/>
                              <w:szCs w:val="40"/>
                            </w:rPr>
                            <w:t>48-17Р</w:t>
                          </w:r>
                          <w:proofErr w:type="gramStart"/>
                        </w:sdtContent>
                      </w:sdt>
                      <w:r w:rsidR="00C1449C">
                        <w:rPr>
                          <w:sz w:val="40"/>
                          <w:szCs w:val="40"/>
                        </w:rPr>
                        <w:t>-</w:t>
                      </w:r>
                      <w:proofErr w:type="gramEnd"/>
                      <w:r w:rsidR="00C1449C">
                        <w:rPr>
                          <w:sz w:val="40"/>
                          <w:szCs w:val="40"/>
                        </w:rPr>
                        <w:t>ППТ</w:t>
                      </w:r>
                    </w:p>
                  </w:tc>
                </w:tr>
                <w:tr w:rsidR="00C1449C" w:rsidRPr="002E1996" w:rsidTr="00EB70B6">
                  <w:trPr>
                    <w:cantSplit/>
                    <w:trHeight w:hRule="exact" w:val="283"/>
                  </w:trPr>
                  <w:tc>
                    <w:tcPr>
                      <w:tcW w:w="567" w:type="dxa"/>
                      <w:tcBorders>
                        <w:top w:val="single" w:sz="4" w:space="0" w:color="auto"/>
                        <w:left w:val="nil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6805" w:type="dxa"/>
                      <w:gridSpan w:val="4"/>
                      <w:vMerge/>
                      <w:tcBorders>
                        <w:right w:val="nil"/>
                      </w:tcBorders>
                    </w:tcPr>
                    <w:p w:rsidR="00C1449C" w:rsidRPr="002E1996" w:rsidRDefault="00C1449C" w:rsidP="00BC10A3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C1449C" w:rsidRPr="002E1996" w:rsidTr="00EB70B6">
                  <w:trPr>
                    <w:cantSplit/>
                    <w:trHeight w:hRule="exact" w:val="283"/>
                  </w:trPr>
                  <w:tc>
                    <w:tcPr>
                      <w:tcW w:w="567" w:type="dxa"/>
                      <w:tcBorders>
                        <w:left w:val="nil"/>
                        <w:bottom w:val="single" w:sz="12" w:space="0" w:color="auto"/>
                      </w:tcBorders>
                      <w:vAlign w:val="bottom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Изм.</w:t>
                      </w:r>
                    </w:p>
                  </w:tc>
                  <w:tc>
                    <w:tcPr>
                      <w:tcW w:w="567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C1449C" w:rsidRPr="00E43AB5" w:rsidRDefault="00C1449C" w:rsidP="00E43AB5">
                      <w:pPr>
                        <w:jc w:val="center"/>
                        <w:rPr>
                          <w:spacing w:val="-10"/>
                          <w:sz w:val="18"/>
                          <w:szCs w:val="18"/>
                        </w:rPr>
                      </w:pPr>
                      <w:proofErr w:type="spellStart"/>
                      <w:r w:rsidRPr="00E43AB5">
                        <w:rPr>
                          <w:spacing w:val="-10"/>
                          <w:sz w:val="18"/>
                          <w:szCs w:val="18"/>
                        </w:rPr>
                        <w:t>Кол</w:t>
                      </w:r>
                      <w:proofErr w:type="gramStart"/>
                      <w:r w:rsidRPr="00E43AB5">
                        <w:rPr>
                          <w:spacing w:val="-10"/>
                          <w:sz w:val="18"/>
                          <w:szCs w:val="18"/>
                        </w:rPr>
                        <w:t>.у</w:t>
                      </w:r>
                      <w:proofErr w:type="gramEnd"/>
                      <w:r w:rsidRPr="00E43AB5">
                        <w:rPr>
                          <w:spacing w:val="-10"/>
                          <w:sz w:val="18"/>
                          <w:szCs w:val="18"/>
                        </w:rPr>
                        <w:t>ч</w:t>
                      </w:r>
                      <w:proofErr w:type="spellEnd"/>
                      <w:r w:rsidRPr="00E43AB5">
                        <w:rPr>
                          <w:spacing w:val="-10"/>
                          <w:sz w:val="18"/>
                          <w:szCs w:val="18"/>
                        </w:rPr>
                        <w:t>.</w:t>
                      </w:r>
                    </w:p>
                  </w:tc>
                  <w:tc>
                    <w:tcPr>
                      <w:tcW w:w="567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Лист</w:t>
                      </w:r>
                    </w:p>
                  </w:tc>
                  <w:tc>
                    <w:tcPr>
                      <w:tcW w:w="567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№док.</w:t>
                      </w:r>
                    </w:p>
                  </w:tc>
                  <w:tc>
                    <w:tcPr>
                      <w:tcW w:w="851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Подп.</w:t>
                      </w:r>
                    </w:p>
                  </w:tc>
                  <w:tc>
                    <w:tcPr>
                      <w:tcW w:w="567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Дата</w:t>
                      </w:r>
                    </w:p>
                  </w:tc>
                  <w:tc>
                    <w:tcPr>
                      <w:tcW w:w="6805" w:type="dxa"/>
                      <w:gridSpan w:val="4"/>
                      <w:vMerge/>
                      <w:tcBorders>
                        <w:right w:val="nil"/>
                      </w:tcBorders>
                    </w:tcPr>
                    <w:p w:rsidR="00C1449C" w:rsidRPr="002E1996" w:rsidRDefault="00C1449C" w:rsidP="00BC10A3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C1449C" w:rsidRPr="002E1996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left w:val="nil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  <w:proofErr w:type="spellStart"/>
                      <w:r w:rsidRPr="002E1996">
                        <w:t>Разраб</w:t>
                      </w:r>
                      <w:proofErr w:type="spellEnd"/>
                      <w:r w:rsidRPr="002E1996">
                        <w:t>.</w:t>
                      </w:r>
                    </w:p>
                  </w:tc>
                  <w:tc>
                    <w:tcPr>
                      <w:tcW w:w="1134" w:type="dxa"/>
                      <w:gridSpan w:val="2"/>
                      <w:tcBorders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  <w:proofErr w:type="spellStart"/>
                      <w:r>
                        <w:t>Згуро</w:t>
                      </w:r>
                      <w:proofErr w:type="spellEnd"/>
                    </w:p>
                  </w:tc>
                  <w:tc>
                    <w:tcPr>
                      <w:tcW w:w="851" w:type="dxa"/>
                      <w:tcBorders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6307DD">
                      <w:pPr>
                        <w:ind w:left="28"/>
                      </w:pPr>
                    </w:p>
                  </w:tc>
                  <w:tc>
                    <w:tcPr>
                      <w:tcW w:w="3969" w:type="dxa"/>
                      <w:vMerge w:val="restart"/>
                      <w:vAlign w:val="center"/>
                    </w:tcPr>
                    <w:p w:rsidR="00C1449C" w:rsidRPr="00E43AB5" w:rsidRDefault="00C1449C" w:rsidP="000D1A6B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Проект территории.</w:t>
                      </w:r>
                    </w:p>
                  </w:tc>
                  <w:tc>
                    <w:tcPr>
                      <w:tcW w:w="851" w:type="dxa"/>
                      <w:vAlign w:val="bottom"/>
                    </w:tcPr>
                    <w:p w:rsidR="00C1449C" w:rsidRPr="00E43AB5" w:rsidRDefault="00C1449C" w:rsidP="00BC10A3">
                      <w:pPr>
                        <w:jc w:val="center"/>
                      </w:pPr>
                      <w:r w:rsidRPr="00E43AB5">
                        <w:t>Стадия</w:t>
                      </w:r>
                    </w:p>
                  </w:tc>
                  <w:tc>
                    <w:tcPr>
                      <w:tcW w:w="851" w:type="dxa"/>
                      <w:vAlign w:val="bottom"/>
                    </w:tcPr>
                    <w:p w:rsidR="00C1449C" w:rsidRPr="00E43AB5" w:rsidRDefault="00C1449C" w:rsidP="00BC10A3">
                      <w:pPr>
                        <w:jc w:val="center"/>
                      </w:pPr>
                      <w:r w:rsidRPr="00E43AB5">
                        <w:t>Лист</w:t>
                      </w:r>
                    </w:p>
                  </w:tc>
                  <w:tc>
                    <w:tcPr>
                      <w:tcW w:w="1134" w:type="dxa"/>
                      <w:tcBorders>
                        <w:right w:val="nil"/>
                      </w:tcBorders>
                      <w:vAlign w:val="bottom"/>
                    </w:tcPr>
                    <w:p w:rsidR="00C1449C" w:rsidRPr="00E43AB5" w:rsidRDefault="00C1449C" w:rsidP="00BC10A3">
                      <w:pPr>
                        <w:jc w:val="center"/>
                      </w:pPr>
                      <w:r w:rsidRPr="00E43AB5">
                        <w:t>Листов</w:t>
                      </w:r>
                    </w:p>
                  </w:tc>
                </w:tr>
                <w:tr w:rsidR="00C1449C" w:rsidRPr="002E1996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left w:val="nil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  <w:r>
                        <w:t>Пров.</w:t>
                      </w:r>
                    </w:p>
                  </w:tc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3969" w:type="dxa"/>
                      <w:vMerge/>
                    </w:tcPr>
                    <w:p w:rsidR="00C1449C" w:rsidRPr="008926DA" w:rsidRDefault="00C1449C" w:rsidP="00BC10A3">
                      <w:pPr>
                        <w:jc w:val="center"/>
                      </w:pPr>
                    </w:p>
                  </w:tc>
                  <w:tc>
                    <w:tcPr>
                      <w:tcW w:w="851" w:type="dxa"/>
                      <w:vAlign w:val="bottom"/>
                    </w:tcPr>
                    <w:p w:rsidR="00C1449C" w:rsidRPr="003D24E9" w:rsidRDefault="00C1449C" w:rsidP="00DD3259">
                      <w:pPr>
                        <w:jc w:val="center"/>
                        <w:rPr>
                          <w:noProof/>
                        </w:rPr>
                      </w:pPr>
                      <w:r w:rsidRPr="003D24E9">
                        <w:rPr>
                          <w:noProof/>
                        </w:rPr>
                        <w:t>П</w:t>
                      </w:r>
                    </w:p>
                  </w:tc>
                  <w:tc>
                    <w:tcPr>
                      <w:tcW w:w="851" w:type="dxa"/>
                      <w:vAlign w:val="bottom"/>
                    </w:tcPr>
                    <w:p w:rsidR="00C1449C" w:rsidRPr="003D24E9" w:rsidRDefault="00C1449C" w:rsidP="00E43AB5">
                      <w:pPr>
                        <w:jc w:val="center"/>
                        <w:rPr>
                          <w:noProof/>
                        </w:rPr>
                      </w:pPr>
                      <w:r w:rsidRPr="003D24E9">
                        <w:rPr>
                          <w:noProof/>
                        </w:rPr>
                        <w:t>1</w:t>
                      </w:r>
                    </w:p>
                  </w:tc>
                  <w:tc>
                    <w:tcPr>
                      <w:tcW w:w="1134" w:type="dxa"/>
                      <w:tcBorders>
                        <w:right w:val="nil"/>
                      </w:tcBorders>
                      <w:vAlign w:val="bottom"/>
                    </w:tcPr>
                    <w:p w:rsidR="00C1449C" w:rsidRPr="003D24E9" w:rsidRDefault="00C1449C" w:rsidP="00B73F3B">
                      <w:pPr>
                        <w:jc w:val="center"/>
                      </w:pPr>
                      <w:r w:rsidRPr="003D24E9">
                        <w:t>12</w:t>
                      </w:r>
                    </w:p>
                  </w:tc>
                </w:tr>
                <w:tr w:rsidR="00C1449C" w:rsidRPr="00E43AB5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left w:val="nil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3969" w:type="dxa"/>
                      <w:vMerge/>
                    </w:tcPr>
                    <w:p w:rsidR="00C1449C" w:rsidRPr="008926DA" w:rsidRDefault="00C1449C" w:rsidP="00BC10A3">
                      <w:pPr>
                        <w:jc w:val="center"/>
                      </w:pPr>
                    </w:p>
                  </w:tc>
                  <w:tc>
                    <w:tcPr>
                      <w:tcW w:w="2836" w:type="dxa"/>
                      <w:gridSpan w:val="3"/>
                      <w:vMerge w:val="restart"/>
                      <w:tcBorders>
                        <w:right w:val="nil"/>
                      </w:tcBorders>
                      <w:vAlign w:val="center"/>
                    </w:tcPr>
                    <w:p w:rsidR="00C1449C" w:rsidRPr="003D24E9" w:rsidRDefault="00C1449C" w:rsidP="0095363F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3D24E9">
                        <w:rPr>
                          <w:sz w:val="24"/>
                          <w:szCs w:val="24"/>
                        </w:rPr>
                        <w:t>ООО «</w:t>
                      </w:r>
                      <w:r>
                        <w:rPr>
                          <w:sz w:val="24"/>
                          <w:szCs w:val="24"/>
                        </w:rPr>
                        <w:t>Ремстройпроект-2»</w:t>
                      </w:r>
                    </w:p>
                  </w:tc>
                </w:tr>
                <w:tr w:rsidR="00C1449C" w:rsidRPr="00E43AB5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left w:val="nil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  <w:proofErr w:type="spellStart"/>
                      <w:r w:rsidRPr="002E1996">
                        <w:t>Н.контр</w:t>
                      </w:r>
                      <w:proofErr w:type="spellEnd"/>
                      <w:r w:rsidRPr="002E1996">
                        <w:t>.</w:t>
                      </w:r>
                    </w:p>
                  </w:tc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3969" w:type="dxa"/>
                      <w:vMerge/>
                    </w:tcPr>
                    <w:p w:rsidR="00C1449C" w:rsidRPr="002E1996" w:rsidRDefault="00C1449C" w:rsidP="00BC10A3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2836" w:type="dxa"/>
                      <w:gridSpan w:val="3"/>
                      <w:vMerge/>
                      <w:tcBorders>
                        <w:right w:val="nil"/>
                      </w:tcBorders>
                    </w:tcPr>
                    <w:p w:rsidR="00C1449C" w:rsidRPr="00E43AB5" w:rsidRDefault="00C1449C" w:rsidP="00BC10A3"/>
                  </w:tc>
                </w:tr>
                <w:tr w:rsidR="00C1449C" w:rsidRPr="00E43AB5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left w:val="nil"/>
                        <w:bottom w:val="nil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  <w:r w:rsidRPr="002E1996">
                        <w:t>ГИП</w:t>
                      </w:r>
                    </w:p>
                  </w:tc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bottom w:val="nil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  <w:proofErr w:type="spellStart"/>
                      <w:r>
                        <w:t>Згуро</w:t>
                      </w:r>
                      <w:proofErr w:type="spellEnd"/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  <w:bottom w:val="nil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  <w:bottom w:val="nil"/>
                      </w:tcBorders>
                      <w:vAlign w:val="bottom"/>
                    </w:tcPr>
                    <w:p w:rsidR="00C1449C" w:rsidRPr="002E1996" w:rsidRDefault="00C1449C" w:rsidP="009513CB">
                      <w:pPr>
                        <w:ind w:left="28"/>
                      </w:pPr>
                    </w:p>
                  </w:tc>
                  <w:tc>
                    <w:tcPr>
                      <w:tcW w:w="3969" w:type="dxa"/>
                      <w:vMerge/>
                      <w:tcBorders>
                        <w:bottom w:val="nil"/>
                      </w:tcBorders>
                    </w:tcPr>
                    <w:p w:rsidR="00C1449C" w:rsidRPr="002E1996" w:rsidRDefault="00C1449C" w:rsidP="00BC10A3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2836" w:type="dxa"/>
                      <w:gridSpan w:val="3"/>
                      <w:vMerge/>
                      <w:tcBorders>
                        <w:bottom w:val="nil"/>
                        <w:right w:val="nil"/>
                      </w:tcBorders>
                    </w:tcPr>
                    <w:p w:rsidR="00C1449C" w:rsidRPr="00E43AB5" w:rsidRDefault="00C1449C" w:rsidP="00BC10A3"/>
                  </w:tc>
                </w:tr>
              </w:tbl>
              <w:p w:rsidR="00C1449C" w:rsidRDefault="00C1449C" w:rsidP="00C80800"/>
            </w:txbxContent>
          </v:textbox>
          <w10:wrap anchorx="page" anchory="page"/>
        </v:shape>
      </w:pict>
    </w:r>
    <w:r>
      <w:rPr>
        <w:noProof/>
      </w:rPr>
      <w:pict>
        <v:shape id="_x0000_s2307" type="#_x0000_t202" style="position:absolute;margin-left:20.3pt;margin-top:582.95pt;width:34pt;height:255.1pt;z-index:-251634688;mso-wrap-distance-left:0;mso-wrap-distance-right:0;mso-position-horizontal-relative:page;mso-position-vertical-relative:page" stroked="f">
          <v:textbox style="mso-next-textbox:#_x0000_s2307" inset="0,0,0,0">
            <w:txbxContent>
              <w:tbl>
                <w:tblPr>
                  <w:tblW w:w="0" w:type="auto"/>
                  <w:jc w:val="center"/>
                  <w:tblBorders>
                    <w:top w:val="single" w:sz="12" w:space="0" w:color="auto"/>
                    <w:left w:val="single" w:sz="12" w:space="0" w:color="auto"/>
                    <w:bottom w:val="single" w:sz="12" w:space="0" w:color="auto"/>
                    <w:insideH w:val="single" w:sz="12" w:space="0" w:color="auto"/>
                    <w:insideV w:val="single" w:sz="12" w:space="0" w:color="auto"/>
                  </w:tblBorders>
                  <w:tblLayout w:type="fixed"/>
                  <w:tblCellMar>
                    <w:left w:w="0" w:type="dxa"/>
                    <w:right w:w="0" w:type="dxa"/>
                  </w:tblCellMar>
                  <w:tblLook w:val="0000" w:firstRow="0" w:lastRow="0" w:firstColumn="0" w:lastColumn="0" w:noHBand="0" w:noVBand="0"/>
                </w:tblPr>
                <w:tblGrid>
                  <w:gridCol w:w="284"/>
                  <w:gridCol w:w="397"/>
                </w:tblGrid>
                <w:tr w:rsidR="00C1449C" w:rsidRPr="00ED3C8B" w:rsidTr="00EB70B6">
                  <w:trPr>
                    <w:cantSplit/>
                    <w:trHeight w:hRule="exact" w:val="1418"/>
                    <w:jc w:val="center"/>
                  </w:trPr>
                  <w:tc>
                    <w:tcPr>
                      <w:tcW w:w="284" w:type="dxa"/>
                      <w:textDirection w:val="btLr"/>
                      <w:vAlign w:val="bottom"/>
                    </w:tcPr>
                    <w:p w:rsidR="00C1449C" w:rsidRPr="002E1996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proofErr w:type="spellStart"/>
                      <w:r w:rsidRPr="002E1996">
                        <w:rPr>
                          <w:sz w:val="18"/>
                          <w:szCs w:val="18"/>
                        </w:rPr>
                        <w:t>Взам</w:t>
                      </w:r>
                      <w:proofErr w:type="gramStart"/>
                      <w:r w:rsidRPr="002E1996">
                        <w:rPr>
                          <w:sz w:val="18"/>
                          <w:szCs w:val="18"/>
                        </w:rPr>
                        <w:t>.и</w:t>
                      </w:r>
                      <w:proofErr w:type="gramEnd"/>
                      <w:r w:rsidRPr="002E1996">
                        <w:rPr>
                          <w:sz w:val="18"/>
                          <w:szCs w:val="18"/>
                        </w:rPr>
                        <w:t>нв</w:t>
                      </w:r>
                      <w:proofErr w:type="spellEnd"/>
                      <w:r w:rsidRPr="002E1996">
                        <w:rPr>
                          <w:sz w:val="18"/>
                          <w:szCs w:val="18"/>
                        </w:rPr>
                        <w:t>.№</w:t>
                      </w:r>
                    </w:p>
                  </w:tc>
                  <w:tc>
                    <w:tcPr>
                      <w:tcW w:w="397" w:type="dxa"/>
                      <w:textDirection w:val="btLr"/>
                      <w:vAlign w:val="center"/>
                    </w:tcPr>
                    <w:p w:rsidR="00C1449C" w:rsidRPr="00ED3C8B" w:rsidRDefault="00C1449C">
                      <w:pPr>
                        <w:ind w:left="113" w:right="113"/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C1449C" w:rsidRPr="00ED3C8B" w:rsidTr="00EB70B6">
                  <w:trPr>
                    <w:cantSplit/>
                    <w:trHeight w:hRule="exact" w:val="1985"/>
                    <w:jc w:val="center"/>
                  </w:trPr>
                  <w:tc>
                    <w:tcPr>
                      <w:tcW w:w="284" w:type="dxa"/>
                      <w:textDirection w:val="btLr"/>
                      <w:vAlign w:val="bottom"/>
                    </w:tcPr>
                    <w:p w:rsidR="00C1449C" w:rsidRPr="00FC0B55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C0B55">
                        <w:rPr>
                          <w:sz w:val="18"/>
                          <w:szCs w:val="18"/>
                        </w:rPr>
                        <w:t>Подп. и дата</w:t>
                      </w:r>
                    </w:p>
                  </w:tc>
                  <w:tc>
                    <w:tcPr>
                      <w:tcW w:w="397" w:type="dxa"/>
                      <w:textDirection w:val="btLr"/>
                      <w:vAlign w:val="center"/>
                    </w:tcPr>
                    <w:p w:rsidR="00C1449C" w:rsidRPr="00ED3C8B" w:rsidRDefault="00C1449C">
                      <w:pPr>
                        <w:ind w:left="113" w:right="113"/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C1449C" w:rsidRPr="00ED3C8B" w:rsidTr="00EB70B6">
                  <w:trPr>
                    <w:cantSplit/>
                    <w:trHeight w:hRule="exact" w:val="1418"/>
                    <w:jc w:val="center"/>
                  </w:trPr>
                  <w:tc>
                    <w:tcPr>
                      <w:tcW w:w="284" w:type="dxa"/>
                      <w:textDirection w:val="btLr"/>
                      <w:vAlign w:val="bottom"/>
                    </w:tcPr>
                    <w:p w:rsidR="00C1449C" w:rsidRPr="00FC0B55" w:rsidRDefault="00C144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proofErr w:type="gramStart"/>
                      <w:r w:rsidRPr="00FC0B55">
                        <w:rPr>
                          <w:sz w:val="18"/>
                          <w:szCs w:val="18"/>
                        </w:rPr>
                        <w:t>Инв.№ подл.</w:t>
                      </w:r>
                      <w:proofErr w:type="gramEnd"/>
                    </w:p>
                  </w:tc>
                  <w:tc>
                    <w:tcPr>
                      <w:tcW w:w="397" w:type="dxa"/>
                      <w:textDirection w:val="btLr"/>
                      <w:vAlign w:val="center"/>
                    </w:tcPr>
                    <w:p w:rsidR="00C1449C" w:rsidRPr="00ED3C8B" w:rsidRDefault="00C1449C">
                      <w:pPr>
                        <w:ind w:left="113" w:right="113"/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</w:tbl>
              <w:p w:rsidR="00C1449C" w:rsidRDefault="00C1449C" w:rsidP="00BC10A3"/>
            </w:txbxContent>
          </v:textbox>
          <w10:wrap anchorx="page" anchory="page"/>
          <w10:anchorlock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3A65" w:rsidRDefault="00CC3A65" w:rsidP="00FC0B55">
      <w:r>
        <w:separator/>
      </w:r>
    </w:p>
  </w:footnote>
  <w:footnote w:type="continuationSeparator" w:id="0">
    <w:p w:rsidR="00CC3A65" w:rsidRDefault="00CC3A65" w:rsidP="00FC0B5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449C" w:rsidRDefault="00CC3A65">
    <w:pPr>
      <w:pStyle w:val="aa"/>
    </w:pPr>
    <w:r>
      <w:rPr>
        <w:noProof/>
      </w:rPr>
      <w:pict>
        <v:group id="_x0000_s2055" style="position:absolute;margin-left:19.85pt;margin-top:17pt;width:558.5pt;height:805pt;z-index:251664384;mso-position-horizontal-relative:page;mso-position-vertical-relative:page" coordorigin="451,340" coordsize="11170,16100">
          <v:group id="_x0000_s2056" style="position:absolute;left:451;top:340;width:11167;height:16100" coordorigin="454,340" coordsize="11167,16100">
            <v:rect id="_x0000_s2057" style="position:absolute;left:454;top:15038;width:283;height:1402" strokeweight="1.5pt">
              <v:textbox style="layout-flow:vertical;mso-layout-flow-alt:bottom-to-top;mso-next-textbox:#_x0000_s2057" inset="0,0,0,0">
                <w:txbxContent>
                  <w:p w:rsidR="00C1449C" w:rsidRPr="00793D18" w:rsidRDefault="00C1449C" w:rsidP="001E1A39">
                    <w:pPr>
                      <w:pStyle w:val="ac"/>
                      <w:jc w:val="center"/>
                      <w:rPr>
                        <w:sz w:val="18"/>
                        <w:szCs w:val="18"/>
                      </w:rPr>
                    </w:pPr>
                    <w:proofErr w:type="gramStart"/>
                    <w:r w:rsidRPr="00793D18">
                      <w:rPr>
                        <w:sz w:val="18"/>
                        <w:szCs w:val="18"/>
                      </w:rPr>
                      <w:t>Инв. № подл.</w:t>
                    </w:r>
                    <w:proofErr w:type="gramEnd"/>
                  </w:p>
                </w:txbxContent>
              </v:textbox>
            </v:rect>
            <v:rect id="_x0000_s2058" style="position:absolute;left:737;top:15038;width:397;height:1402" strokeweight="1.5pt">
              <v:textbox style="layout-flow:vertical;mso-layout-flow-alt:bottom-to-top;mso-next-textbox:#_x0000_s2058" inset="1mm,0,0,0">
                <w:txbxContent>
                  <w:p w:rsidR="00C1449C" w:rsidRDefault="00C1449C" w:rsidP="001E1A39">
                    <w:pPr>
                      <w:rPr>
                        <w:sz w:val="22"/>
                      </w:rPr>
                    </w:pPr>
                  </w:p>
                </w:txbxContent>
              </v:textbox>
            </v:rect>
            <v:rect id="_x0000_s2059" style="position:absolute;left:454;top:13074;width:283;height:1963" strokeweight="1.5pt">
              <v:textbox style="layout-flow:vertical;mso-layout-flow-alt:bottom-to-top;mso-next-textbox:#_x0000_s2059" inset="0,0,0,0">
                <w:txbxContent>
                  <w:p w:rsidR="00C1449C" w:rsidRPr="00793D18" w:rsidRDefault="00C1449C" w:rsidP="001E1A39">
                    <w:pPr>
                      <w:pStyle w:val="ac"/>
                      <w:jc w:val="center"/>
                      <w:rPr>
                        <w:sz w:val="18"/>
                        <w:szCs w:val="18"/>
                      </w:rPr>
                    </w:pPr>
                    <w:r w:rsidRPr="00793D18">
                      <w:rPr>
                        <w:sz w:val="18"/>
                        <w:szCs w:val="18"/>
                      </w:rPr>
                      <w:t>Подп. и дата</w:t>
                    </w:r>
                  </w:p>
                  <w:p w:rsidR="00C1449C" w:rsidRPr="00157EE2" w:rsidRDefault="00C1449C" w:rsidP="001E1A39">
                    <w:pPr>
                      <w:jc w:val="center"/>
                      <w:rPr>
                        <w:rFonts w:ascii="GOST type A" w:hAnsi="GOST type A"/>
                        <w:i/>
                      </w:rPr>
                    </w:pPr>
                  </w:p>
                </w:txbxContent>
              </v:textbox>
            </v:rect>
            <v:rect id="_x0000_s2060" style="position:absolute;left:737;top:13074;width:397;height:1963" strokeweight="1.5pt">
              <v:textbox style="layout-flow:vertical;mso-layout-flow-alt:bottom-to-top;mso-next-textbox:#_x0000_s2060" inset="0,0,0,0">
                <w:txbxContent>
                  <w:p w:rsidR="00C1449C" w:rsidRDefault="00C1449C" w:rsidP="001E1A39">
                    <w:pPr>
                      <w:rPr>
                        <w:sz w:val="22"/>
                      </w:rPr>
                    </w:pPr>
                  </w:p>
                </w:txbxContent>
              </v:textbox>
            </v:rect>
            <v:rect id="_x0000_s2061" style="position:absolute;left:454;top:11672;width:283;height:1402" strokeweight="1.5pt">
              <v:textbox style="layout-flow:vertical;mso-layout-flow-alt:bottom-to-top;mso-next-textbox:#_x0000_s2061" inset="0,0,0,0">
                <w:txbxContent>
                  <w:p w:rsidR="00C1449C" w:rsidRPr="00793D18" w:rsidRDefault="00C1449C" w:rsidP="001E1A39">
                    <w:pPr>
                      <w:pStyle w:val="ac"/>
                      <w:jc w:val="center"/>
                      <w:rPr>
                        <w:sz w:val="18"/>
                        <w:szCs w:val="18"/>
                      </w:rPr>
                    </w:pPr>
                    <w:proofErr w:type="spellStart"/>
                    <w:r w:rsidRPr="00793D18">
                      <w:rPr>
                        <w:sz w:val="18"/>
                        <w:szCs w:val="18"/>
                      </w:rPr>
                      <w:t>Взам</w:t>
                    </w:r>
                    <w:proofErr w:type="spellEnd"/>
                    <w:r w:rsidRPr="00793D18">
                      <w:rPr>
                        <w:sz w:val="18"/>
                        <w:szCs w:val="18"/>
                      </w:rPr>
                      <w:t>. инв. №</w:t>
                    </w:r>
                  </w:p>
                  <w:p w:rsidR="00C1449C" w:rsidRDefault="00C1449C" w:rsidP="001E1A39">
                    <w:pPr>
                      <w:jc w:val="center"/>
                    </w:pPr>
                  </w:p>
                </w:txbxContent>
              </v:textbox>
            </v:rect>
            <v:rect id="_x0000_s2062" style="position:absolute;left:737;top:11672;width:397;height:1402" strokeweight="1.5pt">
              <v:textbox style="layout-flow:vertical;mso-layout-flow-alt:bottom-to-top;mso-next-textbox:#_x0000_s2062" inset="0,0,0,0">
                <w:txbxContent>
                  <w:p w:rsidR="00C1449C" w:rsidRDefault="00C1449C" w:rsidP="001E1A39">
                    <w:pPr>
                      <w:rPr>
                        <w:sz w:val="22"/>
                      </w:rPr>
                    </w:pPr>
                  </w:p>
                </w:txbxContent>
              </v:textbox>
            </v:rect>
            <v:rect id="_x0000_s2063" style="position:absolute;left:1134;top:340;width:10487;height:16099" strokeweight="1.5pt">
              <v:textbox inset="0,0,0,0"/>
            </v:rect>
          </v:group>
          <v:rect id="_x0000_s2064" style="position:absolute;left:1134;top:340;width:10487;height:16099" strokeweight="1.5pt">
            <v:textbox style="mso-next-textbox:#_x0000_s2064" inset="0,0,0,0">
              <w:txbxContent>
                <w:p w:rsidR="00C1449C" w:rsidRDefault="00C1449C" w:rsidP="001E1A39">
                  <w:pPr>
                    <w:rPr>
                      <w:noProof/>
                    </w:rPr>
                  </w:pPr>
                </w:p>
                <w:p w:rsidR="00C1449C" w:rsidRPr="0015339B" w:rsidRDefault="00C1449C" w:rsidP="001E1A39"/>
              </w:txbxContent>
            </v:textbox>
          </v:rect>
          <w10:wrap anchorx="page" anchory="page"/>
        </v:group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449C" w:rsidRPr="004A556D" w:rsidRDefault="00CC3A65" w:rsidP="00C80800">
    <w:r>
      <w:rPr>
        <w:noProof/>
      </w:rPr>
      <w:pict>
        <v:rect id="_x0000_s2283" style="position:absolute;margin-left:550pt;margin-top:2.85pt;width:28.35pt;height:19.85pt;z-index:251669504;mso-position-horizontal-relative:page" strokeweight="1.5pt">
          <v:textbox style="mso-next-textbox:#_x0000_s2283">
            <w:txbxContent>
              <w:p w:rsidR="00C1449C" w:rsidRPr="00BB73AC" w:rsidRDefault="00C1449C" w:rsidP="00E43AB5">
                <w:pPr>
                  <w:jc w:val="center"/>
                  <w:rPr>
                    <w:sz w:val="24"/>
                    <w:szCs w:val="24"/>
                  </w:rPr>
                </w:pPr>
                <w:r w:rsidRPr="00BB73AC">
                  <w:rPr>
                    <w:sz w:val="24"/>
                    <w:szCs w:val="24"/>
                  </w:rPr>
                  <w:fldChar w:fldCharType="begin"/>
                </w:r>
                <w:r w:rsidRPr="00BB73AC">
                  <w:rPr>
                    <w:sz w:val="24"/>
                    <w:szCs w:val="24"/>
                  </w:rPr>
                  <w:instrText xml:space="preserve"> PAGE   \* MERGEFORMAT </w:instrText>
                </w:r>
                <w:r w:rsidRPr="00BB73AC">
                  <w:rPr>
                    <w:sz w:val="24"/>
                    <w:szCs w:val="24"/>
                  </w:rPr>
                  <w:fldChar w:fldCharType="separate"/>
                </w:r>
                <w:r w:rsidR="004F731A">
                  <w:rPr>
                    <w:noProof/>
                    <w:sz w:val="24"/>
                    <w:szCs w:val="24"/>
                  </w:rPr>
                  <w:t>20</w:t>
                </w:r>
                <w:r w:rsidRPr="00BB73AC">
                  <w:rPr>
                    <w:sz w:val="24"/>
                    <w:szCs w:val="24"/>
                  </w:rPr>
                  <w:fldChar w:fldCharType="end"/>
                </w:r>
              </w:p>
            </w:txbxContent>
          </v:textbox>
          <w10:wrap anchorx="page"/>
        </v:rect>
      </w:pict>
    </w:r>
    <w:r>
      <w:rPr>
        <w:noProof/>
      </w:rPr>
      <w:pict>
        <v:rect id="_x0000_s2285" style="position:absolute;margin-left:53.85pt;margin-top:17pt;width:524.4pt;height:807.85pt;z-index:251659263;mso-wrap-distance-left:0;mso-wrap-distance-right:0;mso-position-horizontal-relative:page;mso-position-vertical-relative:page" strokeweight="1.5pt">
          <v:fill opacity="0"/>
          <v:textbox inset="0,0,0,0"/>
          <w10:wrap anchorx="page" anchory="page"/>
        </v:rect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8Num2"/>
    <w:lvl w:ilvl="0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</w:lvl>
    <w:lvl w:ilvl="1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4"/>
    <w:multiLevelType w:val="singleLevel"/>
    <w:tmpl w:val="00000004"/>
    <w:name w:val="WW8Num4"/>
    <w:lvl w:ilvl="0">
      <w:numFmt w:val="bullet"/>
      <w:lvlText w:val="-"/>
      <w:lvlJc w:val="left"/>
      <w:pPr>
        <w:tabs>
          <w:tab w:val="num" w:pos="0"/>
        </w:tabs>
        <w:ind w:left="1610" w:hanging="360"/>
      </w:pPr>
      <w:rPr>
        <w:rFonts w:ascii="Arial" w:hAnsi="Arial" w:cs="Arial"/>
      </w:rPr>
    </w:lvl>
  </w:abstractNum>
  <w:abstractNum w:abstractNumId="2">
    <w:nsid w:val="00000006"/>
    <w:multiLevelType w:val="singleLevel"/>
    <w:tmpl w:val="00000006"/>
    <w:name w:val="WW8Num6"/>
    <w:lvl w:ilvl="0">
      <w:start w:val="1"/>
      <w:numFmt w:val="bullet"/>
      <w:lvlText w:val=""/>
      <w:lvlJc w:val="left"/>
      <w:pPr>
        <w:tabs>
          <w:tab w:val="num" w:pos="2138"/>
        </w:tabs>
        <w:ind w:left="2138" w:hanging="360"/>
      </w:pPr>
      <w:rPr>
        <w:rFonts w:ascii="Symbol" w:hAnsi="Symbol"/>
      </w:rPr>
    </w:lvl>
  </w:abstractNum>
  <w:abstractNum w:abstractNumId="3">
    <w:nsid w:val="05D32154"/>
    <w:multiLevelType w:val="multilevel"/>
    <w:tmpl w:val="4188907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7"/>
      <w:numFmt w:val="decimal"/>
      <w:isLgl/>
      <w:lvlText w:val="%1.%2"/>
      <w:lvlJc w:val="left"/>
      <w:pPr>
        <w:ind w:left="1211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6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53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40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89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74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237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088" w:hanging="1800"/>
      </w:pPr>
      <w:rPr>
        <w:rFonts w:hint="default"/>
      </w:rPr>
    </w:lvl>
  </w:abstractNum>
  <w:abstractNum w:abstractNumId="4">
    <w:nsid w:val="09BF1020"/>
    <w:multiLevelType w:val="hybridMultilevel"/>
    <w:tmpl w:val="A2D8CE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16D33FC"/>
    <w:multiLevelType w:val="hybridMultilevel"/>
    <w:tmpl w:val="D0969958"/>
    <w:lvl w:ilvl="0" w:tplc="6B24B664">
      <w:start w:val="1"/>
      <w:numFmt w:val="decimal"/>
      <w:lvlText w:val="%1"/>
      <w:lvlJc w:val="left"/>
      <w:pPr>
        <w:ind w:left="4298" w:hanging="708"/>
      </w:pPr>
      <w:rPr>
        <w:rFonts w:hint="default"/>
      </w:rPr>
    </w:lvl>
    <w:lvl w:ilvl="1" w:tplc="C20027F0">
      <w:numFmt w:val="none"/>
      <w:lvlText w:val=""/>
      <w:lvlJc w:val="left"/>
      <w:pPr>
        <w:tabs>
          <w:tab w:val="num" w:pos="360"/>
        </w:tabs>
      </w:pPr>
    </w:lvl>
    <w:lvl w:ilvl="2" w:tplc="7E808782">
      <w:numFmt w:val="none"/>
      <w:lvlText w:val=""/>
      <w:lvlJc w:val="left"/>
      <w:pPr>
        <w:tabs>
          <w:tab w:val="num" w:pos="360"/>
        </w:tabs>
      </w:pPr>
    </w:lvl>
    <w:lvl w:ilvl="3" w:tplc="FA0EB5DA">
      <w:numFmt w:val="bullet"/>
      <w:lvlText w:val="•"/>
      <w:lvlJc w:val="left"/>
      <w:pPr>
        <w:ind w:left="6082" w:hanging="600"/>
      </w:pPr>
      <w:rPr>
        <w:rFonts w:hint="default"/>
      </w:rPr>
    </w:lvl>
    <w:lvl w:ilvl="4" w:tplc="F3303AD0">
      <w:numFmt w:val="bullet"/>
      <w:lvlText w:val="•"/>
      <w:lvlJc w:val="left"/>
      <w:pPr>
        <w:ind w:left="6693" w:hanging="600"/>
      </w:pPr>
      <w:rPr>
        <w:rFonts w:hint="default"/>
      </w:rPr>
    </w:lvl>
    <w:lvl w:ilvl="5" w:tplc="C084F8A2">
      <w:numFmt w:val="bullet"/>
      <w:lvlText w:val="•"/>
      <w:lvlJc w:val="left"/>
      <w:pPr>
        <w:ind w:left="7304" w:hanging="600"/>
      </w:pPr>
      <w:rPr>
        <w:rFonts w:hint="default"/>
      </w:rPr>
    </w:lvl>
    <w:lvl w:ilvl="6" w:tplc="15C475C4">
      <w:numFmt w:val="bullet"/>
      <w:lvlText w:val="•"/>
      <w:lvlJc w:val="left"/>
      <w:pPr>
        <w:ind w:left="7915" w:hanging="600"/>
      </w:pPr>
      <w:rPr>
        <w:rFonts w:hint="default"/>
      </w:rPr>
    </w:lvl>
    <w:lvl w:ilvl="7" w:tplc="4DE80E64">
      <w:numFmt w:val="bullet"/>
      <w:lvlText w:val="•"/>
      <w:lvlJc w:val="left"/>
      <w:pPr>
        <w:ind w:left="8526" w:hanging="600"/>
      </w:pPr>
      <w:rPr>
        <w:rFonts w:hint="default"/>
      </w:rPr>
    </w:lvl>
    <w:lvl w:ilvl="8" w:tplc="92F67740">
      <w:numFmt w:val="bullet"/>
      <w:lvlText w:val="•"/>
      <w:lvlJc w:val="left"/>
      <w:pPr>
        <w:ind w:left="9137" w:hanging="600"/>
      </w:pPr>
      <w:rPr>
        <w:rFonts w:hint="default"/>
      </w:rPr>
    </w:lvl>
  </w:abstractNum>
  <w:abstractNum w:abstractNumId="6">
    <w:nsid w:val="1B390BCD"/>
    <w:multiLevelType w:val="hybridMultilevel"/>
    <w:tmpl w:val="BFB89E5C"/>
    <w:lvl w:ilvl="0" w:tplc="9E5EFF8C">
      <w:start w:val="1"/>
      <w:numFmt w:val="decimal"/>
      <w:lvlText w:val="%1)"/>
      <w:lvlJc w:val="left"/>
      <w:pPr>
        <w:ind w:left="458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497ECA9C">
      <w:start w:val="1"/>
      <w:numFmt w:val="decimal"/>
      <w:lvlText w:val="%2."/>
      <w:lvlJc w:val="left"/>
      <w:pPr>
        <w:ind w:left="705" w:hanging="296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68D42BE0">
      <w:numFmt w:val="bullet"/>
      <w:lvlText w:val="•"/>
      <w:lvlJc w:val="left"/>
      <w:pPr>
        <w:ind w:left="1828" w:hanging="296"/>
      </w:pPr>
      <w:rPr>
        <w:rFonts w:hint="default"/>
      </w:rPr>
    </w:lvl>
    <w:lvl w:ilvl="3" w:tplc="7450C4E4">
      <w:numFmt w:val="bullet"/>
      <w:lvlText w:val="•"/>
      <w:lvlJc w:val="left"/>
      <w:pPr>
        <w:ind w:left="2957" w:hanging="296"/>
      </w:pPr>
      <w:rPr>
        <w:rFonts w:hint="default"/>
      </w:rPr>
    </w:lvl>
    <w:lvl w:ilvl="4" w:tplc="E4145466">
      <w:numFmt w:val="bullet"/>
      <w:lvlText w:val="•"/>
      <w:lvlJc w:val="left"/>
      <w:pPr>
        <w:ind w:left="4086" w:hanging="296"/>
      </w:pPr>
      <w:rPr>
        <w:rFonts w:hint="default"/>
      </w:rPr>
    </w:lvl>
    <w:lvl w:ilvl="5" w:tplc="6264F3AE">
      <w:numFmt w:val="bullet"/>
      <w:lvlText w:val="•"/>
      <w:lvlJc w:val="left"/>
      <w:pPr>
        <w:ind w:left="5215" w:hanging="296"/>
      </w:pPr>
      <w:rPr>
        <w:rFonts w:hint="default"/>
      </w:rPr>
    </w:lvl>
    <w:lvl w:ilvl="6" w:tplc="1E004DF8">
      <w:numFmt w:val="bullet"/>
      <w:lvlText w:val="•"/>
      <w:lvlJc w:val="left"/>
      <w:pPr>
        <w:ind w:left="6344" w:hanging="296"/>
      </w:pPr>
      <w:rPr>
        <w:rFonts w:hint="default"/>
      </w:rPr>
    </w:lvl>
    <w:lvl w:ilvl="7" w:tplc="867A6B06">
      <w:numFmt w:val="bullet"/>
      <w:lvlText w:val="•"/>
      <w:lvlJc w:val="left"/>
      <w:pPr>
        <w:ind w:left="7473" w:hanging="296"/>
      </w:pPr>
      <w:rPr>
        <w:rFonts w:hint="default"/>
      </w:rPr>
    </w:lvl>
    <w:lvl w:ilvl="8" w:tplc="582882CA">
      <w:numFmt w:val="bullet"/>
      <w:lvlText w:val="•"/>
      <w:lvlJc w:val="left"/>
      <w:pPr>
        <w:ind w:left="8602" w:hanging="296"/>
      </w:pPr>
      <w:rPr>
        <w:rFonts w:hint="default"/>
      </w:rPr>
    </w:lvl>
  </w:abstractNum>
  <w:abstractNum w:abstractNumId="7">
    <w:nsid w:val="1C1A3DA6"/>
    <w:multiLevelType w:val="hybridMultilevel"/>
    <w:tmpl w:val="8E78FD40"/>
    <w:lvl w:ilvl="0" w:tplc="0C58D3C0">
      <w:numFmt w:val="bullet"/>
      <w:lvlText w:val="-"/>
      <w:lvlJc w:val="left"/>
      <w:pPr>
        <w:ind w:left="991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42280E8">
      <w:numFmt w:val="bullet"/>
      <w:lvlText w:val="•"/>
      <w:lvlJc w:val="left"/>
      <w:pPr>
        <w:ind w:left="1500" w:hanging="140"/>
      </w:pPr>
      <w:rPr>
        <w:rFonts w:hint="default"/>
      </w:rPr>
    </w:lvl>
    <w:lvl w:ilvl="2" w:tplc="B61017A8">
      <w:numFmt w:val="bullet"/>
      <w:lvlText w:val="•"/>
      <w:lvlJc w:val="left"/>
      <w:pPr>
        <w:ind w:left="2540" w:hanging="140"/>
      </w:pPr>
      <w:rPr>
        <w:rFonts w:hint="default"/>
      </w:rPr>
    </w:lvl>
    <w:lvl w:ilvl="3" w:tplc="01521716">
      <w:numFmt w:val="bullet"/>
      <w:lvlText w:val="•"/>
      <w:lvlJc w:val="left"/>
      <w:pPr>
        <w:ind w:left="3580" w:hanging="140"/>
      </w:pPr>
      <w:rPr>
        <w:rFonts w:hint="default"/>
      </w:rPr>
    </w:lvl>
    <w:lvl w:ilvl="4" w:tplc="162ACD36">
      <w:numFmt w:val="bullet"/>
      <w:lvlText w:val="•"/>
      <w:lvlJc w:val="left"/>
      <w:pPr>
        <w:ind w:left="4620" w:hanging="140"/>
      </w:pPr>
      <w:rPr>
        <w:rFonts w:hint="default"/>
      </w:rPr>
    </w:lvl>
    <w:lvl w:ilvl="5" w:tplc="276E09AC">
      <w:numFmt w:val="bullet"/>
      <w:lvlText w:val="•"/>
      <w:lvlJc w:val="left"/>
      <w:pPr>
        <w:ind w:left="5660" w:hanging="140"/>
      </w:pPr>
      <w:rPr>
        <w:rFonts w:hint="default"/>
      </w:rPr>
    </w:lvl>
    <w:lvl w:ilvl="6" w:tplc="476A0418">
      <w:numFmt w:val="bullet"/>
      <w:lvlText w:val="•"/>
      <w:lvlJc w:val="left"/>
      <w:pPr>
        <w:ind w:left="6700" w:hanging="140"/>
      </w:pPr>
      <w:rPr>
        <w:rFonts w:hint="default"/>
      </w:rPr>
    </w:lvl>
    <w:lvl w:ilvl="7" w:tplc="7F648A1C">
      <w:numFmt w:val="bullet"/>
      <w:lvlText w:val="•"/>
      <w:lvlJc w:val="left"/>
      <w:pPr>
        <w:ind w:left="7740" w:hanging="140"/>
      </w:pPr>
      <w:rPr>
        <w:rFonts w:hint="default"/>
      </w:rPr>
    </w:lvl>
    <w:lvl w:ilvl="8" w:tplc="D9C03C84">
      <w:numFmt w:val="bullet"/>
      <w:lvlText w:val="•"/>
      <w:lvlJc w:val="left"/>
      <w:pPr>
        <w:ind w:left="8780" w:hanging="140"/>
      </w:pPr>
      <w:rPr>
        <w:rFonts w:hint="default"/>
      </w:rPr>
    </w:lvl>
  </w:abstractNum>
  <w:abstractNum w:abstractNumId="8">
    <w:nsid w:val="23C279CC"/>
    <w:multiLevelType w:val="multilevel"/>
    <w:tmpl w:val="D070E84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9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5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0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672" w:hanging="1800"/>
      </w:pPr>
      <w:rPr>
        <w:rFonts w:hint="default"/>
      </w:rPr>
    </w:lvl>
  </w:abstractNum>
  <w:abstractNum w:abstractNumId="9">
    <w:nsid w:val="283C4348"/>
    <w:multiLevelType w:val="multilevel"/>
    <w:tmpl w:val="5C7A0FA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40" w:hanging="42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  <w:b/>
      </w:rPr>
    </w:lvl>
  </w:abstractNum>
  <w:abstractNum w:abstractNumId="10">
    <w:nsid w:val="28D82769"/>
    <w:multiLevelType w:val="hybridMultilevel"/>
    <w:tmpl w:val="3F9CBCFA"/>
    <w:lvl w:ilvl="0" w:tplc="66BEED80">
      <w:start w:val="1"/>
      <w:numFmt w:val="decimal"/>
      <w:lvlText w:val="%1)"/>
      <w:lvlJc w:val="left"/>
      <w:pPr>
        <w:ind w:left="458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3E433E4">
      <w:numFmt w:val="bullet"/>
      <w:lvlText w:val="•"/>
      <w:lvlJc w:val="left"/>
      <w:pPr>
        <w:ind w:left="1500" w:hanging="284"/>
      </w:pPr>
      <w:rPr>
        <w:rFonts w:hint="default"/>
      </w:rPr>
    </w:lvl>
    <w:lvl w:ilvl="2" w:tplc="31C47658">
      <w:numFmt w:val="bullet"/>
      <w:lvlText w:val="•"/>
      <w:lvlJc w:val="left"/>
      <w:pPr>
        <w:ind w:left="2540" w:hanging="284"/>
      </w:pPr>
      <w:rPr>
        <w:rFonts w:hint="default"/>
      </w:rPr>
    </w:lvl>
    <w:lvl w:ilvl="3" w:tplc="A648B5DC">
      <w:numFmt w:val="bullet"/>
      <w:lvlText w:val="•"/>
      <w:lvlJc w:val="left"/>
      <w:pPr>
        <w:ind w:left="3580" w:hanging="284"/>
      </w:pPr>
      <w:rPr>
        <w:rFonts w:hint="default"/>
      </w:rPr>
    </w:lvl>
    <w:lvl w:ilvl="4" w:tplc="3F34F7F4">
      <w:numFmt w:val="bullet"/>
      <w:lvlText w:val="•"/>
      <w:lvlJc w:val="left"/>
      <w:pPr>
        <w:ind w:left="4620" w:hanging="284"/>
      </w:pPr>
      <w:rPr>
        <w:rFonts w:hint="default"/>
      </w:rPr>
    </w:lvl>
    <w:lvl w:ilvl="5" w:tplc="E376B200">
      <w:numFmt w:val="bullet"/>
      <w:lvlText w:val="•"/>
      <w:lvlJc w:val="left"/>
      <w:pPr>
        <w:ind w:left="5660" w:hanging="284"/>
      </w:pPr>
      <w:rPr>
        <w:rFonts w:hint="default"/>
      </w:rPr>
    </w:lvl>
    <w:lvl w:ilvl="6" w:tplc="60DA2584">
      <w:numFmt w:val="bullet"/>
      <w:lvlText w:val="•"/>
      <w:lvlJc w:val="left"/>
      <w:pPr>
        <w:ind w:left="6700" w:hanging="284"/>
      </w:pPr>
      <w:rPr>
        <w:rFonts w:hint="default"/>
      </w:rPr>
    </w:lvl>
    <w:lvl w:ilvl="7" w:tplc="A52E41B0">
      <w:numFmt w:val="bullet"/>
      <w:lvlText w:val="•"/>
      <w:lvlJc w:val="left"/>
      <w:pPr>
        <w:ind w:left="7740" w:hanging="284"/>
      </w:pPr>
      <w:rPr>
        <w:rFonts w:hint="default"/>
      </w:rPr>
    </w:lvl>
    <w:lvl w:ilvl="8" w:tplc="8F80B334">
      <w:numFmt w:val="bullet"/>
      <w:lvlText w:val="•"/>
      <w:lvlJc w:val="left"/>
      <w:pPr>
        <w:ind w:left="8780" w:hanging="284"/>
      </w:pPr>
      <w:rPr>
        <w:rFonts w:hint="default"/>
      </w:rPr>
    </w:lvl>
  </w:abstractNum>
  <w:abstractNum w:abstractNumId="11">
    <w:nsid w:val="2DAD14AF"/>
    <w:multiLevelType w:val="hybridMultilevel"/>
    <w:tmpl w:val="8A486C4C"/>
    <w:lvl w:ilvl="0" w:tplc="FC6C4670">
      <w:start w:val="1"/>
      <w:numFmt w:val="decimal"/>
      <w:lvlText w:val="%1)"/>
      <w:lvlJc w:val="left"/>
      <w:pPr>
        <w:ind w:left="458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45CB9D6">
      <w:numFmt w:val="bullet"/>
      <w:lvlText w:val="•"/>
      <w:lvlJc w:val="left"/>
      <w:pPr>
        <w:ind w:left="1500" w:hanging="284"/>
      </w:pPr>
      <w:rPr>
        <w:rFonts w:hint="default"/>
      </w:rPr>
    </w:lvl>
    <w:lvl w:ilvl="2" w:tplc="E900274E">
      <w:numFmt w:val="bullet"/>
      <w:lvlText w:val="•"/>
      <w:lvlJc w:val="left"/>
      <w:pPr>
        <w:ind w:left="2540" w:hanging="284"/>
      </w:pPr>
      <w:rPr>
        <w:rFonts w:hint="default"/>
      </w:rPr>
    </w:lvl>
    <w:lvl w:ilvl="3" w:tplc="3574F1BC">
      <w:numFmt w:val="bullet"/>
      <w:lvlText w:val="•"/>
      <w:lvlJc w:val="left"/>
      <w:pPr>
        <w:ind w:left="3580" w:hanging="284"/>
      </w:pPr>
      <w:rPr>
        <w:rFonts w:hint="default"/>
      </w:rPr>
    </w:lvl>
    <w:lvl w:ilvl="4" w:tplc="4D401D22">
      <w:numFmt w:val="bullet"/>
      <w:lvlText w:val="•"/>
      <w:lvlJc w:val="left"/>
      <w:pPr>
        <w:ind w:left="4620" w:hanging="284"/>
      </w:pPr>
      <w:rPr>
        <w:rFonts w:hint="default"/>
      </w:rPr>
    </w:lvl>
    <w:lvl w:ilvl="5" w:tplc="2668D1F0">
      <w:numFmt w:val="bullet"/>
      <w:lvlText w:val="•"/>
      <w:lvlJc w:val="left"/>
      <w:pPr>
        <w:ind w:left="5660" w:hanging="284"/>
      </w:pPr>
      <w:rPr>
        <w:rFonts w:hint="default"/>
      </w:rPr>
    </w:lvl>
    <w:lvl w:ilvl="6" w:tplc="7F685448">
      <w:numFmt w:val="bullet"/>
      <w:lvlText w:val="•"/>
      <w:lvlJc w:val="left"/>
      <w:pPr>
        <w:ind w:left="6700" w:hanging="284"/>
      </w:pPr>
      <w:rPr>
        <w:rFonts w:hint="default"/>
      </w:rPr>
    </w:lvl>
    <w:lvl w:ilvl="7" w:tplc="A2E6D2DC">
      <w:numFmt w:val="bullet"/>
      <w:lvlText w:val="•"/>
      <w:lvlJc w:val="left"/>
      <w:pPr>
        <w:ind w:left="7740" w:hanging="284"/>
      </w:pPr>
      <w:rPr>
        <w:rFonts w:hint="default"/>
      </w:rPr>
    </w:lvl>
    <w:lvl w:ilvl="8" w:tplc="C05290DC">
      <w:numFmt w:val="bullet"/>
      <w:lvlText w:val="•"/>
      <w:lvlJc w:val="left"/>
      <w:pPr>
        <w:ind w:left="8780" w:hanging="284"/>
      </w:pPr>
      <w:rPr>
        <w:rFonts w:hint="default"/>
      </w:rPr>
    </w:lvl>
  </w:abstractNum>
  <w:abstractNum w:abstractNumId="12">
    <w:nsid w:val="33464EB5"/>
    <w:multiLevelType w:val="hybridMultilevel"/>
    <w:tmpl w:val="7BB08C3C"/>
    <w:lvl w:ilvl="0" w:tplc="5F5012B0">
      <w:numFmt w:val="bullet"/>
      <w:lvlText w:val="-"/>
      <w:lvlJc w:val="left"/>
      <w:pPr>
        <w:ind w:left="1473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6384DA4">
      <w:numFmt w:val="bullet"/>
      <w:lvlText w:val="•"/>
      <w:lvlJc w:val="left"/>
      <w:pPr>
        <w:ind w:left="2418" w:hanging="140"/>
      </w:pPr>
      <w:rPr>
        <w:rFonts w:hint="default"/>
      </w:rPr>
    </w:lvl>
    <w:lvl w:ilvl="2" w:tplc="2548A2B2">
      <w:numFmt w:val="bullet"/>
      <w:lvlText w:val="•"/>
      <w:lvlJc w:val="left"/>
      <w:pPr>
        <w:ind w:left="3356" w:hanging="140"/>
      </w:pPr>
      <w:rPr>
        <w:rFonts w:hint="default"/>
      </w:rPr>
    </w:lvl>
    <w:lvl w:ilvl="3" w:tplc="F384D768">
      <w:numFmt w:val="bullet"/>
      <w:lvlText w:val="•"/>
      <w:lvlJc w:val="left"/>
      <w:pPr>
        <w:ind w:left="4294" w:hanging="140"/>
      </w:pPr>
      <w:rPr>
        <w:rFonts w:hint="default"/>
      </w:rPr>
    </w:lvl>
    <w:lvl w:ilvl="4" w:tplc="4A423068">
      <w:numFmt w:val="bullet"/>
      <w:lvlText w:val="•"/>
      <w:lvlJc w:val="left"/>
      <w:pPr>
        <w:ind w:left="5232" w:hanging="140"/>
      </w:pPr>
      <w:rPr>
        <w:rFonts w:hint="default"/>
      </w:rPr>
    </w:lvl>
    <w:lvl w:ilvl="5" w:tplc="5106A98C">
      <w:numFmt w:val="bullet"/>
      <w:lvlText w:val="•"/>
      <w:lvlJc w:val="left"/>
      <w:pPr>
        <w:ind w:left="6170" w:hanging="140"/>
      </w:pPr>
      <w:rPr>
        <w:rFonts w:hint="default"/>
      </w:rPr>
    </w:lvl>
    <w:lvl w:ilvl="6" w:tplc="E0442CE2">
      <w:numFmt w:val="bullet"/>
      <w:lvlText w:val="•"/>
      <w:lvlJc w:val="left"/>
      <w:pPr>
        <w:ind w:left="7108" w:hanging="140"/>
      </w:pPr>
      <w:rPr>
        <w:rFonts w:hint="default"/>
      </w:rPr>
    </w:lvl>
    <w:lvl w:ilvl="7" w:tplc="49BE7E12">
      <w:numFmt w:val="bullet"/>
      <w:lvlText w:val="•"/>
      <w:lvlJc w:val="left"/>
      <w:pPr>
        <w:ind w:left="8046" w:hanging="140"/>
      </w:pPr>
      <w:rPr>
        <w:rFonts w:hint="default"/>
      </w:rPr>
    </w:lvl>
    <w:lvl w:ilvl="8" w:tplc="FAE03128">
      <w:numFmt w:val="bullet"/>
      <w:lvlText w:val="•"/>
      <w:lvlJc w:val="left"/>
      <w:pPr>
        <w:ind w:left="8984" w:hanging="140"/>
      </w:pPr>
      <w:rPr>
        <w:rFonts w:hint="default"/>
      </w:rPr>
    </w:lvl>
  </w:abstractNum>
  <w:abstractNum w:abstractNumId="13">
    <w:nsid w:val="40F35A33"/>
    <w:multiLevelType w:val="hybridMultilevel"/>
    <w:tmpl w:val="506CA89A"/>
    <w:lvl w:ilvl="0" w:tplc="EF308308">
      <w:start w:val="1"/>
      <w:numFmt w:val="decimal"/>
      <w:lvlText w:val="%1."/>
      <w:lvlJc w:val="left"/>
      <w:pPr>
        <w:ind w:left="152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46" w:hanging="360"/>
      </w:pPr>
    </w:lvl>
    <w:lvl w:ilvl="2" w:tplc="0419001B" w:tentative="1">
      <w:start w:val="1"/>
      <w:numFmt w:val="lowerRoman"/>
      <w:lvlText w:val="%3."/>
      <w:lvlJc w:val="right"/>
      <w:pPr>
        <w:ind w:left="2966" w:hanging="180"/>
      </w:pPr>
    </w:lvl>
    <w:lvl w:ilvl="3" w:tplc="0419000F" w:tentative="1">
      <w:start w:val="1"/>
      <w:numFmt w:val="decimal"/>
      <w:lvlText w:val="%4."/>
      <w:lvlJc w:val="left"/>
      <w:pPr>
        <w:ind w:left="3686" w:hanging="360"/>
      </w:pPr>
    </w:lvl>
    <w:lvl w:ilvl="4" w:tplc="04190019" w:tentative="1">
      <w:start w:val="1"/>
      <w:numFmt w:val="lowerLetter"/>
      <w:lvlText w:val="%5."/>
      <w:lvlJc w:val="left"/>
      <w:pPr>
        <w:ind w:left="4406" w:hanging="360"/>
      </w:pPr>
    </w:lvl>
    <w:lvl w:ilvl="5" w:tplc="0419001B" w:tentative="1">
      <w:start w:val="1"/>
      <w:numFmt w:val="lowerRoman"/>
      <w:lvlText w:val="%6."/>
      <w:lvlJc w:val="right"/>
      <w:pPr>
        <w:ind w:left="5126" w:hanging="180"/>
      </w:pPr>
    </w:lvl>
    <w:lvl w:ilvl="6" w:tplc="0419000F" w:tentative="1">
      <w:start w:val="1"/>
      <w:numFmt w:val="decimal"/>
      <w:lvlText w:val="%7."/>
      <w:lvlJc w:val="left"/>
      <w:pPr>
        <w:ind w:left="5846" w:hanging="360"/>
      </w:pPr>
    </w:lvl>
    <w:lvl w:ilvl="7" w:tplc="04190019" w:tentative="1">
      <w:start w:val="1"/>
      <w:numFmt w:val="lowerLetter"/>
      <w:lvlText w:val="%8."/>
      <w:lvlJc w:val="left"/>
      <w:pPr>
        <w:ind w:left="6566" w:hanging="360"/>
      </w:pPr>
    </w:lvl>
    <w:lvl w:ilvl="8" w:tplc="0419001B" w:tentative="1">
      <w:start w:val="1"/>
      <w:numFmt w:val="lowerRoman"/>
      <w:lvlText w:val="%9."/>
      <w:lvlJc w:val="right"/>
      <w:pPr>
        <w:ind w:left="7286" w:hanging="180"/>
      </w:pPr>
    </w:lvl>
  </w:abstractNum>
  <w:abstractNum w:abstractNumId="14">
    <w:nsid w:val="43317D9D"/>
    <w:multiLevelType w:val="hybridMultilevel"/>
    <w:tmpl w:val="6CFED85A"/>
    <w:lvl w:ilvl="0" w:tplc="99803684">
      <w:start w:val="1"/>
      <w:numFmt w:val="decimal"/>
      <w:lvlText w:val="%1)"/>
      <w:lvlJc w:val="left"/>
      <w:pPr>
        <w:ind w:left="458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D6A65786">
      <w:numFmt w:val="bullet"/>
      <w:lvlText w:val="•"/>
      <w:lvlJc w:val="left"/>
      <w:pPr>
        <w:ind w:left="1500" w:hanging="260"/>
      </w:pPr>
      <w:rPr>
        <w:rFonts w:hint="default"/>
      </w:rPr>
    </w:lvl>
    <w:lvl w:ilvl="2" w:tplc="4B4E5B20">
      <w:numFmt w:val="bullet"/>
      <w:lvlText w:val="•"/>
      <w:lvlJc w:val="left"/>
      <w:pPr>
        <w:ind w:left="2540" w:hanging="260"/>
      </w:pPr>
      <w:rPr>
        <w:rFonts w:hint="default"/>
      </w:rPr>
    </w:lvl>
    <w:lvl w:ilvl="3" w:tplc="77FA3E40">
      <w:numFmt w:val="bullet"/>
      <w:lvlText w:val="•"/>
      <w:lvlJc w:val="left"/>
      <w:pPr>
        <w:ind w:left="3580" w:hanging="260"/>
      </w:pPr>
      <w:rPr>
        <w:rFonts w:hint="default"/>
      </w:rPr>
    </w:lvl>
    <w:lvl w:ilvl="4" w:tplc="99ACFD92">
      <w:numFmt w:val="bullet"/>
      <w:lvlText w:val="•"/>
      <w:lvlJc w:val="left"/>
      <w:pPr>
        <w:ind w:left="4620" w:hanging="260"/>
      </w:pPr>
      <w:rPr>
        <w:rFonts w:hint="default"/>
      </w:rPr>
    </w:lvl>
    <w:lvl w:ilvl="5" w:tplc="600405C4">
      <w:numFmt w:val="bullet"/>
      <w:lvlText w:val="•"/>
      <w:lvlJc w:val="left"/>
      <w:pPr>
        <w:ind w:left="5660" w:hanging="260"/>
      </w:pPr>
      <w:rPr>
        <w:rFonts w:hint="default"/>
      </w:rPr>
    </w:lvl>
    <w:lvl w:ilvl="6" w:tplc="A08C9966">
      <w:numFmt w:val="bullet"/>
      <w:lvlText w:val="•"/>
      <w:lvlJc w:val="left"/>
      <w:pPr>
        <w:ind w:left="6700" w:hanging="260"/>
      </w:pPr>
      <w:rPr>
        <w:rFonts w:hint="default"/>
      </w:rPr>
    </w:lvl>
    <w:lvl w:ilvl="7" w:tplc="78E67FCC">
      <w:numFmt w:val="bullet"/>
      <w:lvlText w:val="•"/>
      <w:lvlJc w:val="left"/>
      <w:pPr>
        <w:ind w:left="7740" w:hanging="260"/>
      </w:pPr>
      <w:rPr>
        <w:rFonts w:hint="default"/>
      </w:rPr>
    </w:lvl>
    <w:lvl w:ilvl="8" w:tplc="18E2E74C">
      <w:numFmt w:val="bullet"/>
      <w:lvlText w:val="•"/>
      <w:lvlJc w:val="left"/>
      <w:pPr>
        <w:ind w:left="8780" w:hanging="260"/>
      </w:pPr>
      <w:rPr>
        <w:rFonts w:hint="default"/>
      </w:rPr>
    </w:lvl>
  </w:abstractNum>
  <w:abstractNum w:abstractNumId="15">
    <w:nsid w:val="43D90F25"/>
    <w:multiLevelType w:val="multilevel"/>
    <w:tmpl w:val="475874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>
    <w:nsid w:val="455F1876"/>
    <w:multiLevelType w:val="hybridMultilevel"/>
    <w:tmpl w:val="58F8950A"/>
    <w:lvl w:ilvl="0" w:tplc="1F78BBA8">
      <w:numFmt w:val="bullet"/>
      <w:lvlText w:val="-"/>
      <w:lvlJc w:val="left"/>
      <w:pPr>
        <w:ind w:left="1413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ECC053C">
      <w:numFmt w:val="bullet"/>
      <w:lvlText w:val="•"/>
      <w:lvlJc w:val="left"/>
      <w:pPr>
        <w:ind w:left="2364" w:hanging="140"/>
      </w:pPr>
      <w:rPr>
        <w:rFonts w:hint="default"/>
      </w:rPr>
    </w:lvl>
    <w:lvl w:ilvl="2" w:tplc="4EC6719E">
      <w:numFmt w:val="bullet"/>
      <w:lvlText w:val="•"/>
      <w:lvlJc w:val="left"/>
      <w:pPr>
        <w:ind w:left="3308" w:hanging="140"/>
      </w:pPr>
      <w:rPr>
        <w:rFonts w:hint="default"/>
      </w:rPr>
    </w:lvl>
    <w:lvl w:ilvl="3" w:tplc="5E404D4A">
      <w:numFmt w:val="bullet"/>
      <w:lvlText w:val="•"/>
      <w:lvlJc w:val="left"/>
      <w:pPr>
        <w:ind w:left="4252" w:hanging="140"/>
      </w:pPr>
      <w:rPr>
        <w:rFonts w:hint="default"/>
      </w:rPr>
    </w:lvl>
    <w:lvl w:ilvl="4" w:tplc="5D920A46">
      <w:numFmt w:val="bullet"/>
      <w:lvlText w:val="•"/>
      <w:lvlJc w:val="left"/>
      <w:pPr>
        <w:ind w:left="5196" w:hanging="140"/>
      </w:pPr>
      <w:rPr>
        <w:rFonts w:hint="default"/>
      </w:rPr>
    </w:lvl>
    <w:lvl w:ilvl="5" w:tplc="5FE67A72">
      <w:numFmt w:val="bullet"/>
      <w:lvlText w:val="•"/>
      <w:lvlJc w:val="left"/>
      <w:pPr>
        <w:ind w:left="6140" w:hanging="140"/>
      </w:pPr>
      <w:rPr>
        <w:rFonts w:hint="default"/>
      </w:rPr>
    </w:lvl>
    <w:lvl w:ilvl="6" w:tplc="C840D54C">
      <w:numFmt w:val="bullet"/>
      <w:lvlText w:val="•"/>
      <w:lvlJc w:val="left"/>
      <w:pPr>
        <w:ind w:left="7084" w:hanging="140"/>
      </w:pPr>
      <w:rPr>
        <w:rFonts w:hint="default"/>
      </w:rPr>
    </w:lvl>
    <w:lvl w:ilvl="7" w:tplc="48343FB6">
      <w:numFmt w:val="bullet"/>
      <w:lvlText w:val="•"/>
      <w:lvlJc w:val="left"/>
      <w:pPr>
        <w:ind w:left="8028" w:hanging="140"/>
      </w:pPr>
      <w:rPr>
        <w:rFonts w:hint="default"/>
      </w:rPr>
    </w:lvl>
    <w:lvl w:ilvl="8" w:tplc="82101030">
      <w:numFmt w:val="bullet"/>
      <w:lvlText w:val="•"/>
      <w:lvlJc w:val="left"/>
      <w:pPr>
        <w:ind w:left="8972" w:hanging="140"/>
      </w:pPr>
      <w:rPr>
        <w:rFonts w:hint="default"/>
      </w:rPr>
    </w:lvl>
  </w:abstractNum>
  <w:abstractNum w:abstractNumId="17">
    <w:nsid w:val="462407BE"/>
    <w:multiLevelType w:val="hybridMultilevel"/>
    <w:tmpl w:val="78944486"/>
    <w:lvl w:ilvl="0" w:tplc="42A07D18">
      <w:numFmt w:val="bullet"/>
      <w:lvlText w:val="-"/>
      <w:lvlJc w:val="left"/>
      <w:pPr>
        <w:ind w:left="458" w:hanging="20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6458DECE">
      <w:numFmt w:val="bullet"/>
      <w:lvlText w:val="•"/>
      <w:lvlJc w:val="left"/>
      <w:pPr>
        <w:ind w:left="1500" w:hanging="200"/>
      </w:pPr>
      <w:rPr>
        <w:rFonts w:hint="default"/>
      </w:rPr>
    </w:lvl>
    <w:lvl w:ilvl="2" w:tplc="2B42EF3E">
      <w:numFmt w:val="bullet"/>
      <w:lvlText w:val="•"/>
      <w:lvlJc w:val="left"/>
      <w:pPr>
        <w:ind w:left="2540" w:hanging="200"/>
      </w:pPr>
      <w:rPr>
        <w:rFonts w:hint="default"/>
      </w:rPr>
    </w:lvl>
    <w:lvl w:ilvl="3" w:tplc="D10679C6">
      <w:numFmt w:val="bullet"/>
      <w:lvlText w:val="•"/>
      <w:lvlJc w:val="left"/>
      <w:pPr>
        <w:ind w:left="3580" w:hanging="200"/>
      </w:pPr>
      <w:rPr>
        <w:rFonts w:hint="default"/>
      </w:rPr>
    </w:lvl>
    <w:lvl w:ilvl="4" w:tplc="111CA498">
      <w:numFmt w:val="bullet"/>
      <w:lvlText w:val="•"/>
      <w:lvlJc w:val="left"/>
      <w:pPr>
        <w:ind w:left="4620" w:hanging="200"/>
      </w:pPr>
      <w:rPr>
        <w:rFonts w:hint="default"/>
      </w:rPr>
    </w:lvl>
    <w:lvl w:ilvl="5" w:tplc="F86ABFD2">
      <w:numFmt w:val="bullet"/>
      <w:lvlText w:val="•"/>
      <w:lvlJc w:val="left"/>
      <w:pPr>
        <w:ind w:left="5660" w:hanging="200"/>
      </w:pPr>
      <w:rPr>
        <w:rFonts w:hint="default"/>
      </w:rPr>
    </w:lvl>
    <w:lvl w:ilvl="6" w:tplc="6090D95A">
      <w:numFmt w:val="bullet"/>
      <w:lvlText w:val="•"/>
      <w:lvlJc w:val="left"/>
      <w:pPr>
        <w:ind w:left="6700" w:hanging="200"/>
      </w:pPr>
      <w:rPr>
        <w:rFonts w:hint="default"/>
      </w:rPr>
    </w:lvl>
    <w:lvl w:ilvl="7" w:tplc="13727126">
      <w:numFmt w:val="bullet"/>
      <w:lvlText w:val="•"/>
      <w:lvlJc w:val="left"/>
      <w:pPr>
        <w:ind w:left="7740" w:hanging="200"/>
      </w:pPr>
      <w:rPr>
        <w:rFonts w:hint="default"/>
      </w:rPr>
    </w:lvl>
    <w:lvl w:ilvl="8" w:tplc="57B40A9E">
      <w:numFmt w:val="bullet"/>
      <w:lvlText w:val="•"/>
      <w:lvlJc w:val="left"/>
      <w:pPr>
        <w:ind w:left="8780" w:hanging="200"/>
      </w:pPr>
      <w:rPr>
        <w:rFonts w:hint="default"/>
      </w:rPr>
    </w:lvl>
  </w:abstractNum>
  <w:abstractNum w:abstractNumId="18">
    <w:nsid w:val="46D64D30"/>
    <w:multiLevelType w:val="hybridMultilevel"/>
    <w:tmpl w:val="431E5978"/>
    <w:lvl w:ilvl="0" w:tplc="EDAA2EA8">
      <w:start w:val="1"/>
      <w:numFmt w:val="decimal"/>
      <w:lvlText w:val="%1"/>
      <w:lvlJc w:val="left"/>
      <w:pPr>
        <w:ind w:left="3209" w:hanging="481"/>
      </w:pPr>
      <w:rPr>
        <w:rFonts w:hint="default"/>
      </w:rPr>
    </w:lvl>
    <w:lvl w:ilvl="1" w:tplc="326A951C">
      <w:numFmt w:val="none"/>
      <w:lvlText w:val=""/>
      <w:lvlJc w:val="left"/>
      <w:pPr>
        <w:tabs>
          <w:tab w:val="num" w:pos="360"/>
        </w:tabs>
      </w:pPr>
    </w:lvl>
    <w:lvl w:ilvl="2" w:tplc="BDE8E03C">
      <w:numFmt w:val="none"/>
      <w:lvlText w:val=""/>
      <w:lvlJc w:val="left"/>
      <w:pPr>
        <w:tabs>
          <w:tab w:val="num" w:pos="360"/>
        </w:tabs>
      </w:pPr>
    </w:lvl>
    <w:lvl w:ilvl="3" w:tplc="F0FC9276">
      <w:numFmt w:val="bullet"/>
      <w:lvlText w:val="•"/>
      <w:lvlJc w:val="left"/>
      <w:pPr>
        <w:ind w:left="6100" w:hanging="481"/>
      </w:pPr>
      <w:rPr>
        <w:rFonts w:hint="default"/>
      </w:rPr>
    </w:lvl>
    <w:lvl w:ilvl="4" w:tplc="2A207028">
      <w:numFmt w:val="bullet"/>
      <w:lvlText w:val="•"/>
      <w:lvlJc w:val="left"/>
      <w:pPr>
        <w:ind w:left="6780" w:hanging="481"/>
      </w:pPr>
      <w:rPr>
        <w:rFonts w:hint="default"/>
      </w:rPr>
    </w:lvl>
    <w:lvl w:ilvl="5" w:tplc="3B14BBFA">
      <w:numFmt w:val="bullet"/>
      <w:lvlText w:val="•"/>
      <w:lvlJc w:val="left"/>
      <w:pPr>
        <w:ind w:left="7460" w:hanging="481"/>
      </w:pPr>
      <w:rPr>
        <w:rFonts w:hint="default"/>
      </w:rPr>
    </w:lvl>
    <w:lvl w:ilvl="6" w:tplc="0AAA6802">
      <w:numFmt w:val="bullet"/>
      <w:lvlText w:val="•"/>
      <w:lvlJc w:val="left"/>
      <w:pPr>
        <w:ind w:left="8140" w:hanging="481"/>
      </w:pPr>
      <w:rPr>
        <w:rFonts w:hint="default"/>
      </w:rPr>
    </w:lvl>
    <w:lvl w:ilvl="7" w:tplc="B4C43EF6">
      <w:numFmt w:val="bullet"/>
      <w:lvlText w:val="•"/>
      <w:lvlJc w:val="left"/>
      <w:pPr>
        <w:ind w:left="8820" w:hanging="481"/>
      </w:pPr>
      <w:rPr>
        <w:rFonts w:hint="default"/>
      </w:rPr>
    </w:lvl>
    <w:lvl w:ilvl="8" w:tplc="C39CD2B2">
      <w:numFmt w:val="bullet"/>
      <w:lvlText w:val="•"/>
      <w:lvlJc w:val="left"/>
      <w:pPr>
        <w:ind w:left="9500" w:hanging="481"/>
      </w:pPr>
      <w:rPr>
        <w:rFonts w:hint="default"/>
      </w:rPr>
    </w:lvl>
  </w:abstractNum>
  <w:abstractNum w:abstractNumId="19">
    <w:nsid w:val="50227C9F"/>
    <w:multiLevelType w:val="hybridMultilevel"/>
    <w:tmpl w:val="49C8FDCE"/>
    <w:lvl w:ilvl="0" w:tplc="5FD018A2">
      <w:start w:val="1"/>
      <w:numFmt w:val="decimal"/>
      <w:lvlText w:val="%1)"/>
      <w:lvlJc w:val="left"/>
      <w:pPr>
        <w:ind w:left="1257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5745ADC">
      <w:numFmt w:val="bullet"/>
      <w:lvlText w:val="•"/>
      <w:lvlJc w:val="left"/>
      <w:pPr>
        <w:ind w:left="2220" w:hanging="260"/>
      </w:pPr>
      <w:rPr>
        <w:rFonts w:hint="default"/>
      </w:rPr>
    </w:lvl>
    <w:lvl w:ilvl="2" w:tplc="2EC0D3C0">
      <w:numFmt w:val="bullet"/>
      <w:lvlText w:val="•"/>
      <w:lvlJc w:val="left"/>
      <w:pPr>
        <w:ind w:left="3180" w:hanging="260"/>
      </w:pPr>
      <w:rPr>
        <w:rFonts w:hint="default"/>
      </w:rPr>
    </w:lvl>
    <w:lvl w:ilvl="3" w:tplc="0BFC2AD4">
      <w:numFmt w:val="bullet"/>
      <w:lvlText w:val="•"/>
      <w:lvlJc w:val="left"/>
      <w:pPr>
        <w:ind w:left="4140" w:hanging="260"/>
      </w:pPr>
      <w:rPr>
        <w:rFonts w:hint="default"/>
      </w:rPr>
    </w:lvl>
    <w:lvl w:ilvl="4" w:tplc="81647004">
      <w:numFmt w:val="bullet"/>
      <w:lvlText w:val="•"/>
      <w:lvlJc w:val="left"/>
      <w:pPr>
        <w:ind w:left="5100" w:hanging="260"/>
      </w:pPr>
      <w:rPr>
        <w:rFonts w:hint="default"/>
      </w:rPr>
    </w:lvl>
    <w:lvl w:ilvl="5" w:tplc="C024DC0A">
      <w:numFmt w:val="bullet"/>
      <w:lvlText w:val="•"/>
      <w:lvlJc w:val="left"/>
      <w:pPr>
        <w:ind w:left="6060" w:hanging="260"/>
      </w:pPr>
      <w:rPr>
        <w:rFonts w:hint="default"/>
      </w:rPr>
    </w:lvl>
    <w:lvl w:ilvl="6" w:tplc="178EE3DC">
      <w:numFmt w:val="bullet"/>
      <w:lvlText w:val="•"/>
      <w:lvlJc w:val="left"/>
      <w:pPr>
        <w:ind w:left="7020" w:hanging="260"/>
      </w:pPr>
      <w:rPr>
        <w:rFonts w:hint="default"/>
      </w:rPr>
    </w:lvl>
    <w:lvl w:ilvl="7" w:tplc="F1D2985C">
      <w:numFmt w:val="bullet"/>
      <w:lvlText w:val="•"/>
      <w:lvlJc w:val="left"/>
      <w:pPr>
        <w:ind w:left="7980" w:hanging="260"/>
      </w:pPr>
      <w:rPr>
        <w:rFonts w:hint="default"/>
      </w:rPr>
    </w:lvl>
    <w:lvl w:ilvl="8" w:tplc="8CE83DCE">
      <w:numFmt w:val="bullet"/>
      <w:lvlText w:val="•"/>
      <w:lvlJc w:val="left"/>
      <w:pPr>
        <w:ind w:left="8940" w:hanging="260"/>
      </w:pPr>
      <w:rPr>
        <w:rFonts w:hint="default"/>
      </w:rPr>
    </w:lvl>
  </w:abstractNum>
  <w:abstractNum w:abstractNumId="20">
    <w:nsid w:val="50AE647D"/>
    <w:multiLevelType w:val="hybridMultilevel"/>
    <w:tmpl w:val="939C2CC2"/>
    <w:lvl w:ilvl="0" w:tplc="81866972">
      <w:numFmt w:val="bullet"/>
      <w:lvlText w:val="-"/>
      <w:lvlJc w:val="left"/>
      <w:pPr>
        <w:ind w:left="164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BEDA4FA0">
      <w:numFmt w:val="bullet"/>
      <w:lvlText w:val="-"/>
      <w:lvlJc w:val="left"/>
      <w:pPr>
        <w:ind w:left="1308" w:hanging="14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235A8E88">
      <w:numFmt w:val="bullet"/>
      <w:lvlText w:val="•"/>
      <w:lvlJc w:val="left"/>
      <w:pPr>
        <w:ind w:left="2235" w:hanging="142"/>
      </w:pPr>
      <w:rPr>
        <w:rFonts w:hint="default"/>
      </w:rPr>
    </w:lvl>
    <w:lvl w:ilvl="3" w:tplc="6296871A">
      <w:numFmt w:val="bullet"/>
      <w:lvlText w:val="•"/>
      <w:lvlJc w:val="left"/>
      <w:pPr>
        <w:ind w:left="3170" w:hanging="142"/>
      </w:pPr>
      <w:rPr>
        <w:rFonts w:hint="default"/>
      </w:rPr>
    </w:lvl>
    <w:lvl w:ilvl="4" w:tplc="96E42BCA">
      <w:numFmt w:val="bullet"/>
      <w:lvlText w:val="•"/>
      <w:lvlJc w:val="left"/>
      <w:pPr>
        <w:ind w:left="4106" w:hanging="142"/>
      </w:pPr>
      <w:rPr>
        <w:rFonts w:hint="default"/>
      </w:rPr>
    </w:lvl>
    <w:lvl w:ilvl="5" w:tplc="3CB69500">
      <w:numFmt w:val="bullet"/>
      <w:lvlText w:val="•"/>
      <w:lvlJc w:val="left"/>
      <w:pPr>
        <w:ind w:left="5041" w:hanging="142"/>
      </w:pPr>
      <w:rPr>
        <w:rFonts w:hint="default"/>
      </w:rPr>
    </w:lvl>
    <w:lvl w:ilvl="6" w:tplc="C46CFEB8">
      <w:numFmt w:val="bullet"/>
      <w:lvlText w:val="•"/>
      <w:lvlJc w:val="left"/>
      <w:pPr>
        <w:ind w:left="5977" w:hanging="142"/>
      </w:pPr>
      <w:rPr>
        <w:rFonts w:hint="default"/>
      </w:rPr>
    </w:lvl>
    <w:lvl w:ilvl="7" w:tplc="76DEA80E">
      <w:numFmt w:val="bullet"/>
      <w:lvlText w:val="•"/>
      <w:lvlJc w:val="left"/>
      <w:pPr>
        <w:ind w:left="6912" w:hanging="142"/>
      </w:pPr>
      <w:rPr>
        <w:rFonts w:hint="default"/>
      </w:rPr>
    </w:lvl>
    <w:lvl w:ilvl="8" w:tplc="B83440B4">
      <w:numFmt w:val="bullet"/>
      <w:lvlText w:val="•"/>
      <w:lvlJc w:val="left"/>
      <w:pPr>
        <w:ind w:left="7848" w:hanging="142"/>
      </w:pPr>
      <w:rPr>
        <w:rFonts w:hint="default"/>
      </w:rPr>
    </w:lvl>
  </w:abstractNum>
  <w:abstractNum w:abstractNumId="21">
    <w:nsid w:val="52B12500"/>
    <w:multiLevelType w:val="hybridMultilevel"/>
    <w:tmpl w:val="335A7DC2"/>
    <w:lvl w:ilvl="0" w:tplc="03145D56">
      <w:numFmt w:val="bullet"/>
      <w:lvlText w:val="-"/>
      <w:lvlJc w:val="left"/>
      <w:pPr>
        <w:ind w:left="924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140EA6F4">
      <w:numFmt w:val="bullet"/>
      <w:lvlText w:val="-"/>
      <w:lvlJc w:val="left"/>
      <w:pPr>
        <w:ind w:left="1065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845AF526">
      <w:numFmt w:val="bullet"/>
      <w:lvlText w:val="-"/>
      <w:lvlJc w:val="left"/>
      <w:pPr>
        <w:ind w:left="1164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3" w:tplc="765ACE14">
      <w:numFmt w:val="bullet"/>
      <w:lvlText w:val="-"/>
      <w:lvlJc w:val="left"/>
      <w:pPr>
        <w:ind w:left="1305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4" w:tplc="854AF730">
      <w:numFmt w:val="bullet"/>
      <w:lvlText w:val="•"/>
      <w:lvlJc w:val="left"/>
      <w:pPr>
        <w:ind w:left="2594" w:hanging="140"/>
      </w:pPr>
      <w:rPr>
        <w:rFonts w:hint="default"/>
      </w:rPr>
    </w:lvl>
    <w:lvl w:ilvl="5" w:tplc="89F854E2">
      <w:numFmt w:val="bullet"/>
      <w:lvlText w:val="•"/>
      <w:lvlJc w:val="left"/>
      <w:pPr>
        <w:ind w:left="3888" w:hanging="140"/>
      </w:pPr>
      <w:rPr>
        <w:rFonts w:hint="default"/>
      </w:rPr>
    </w:lvl>
    <w:lvl w:ilvl="6" w:tplc="BBBA44FA">
      <w:numFmt w:val="bullet"/>
      <w:lvlText w:val="•"/>
      <w:lvlJc w:val="left"/>
      <w:pPr>
        <w:ind w:left="5182" w:hanging="140"/>
      </w:pPr>
      <w:rPr>
        <w:rFonts w:hint="default"/>
      </w:rPr>
    </w:lvl>
    <w:lvl w:ilvl="7" w:tplc="BC4070E0">
      <w:numFmt w:val="bullet"/>
      <w:lvlText w:val="•"/>
      <w:lvlJc w:val="left"/>
      <w:pPr>
        <w:ind w:left="6477" w:hanging="140"/>
      </w:pPr>
      <w:rPr>
        <w:rFonts w:hint="default"/>
      </w:rPr>
    </w:lvl>
    <w:lvl w:ilvl="8" w:tplc="A816E5AC">
      <w:numFmt w:val="bullet"/>
      <w:lvlText w:val="•"/>
      <w:lvlJc w:val="left"/>
      <w:pPr>
        <w:ind w:left="7771" w:hanging="140"/>
      </w:pPr>
      <w:rPr>
        <w:rFonts w:hint="default"/>
      </w:rPr>
    </w:lvl>
  </w:abstractNum>
  <w:abstractNum w:abstractNumId="22">
    <w:nsid w:val="57831521"/>
    <w:multiLevelType w:val="hybridMultilevel"/>
    <w:tmpl w:val="B0A8B24E"/>
    <w:lvl w:ilvl="0" w:tplc="17E05CDA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3">
    <w:nsid w:val="5A176956"/>
    <w:multiLevelType w:val="hybridMultilevel"/>
    <w:tmpl w:val="66289820"/>
    <w:lvl w:ilvl="0" w:tplc="896C6420">
      <w:start w:val="1"/>
      <w:numFmt w:val="decimal"/>
      <w:lvlText w:val="%1"/>
      <w:lvlJc w:val="left"/>
      <w:pPr>
        <w:ind w:left="1166" w:hanging="601"/>
      </w:pPr>
      <w:rPr>
        <w:rFonts w:hint="default"/>
      </w:rPr>
    </w:lvl>
    <w:lvl w:ilvl="1" w:tplc="80A81994">
      <w:numFmt w:val="none"/>
      <w:lvlText w:val=""/>
      <w:lvlJc w:val="left"/>
      <w:pPr>
        <w:tabs>
          <w:tab w:val="num" w:pos="360"/>
        </w:tabs>
      </w:pPr>
    </w:lvl>
    <w:lvl w:ilvl="2" w:tplc="BF584136">
      <w:numFmt w:val="none"/>
      <w:lvlText w:val=""/>
      <w:lvlJc w:val="left"/>
      <w:pPr>
        <w:tabs>
          <w:tab w:val="num" w:pos="360"/>
        </w:tabs>
      </w:pPr>
    </w:lvl>
    <w:lvl w:ilvl="3" w:tplc="04267D42">
      <w:numFmt w:val="bullet"/>
      <w:lvlText w:val="•"/>
      <w:lvlJc w:val="left"/>
      <w:pPr>
        <w:ind w:left="4070" w:hanging="601"/>
      </w:pPr>
      <w:rPr>
        <w:rFonts w:hint="default"/>
      </w:rPr>
    </w:lvl>
    <w:lvl w:ilvl="4" w:tplc="D93667DA">
      <w:numFmt w:val="bullet"/>
      <w:lvlText w:val="•"/>
      <w:lvlJc w:val="left"/>
      <w:pPr>
        <w:ind w:left="5040" w:hanging="601"/>
      </w:pPr>
      <w:rPr>
        <w:rFonts w:hint="default"/>
      </w:rPr>
    </w:lvl>
    <w:lvl w:ilvl="5" w:tplc="A65EF0DC">
      <w:numFmt w:val="bullet"/>
      <w:lvlText w:val="•"/>
      <w:lvlJc w:val="left"/>
      <w:pPr>
        <w:ind w:left="6010" w:hanging="601"/>
      </w:pPr>
      <w:rPr>
        <w:rFonts w:hint="default"/>
      </w:rPr>
    </w:lvl>
    <w:lvl w:ilvl="6" w:tplc="DDB61080">
      <w:numFmt w:val="bullet"/>
      <w:lvlText w:val="•"/>
      <w:lvlJc w:val="left"/>
      <w:pPr>
        <w:ind w:left="6980" w:hanging="601"/>
      </w:pPr>
      <w:rPr>
        <w:rFonts w:hint="default"/>
      </w:rPr>
    </w:lvl>
    <w:lvl w:ilvl="7" w:tplc="817ACA1C">
      <w:numFmt w:val="bullet"/>
      <w:lvlText w:val="•"/>
      <w:lvlJc w:val="left"/>
      <w:pPr>
        <w:ind w:left="7950" w:hanging="601"/>
      </w:pPr>
      <w:rPr>
        <w:rFonts w:hint="default"/>
      </w:rPr>
    </w:lvl>
    <w:lvl w:ilvl="8" w:tplc="1D0C9CA8">
      <w:numFmt w:val="bullet"/>
      <w:lvlText w:val="•"/>
      <w:lvlJc w:val="left"/>
      <w:pPr>
        <w:ind w:left="8920" w:hanging="601"/>
      </w:pPr>
      <w:rPr>
        <w:rFonts w:hint="default"/>
      </w:rPr>
    </w:lvl>
  </w:abstractNum>
  <w:abstractNum w:abstractNumId="24">
    <w:nsid w:val="5DE86418"/>
    <w:multiLevelType w:val="hybridMultilevel"/>
    <w:tmpl w:val="4CF0EA68"/>
    <w:lvl w:ilvl="0" w:tplc="55948D10">
      <w:start w:val="1"/>
      <w:numFmt w:val="decimal"/>
      <w:lvlText w:val="%1"/>
      <w:lvlJc w:val="left"/>
      <w:pPr>
        <w:ind w:left="3209" w:hanging="481"/>
      </w:pPr>
      <w:rPr>
        <w:rFonts w:hint="default"/>
      </w:rPr>
    </w:lvl>
    <w:lvl w:ilvl="1" w:tplc="2F28A0A0">
      <w:numFmt w:val="none"/>
      <w:lvlText w:val=""/>
      <w:lvlJc w:val="left"/>
      <w:pPr>
        <w:tabs>
          <w:tab w:val="num" w:pos="360"/>
        </w:tabs>
      </w:pPr>
    </w:lvl>
    <w:lvl w:ilvl="2" w:tplc="8AD6A1FA">
      <w:numFmt w:val="none"/>
      <w:lvlText w:val=""/>
      <w:lvlJc w:val="left"/>
      <w:pPr>
        <w:tabs>
          <w:tab w:val="num" w:pos="360"/>
        </w:tabs>
      </w:pPr>
    </w:lvl>
    <w:lvl w:ilvl="3" w:tplc="67EC4714">
      <w:numFmt w:val="bullet"/>
      <w:lvlText w:val="•"/>
      <w:lvlJc w:val="left"/>
      <w:pPr>
        <w:ind w:left="6100" w:hanging="481"/>
      </w:pPr>
      <w:rPr>
        <w:rFonts w:hint="default"/>
      </w:rPr>
    </w:lvl>
    <w:lvl w:ilvl="4" w:tplc="55D09BCE">
      <w:numFmt w:val="bullet"/>
      <w:lvlText w:val="•"/>
      <w:lvlJc w:val="left"/>
      <w:pPr>
        <w:ind w:left="6780" w:hanging="481"/>
      </w:pPr>
      <w:rPr>
        <w:rFonts w:hint="default"/>
      </w:rPr>
    </w:lvl>
    <w:lvl w:ilvl="5" w:tplc="9F24B846">
      <w:numFmt w:val="bullet"/>
      <w:lvlText w:val="•"/>
      <w:lvlJc w:val="left"/>
      <w:pPr>
        <w:ind w:left="7460" w:hanging="481"/>
      </w:pPr>
      <w:rPr>
        <w:rFonts w:hint="default"/>
      </w:rPr>
    </w:lvl>
    <w:lvl w:ilvl="6" w:tplc="E1565CF2">
      <w:numFmt w:val="bullet"/>
      <w:lvlText w:val="•"/>
      <w:lvlJc w:val="left"/>
      <w:pPr>
        <w:ind w:left="8140" w:hanging="481"/>
      </w:pPr>
      <w:rPr>
        <w:rFonts w:hint="default"/>
      </w:rPr>
    </w:lvl>
    <w:lvl w:ilvl="7" w:tplc="277AF39E">
      <w:numFmt w:val="bullet"/>
      <w:lvlText w:val="•"/>
      <w:lvlJc w:val="left"/>
      <w:pPr>
        <w:ind w:left="8820" w:hanging="481"/>
      </w:pPr>
      <w:rPr>
        <w:rFonts w:hint="default"/>
      </w:rPr>
    </w:lvl>
    <w:lvl w:ilvl="8" w:tplc="90741B66">
      <w:numFmt w:val="bullet"/>
      <w:lvlText w:val="•"/>
      <w:lvlJc w:val="left"/>
      <w:pPr>
        <w:ind w:left="9500" w:hanging="481"/>
      </w:pPr>
      <w:rPr>
        <w:rFonts w:hint="default"/>
      </w:rPr>
    </w:lvl>
  </w:abstractNum>
  <w:abstractNum w:abstractNumId="25">
    <w:nsid w:val="5E384FCE"/>
    <w:multiLevelType w:val="multilevel"/>
    <w:tmpl w:val="B5B206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5F7E31D4"/>
    <w:multiLevelType w:val="multilevel"/>
    <w:tmpl w:val="03007B90"/>
    <w:lvl w:ilvl="0">
      <w:start w:val="1"/>
      <w:numFmt w:val="decimal"/>
      <w:pStyle w:val="1"/>
      <w:suff w:val="space"/>
      <w:lvlText w:val="%1"/>
      <w:lvlJc w:val="left"/>
      <w:pPr>
        <w:ind w:left="0" w:firstLine="851"/>
      </w:pPr>
      <w:rPr>
        <w:rFonts w:ascii="Times New Roman" w:hAnsi="Times New Roman" w:hint="default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8"/>
        <w:vertAlign w:val="baseline"/>
      </w:rPr>
    </w:lvl>
    <w:lvl w:ilvl="1">
      <w:start w:val="1"/>
      <w:numFmt w:val="decimal"/>
      <w:pStyle w:val="10"/>
      <w:suff w:val="space"/>
      <w:lvlText w:val="%1.%2"/>
      <w:lvlJc w:val="left"/>
      <w:pPr>
        <w:ind w:left="0" w:firstLine="851"/>
      </w:pPr>
      <w:rPr>
        <w:rFonts w:ascii="Times New Roman" w:hAnsi="Times New Roman" w:hint="default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8"/>
        <w:vertAlign w:val="baseline"/>
      </w:rPr>
    </w:lvl>
    <w:lvl w:ilvl="2">
      <w:start w:val="1"/>
      <w:numFmt w:val="decimal"/>
      <w:pStyle w:val="2"/>
      <w:suff w:val="space"/>
      <w:lvlText w:val="%1.%2.%3"/>
      <w:lvlJc w:val="left"/>
      <w:pPr>
        <w:ind w:left="0" w:firstLine="851"/>
      </w:pPr>
      <w:rPr>
        <w:rFonts w:ascii="Times New Roman" w:hAnsi="Times New Roman" w:hint="default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8"/>
        <w:vertAlign w:val="baseline"/>
      </w:rPr>
    </w:lvl>
    <w:lvl w:ilvl="3">
      <w:start w:val="1"/>
      <w:numFmt w:val="decimal"/>
      <w:pStyle w:val="3"/>
      <w:suff w:val="space"/>
      <w:lvlText w:val="%1.%2.%3.%4"/>
      <w:lvlJc w:val="left"/>
      <w:pPr>
        <w:ind w:left="0" w:firstLine="851"/>
      </w:pPr>
      <w:rPr>
        <w:rFonts w:ascii="Times New Roman" w:hAnsi="Times New Roman" w:hint="default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8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31"/>
        </w:tabs>
        <w:ind w:left="1931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291"/>
        </w:tabs>
        <w:ind w:left="2291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291"/>
        </w:tabs>
        <w:ind w:left="2291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651"/>
        </w:tabs>
        <w:ind w:left="2651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011"/>
        </w:tabs>
        <w:ind w:left="3011" w:hanging="2160"/>
      </w:pPr>
      <w:rPr>
        <w:rFonts w:hint="default"/>
      </w:rPr>
    </w:lvl>
  </w:abstractNum>
  <w:abstractNum w:abstractNumId="27">
    <w:nsid w:val="669708C2"/>
    <w:multiLevelType w:val="hybridMultilevel"/>
    <w:tmpl w:val="77903586"/>
    <w:lvl w:ilvl="0" w:tplc="B0DEABE8">
      <w:start w:val="3"/>
      <w:numFmt w:val="decimal"/>
      <w:lvlText w:val="%1."/>
      <w:lvlJc w:val="left"/>
      <w:pPr>
        <w:ind w:left="458" w:hanging="272"/>
        <w:jc w:val="right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7267F28">
      <w:numFmt w:val="bullet"/>
      <w:lvlText w:val="•"/>
      <w:lvlJc w:val="left"/>
      <w:pPr>
        <w:ind w:left="1500" w:hanging="272"/>
      </w:pPr>
      <w:rPr>
        <w:rFonts w:hint="default"/>
      </w:rPr>
    </w:lvl>
    <w:lvl w:ilvl="2" w:tplc="B8D08FE4">
      <w:numFmt w:val="bullet"/>
      <w:lvlText w:val="•"/>
      <w:lvlJc w:val="left"/>
      <w:pPr>
        <w:ind w:left="2540" w:hanging="272"/>
      </w:pPr>
      <w:rPr>
        <w:rFonts w:hint="default"/>
      </w:rPr>
    </w:lvl>
    <w:lvl w:ilvl="3" w:tplc="98627E90">
      <w:numFmt w:val="bullet"/>
      <w:lvlText w:val="•"/>
      <w:lvlJc w:val="left"/>
      <w:pPr>
        <w:ind w:left="3580" w:hanging="272"/>
      </w:pPr>
      <w:rPr>
        <w:rFonts w:hint="default"/>
      </w:rPr>
    </w:lvl>
    <w:lvl w:ilvl="4" w:tplc="D488E3A8">
      <w:numFmt w:val="bullet"/>
      <w:lvlText w:val="•"/>
      <w:lvlJc w:val="left"/>
      <w:pPr>
        <w:ind w:left="4620" w:hanging="272"/>
      </w:pPr>
      <w:rPr>
        <w:rFonts w:hint="default"/>
      </w:rPr>
    </w:lvl>
    <w:lvl w:ilvl="5" w:tplc="466C287E">
      <w:numFmt w:val="bullet"/>
      <w:lvlText w:val="•"/>
      <w:lvlJc w:val="left"/>
      <w:pPr>
        <w:ind w:left="5660" w:hanging="272"/>
      </w:pPr>
      <w:rPr>
        <w:rFonts w:hint="default"/>
      </w:rPr>
    </w:lvl>
    <w:lvl w:ilvl="6" w:tplc="DD602584">
      <w:numFmt w:val="bullet"/>
      <w:lvlText w:val="•"/>
      <w:lvlJc w:val="left"/>
      <w:pPr>
        <w:ind w:left="6700" w:hanging="272"/>
      </w:pPr>
      <w:rPr>
        <w:rFonts w:hint="default"/>
      </w:rPr>
    </w:lvl>
    <w:lvl w:ilvl="7" w:tplc="A37AFEA0">
      <w:numFmt w:val="bullet"/>
      <w:lvlText w:val="•"/>
      <w:lvlJc w:val="left"/>
      <w:pPr>
        <w:ind w:left="7740" w:hanging="272"/>
      </w:pPr>
      <w:rPr>
        <w:rFonts w:hint="default"/>
      </w:rPr>
    </w:lvl>
    <w:lvl w:ilvl="8" w:tplc="FF58953C">
      <w:numFmt w:val="bullet"/>
      <w:lvlText w:val="•"/>
      <w:lvlJc w:val="left"/>
      <w:pPr>
        <w:ind w:left="8780" w:hanging="272"/>
      </w:pPr>
      <w:rPr>
        <w:rFonts w:hint="default"/>
      </w:rPr>
    </w:lvl>
  </w:abstractNum>
  <w:abstractNum w:abstractNumId="28">
    <w:nsid w:val="6F362AA0"/>
    <w:multiLevelType w:val="hybridMultilevel"/>
    <w:tmpl w:val="727A204E"/>
    <w:lvl w:ilvl="0" w:tplc="B2D05DC0">
      <w:start w:val="1"/>
      <w:numFmt w:val="decimal"/>
      <w:lvlText w:val="%1"/>
      <w:lvlJc w:val="left"/>
      <w:pPr>
        <w:ind w:left="2712" w:hanging="481"/>
      </w:pPr>
      <w:rPr>
        <w:rFonts w:hint="default"/>
      </w:rPr>
    </w:lvl>
    <w:lvl w:ilvl="1" w:tplc="23D04DE4">
      <w:numFmt w:val="none"/>
      <w:lvlText w:val=""/>
      <w:lvlJc w:val="left"/>
      <w:pPr>
        <w:tabs>
          <w:tab w:val="num" w:pos="360"/>
        </w:tabs>
      </w:pPr>
    </w:lvl>
    <w:lvl w:ilvl="2" w:tplc="98A20160">
      <w:numFmt w:val="none"/>
      <w:lvlText w:val=""/>
      <w:lvlJc w:val="left"/>
      <w:pPr>
        <w:tabs>
          <w:tab w:val="num" w:pos="360"/>
        </w:tabs>
      </w:pPr>
    </w:lvl>
    <w:lvl w:ilvl="3" w:tplc="2A2AE9EA">
      <w:numFmt w:val="bullet"/>
      <w:lvlText w:val="•"/>
      <w:lvlJc w:val="left"/>
      <w:pPr>
        <w:ind w:left="5162" w:hanging="481"/>
      </w:pPr>
      <w:rPr>
        <w:rFonts w:hint="default"/>
      </w:rPr>
    </w:lvl>
    <w:lvl w:ilvl="4" w:tplc="5D04D84C">
      <w:numFmt w:val="bullet"/>
      <w:lvlText w:val="•"/>
      <w:lvlJc w:val="left"/>
      <w:pPr>
        <w:ind w:left="5976" w:hanging="481"/>
      </w:pPr>
      <w:rPr>
        <w:rFonts w:hint="default"/>
      </w:rPr>
    </w:lvl>
    <w:lvl w:ilvl="5" w:tplc="87403DD6">
      <w:numFmt w:val="bullet"/>
      <w:lvlText w:val="•"/>
      <w:lvlJc w:val="left"/>
      <w:pPr>
        <w:ind w:left="6790" w:hanging="481"/>
      </w:pPr>
      <w:rPr>
        <w:rFonts w:hint="default"/>
      </w:rPr>
    </w:lvl>
    <w:lvl w:ilvl="6" w:tplc="C5A2830A">
      <w:numFmt w:val="bullet"/>
      <w:lvlText w:val="•"/>
      <w:lvlJc w:val="left"/>
      <w:pPr>
        <w:ind w:left="7604" w:hanging="481"/>
      </w:pPr>
      <w:rPr>
        <w:rFonts w:hint="default"/>
      </w:rPr>
    </w:lvl>
    <w:lvl w:ilvl="7" w:tplc="8FFE7B32">
      <w:numFmt w:val="bullet"/>
      <w:lvlText w:val="•"/>
      <w:lvlJc w:val="left"/>
      <w:pPr>
        <w:ind w:left="8418" w:hanging="481"/>
      </w:pPr>
      <w:rPr>
        <w:rFonts w:hint="default"/>
      </w:rPr>
    </w:lvl>
    <w:lvl w:ilvl="8" w:tplc="A956F368">
      <w:numFmt w:val="bullet"/>
      <w:lvlText w:val="•"/>
      <w:lvlJc w:val="left"/>
      <w:pPr>
        <w:ind w:left="9232" w:hanging="481"/>
      </w:pPr>
      <w:rPr>
        <w:rFonts w:hint="default"/>
      </w:rPr>
    </w:lvl>
  </w:abstractNum>
  <w:abstractNum w:abstractNumId="29">
    <w:nsid w:val="70C57D50"/>
    <w:multiLevelType w:val="hybridMultilevel"/>
    <w:tmpl w:val="8C065C06"/>
    <w:lvl w:ilvl="0" w:tplc="C2E20238">
      <w:start w:val="1"/>
      <w:numFmt w:val="decimal"/>
      <w:lvlText w:val="%1)"/>
      <w:lvlJc w:val="left"/>
      <w:pPr>
        <w:ind w:left="1264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9C56FC34">
      <w:numFmt w:val="bullet"/>
      <w:lvlText w:val="•"/>
      <w:lvlJc w:val="left"/>
      <w:pPr>
        <w:ind w:left="2220" w:hanging="260"/>
      </w:pPr>
      <w:rPr>
        <w:rFonts w:hint="default"/>
      </w:rPr>
    </w:lvl>
    <w:lvl w:ilvl="2" w:tplc="E4D09502">
      <w:numFmt w:val="bullet"/>
      <w:lvlText w:val="•"/>
      <w:lvlJc w:val="left"/>
      <w:pPr>
        <w:ind w:left="3180" w:hanging="260"/>
      </w:pPr>
      <w:rPr>
        <w:rFonts w:hint="default"/>
      </w:rPr>
    </w:lvl>
    <w:lvl w:ilvl="3" w:tplc="1B1EA15E">
      <w:numFmt w:val="bullet"/>
      <w:lvlText w:val="•"/>
      <w:lvlJc w:val="left"/>
      <w:pPr>
        <w:ind w:left="4140" w:hanging="260"/>
      </w:pPr>
      <w:rPr>
        <w:rFonts w:hint="default"/>
      </w:rPr>
    </w:lvl>
    <w:lvl w:ilvl="4" w:tplc="013A8DFC">
      <w:numFmt w:val="bullet"/>
      <w:lvlText w:val="•"/>
      <w:lvlJc w:val="left"/>
      <w:pPr>
        <w:ind w:left="5100" w:hanging="260"/>
      </w:pPr>
      <w:rPr>
        <w:rFonts w:hint="default"/>
      </w:rPr>
    </w:lvl>
    <w:lvl w:ilvl="5" w:tplc="7B365512">
      <w:numFmt w:val="bullet"/>
      <w:lvlText w:val="•"/>
      <w:lvlJc w:val="left"/>
      <w:pPr>
        <w:ind w:left="6060" w:hanging="260"/>
      </w:pPr>
      <w:rPr>
        <w:rFonts w:hint="default"/>
      </w:rPr>
    </w:lvl>
    <w:lvl w:ilvl="6" w:tplc="1FFEA73C">
      <w:numFmt w:val="bullet"/>
      <w:lvlText w:val="•"/>
      <w:lvlJc w:val="left"/>
      <w:pPr>
        <w:ind w:left="7020" w:hanging="260"/>
      </w:pPr>
      <w:rPr>
        <w:rFonts w:hint="default"/>
      </w:rPr>
    </w:lvl>
    <w:lvl w:ilvl="7" w:tplc="3658354A">
      <w:numFmt w:val="bullet"/>
      <w:lvlText w:val="•"/>
      <w:lvlJc w:val="left"/>
      <w:pPr>
        <w:ind w:left="7980" w:hanging="260"/>
      </w:pPr>
      <w:rPr>
        <w:rFonts w:hint="default"/>
      </w:rPr>
    </w:lvl>
    <w:lvl w:ilvl="8" w:tplc="CC82151E">
      <w:numFmt w:val="bullet"/>
      <w:lvlText w:val="•"/>
      <w:lvlJc w:val="left"/>
      <w:pPr>
        <w:ind w:left="8940" w:hanging="260"/>
      </w:pPr>
      <w:rPr>
        <w:rFonts w:hint="default"/>
      </w:rPr>
    </w:lvl>
  </w:abstractNum>
  <w:abstractNum w:abstractNumId="30">
    <w:nsid w:val="73196352"/>
    <w:multiLevelType w:val="multilevel"/>
    <w:tmpl w:val="24CE3D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>
    <w:nsid w:val="74576C83"/>
    <w:multiLevelType w:val="hybridMultilevel"/>
    <w:tmpl w:val="6B4A7D52"/>
    <w:lvl w:ilvl="0" w:tplc="25E4F0DE">
      <w:start w:val="2"/>
      <w:numFmt w:val="decimal"/>
      <w:lvlText w:val="%1"/>
      <w:lvlJc w:val="left"/>
      <w:pPr>
        <w:ind w:left="4627" w:hanging="600"/>
      </w:pPr>
      <w:rPr>
        <w:rFonts w:hint="default"/>
      </w:rPr>
    </w:lvl>
    <w:lvl w:ilvl="1" w:tplc="1B8E6A20">
      <w:numFmt w:val="none"/>
      <w:lvlText w:val=""/>
      <w:lvlJc w:val="left"/>
      <w:pPr>
        <w:tabs>
          <w:tab w:val="num" w:pos="360"/>
        </w:tabs>
      </w:pPr>
    </w:lvl>
    <w:lvl w:ilvl="2" w:tplc="DE305C5C">
      <w:numFmt w:val="none"/>
      <w:lvlText w:val=""/>
      <w:lvlJc w:val="left"/>
      <w:pPr>
        <w:tabs>
          <w:tab w:val="num" w:pos="360"/>
        </w:tabs>
      </w:pPr>
    </w:lvl>
    <w:lvl w:ilvl="3" w:tplc="C4E4D13A">
      <w:numFmt w:val="bullet"/>
      <w:lvlText w:val="-"/>
      <w:lvlJc w:val="left"/>
      <w:pPr>
        <w:ind w:left="458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4" w:tplc="1512C6B4">
      <w:numFmt w:val="bullet"/>
      <w:lvlText w:val="•"/>
      <w:lvlJc w:val="left"/>
      <w:pPr>
        <w:ind w:left="6700" w:hanging="140"/>
      </w:pPr>
      <w:rPr>
        <w:rFonts w:hint="default"/>
      </w:rPr>
    </w:lvl>
    <w:lvl w:ilvl="5" w:tplc="889687C6">
      <w:numFmt w:val="bullet"/>
      <w:lvlText w:val="•"/>
      <w:lvlJc w:val="left"/>
      <w:pPr>
        <w:ind w:left="7393" w:hanging="140"/>
      </w:pPr>
      <w:rPr>
        <w:rFonts w:hint="default"/>
      </w:rPr>
    </w:lvl>
    <w:lvl w:ilvl="6" w:tplc="337459E0">
      <w:numFmt w:val="bullet"/>
      <w:lvlText w:val="•"/>
      <w:lvlJc w:val="left"/>
      <w:pPr>
        <w:ind w:left="8086" w:hanging="140"/>
      </w:pPr>
      <w:rPr>
        <w:rFonts w:hint="default"/>
      </w:rPr>
    </w:lvl>
    <w:lvl w:ilvl="7" w:tplc="5008C46E">
      <w:numFmt w:val="bullet"/>
      <w:lvlText w:val="•"/>
      <w:lvlJc w:val="left"/>
      <w:pPr>
        <w:ind w:left="8780" w:hanging="140"/>
      </w:pPr>
      <w:rPr>
        <w:rFonts w:hint="default"/>
      </w:rPr>
    </w:lvl>
    <w:lvl w:ilvl="8" w:tplc="4B902B9C">
      <w:numFmt w:val="bullet"/>
      <w:lvlText w:val="•"/>
      <w:lvlJc w:val="left"/>
      <w:pPr>
        <w:ind w:left="9473" w:hanging="140"/>
      </w:pPr>
      <w:rPr>
        <w:rFonts w:hint="default"/>
      </w:rPr>
    </w:lvl>
  </w:abstractNum>
  <w:abstractNum w:abstractNumId="32">
    <w:nsid w:val="7AAF4B8C"/>
    <w:multiLevelType w:val="hybridMultilevel"/>
    <w:tmpl w:val="1E9826B6"/>
    <w:lvl w:ilvl="0" w:tplc="A20AF580">
      <w:start w:val="1"/>
      <w:numFmt w:val="decimal"/>
      <w:lvlText w:val="%1)"/>
      <w:lvlJc w:val="left"/>
      <w:pPr>
        <w:ind w:left="458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4F42570">
      <w:numFmt w:val="bullet"/>
      <w:lvlText w:val="•"/>
      <w:lvlJc w:val="left"/>
      <w:pPr>
        <w:ind w:left="1500" w:hanging="260"/>
      </w:pPr>
      <w:rPr>
        <w:rFonts w:hint="default"/>
      </w:rPr>
    </w:lvl>
    <w:lvl w:ilvl="2" w:tplc="BFD4E1E2">
      <w:numFmt w:val="bullet"/>
      <w:lvlText w:val="•"/>
      <w:lvlJc w:val="left"/>
      <w:pPr>
        <w:ind w:left="2540" w:hanging="260"/>
      </w:pPr>
      <w:rPr>
        <w:rFonts w:hint="default"/>
      </w:rPr>
    </w:lvl>
    <w:lvl w:ilvl="3" w:tplc="5D5604C0">
      <w:numFmt w:val="bullet"/>
      <w:lvlText w:val="•"/>
      <w:lvlJc w:val="left"/>
      <w:pPr>
        <w:ind w:left="3580" w:hanging="260"/>
      </w:pPr>
      <w:rPr>
        <w:rFonts w:hint="default"/>
      </w:rPr>
    </w:lvl>
    <w:lvl w:ilvl="4" w:tplc="8F64682A">
      <w:numFmt w:val="bullet"/>
      <w:lvlText w:val="•"/>
      <w:lvlJc w:val="left"/>
      <w:pPr>
        <w:ind w:left="4620" w:hanging="260"/>
      </w:pPr>
      <w:rPr>
        <w:rFonts w:hint="default"/>
      </w:rPr>
    </w:lvl>
    <w:lvl w:ilvl="5" w:tplc="A114145E">
      <w:numFmt w:val="bullet"/>
      <w:lvlText w:val="•"/>
      <w:lvlJc w:val="left"/>
      <w:pPr>
        <w:ind w:left="5660" w:hanging="260"/>
      </w:pPr>
      <w:rPr>
        <w:rFonts w:hint="default"/>
      </w:rPr>
    </w:lvl>
    <w:lvl w:ilvl="6" w:tplc="9E467C44">
      <w:numFmt w:val="bullet"/>
      <w:lvlText w:val="•"/>
      <w:lvlJc w:val="left"/>
      <w:pPr>
        <w:ind w:left="6700" w:hanging="260"/>
      </w:pPr>
      <w:rPr>
        <w:rFonts w:hint="default"/>
      </w:rPr>
    </w:lvl>
    <w:lvl w:ilvl="7" w:tplc="D12C06BE">
      <w:numFmt w:val="bullet"/>
      <w:lvlText w:val="•"/>
      <w:lvlJc w:val="left"/>
      <w:pPr>
        <w:ind w:left="7740" w:hanging="260"/>
      </w:pPr>
      <w:rPr>
        <w:rFonts w:hint="default"/>
      </w:rPr>
    </w:lvl>
    <w:lvl w:ilvl="8" w:tplc="F90036E2">
      <w:numFmt w:val="bullet"/>
      <w:lvlText w:val="•"/>
      <w:lvlJc w:val="left"/>
      <w:pPr>
        <w:ind w:left="8780" w:hanging="260"/>
      </w:pPr>
      <w:rPr>
        <w:rFonts w:hint="default"/>
      </w:rPr>
    </w:lvl>
  </w:abstractNum>
  <w:abstractNum w:abstractNumId="33">
    <w:nsid w:val="7DCF37B5"/>
    <w:multiLevelType w:val="hybridMultilevel"/>
    <w:tmpl w:val="CFAA2DA2"/>
    <w:lvl w:ilvl="0" w:tplc="2B0260FC">
      <w:start w:val="1"/>
      <w:numFmt w:val="decimal"/>
      <w:lvlText w:val="%1)"/>
      <w:lvlJc w:val="left"/>
      <w:pPr>
        <w:ind w:left="1257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8C097F8">
      <w:numFmt w:val="bullet"/>
      <w:lvlText w:val="•"/>
      <w:lvlJc w:val="left"/>
      <w:pPr>
        <w:ind w:left="2220" w:hanging="260"/>
      </w:pPr>
      <w:rPr>
        <w:rFonts w:hint="default"/>
      </w:rPr>
    </w:lvl>
    <w:lvl w:ilvl="2" w:tplc="84AAD580">
      <w:numFmt w:val="bullet"/>
      <w:lvlText w:val="•"/>
      <w:lvlJc w:val="left"/>
      <w:pPr>
        <w:ind w:left="3180" w:hanging="260"/>
      </w:pPr>
      <w:rPr>
        <w:rFonts w:hint="default"/>
      </w:rPr>
    </w:lvl>
    <w:lvl w:ilvl="3" w:tplc="379CDA90">
      <w:numFmt w:val="bullet"/>
      <w:lvlText w:val="•"/>
      <w:lvlJc w:val="left"/>
      <w:pPr>
        <w:ind w:left="4140" w:hanging="260"/>
      </w:pPr>
      <w:rPr>
        <w:rFonts w:hint="default"/>
      </w:rPr>
    </w:lvl>
    <w:lvl w:ilvl="4" w:tplc="717618D2">
      <w:numFmt w:val="bullet"/>
      <w:lvlText w:val="•"/>
      <w:lvlJc w:val="left"/>
      <w:pPr>
        <w:ind w:left="5100" w:hanging="260"/>
      </w:pPr>
      <w:rPr>
        <w:rFonts w:hint="default"/>
      </w:rPr>
    </w:lvl>
    <w:lvl w:ilvl="5" w:tplc="96829B2A">
      <w:numFmt w:val="bullet"/>
      <w:lvlText w:val="•"/>
      <w:lvlJc w:val="left"/>
      <w:pPr>
        <w:ind w:left="6060" w:hanging="260"/>
      </w:pPr>
      <w:rPr>
        <w:rFonts w:hint="default"/>
      </w:rPr>
    </w:lvl>
    <w:lvl w:ilvl="6" w:tplc="02C0E142">
      <w:numFmt w:val="bullet"/>
      <w:lvlText w:val="•"/>
      <w:lvlJc w:val="left"/>
      <w:pPr>
        <w:ind w:left="7020" w:hanging="260"/>
      </w:pPr>
      <w:rPr>
        <w:rFonts w:hint="default"/>
      </w:rPr>
    </w:lvl>
    <w:lvl w:ilvl="7" w:tplc="512C86BE">
      <w:numFmt w:val="bullet"/>
      <w:lvlText w:val="•"/>
      <w:lvlJc w:val="left"/>
      <w:pPr>
        <w:ind w:left="7980" w:hanging="260"/>
      </w:pPr>
      <w:rPr>
        <w:rFonts w:hint="default"/>
      </w:rPr>
    </w:lvl>
    <w:lvl w:ilvl="8" w:tplc="CE5C5DD6">
      <w:numFmt w:val="bullet"/>
      <w:lvlText w:val="•"/>
      <w:lvlJc w:val="left"/>
      <w:pPr>
        <w:ind w:left="8940" w:hanging="260"/>
      </w:pPr>
      <w:rPr>
        <w:rFonts w:hint="default"/>
      </w:rPr>
    </w:lvl>
  </w:abstractNum>
  <w:abstractNum w:abstractNumId="34">
    <w:nsid w:val="7F23365B"/>
    <w:multiLevelType w:val="hybridMultilevel"/>
    <w:tmpl w:val="079E932C"/>
    <w:lvl w:ilvl="0" w:tplc="819A82AE">
      <w:start w:val="1"/>
      <w:numFmt w:val="decimal"/>
      <w:lvlText w:val="%1)"/>
      <w:lvlJc w:val="left"/>
      <w:pPr>
        <w:ind w:left="1264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EF618B4">
      <w:numFmt w:val="bullet"/>
      <w:lvlText w:val="•"/>
      <w:lvlJc w:val="left"/>
      <w:pPr>
        <w:ind w:left="2220" w:hanging="260"/>
      </w:pPr>
      <w:rPr>
        <w:rFonts w:hint="default"/>
      </w:rPr>
    </w:lvl>
    <w:lvl w:ilvl="2" w:tplc="2CA28ED0">
      <w:numFmt w:val="bullet"/>
      <w:lvlText w:val="•"/>
      <w:lvlJc w:val="left"/>
      <w:pPr>
        <w:ind w:left="3180" w:hanging="260"/>
      </w:pPr>
      <w:rPr>
        <w:rFonts w:hint="default"/>
      </w:rPr>
    </w:lvl>
    <w:lvl w:ilvl="3" w:tplc="22D2298A">
      <w:numFmt w:val="bullet"/>
      <w:lvlText w:val="•"/>
      <w:lvlJc w:val="left"/>
      <w:pPr>
        <w:ind w:left="4140" w:hanging="260"/>
      </w:pPr>
      <w:rPr>
        <w:rFonts w:hint="default"/>
      </w:rPr>
    </w:lvl>
    <w:lvl w:ilvl="4" w:tplc="0064738E">
      <w:numFmt w:val="bullet"/>
      <w:lvlText w:val="•"/>
      <w:lvlJc w:val="left"/>
      <w:pPr>
        <w:ind w:left="5100" w:hanging="260"/>
      </w:pPr>
      <w:rPr>
        <w:rFonts w:hint="default"/>
      </w:rPr>
    </w:lvl>
    <w:lvl w:ilvl="5" w:tplc="7450B88C">
      <w:numFmt w:val="bullet"/>
      <w:lvlText w:val="•"/>
      <w:lvlJc w:val="left"/>
      <w:pPr>
        <w:ind w:left="6060" w:hanging="260"/>
      </w:pPr>
      <w:rPr>
        <w:rFonts w:hint="default"/>
      </w:rPr>
    </w:lvl>
    <w:lvl w:ilvl="6" w:tplc="80B4E9FC">
      <w:numFmt w:val="bullet"/>
      <w:lvlText w:val="•"/>
      <w:lvlJc w:val="left"/>
      <w:pPr>
        <w:ind w:left="7020" w:hanging="260"/>
      </w:pPr>
      <w:rPr>
        <w:rFonts w:hint="default"/>
      </w:rPr>
    </w:lvl>
    <w:lvl w:ilvl="7" w:tplc="0F2C7538">
      <w:numFmt w:val="bullet"/>
      <w:lvlText w:val="•"/>
      <w:lvlJc w:val="left"/>
      <w:pPr>
        <w:ind w:left="7980" w:hanging="260"/>
      </w:pPr>
      <w:rPr>
        <w:rFonts w:hint="default"/>
      </w:rPr>
    </w:lvl>
    <w:lvl w:ilvl="8" w:tplc="75F4820C">
      <w:numFmt w:val="bullet"/>
      <w:lvlText w:val="•"/>
      <w:lvlJc w:val="left"/>
      <w:pPr>
        <w:ind w:left="8940" w:hanging="260"/>
      </w:pPr>
      <w:rPr>
        <w:rFonts w:hint="default"/>
      </w:rPr>
    </w:lvl>
  </w:abstractNum>
  <w:num w:numId="1">
    <w:abstractNumId w:val="26"/>
  </w:num>
  <w:num w:numId="2">
    <w:abstractNumId w:val="9"/>
  </w:num>
  <w:num w:numId="3">
    <w:abstractNumId w:val="22"/>
  </w:num>
  <w:num w:numId="4">
    <w:abstractNumId w:val="3"/>
  </w:num>
  <w:num w:numId="5">
    <w:abstractNumId w:val="8"/>
  </w:num>
  <w:num w:numId="6">
    <w:abstractNumId w:val="21"/>
  </w:num>
  <w:num w:numId="7">
    <w:abstractNumId w:val="5"/>
  </w:num>
  <w:num w:numId="8">
    <w:abstractNumId w:val="24"/>
  </w:num>
  <w:num w:numId="9">
    <w:abstractNumId w:val="27"/>
  </w:num>
  <w:num w:numId="10">
    <w:abstractNumId w:val="11"/>
  </w:num>
  <w:num w:numId="11">
    <w:abstractNumId w:val="32"/>
  </w:num>
  <w:num w:numId="12">
    <w:abstractNumId w:val="29"/>
  </w:num>
  <w:num w:numId="13">
    <w:abstractNumId w:val="20"/>
  </w:num>
  <w:num w:numId="14">
    <w:abstractNumId w:val="17"/>
  </w:num>
  <w:num w:numId="15">
    <w:abstractNumId w:val="23"/>
  </w:num>
  <w:num w:numId="16">
    <w:abstractNumId w:val="19"/>
  </w:num>
  <w:num w:numId="17">
    <w:abstractNumId w:val="28"/>
  </w:num>
  <w:num w:numId="18">
    <w:abstractNumId w:val="16"/>
  </w:num>
  <w:num w:numId="19">
    <w:abstractNumId w:val="12"/>
  </w:num>
  <w:num w:numId="20">
    <w:abstractNumId w:val="6"/>
  </w:num>
  <w:num w:numId="21">
    <w:abstractNumId w:val="31"/>
  </w:num>
  <w:num w:numId="22">
    <w:abstractNumId w:val="7"/>
  </w:num>
  <w:num w:numId="23">
    <w:abstractNumId w:val="33"/>
  </w:num>
  <w:num w:numId="24">
    <w:abstractNumId w:val="10"/>
  </w:num>
  <w:num w:numId="25">
    <w:abstractNumId w:val="14"/>
  </w:num>
  <w:num w:numId="26">
    <w:abstractNumId w:val="34"/>
  </w:num>
  <w:num w:numId="27">
    <w:abstractNumId w:val="13"/>
  </w:num>
  <w:num w:numId="28">
    <w:abstractNumId w:val="18"/>
  </w:num>
  <w:num w:numId="29">
    <w:abstractNumId w:val="15"/>
  </w:num>
  <w:num w:numId="30">
    <w:abstractNumId w:val="30"/>
  </w:num>
  <w:num w:numId="31">
    <w:abstractNumId w:val="25"/>
  </w:num>
  <w:num w:numId="32">
    <w:abstractNumId w:val="4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TrueTypeFonts/>
  <w:activeWritingStyle w:appName="MSWord" w:lang="ru-RU" w:vendorID="1" w:dllVersion="512" w:checkStyle="0"/>
  <w:proofState w:spelling="clean" w:grammar="clean"/>
  <w:defaultTabStop w:val="709"/>
  <w:drawingGridHorizontalSpacing w:val="100"/>
  <w:displayHorizontalDrawingGridEvery w:val="2"/>
  <w:characterSpacingControl w:val="doNotCompress"/>
  <w:hdrShapeDefaults>
    <o:shapedefaults v:ext="edit" spidmax="2310" style="mso-position-horizontal-relative:page;mso-position-vertical-relative:page" fillcolor="white" strokecolor="none [3213]">
      <v:fill color="white"/>
      <v:stroke color="none [3213]" weight="1.5pt"/>
      <v:textbox inset="0,0,0,0"/>
    </o:shapedefaults>
    <o:shapelayout v:ext="edit">
      <o:idmap v:ext="edit" data="2"/>
    </o:shapelayout>
  </w:hdrShapeDefaults>
  <w:footnotePr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C0B55"/>
    <w:rsid w:val="0000122F"/>
    <w:rsid w:val="0000248E"/>
    <w:rsid w:val="000026B8"/>
    <w:rsid w:val="00002B55"/>
    <w:rsid w:val="00003463"/>
    <w:rsid w:val="00005C60"/>
    <w:rsid w:val="00005C6A"/>
    <w:rsid w:val="00006D2A"/>
    <w:rsid w:val="000152B7"/>
    <w:rsid w:val="00016D32"/>
    <w:rsid w:val="00020607"/>
    <w:rsid w:val="0002087A"/>
    <w:rsid w:val="00020CA5"/>
    <w:rsid w:val="00023E62"/>
    <w:rsid w:val="00023FB7"/>
    <w:rsid w:val="00030B8D"/>
    <w:rsid w:val="0003163D"/>
    <w:rsid w:val="0003281A"/>
    <w:rsid w:val="00035E5D"/>
    <w:rsid w:val="000420E1"/>
    <w:rsid w:val="000426FC"/>
    <w:rsid w:val="00043C3B"/>
    <w:rsid w:val="00044B82"/>
    <w:rsid w:val="00046C6D"/>
    <w:rsid w:val="0005088D"/>
    <w:rsid w:val="0005381D"/>
    <w:rsid w:val="00055607"/>
    <w:rsid w:val="00062928"/>
    <w:rsid w:val="0006550F"/>
    <w:rsid w:val="00065551"/>
    <w:rsid w:val="0006564B"/>
    <w:rsid w:val="00066D1E"/>
    <w:rsid w:val="000673C1"/>
    <w:rsid w:val="00071367"/>
    <w:rsid w:val="0007154A"/>
    <w:rsid w:val="00071C6B"/>
    <w:rsid w:val="000735C2"/>
    <w:rsid w:val="000736DA"/>
    <w:rsid w:val="000737E3"/>
    <w:rsid w:val="0007445D"/>
    <w:rsid w:val="00074478"/>
    <w:rsid w:val="00075C42"/>
    <w:rsid w:val="0007627A"/>
    <w:rsid w:val="00077D9E"/>
    <w:rsid w:val="0008027E"/>
    <w:rsid w:val="00080796"/>
    <w:rsid w:val="00081781"/>
    <w:rsid w:val="0008767C"/>
    <w:rsid w:val="00090962"/>
    <w:rsid w:val="000920F4"/>
    <w:rsid w:val="00092514"/>
    <w:rsid w:val="00094206"/>
    <w:rsid w:val="000948A2"/>
    <w:rsid w:val="0009701C"/>
    <w:rsid w:val="000A03E9"/>
    <w:rsid w:val="000A0BEF"/>
    <w:rsid w:val="000A1A0C"/>
    <w:rsid w:val="000A28F7"/>
    <w:rsid w:val="000A3021"/>
    <w:rsid w:val="000A43B2"/>
    <w:rsid w:val="000A7C97"/>
    <w:rsid w:val="000B3017"/>
    <w:rsid w:val="000B3EEB"/>
    <w:rsid w:val="000B55B2"/>
    <w:rsid w:val="000B77A1"/>
    <w:rsid w:val="000C0A50"/>
    <w:rsid w:val="000C14AD"/>
    <w:rsid w:val="000C43D0"/>
    <w:rsid w:val="000C5588"/>
    <w:rsid w:val="000D02B7"/>
    <w:rsid w:val="000D0BF7"/>
    <w:rsid w:val="000D1A6B"/>
    <w:rsid w:val="000D2BDE"/>
    <w:rsid w:val="000D3919"/>
    <w:rsid w:val="000D4302"/>
    <w:rsid w:val="000D4860"/>
    <w:rsid w:val="000D5AE6"/>
    <w:rsid w:val="000E0D13"/>
    <w:rsid w:val="000F1A19"/>
    <w:rsid w:val="000F6AB3"/>
    <w:rsid w:val="000F7541"/>
    <w:rsid w:val="00100FA0"/>
    <w:rsid w:val="00105573"/>
    <w:rsid w:val="001101A2"/>
    <w:rsid w:val="00112282"/>
    <w:rsid w:val="00112FC6"/>
    <w:rsid w:val="00115D79"/>
    <w:rsid w:val="00116F74"/>
    <w:rsid w:val="00117F7F"/>
    <w:rsid w:val="001214E5"/>
    <w:rsid w:val="0012594F"/>
    <w:rsid w:val="0012681E"/>
    <w:rsid w:val="00126B4C"/>
    <w:rsid w:val="001272F8"/>
    <w:rsid w:val="00127679"/>
    <w:rsid w:val="00130F1F"/>
    <w:rsid w:val="00130F2F"/>
    <w:rsid w:val="00131269"/>
    <w:rsid w:val="00132621"/>
    <w:rsid w:val="00132F27"/>
    <w:rsid w:val="0013377B"/>
    <w:rsid w:val="001344B5"/>
    <w:rsid w:val="00137652"/>
    <w:rsid w:val="00137AE7"/>
    <w:rsid w:val="00141F18"/>
    <w:rsid w:val="00145A2D"/>
    <w:rsid w:val="00145B64"/>
    <w:rsid w:val="00150511"/>
    <w:rsid w:val="0015239F"/>
    <w:rsid w:val="00152B3E"/>
    <w:rsid w:val="00153B4A"/>
    <w:rsid w:val="00154337"/>
    <w:rsid w:val="001543A3"/>
    <w:rsid w:val="001558C9"/>
    <w:rsid w:val="00155B94"/>
    <w:rsid w:val="00160614"/>
    <w:rsid w:val="001611A1"/>
    <w:rsid w:val="001615F9"/>
    <w:rsid w:val="00161C71"/>
    <w:rsid w:val="001641AE"/>
    <w:rsid w:val="0016546D"/>
    <w:rsid w:val="0016627C"/>
    <w:rsid w:val="00167FCF"/>
    <w:rsid w:val="0017364D"/>
    <w:rsid w:val="00175652"/>
    <w:rsid w:val="00175CDB"/>
    <w:rsid w:val="001808DD"/>
    <w:rsid w:val="001837D5"/>
    <w:rsid w:val="001840DD"/>
    <w:rsid w:val="00184AF2"/>
    <w:rsid w:val="0018696F"/>
    <w:rsid w:val="00190D23"/>
    <w:rsid w:val="00191249"/>
    <w:rsid w:val="001952FD"/>
    <w:rsid w:val="0019547B"/>
    <w:rsid w:val="001A1D72"/>
    <w:rsid w:val="001A238B"/>
    <w:rsid w:val="001A4F76"/>
    <w:rsid w:val="001A7FCC"/>
    <w:rsid w:val="001B0AF0"/>
    <w:rsid w:val="001B1EEB"/>
    <w:rsid w:val="001B1F3C"/>
    <w:rsid w:val="001B2EE4"/>
    <w:rsid w:val="001B3FF3"/>
    <w:rsid w:val="001B536F"/>
    <w:rsid w:val="001B56B4"/>
    <w:rsid w:val="001B706D"/>
    <w:rsid w:val="001B7152"/>
    <w:rsid w:val="001C0042"/>
    <w:rsid w:val="001C2825"/>
    <w:rsid w:val="001C2F77"/>
    <w:rsid w:val="001C5E0D"/>
    <w:rsid w:val="001C620C"/>
    <w:rsid w:val="001C7ACE"/>
    <w:rsid w:val="001D13B0"/>
    <w:rsid w:val="001D35E9"/>
    <w:rsid w:val="001D3945"/>
    <w:rsid w:val="001D429E"/>
    <w:rsid w:val="001D48E2"/>
    <w:rsid w:val="001D4DDB"/>
    <w:rsid w:val="001E088D"/>
    <w:rsid w:val="001E1902"/>
    <w:rsid w:val="001E1A39"/>
    <w:rsid w:val="001E5361"/>
    <w:rsid w:val="001F310C"/>
    <w:rsid w:val="001F336C"/>
    <w:rsid w:val="00200DA2"/>
    <w:rsid w:val="00203AB2"/>
    <w:rsid w:val="002048D5"/>
    <w:rsid w:val="002065C6"/>
    <w:rsid w:val="0020781F"/>
    <w:rsid w:val="00207A2C"/>
    <w:rsid w:val="0021001A"/>
    <w:rsid w:val="0021263C"/>
    <w:rsid w:val="00212C7B"/>
    <w:rsid w:val="0021308C"/>
    <w:rsid w:val="00214726"/>
    <w:rsid w:val="00215151"/>
    <w:rsid w:val="002155B4"/>
    <w:rsid w:val="00215DED"/>
    <w:rsid w:val="002161DA"/>
    <w:rsid w:val="00216392"/>
    <w:rsid w:val="00217F04"/>
    <w:rsid w:val="00222B16"/>
    <w:rsid w:val="00222C89"/>
    <w:rsid w:val="002239A8"/>
    <w:rsid w:val="00224030"/>
    <w:rsid w:val="00224432"/>
    <w:rsid w:val="00225292"/>
    <w:rsid w:val="002252E0"/>
    <w:rsid w:val="002253BB"/>
    <w:rsid w:val="0022555E"/>
    <w:rsid w:val="00225D9C"/>
    <w:rsid w:val="0022792A"/>
    <w:rsid w:val="00230612"/>
    <w:rsid w:val="00230C93"/>
    <w:rsid w:val="0023290E"/>
    <w:rsid w:val="00232AD1"/>
    <w:rsid w:val="00233735"/>
    <w:rsid w:val="002337A5"/>
    <w:rsid w:val="00233B6D"/>
    <w:rsid w:val="00236AF0"/>
    <w:rsid w:val="00237D24"/>
    <w:rsid w:val="00240812"/>
    <w:rsid w:val="00240F3A"/>
    <w:rsid w:val="0024196F"/>
    <w:rsid w:val="00242634"/>
    <w:rsid w:val="00242ADC"/>
    <w:rsid w:val="00242B1E"/>
    <w:rsid w:val="00243085"/>
    <w:rsid w:val="00243E32"/>
    <w:rsid w:val="002445D2"/>
    <w:rsid w:val="00244798"/>
    <w:rsid w:val="00245BB7"/>
    <w:rsid w:val="00250A2D"/>
    <w:rsid w:val="002547EC"/>
    <w:rsid w:val="00255041"/>
    <w:rsid w:val="002553C7"/>
    <w:rsid w:val="00255C16"/>
    <w:rsid w:val="00257E71"/>
    <w:rsid w:val="00260AAC"/>
    <w:rsid w:val="00260B47"/>
    <w:rsid w:val="002614B3"/>
    <w:rsid w:val="00265228"/>
    <w:rsid w:val="00267BEC"/>
    <w:rsid w:val="00274A65"/>
    <w:rsid w:val="00275781"/>
    <w:rsid w:val="00275D03"/>
    <w:rsid w:val="00276793"/>
    <w:rsid w:val="0027798B"/>
    <w:rsid w:val="002833B2"/>
    <w:rsid w:val="00284626"/>
    <w:rsid w:val="002854DD"/>
    <w:rsid w:val="00287DA0"/>
    <w:rsid w:val="0029058A"/>
    <w:rsid w:val="00290A62"/>
    <w:rsid w:val="002916D9"/>
    <w:rsid w:val="00291958"/>
    <w:rsid w:val="002929E6"/>
    <w:rsid w:val="0029416A"/>
    <w:rsid w:val="002949E2"/>
    <w:rsid w:val="00295A27"/>
    <w:rsid w:val="002969E4"/>
    <w:rsid w:val="00297E76"/>
    <w:rsid w:val="002A0012"/>
    <w:rsid w:val="002A0C34"/>
    <w:rsid w:val="002A24F7"/>
    <w:rsid w:val="002A2FC2"/>
    <w:rsid w:val="002A3EF3"/>
    <w:rsid w:val="002A54B4"/>
    <w:rsid w:val="002A5E5F"/>
    <w:rsid w:val="002A6020"/>
    <w:rsid w:val="002A71ED"/>
    <w:rsid w:val="002B0DA8"/>
    <w:rsid w:val="002B267E"/>
    <w:rsid w:val="002B3175"/>
    <w:rsid w:val="002B42DD"/>
    <w:rsid w:val="002B6683"/>
    <w:rsid w:val="002B6939"/>
    <w:rsid w:val="002B6E47"/>
    <w:rsid w:val="002C19DF"/>
    <w:rsid w:val="002C47A2"/>
    <w:rsid w:val="002C7A66"/>
    <w:rsid w:val="002D1120"/>
    <w:rsid w:val="002D4256"/>
    <w:rsid w:val="002D4810"/>
    <w:rsid w:val="002D4866"/>
    <w:rsid w:val="002D4AB4"/>
    <w:rsid w:val="002D5D2F"/>
    <w:rsid w:val="002D5E73"/>
    <w:rsid w:val="002E1996"/>
    <w:rsid w:val="002E368F"/>
    <w:rsid w:val="002E395E"/>
    <w:rsid w:val="002E610C"/>
    <w:rsid w:val="002E7818"/>
    <w:rsid w:val="002F0411"/>
    <w:rsid w:val="002F0720"/>
    <w:rsid w:val="002F0F8D"/>
    <w:rsid w:val="002F221A"/>
    <w:rsid w:val="002F2431"/>
    <w:rsid w:val="002F4032"/>
    <w:rsid w:val="002F5C2C"/>
    <w:rsid w:val="0030256C"/>
    <w:rsid w:val="0030398F"/>
    <w:rsid w:val="0030535C"/>
    <w:rsid w:val="00306559"/>
    <w:rsid w:val="00307D05"/>
    <w:rsid w:val="00310340"/>
    <w:rsid w:val="003107C0"/>
    <w:rsid w:val="00311ACF"/>
    <w:rsid w:val="0031257A"/>
    <w:rsid w:val="003125B6"/>
    <w:rsid w:val="00314265"/>
    <w:rsid w:val="0031595F"/>
    <w:rsid w:val="00315DDD"/>
    <w:rsid w:val="003162D7"/>
    <w:rsid w:val="00316709"/>
    <w:rsid w:val="00316817"/>
    <w:rsid w:val="00316A6C"/>
    <w:rsid w:val="00321DAB"/>
    <w:rsid w:val="00321FF6"/>
    <w:rsid w:val="003247A2"/>
    <w:rsid w:val="00324868"/>
    <w:rsid w:val="00324F1B"/>
    <w:rsid w:val="003250AA"/>
    <w:rsid w:val="003257AB"/>
    <w:rsid w:val="003261D2"/>
    <w:rsid w:val="00330114"/>
    <w:rsid w:val="0033344F"/>
    <w:rsid w:val="003343C8"/>
    <w:rsid w:val="003347AE"/>
    <w:rsid w:val="00334B63"/>
    <w:rsid w:val="00335836"/>
    <w:rsid w:val="00337825"/>
    <w:rsid w:val="00340E01"/>
    <w:rsid w:val="00341740"/>
    <w:rsid w:val="0034193B"/>
    <w:rsid w:val="003427A5"/>
    <w:rsid w:val="003473CC"/>
    <w:rsid w:val="00351DD5"/>
    <w:rsid w:val="003522EC"/>
    <w:rsid w:val="00355582"/>
    <w:rsid w:val="00356245"/>
    <w:rsid w:val="00356E34"/>
    <w:rsid w:val="00357586"/>
    <w:rsid w:val="00360170"/>
    <w:rsid w:val="00360970"/>
    <w:rsid w:val="00361AFC"/>
    <w:rsid w:val="0036404A"/>
    <w:rsid w:val="003649C0"/>
    <w:rsid w:val="003670C1"/>
    <w:rsid w:val="00367DE6"/>
    <w:rsid w:val="0037394B"/>
    <w:rsid w:val="00373F3C"/>
    <w:rsid w:val="00382E94"/>
    <w:rsid w:val="00385884"/>
    <w:rsid w:val="00385A4F"/>
    <w:rsid w:val="00390298"/>
    <w:rsid w:val="003906EA"/>
    <w:rsid w:val="0039131A"/>
    <w:rsid w:val="0039168A"/>
    <w:rsid w:val="003917F6"/>
    <w:rsid w:val="00392A7B"/>
    <w:rsid w:val="00393934"/>
    <w:rsid w:val="003A03BF"/>
    <w:rsid w:val="003A0402"/>
    <w:rsid w:val="003A4A47"/>
    <w:rsid w:val="003A6C4B"/>
    <w:rsid w:val="003A7C96"/>
    <w:rsid w:val="003B04F0"/>
    <w:rsid w:val="003B1A93"/>
    <w:rsid w:val="003B270D"/>
    <w:rsid w:val="003B435B"/>
    <w:rsid w:val="003B5FC6"/>
    <w:rsid w:val="003B61D8"/>
    <w:rsid w:val="003B6CBC"/>
    <w:rsid w:val="003B7B27"/>
    <w:rsid w:val="003C0906"/>
    <w:rsid w:val="003C1F5A"/>
    <w:rsid w:val="003C20F9"/>
    <w:rsid w:val="003C2ABA"/>
    <w:rsid w:val="003C3456"/>
    <w:rsid w:val="003C3D55"/>
    <w:rsid w:val="003C3FB4"/>
    <w:rsid w:val="003C42F7"/>
    <w:rsid w:val="003C587C"/>
    <w:rsid w:val="003C6706"/>
    <w:rsid w:val="003C6B54"/>
    <w:rsid w:val="003C71E2"/>
    <w:rsid w:val="003C7419"/>
    <w:rsid w:val="003C7921"/>
    <w:rsid w:val="003C7A39"/>
    <w:rsid w:val="003D0A26"/>
    <w:rsid w:val="003D0DC6"/>
    <w:rsid w:val="003D10D0"/>
    <w:rsid w:val="003D24E9"/>
    <w:rsid w:val="003D4671"/>
    <w:rsid w:val="003D57C7"/>
    <w:rsid w:val="003D714D"/>
    <w:rsid w:val="003D790C"/>
    <w:rsid w:val="003D7E19"/>
    <w:rsid w:val="003E062B"/>
    <w:rsid w:val="003E22F3"/>
    <w:rsid w:val="003E2F9C"/>
    <w:rsid w:val="003E3DA4"/>
    <w:rsid w:val="003E51C4"/>
    <w:rsid w:val="003E609E"/>
    <w:rsid w:val="003E6D10"/>
    <w:rsid w:val="003F0064"/>
    <w:rsid w:val="003F0177"/>
    <w:rsid w:val="003F10EF"/>
    <w:rsid w:val="003F1665"/>
    <w:rsid w:val="003F2544"/>
    <w:rsid w:val="003F3B1F"/>
    <w:rsid w:val="003F3B25"/>
    <w:rsid w:val="003F4A19"/>
    <w:rsid w:val="003F4B9F"/>
    <w:rsid w:val="003F7DE5"/>
    <w:rsid w:val="00401773"/>
    <w:rsid w:val="004018B7"/>
    <w:rsid w:val="00402A12"/>
    <w:rsid w:val="0040370A"/>
    <w:rsid w:val="00403742"/>
    <w:rsid w:val="00404216"/>
    <w:rsid w:val="004042E8"/>
    <w:rsid w:val="00404EB9"/>
    <w:rsid w:val="0040505E"/>
    <w:rsid w:val="004063E9"/>
    <w:rsid w:val="00407587"/>
    <w:rsid w:val="00410C4D"/>
    <w:rsid w:val="004132A4"/>
    <w:rsid w:val="00414A96"/>
    <w:rsid w:val="00416FF0"/>
    <w:rsid w:val="004210DF"/>
    <w:rsid w:val="00424692"/>
    <w:rsid w:val="00424DF3"/>
    <w:rsid w:val="00425E35"/>
    <w:rsid w:val="0042758E"/>
    <w:rsid w:val="0042781B"/>
    <w:rsid w:val="00430871"/>
    <w:rsid w:val="0043256D"/>
    <w:rsid w:val="004334B3"/>
    <w:rsid w:val="00434C0C"/>
    <w:rsid w:val="0043514A"/>
    <w:rsid w:val="004351C7"/>
    <w:rsid w:val="00435A5F"/>
    <w:rsid w:val="00440250"/>
    <w:rsid w:val="00440635"/>
    <w:rsid w:val="004409C2"/>
    <w:rsid w:val="00440B06"/>
    <w:rsid w:val="004458D6"/>
    <w:rsid w:val="00455E53"/>
    <w:rsid w:val="004634F2"/>
    <w:rsid w:val="00465E0F"/>
    <w:rsid w:val="004703DC"/>
    <w:rsid w:val="0047085B"/>
    <w:rsid w:val="00471407"/>
    <w:rsid w:val="00471EA2"/>
    <w:rsid w:val="00473910"/>
    <w:rsid w:val="0047473C"/>
    <w:rsid w:val="00475EB9"/>
    <w:rsid w:val="004802ED"/>
    <w:rsid w:val="00480A51"/>
    <w:rsid w:val="00480E19"/>
    <w:rsid w:val="00482062"/>
    <w:rsid w:val="00483A9D"/>
    <w:rsid w:val="00485EF5"/>
    <w:rsid w:val="00486E0E"/>
    <w:rsid w:val="004909FC"/>
    <w:rsid w:val="004913B9"/>
    <w:rsid w:val="0049300E"/>
    <w:rsid w:val="0049396C"/>
    <w:rsid w:val="0049473E"/>
    <w:rsid w:val="00496B3D"/>
    <w:rsid w:val="004A0AB5"/>
    <w:rsid w:val="004A18F8"/>
    <w:rsid w:val="004A4019"/>
    <w:rsid w:val="004A4848"/>
    <w:rsid w:val="004A52AE"/>
    <w:rsid w:val="004B0C30"/>
    <w:rsid w:val="004B45B7"/>
    <w:rsid w:val="004B71DA"/>
    <w:rsid w:val="004B7CC5"/>
    <w:rsid w:val="004C0AB4"/>
    <w:rsid w:val="004C2646"/>
    <w:rsid w:val="004C300B"/>
    <w:rsid w:val="004C3D8E"/>
    <w:rsid w:val="004C490F"/>
    <w:rsid w:val="004C707A"/>
    <w:rsid w:val="004C7439"/>
    <w:rsid w:val="004D2851"/>
    <w:rsid w:val="004D5F16"/>
    <w:rsid w:val="004D62D1"/>
    <w:rsid w:val="004D73F3"/>
    <w:rsid w:val="004E0A23"/>
    <w:rsid w:val="004E2C23"/>
    <w:rsid w:val="004F0A45"/>
    <w:rsid w:val="004F186B"/>
    <w:rsid w:val="004F4B93"/>
    <w:rsid w:val="004F58E4"/>
    <w:rsid w:val="004F70D8"/>
    <w:rsid w:val="004F731A"/>
    <w:rsid w:val="0050002B"/>
    <w:rsid w:val="0050153A"/>
    <w:rsid w:val="00501AD4"/>
    <w:rsid w:val="00501C31"/>
    <w:rsid w:val="005027CC"/>
    <w:rsid w:val="00502B58"/>
    <w:rsid w:val="00507E48"/>
    <w:rsid w:val="00507FE1"/>
    <w:rsid w:val="00512FE2"/>
    <w:rsid w:val="00513D72"/>
    <w:rsid w:val="005176BF"/>
    <w:rsid w:val="00520DAB"/>
    <w:rsid w:val="00523882"/>
    <w:rsid w:val="0052498B"/>
    <w:rsid w:val="00525239"/>
    <w:rsid w:val="00525F85"/>
    <w:rsid w:val="00525FE0"/>
    <w:rsid w:val="0053045C"/>
    <w:rsid w:val="00530BA5"/>
    <w:rsid w:val="0053471D"/>
    <w:rsid w:val="00535E36"/>
    <w:rsid w:val="0053638D"/>
    <w:rsid w:val="005370F9"/>
    <w:rsid w:val="00537177"/>
    <w:rsid w:val="00537464"/>
    <w:rsid w:val="0053783A"/>
    <w:rsid w:val="005410D9"/>
    <w:rsid w:val="005412B2"/>
    <w:rsid w:val="00541B42"/>
    <w:rsid w:val="00541F85"/>
    <w:rsid w:val="00542E6D"/>
    <w:rsid w:val="00546340"/>
    <w:rsid w:val="00551040"/>
    <w:rsid w:val="00552D8F"/>
    <w:rsid w:val="0055327E"/>
    <w:rsid w:val="00553A71"/>
    <w:rsid w:val="00553ECC"/>
    <w:rsid w:val="005550C6"/>
    <w:rsid w:val="00556EA9"/>
    <w:rsid w:val="005609BF"/>
    <w:rsid w:val="00561EC8"/>
    <w:rsid w:val="00562DB6"/>
    <w:rsid w:val="0056343E"/>
    <w:rsid w:val="00571499"/>
    <w:rsid w:val="00575B5B"/>
    <w:rsid w:val="00575C28"/>
    <w:rsid w:val="005764AE"/>
    <w:rsid w:val="005800C2"/>
    <w:rsid w:val="00580B4A"/>
    <w:rsid w:val="005821F9"/>
    <w:rsid w:val="0058478B"/>
    <w:rsid w:val="0058797E"/>
    <w:rsid w:val="005933ED"/>
    <w:rsid w:val="00594B77"/>
    <w:rsid w:val="00595681"/>
    <w:rsid w:val="005956BC"/>
    <w:rsid w:val="005A1143"/>
    <w:rsid w:val="005A3BE9"/>
    <w:rsid w:val="005A4DE9"/>
    <w:rsid w:val="005A5146"/>
    <w:rsid w:val="005A6D1D"/>
    <w:rsid w:val="005A6F4E"/>
    <w:rsid w:val="005B1135"/>
    <w:rsid w:val="005B5112"/>
    <w:rsid w:val="005B5547"/>
    <w:rsid w:val="005B60EB"/>
    <w:rsid w:val="005B6262"/>
    <w:rsid w:val="005C3DBB"/>
    <w:rsid w:val="005C5DF5"/>
    <w:rsid w:val="005D0291"/>
    <w:rsid w:val="005D52FB"/>
    <w:rsid w:val="005D53C3"/>
    <w:rsid w:val="005E2090"/>
    <w:rsid w:val="005E3A8C"/>
    <w:rsid w:val="005E4C8F"/>
    <w:rsid w:val="005E69CC"/>
    <w:rsid w:val="005E6D6C"/>
    <w:rsid w:val="005E70C7"/>
    <w:rsid w:val="005E7E12"/>
    <w:rsid w:val="005F0D32"/>
    <w:rsid w:val="005F182F"/>
    <w:rsid w:val="005F23C4"/>
    <w:rsid w:val="005F2A2B"/>
    <w:rsid w:val="005F2BCA"/>
    <w:rsid w:val="005F49C6"/>
    <w:rsid w:val="005F558A"/>
    <w:rsid w:val="005F7797"/>
    <w:rsid w:val="005F7AC1"/>
    <w:rsid w:val="006023AF"/>
    <w:rsid w:val="0060394A"/>
    <w:rsid w:val="006058B3"/>
    <w:rsid w:val="0060627F"/>
    <w:rsid w:val="00606403"/>
    <w:rsid w:val="00606769"/>
    <w:rsid w:val="00606FCE"/>
    <w:rsid w:val="00610BB8"/>
    <w:rsid w:val="00612DE3"/>
    <w:rsid w:val="00613673"/>
    <w:rsid w:val="00615205"/>
    <w:rsid w:val="00621411"/>
    <w:rsid w:val="006222CA"/>
    <w:rsid w:val="00624158"/>
    <w:rsid w:val="00624401"/>
    <w:rsid w:val="006245A1"/>
    <w:rsid w:val="00624D87"/>
    <w:rsid w:val="00624E18"/>
    <w:rsid w:val="00625341"/>
    <w:rsid w:val="00625CFB"/>
    <w:rsid w:val="006307DD"/>
    <w:rsid w:val="00632327"/>
    <w:rsid w:val="00632C53"/>
    <w:rsid w:val="00632D09"/>
    <w:rsid w:val="006349CE"/>
    <w:rsid w:val="006373DA"/>
    <w:rsid w:val="006375D7"/>
    <w:rsid w:val="006428AC"/>
    <w:rsid w:val="00643381"/>
    <w:rsid w:val="00646EC7"/>
    <w:rsid w:val="00650069"/>
    <w:rsid w:val="006510FD"/>
    <w:rsid w:val="00651865"/>
    <w:rsid w:val="00653F7A"/>
    <w:rsid w:val="00654714"/>
    <w:rsid w:val="00654894"/>
    <w:rsid w:val="0065600D"/>
    <w:rsid w:val="00665EFA"/>
    <w:rsid w:val="006669AA"/>
    <w:rsid w:val="00667109"/>
    <w:rsid w:val="00670522"/>
    <w:rsid w:val="006710F8"/>
    <w:rsid w:val="006764C0"/>
    <w:rsid w:val="00676AE8"/>
    <w:rsid w:val="00681A78"/>
    <w:rsid w:val="00681D55"/>
    <w:rsid w:val="00682EAA"/>
    <w:rsid w:val="00684086"/>
    <w:rsid w:val="0068490F"/>
    <w:rsid w:val="006855CB"/>
    <w:rsid w:val="006864DF"/>
    <w:rsid w:val="0068692D"/>
    <w:rsid w:val="00687086"/>
    <w:rsid w:val="00687392"/>
    <w:rsid w:val="00691037"/>
    <w:rsid w:val="00692696"/>
    <w:rsid w:val="00692747"/>
    <w:rsid w:val="006937BD"/>
    <w:rsid w:val="00693F2F"/>
    <w:rsid w:val="00694982"/>
    <w:rsid w:val="00696F81"/>
    <w:rsid w:val="00697C83"/>
    <w:rsid w:val="006A13C3"/>
    <w:rsid w:val="006A1DB9"/>
    <w:rsid w:val="006A21A9"/>
    <w:rsid w:val="006A559B"/>
    <w:rsid w:val="006A6691"/>
    <w:rsid w:val="006B0FD4"/>
    <w:rsid w:val="006B2F9F"/>
    <w:rsid w:val="006B3549"/>
    <w:rsid w:val="006B3C75"/>
    <w:rsid w:val="006B5586"/>
    <w:rsid w:val="006B58E1"/>
    <w:rsid w:val="006C2522"/>
    <w:rsid w:val="006C4D4B"/>
    <w:rsid w:val="006C633D"/>
    <w:rsid w:val="006D0E49"/>
    <w:rsid w:val="006D356E"/>
    <w:rsid w:val="006D3930"/>
    <w:rsid w:val="006D5983"/>
    <w:rsid w:val="006D73FF"/>
    <w:rsid w:val="006D7ECF"/>
    <w:rsid w:val="006E0BD1"/>
    <w:rsid w:val="006E1040"/>
    <w:rsid w:val="006E21E1"/>
    <w:rsid w:val="006E2732"/>
    <w:rsid w:val="006E2804"/>
    <w:rsid w:val="006E3576"/>
    <w:rsid w:val="006E3EB8"/>
    <w:rsid w:val="006E6DC4"/>
    <w:rsid w:val="006E7A97"/>
    <w:rsid w:val="006F0A2E"/>
    <w:rsid w:val="006F2689"/>
    <w:rsid w:val="006F470D"/>
    <w:rsid w:val="006F6D10"/>
    <w:rsid w:val="006F720A"/>
    <w:rsid w:val="00702E11"/>
    <w:rsid w:val="007047B0"/>
    <w:rsid w:val="00705CB0"/>
    <w:rsid w:val="00705CC6"/>
    <w:rsid w:val="0071137D"/>
    <w:rsid w:val="00711624"/>
    <w:rsid w:val="00712003"/>
    <w:rsid w:val="007128C1"/>
    <w:rsid w:val="00716682"/>
    <w:rsid w:val="00716A55"/>
    <w:rsid w:val="00716D0A"/>
    <w:rsid w:val="00720C99"/>
    <w:rsid w:val="00721731"/>
    <w:rsid w:val="00723A5D"/>
    <w:rsid w:val="00724268"/>
    <w:rsid w:val="00724AF5"/>
    <w:rsid w:val="007252D2"/>
    <w:rsid w:val="00725603"/>
    <w:rsid w:val="007257D2"/>
    <w:rsid w:val="00726A7E"/>
    <w:rsid w:val="0073158F"/>
    <w:rsid w:val="00732877"/>
    <w:rsid w:val="00732944"/>
    <w:rsid w:val="007349A1"/>
    <w:rsid w:val="00735992"/>
    <w:rsid w:val="00736F85"/>
    <w:rsid w:val="0074034E"/>
    <w:rsid w:val="00744424"/>
    <w:rsid w:val="00744EFE"/>
    <w:rsid w:val="00744FC5"/>
    <w:rsid w:val="007456F4"/>
    <w:rsid w:val="00745D06"/>
    <w:rsid w:val="00745EA2"/>
    <w:rsid w:val="00746C01"/>
    <w:rsid w:val="00746DA4"/>
    <w:rsid w:val="007474CF"/>
    <w:rsid w:val="007474F3"/>
    <w:rsid w:val="00750FA0"/>
    <w:rsid w:val="0075140E"/>
    <w:rsid w:val="00752CEB"/>
    <w:rsid w:val="007539AC"/>
    <w:rsid w:val="00754C14"/>
    <w:rsid w:val="00754FF9"/>
    <w:rsid w:val="00755A81"/>
    <w:rsid w:val="007613E9"/>
    <w:rsid w:val="00764183"/>
    <w:rsid w:val="00765FAB"/>
    <w:rsid w:val="00767917"/>
    <w:rsid w:val="00767E68"/>
    <w:rsid w:val="007700BC"/>
    <w:rsid w:val="00771E51"/>
    <w:rsid w:val="0077352E"/>
    <w:rsid w:val="0077650B"/>
    <w:rsid w:val="007773AC"/>
    <w:rsid w:val="00777C10"/>
    <w:rsid w:val="00780686"/>
    <w:rsid w:val="00782276"/>
    <w:rsid w:val="00782471"/>
    <w:rsid w:val="007848A1"/>
    <w:rsid w:val="00791E6B"/>
    <w:rsid w:val="00792F38"/>
    <w:rsid w:val="00792F56"/>
    <w:rsid w:val="00793452"/>
    <w:rsid w:val="00794303"/>
    <w:rsid w:val="007945BD"/>
    <w:rsid w:val="0079478D"/>
    <w:rsid w:val="00794FF8"/>
    <w:rsid w:val="00797171"/>
    <w:rsid w:val="007A006A"/>
    <w:rsid w:val="007A0DAD"/>
    <w:rsid w:val="007A4582"/>
    <w:rsid w:val="007A535D"/>
    <w:rsid w:val="007B01E7"/>
    <w:rsid w:val="007B1A08"/>
    <w:rsid w:val="007B3E36"/>
    <w:rsid w:val="007B41A9"/>
    <w:rsid w:val="007B59F9"/>
    <w:rsid w:val="007B700F"/>
    <w:rsid w:val="007B7098"/>
    <w:rsid w:val="007C0CBD"/>
    <w:rsid w:val="007D2C04"/>
    <w:rsid w:val="007D370B"/>
    <w:rsid w:val="007D3CC3"/>
    <w:rsid w:val="007D4F94"/>
    <w:rsid w:val="007E3860"/>
    <w:rsid w:val="007E390C"/>
    <w:rsid w:val="007E5EF4"/>
    <w:rsid w:val="007E6460"/>
    <w:rsid w:val="007E7067"/>
    <w:rsid w:val="007E7AD4"/>
    <w:rsid w:val="007F00F3"/>
    <w:rsid w:val="007F1B1E"/>
    <w:rsid w:val="007F20CE"/>
    <w:rsid w:val="007F5051"/>
    <w:rsid w:val="007F734A"/>
    <w:rsid w:val="00801670"/>
    <w:rsid w:val="00801C12"/>
    <w:rsid w:val="008038DB"/>
    <w:rsid w:val="008046BE"/>
    <w:rsid w:val="008100B5"/>
    <w:rsid w:val="00814298"/>
    <w:rsid w:val="00814E22"/>
    <w:rsid w:val="00820D44"/>
    <w:rsid w:val="0082120C"/>
    <w:rsid w:val="00821BEE"/>
    <w:rsid w:val="00821CDD"/>
    <w:rsid w:val="00821DF3"/>
    <w:rsid w:val="0082311A"/>
    <w:rsid w:val="00824B08"/>
    <w:rsid w:val="00825486"/>
    <w:rsid w:val="00827954"/>
    <w:rsid w:val="00830390"/>
    <w:rsid w:val="00830779"/>
    <w:rsid w:val="00830AD4"/>
    <w:rsid w:val="00832D0F"/>
    <w:rsid w:val="0083329D"/>
    <w:rsid w:val="00834F4D"/>
    <w:rsid w:val="0083524F"/>
    <w:rsid w:val="00835524"/>
    <w:rsid w:val="00835723"/>
    <w:rsid w:val="008378AC"/>
    <w:rsid w:val="00840357"/>
    <w:rsid w:val="00840377"/>
    <w:rsid w:val="00840770"/>
    <w:rsid w:val="008407DE"/>
    <w:rsid w:val="00843029"/>
    <w:rsid w:val="008432E5"/>
    <w:rsid w:val="00847A3C"/>
    <w:rsid w:val="00852E51"/>
    <w:rsid w:val="008541E5"/>
    <w:rsid w:val="00854469"/>
    <w:rsid w:val="00854D33"/>
    <w:rsid w:val="0085595D"/>
    <w:rsid w:val="00860A7D"/>
    <w:rsid w:val="008622B2"/>
    <w:rsid w:val="008626B3"/>
    <w:rsid w:val="0086393F"/>
    <w:rsid w:val="00865561"/>
    <w:rsid w:val="00866B2E"/>
    <w:rsid w:val="00866F7E"/>
    <w:rsid w:val="00870790"/>
    <w:rsid w:val="00871359"/>
    <w:rsid w:val="0087267D"/>
    <w:rsid w:val="00872FCA"/>
    <w:rsid w:val="00873661"/>
    <w:rsid w:val="008742CC"/>
    <w:rsid w:val="00875A16"/>
    <w:rsid w:val="00880322"/>
    <w:rsid w:val="00881558"/>
    <w:rsid w:val="00885149"/>
    <w:rsid w:val="00891B89"/>
    <w:rsid w:val="00891C95"/>
    <w:rsid w:val="008926DA"/>
    <w:rsid w:val="008945B7"/>
    <w:rsid w:val="008962CC"/>
    <w:rsid w:val="00896368"/>
    <w:rsid w:val="00896CF3"/>
    <w:rsid w:val="00897C95"/>
    <w:rsid w:val="00897CF3"/>
    <w:rsid w:val="008A1661"/>
    <w:rsid w:val="008A194F"/>
    <w:rsid w:val="008A3A9E"/>
    <w:rsid w:val="008A464C"/>
    <w:rsid w:val="008A5A88"/>
    <w:rsid w:val="008A71E5"/>
    <w:rsid w:val="008A7F32"/>
    <w:rsid w:val="008B03F5"/>
    <w:rsid w:val="008B1599"/>
    <w:rsid w:val="008B65DF"/>
    <w:rsid w:val="008C0F88"/>
    <w:rsid w:val="008C1156"/>
    <w:rsid w:val="008C2A8C"/>
    <w:rsid w:val="008C5DEC"/>
    <w:rsid w:val="008C5E9B"/>
    <w:rsid w:val="008C70C2"/>
    <w:rsid w:val="008C7EBF"/>
    <w:rsid w:val="008D0FC0"/>
    <w:rsid w:val="008D18AB"/>
    <w:rsid w:val="008D35AB"/>
    <w:rsid w:val="008D38F6"/>
    <w:rsid w:val="008D40AE"/>
    <w:rsid w:val="008D6EAA"/>
    <w:rsid w:val="008D72D8"/>
    <w:rsid w:val="008E018A"/>
    <w:rsid w:val="008E1340"/>
    <w:rsid w:val="008E29E3"/>
    <w:rsid w:val="008E2F02"/>
    <w:rsid w:val="008E2FBC"/>
    <w:rsid w:val="008E330B"/>
    <w:rsid w:val="008E4AF4"/>
    <w:rsid w:val="008E559C"/>
    <w:rsid w:val="008E5829"/>
    <w:rsid w:val="008E7D08"/>
    <w:rsid w:val="008F5E6E"/>
    <w:rsid w:val="00900749"/>
    <w:rsid w:val="00901901"/>
    <w:rsid w:val="00905C55"/>
    <w:rsid w:val="00906C66"/>
    <w:rsid w:val="00910EE4"/>
    <w:rsid w:val="0091101D"/>
    <w:rsid w:val="0091118C"/>
    <w:rsid w:val="009137A4"/>
    <w:rsid w:val="00914503"/>
    <w:rsid w:val="00915564"/>
    <w:rsid w:val="00915FAB"/>
    <w:rsid w:val="00916703"/>
    <w:rsid w:val="00917376"/>
    <w:rsid w:val="00917CB8"/>
    <w:rsid w:val="00920865"/>
    <w:rsid w:val="00920F78"/>
    <w:rsid w:val="00921084"/>
    <w:rsid w:val="009214A8"/>
    <w:rsid w:val="009217B2"/>
    <w:rsid w:val="0092643D"/>
    <w:rsid w:val="00926EDD"/>
    <w:rsid w:val="00927280"/>
    <w:rsid w:val="009277F7"/>
    <w:rsid w:val="00934539"/>
    <w:rsid w:val="00934E3F"/>
    <w:rsid w:val="009358A4"/>
    <w:rsid w:val="00936CC5"/>
    <w:rsid w:val="00940C97"/>
    <w:rsid w:val="00940F8F"/>
    <w:rsid w:val="00941FC2"/>
    <w:rsid w:val="00942676"/>
    <w:rsid w:val="00944273"/>
    <w:rsid w:val="00946EA9"/>
    <w:rsid w:val="00947D32"/>
    <w:rsid w:val="00951059"/>
    <w:rsid w:val="009513CB"/>
    <w:rsid w:val="0095363F"/>
    <w:rsid w:val="009554EB"/>
    <w:rsid w:val="0095644B"/>
    <w:rsid w:val="00956B45"/>
    <w:rsid w:val="00960F22"/>
    <w:rsid w:val="009618A7"/>
    <w:rsid w:val="0096199A"/>
    <w:rsid w:val="00962A83"/>
    <w:rsid w:val="00962F64"/>
    <w:rsid w:val="009650CE"/>
    <w:rsid w:val="00966A58"/>
    <w:rsid w:val="00970C33"/>
    <w:rsid w:val="00970FB8"/>
    <w:rsid w:val="0097160E"/>
    <w:rsid w:val="00973375"/>
    <w:rsid w:val="009742EB"/>
    <w:rsid w:val="0097676B"/>
    <w:rsid w:val="00976D98"/>
    <w:rsid w:val="00984FDF"/>
    <w:rsid w:val="00993395"/>
    <w:rsid w:val="009934BD"/>
    <w:rsid w:val="009941E3"/>
    <w:rsid w:val="009951AC"/>
    <w:rsid w:val="0099594C"/>
    <w:rsid w:val="00995A57"/>
    <w:rsid w:val="00995DF3"/>
    <w:rsid w:val="0099615A"/>
    <w:rsid w:val="0099656E"/>
    <w:rsid w:val="00996B18"/>
    <w:rsid w:val="009A3221"/>
    <w:rsid w:val="009A5666"/>
    <w:rsid w:val="009A5AA9"/>
    <w:rsid w:val="009A7660"/>
    <w:rsid w:val="009A780C"/>
    <w:rsid w:val="009B5601"/>
    <w:rsid w:val="009B6CB6"/>
    <w:rsid w:val="009C1159"/>
    <w:rsid w:val="009C1763"/>
    <w:rsid w:val="009C1FB5"/>
    <w:rsid w:val="009C27C6"/>
    <w:rsid w:val="009C3B9B"/>
    <w:rsid w:val="009C406B"/>
    <w:rsid w:val="009C40AE"/>
    <w:rsid w:val="009C55A8"/>
    <w:rsid w:val="009C5829"/>
    <w:rsid w:val="009C64E7"/>
    <w:rsid w:val="009C6927"/>
    <w:rsid w:val="009C7773"/>
    <w:rsid w:val="009C7BFC"/>
    <w:rsid w:val="009C7C2B"/>
    <w:rsid w:val="009D1010"/>
    <w:rsid w:val="009D133A"/>
    <w:rsid w:val="009D28E4"/>
    <w:rsid w:val="009D3E54"/>
    <w:rsid w:val="009D518A"/>
    <w:rsid w:val="009D5AB5"/>
    <w:rsid w:val="009D5B05"/>
    <w:rsid w:val="009E1225"/>
    <w:rsid w:val="009E13E5"/>
    <w:rsid w:val="009E15C8"/>
    <w:rsid w:val="009E1861"/>
    <w:rsid w:val="009E2D62"/>
    <w:rsid w:val="009E4118"/>
    <w:rsid w:val="009E67A0"/>
    <w:rsid w:val="009E6DE4"/>
    <w:rsid w:val="009F070E"/>
    <w:rsid w:val="009F080C"/>
    <w:rsid w:val="009F194E"/>
    <w:rsid w:val="009F377A"/>
    <w:rsid w:val="009F41BF"/>
    <w:rsid w:val="009F4201"/>
    <w:rsid w:val="009F4D8F"/>
    <w:rsid w:val="009F6D04"/>
    <w:rsid w:val="009F6F06"/>
    <w:rsid w:val="009F7279"/>
    <w:rsid w:val="009F7A96"/>
    <w:rsid w:val="00A00831"/>
    <w:rsid w:val="00A0379D"/>
    <w:rsid w:val="00A03A80"/>
    <w:rsid w:val="00A05334"/>
    <w:rsid w:val="00A0639C"/>
    <w:rsid w:val="00A06869"/>
    <w:rsid w:val="00A0777B"/>
    <w:rsid w:val="00A07998"/>
    <w:rsid w:val="00A07BA0"/>
    <w:rsid w:val="00A1152F"/>
    <w:rsid w:val="00A13917"/>
    <w:rsid w:val="00A1447A"/>
    <w:rsid w:val="00A14C43"/>
    <w:rsid w:val="00A14E6B"/>
    <w:rsid w:val="00A15A17"/>
    <w:rsid w:val="00A15E4A"/>
    <w:rsid w:val="00A203EB"/>
    <w:rsid w:val="00A204C1"/>
    <w:rsid w:val="00A207FE"/>
    <w:rsid w:val="00A20A98"/>
    <w:rsid w:val="00A21249"/>
    <w:rsid w:val="00A21B5C"/>
    <w:rsid w:val="00A328DB"/>
    <w:rsid w:val="00A33C22"/>
    <w:rsid w:val="00A3486A"/>
    <w:rsid w:val="00A34BCF"/>
    <w:rsid w:val="00A35BEE"/>
    <w:rsid w:val="00A36327"/>
    <w:rsid w:val="00A36B68"/>
    <w:rsid w:val="00A4278B"/>
    <w:rsid w:val="00A45D7C"/>
    <w:rsid w:val="00A45E9D"/>
    <w:rsid w:val="00A46D31"/>
    <w:rsid w:val="00A47569"/>
    <w:rsid w:val="00A4768A"/>
    <w:rsid w:val="00A511C6"/>
    <w:rsid w:val="00A511DC"/>
    <w:rsid w:val="00A51E49"/>
    <w:rsid w:val="00A530A0"/>
    <w:rsid w:val="00A53FE1"/>
    <w:rsid w:val="00A54935"/>
    <w:rsid w:val="00A54DF8"/>
    <w:rsid w:val="00A54FC6"/>
    <w:rsid w:val="00A55A1F"/>
    <w:rsid w:val="00A5602C"/>
    <w:rsid w:val="00A568FC"/>
    <w:rsid w:val="00A6157B"/>
    <w:rsid w:val="00A641B3"/>
    <w:rsid w:val="00A70D24"/>
    <w:rsid w:val="00A70D75"/>
    <w:rsid w:val="00A71E01"/>
    <w:rsid w:val="00A72098"/>
    <w:rsid w:val="00A73FF6"/>
    <w:rsid w:val="00A75704"/>
    <w:rsid w:val="00A7593B"/>
    <w:rsid w:val="00A76263"/>
    <w:rsid w:val="00A767AA"/>
    <w:rsid w:val="00A80A86"/>
    <w:rsid w:val="00A81346"/>
    <w:rsid w:val="00A814C1"/>
    <w:rsid w:val="00A82D5D"/>
    <w:rsid w:val="00A84BFE"/>
    <w:rsid w:val="00A86372"/>
    <w:rsid w:val="00A8639F"/>
    <w:rsid w:val="00A872B1"/>
    <w:rsid w:val="00A8753F"/>
    <w:rsid w:val="00A87600"/>
    <w:rsid w:val="00A932D1"/>
    <w:rsid w:val="00A94366"/>
    <w:rsid w:val="00A95E66"/>
    <w:rsid w:val="00A96BA2"/>
    <w:rsid w:val="00A97285"/>
    <w:rsid w:val="00AA078F"/>
    <w:rsid w:val="00AA0AFA"/>
    <w:rsid w:val="00AA1820"/>
    <w:rsid w:val="00AA228C"/>
    <w:rsid w:val="00AA2524"/>
    <w:rsid w:val="00AA36B0"/>
    <w:rsid w:val="00AA4BE8"/>
    <w:rsid w:val="00AB01E5"/>
    <w:rsid w:val="00AB0BA7"/>
    <w:rsid w:val="00AB42FF"/>
    <w:rsid w:val="00AC049F"/>
    <w:rsid w:val="00AC463A"/>
    <w:rsid w:val="00AC4B0C"/>
    <w:rsid w:val="00AC4FF7"/>
    <w:rsid w:val="00AC6730"/>
    <w:rsid w:val="00AD0543"/>
    <w:rsid w:val="00AD2B79"/>
    <w:rsid w:val="00AD3230"/>
    <w:rsid w:val="00AD5A81"/>
    <w:rsid w:val="00AE04BB"/>
    <w:rsid w:val="00AE1090"/>
    <w:rsid w:val="00AE2CAF"/>
    <w:rsid w:val="00AE6BAA"/>
    <w:rsid w:val="00AE7A1A"/>
    <w:rsid w:val="00AE7E2C"/>
    <w:rsid w:val="00AF041A"/>
    <w:rsid w:val="00AF2A87"/>
    <w:rsid w:val="00AF2C02"/>
    <w:rsid w:val="00AF308F"/>
    <w:rsid w:val="00AF36A8"/>
    <w:rsid w:val="00AF649C"/>
    <w:rsid w:val="00AF7F44"/>
    <w:rsid w:val="00B010AB"/>
    <w:rsid w:val="00B01122"/>
    <w:rsid w:val="00B0164C"/>
    <w:rsid w:val="00B04DAA"/>
    <w:rsid w:val="00B0614A"/>
    <w:rsid w:val="00B06445"/>
    <w:rsid w:val="00B0679A"/>
    <w:rsid w:val="00B06BE1"/>
    <w:rsid w:val="00B14470"/>
    <w:rsid w:val="00B15091"/>
    <w:rsid w:val="00B16464"/>
    <w:rsid w:val="00B167D8"/>
    <w:rsid w:val="00B16A0A"/>
    <w:rsid w:val="00B1732C"/>
    <w:rsid w:val="00B204BE"/>
    <w:rsid w:val="00B20AA4"/>
    <w:rsid w:val="00B23A9A"/>
    <w:rsid w:val="00B259CF"/>
    <w:rsid w:val="00B26D64"/>
    <w:rsid w:val="00B26FEF"/>
    <w:rsid w:val="00B300C7"/>
    <w:rsid w:val="00B31105"/>
    <w:rsid w:val="00B31DDF"/>
    <w:rsid w:val="00B33A12"/>
    <w:rsid w:val="00B35F42"/>
    <w:rsid w:val="00B36D6A"/>
    <w:rsid w:val="00B378AD"/>
    <w:rsid w:val="00B37E8C"/>
    <w:rsid w:val="00B40D31"/>
    <w:rsid w:val="00B42009"/>
    <w:rsid w:val="00B455A0"/>
    <w:rsid w:val="00B4572F"/>
    <w:rsid w:val="00B4774B"/>
    <w:rsid w:val="00B47E93"/>
    <w:rsid w:val="00B50351"/>
    <w:rsid w:val="00B51E6E"/>
    <w:rsid w:val="00B52157"/>
    <w:rsid w:val="00B60F4B"/>
    <w:rsid w:val="00B61438"/>
    <w:rsid w:val="00B614AB"/>
    <w:rsid w:val="00B6167C"/>
    <w:rsid w:val="00B61815"/>
    <w:rsid w:val="00B618E6"/>
    <w:rsid w:val="00B647C4"/>
    <w:rsid w:val="00B65D38"/>
    <w:rsid w:val="00B65E22"/>
    <w:rsid w:val="00B6691E"/>
    <w:rsid w:val="00B6706B"/>
    <w:rsid w:val="00B722C4"/>
    <w:rsid w:val="00B72667"/>
    <w:rsid w:val="00B73F3B"/>
    <w:rsid w:val="00B743EB"/>
    <w:rsid w:val="00B74905"/>
    <w:rsid w:val="00B74C71"/>
    <w:rsid w:val="00B74D64"/>
    <w:rsid w:val="00B7582B"/>
    <w:rsid w:val="00B758C1"/>
    <w:rsid w:val="00B75A57"/>
    <w:rsid w:val="00B76791"/>
    <w:rsid w:val="00B774C2"/>
    <w:rsid w:val="00B80BF9"/>
    <w:rsid w:val="00B81721"/>
    <w:rsid w:val="00B821A0"/>
    <w:rsid w:val="00B824CC"/>
    <w:rsid w:val="00B827A4"/>
    <w:rsid w:val="00B834F3"/>
    <w:rsid w:val="00B85409"/>
    <w:rsid w:val="00B85597"/>
    <w:rsid w:val="00B86CD5"/>
    <w:rsid w:val="00B87901"/>
    <w:rsid w:val="00B92808"/>
    <w:rsid w:val="00B93534"/>
    <w:rsid w:val="00B935DF"/>
    <w:rsid w:val="00B93994"/>
    <w:rsid w:val="00B964D2"/>
    <w:rsid w:val="00B97696"/>
    <w:rsid w:val="00BA380C"/>
    <w:rsid w:val="00BA5BC5"/>
    <w:rsid w:val="00BA5C8E"/>
    <w:rsid w:val="00BA6336"/>
    <w:rsid w:val="00BA78AA"/>
    <w:rsid w:val="00BA7917"/>
    <w:rsid w:val="00BB0DA0"/>
    <w:rsid w:val="00BB4191"/>
    <w:rsid w:val="00BB4BF6"/>
    <w:rsid w:val="00BB5C28"/>
    <w:rsid w:val="00BB67D3"/>
    <w:rsid w:val="00BB73AC"/>
    <w:rsid w:val="00BB78C0"/>
    <w:rsid w:val="00BC10A3"/>
    <w:rsid w:val="00BC2FEB"/>
    <w:rsid w:val="00BC60A2"/>
    <w:rsid w:val="00BC6DF6"/>
    <w:rsid w:val="00BD01DE"/>
    <w:rsid w:val="00BD045D"/>
    <w:rsid w:val="00BD2B2F"/>
    <w:rsid w:val="00BD3BB9"/>
    <w:rsid w:val="00BD77D8"/>
    <w:rsid w:val="00BD7ED5"/>
    <w:rsid w:val="00BE07E7"/>
    <w:rsid w:val="00BE13BA"/>
    <w:rsid w:val="00BE39CB"/>
    <w:rsid w:val="00BE4379"/>
    <w:rsid w:val="00BE520A"/>
    <w:rsid w:val="00BE62F0"/>
    <w:rsid w:val="00BE630E"/>
    <w:rsid w:val="00BE6603"/>
    <w:rsid w:val="00BE693D"/>
    <w:rsid w:val="00BE73B9"/>
    <w:rsid w:val="00BE751A"/>
    <w:rsid w:val="00BE76F0"/>
    <w:rsid w:val="00BF17CB"/>
    <w:rsid w:val="00BF27B2"/>
    <w:rsid w:val="00BF2AD9"/>
    <w:rsid w:val="00BF4A4F"/>
    <w:rsid w:val="00BF5CE7"/>
    <w:rsid w:val="00BF5D0D"/>
    <w:rsid w:val="00BF74B7"/>
    <w:rsid w:val="00C00182"/>
    <w:rsid w:val="00C006CE"/>
    <w:rsid w:val="00C008EF"/>
    <w:rsid w:val="00C01B1F"/>
    <w:rsid w:val="00C060ED"/>
    <w:rsid w:val="00C06503"/>
    <w:rsid w:val="00C0771E"/>
    <w:rsid w:val="00C100EB"/>
    <w:rsid w:val="00C115A9"/>
    <w:rsid w:val="00C12FDC"/>
    <w:rsid w:val="00C1338E"/>
    <w:rsid w:val="00C1449C"/>
    <w:rsid w:val="00C1555E"/>
    <w:rsid w:val="00C17A7C"/>
    <w:rsid w:val="00C21596"/>
    <w:rsid w:val="00C21938"/>
    <w:rsid w:val="00C233C4"/>
    <w:rsid w:val="00C30DA4"/>
    <w:rsid w:val="00C3507D"/>
    <w:rsid w:val="00C37405"/>
    <w:rsid w:val="00C40C23"/>
    <w:rsid w:val="00C40FE2"/>
    <w:rsid w:val="00C42CB3"/>
    <w:rsid w:val="00C4439B"/>
    <w:rsid w:val="00C45F03"/>
    <w:rsid w:val="00C5143E"/>
    <w:rsid w:val="00C51876"/>
    <w:rsid w:val="00C529CF"/>
    <w:rsid w:val="00C54932"/>
    <w:rsid w:val="00C55AB6"/>
    <w:rsid w:val="00C5700E"/>
    <w:rsid w:val="00C63533"/>
    <w:rsid w:val="00C656E0"/>
    <w:rsid w:val="00C6598A"/>
    <w:rsid w:val="00C65F91"/>
    <w:rsid w:val="00C72753"/>
    <w:rsid w:val="00C74D67"/>
    <w:rsid w:val="00C75098"/>
    <w:rsid w:val="00C75E67"/>
    <w:rsid w:val="00C7655B"/>
    <w:rsid w:val="00C76583"/>
    <w:rsid w:val="00C768A8"/>
    <w:rsid w:val="00C80800"/>
    <w:rsid w:val="00C80DA2"/>
    <w:rsid w:val="00C816EB"/>
    <w:rsid w:val="00C83A7E"/>
    <w:rsid w:val="00C86730"/>
    <w:rsid w:val="00C87078"/>
    <w:rsid w:val="00C9010A"/>
    <w:rsid w:val="00C90A2A"/>
    <w:rsid w:val="00C90EB1"/>
    <w:rsid w:val="00C95A0F"/>
    <w:rsid w:val="00C96365"/>
    <w:rsid w:val="00C9669F"/>
    <w:rsid w:val="00C96E5D"/>
    <w:rsid w:val="00CA0647"/>
    <w:rsid w:val="00CA1625"/>
    <w:rsid w:val="00CA3F1C"/>
    <w:rsid w:val="00CA5319"/>
    <w:rsid w:val="00CA5C3D"/>
    <w:rsid w:val="00CB027C"/>
    <w:rsid w:val="00CB03A1"/>
    <w:rsid w:val="00CB166B"/>
    <w:rsid w:val="00CB16C6"/>
    <w:rsid w:val="00CB1C63"/>
    <w:rsid w:val="00CB4ACF"/>
    <w:rsid w:val="00CB75D0"/>
    <w:rsid w:val="00CC0112"/>
    <w:rsid w:val="00CC08B7"/>
    <w:rsid w:val="00CC3A65"/>
    <w:rsid w:val="00CC5F06"/>
    <w:rsid w:val="00CC69DB"/>
    <w:rsid w:val="00CD0048"/>
    <w:rsid w:val="00CD0A7D"/>
    <w:rsid w:val="00CD0F92"/>
    <w:rsid w:val="00CD112A"/>
    <w:rsid w:val="00CD2C59"/>
    <w:rsid w:val="00CD4C26"/>
    <w:rsid w:val="00CD51A7"/>
    <w:rsid w:val="00CD6548"/>
    <w:rsid w:val="00CD7CD7"/>
    <w:rsid w:val="00CE14C6"/>
    <w:rsid w:val="00CE176C"/>
    <w:rsid w:val="00CE19FB"/>
    <w:rsid w:val="00CE50A7"/>
    <w:rsid w:val="00CE5660"/>
    <w:rsid w:val="00CE7393"/>
    <w:rsid w:val="00CE7F11"/>
    <w:rsid w:val="00CF1295"/>
    <w:rsid w:val="00CF470D"/>
    <w:rsid w:val="00CF6D54"/>
    <w:rsid w:val="00D00082"/>
    <w:rsid w:val="00D005A9"/>
    <w:rsid w:val="00D01CE7"/>
    <w:rsid w:val="00D03D40"/>
    <w:rsid w:val="00D0446F"/>
    <w:rsid w:val="00D0564C"/>
    <w:rsid w:val="00D059E2"/>
    <w:rsid w:val="00D07CE6"/>
    <w:rsid w:val="00D1181C"/>
    <w:rsid w:val="00D12772"/>
    <w:rsid w:val="00D12B25"/>
    <w:rsid w:val="00D1498B"/>
    <w:rsid w:val="00D14D04"/>
    <w:rsid w:val="00D23215"/>
    <w:rsid w:val="00D3039F"/>
    <w:rsid w:val="00D32127"/>
    <w:rsid w:val="00D3304F"/>
    <w:rsid w:val="00D34B0B"/>
    <w:rsid w:val="00D3512C"/>
    <w:rsid w:val="00D351C5"/>
    <w:rsid w:val="00D3660D"/>
    <w:rsid w:val="00D3674E"/>
    <w:rsid w:val="00D36C47"/>
    <w:rsid w:val="00D40DBF"/>
    <w:rsid w:val="00D41851"/>
    <w:rsid w:val="00D41964"/>
    <w:rsid w:val="00D41AB9"/>
    <w:rsid w:val="00D41C5A"/>
    <w:rsid w:val="00D433C7"/>
    <w:rsid w:val="00D444EC"/>
    <w:rsid w:val="00D470C9"/>
    <w:rsid w:val="00D47240"/>
    <w:rsid w:val="00D5144D"/>
    <w:rsid w:val="00D52880"/>
    <w:rsid w:val="00D53ED1"/>
    <w:rsid w:val="00D54E58"/>
    <w:rsid w:val="00D55859"/>
    <w:rsid w:val="00D56252"/>
    <w:rsid w:val="00D6261B"/>
    <w:rsid w:val="00D627C4"/>
    <w:rsid w:val="00D627CE"/>
    <w:rsid w:val="00D64697"/>
    <w:rsid w:val="00D6471F"/>
    <w:rsid w:val="00D6750C"/>
    <w:rsid w:val="00D67820"/>
    <w:rsid w:val="00D7221D"/>
    <w:rsid w:val="00D722D6"/>
    <w:rsid w:val="00D73BEF"/>
    <w:rsid w:val="00D776E9"/>
    <w:rsid w:val="00D83C66"/>
    <w:rsid w:val="00D849AC"/>
    <w:rsid w:val="00D84FF7"/>
    <w:rsid w:val="00D85AAB"/>
    <w:rsid w:val="00D879E2"/>
    <w:rsid w:val="00D91F64"/>
    <w:rsid w:val="00D927E5"/>
    <w:rsid w:val="00D93ACF"/>
    <w:rsid w:val="00D946D2"/>
    <w:rsid w:val="00D9473C"/>
    <w:rsid w:val="00D96B0F"/>
    <w:rsid w:val="00DA1650"/>
    <w:rsid w:val="00DA25EB"/>
    <w:rsid w:val="00DA4AD6"/>
    <w:rsid w:val="00DA4B06"/>
    <w:rsid w:val="00DA5A0C"/>
    <w:rsid w:val="00DA7092"/>
    <w:rsid w:val="00DA7529"/>
    <w:rsid w:val="00DB06EA"/>
    <w:rsid w:val="00DB09F0"/>
    <w:rsid w:val="00DB2F34"/>
    <w:rsid w:val="00DB4F1C"/>
    <w:rsid w:val="00DB5339"/>
    <w:rsid w:val="00DB6B36"/>
    <w:rsid w:val="00DB79FC"/>
    <w:rsid w:val="00DC00DB"/>
    <w:rsid w:val="00DC0153"/>
    <w:rsid w:val="00DC031F"/>
    <w:rsid w:val="00DC3168"/>
    <w:rsid w:val="00DC4010"/>
    <w:rsid w:val="00DC5037"/>
    <w:rsid w:val="00DC64A9"/>
    <w:rsid w:val="00DC6A4C"/>
    <w:rsid w:val="00DC6E63"/>
    <w:rsid w:val="00DD022C"/>
    <w:rsid w:val="00DD0885"/>
    <w:rsid w:val="00DD2725"/>
    <w:rsid w:val="00DD2EA3"/>
    <w:rsid w:val="00DD3259"/>
    <w:rsid w:val="00DD60BD"/>
    <w:rsid w:val="00DE02D2"/>
    <w:rsid w:val="00DE2F0C"/>
    <w:rsid w:val="00DE3946"/>
    <w:rsid w:val="00DE4195"/>
    <w:rsid w:val="00DE5E1E"/>
    <w:rsid w:val="00DE61B5"/>
    <w:rsid w:val="00DE7B2F"/>
    <w:rsid w:val="00DF0B4E"/>
    <w:rsid w:val="00DF26E7"/>
    <w:rsid w:val="00E0036A"/>
    <w:rsid w:val="00E0098F"/>
    <w:rsid w:val="00E02237"/>
    <w:rsid w:val="00E02DEB"/>
    <w:rsid w:val="00E0587F"/>
    <w:rsid w:val="00E0624C"/>
    <w:rsid w:val="00E0766E"/>
    <w:rsid w:val="00E112A5"/>
    <w:rsid w:val="00E11BB2"/>
    <w:rsid w:val="00E12082"/>
    <w:rsid w:val="00E143AD"/>
    <w:rsid w:val="00E1467E"/>
    <w:rsid w:val="00E166FD"/>
    <w:rsid w:val="00E16D15"/>
    <w:rsid w:val="00E21D8F"/>
    <w:rsid w:val="00E22888"/>
    <w:rsid w:val="00E2676D"/>
    <w:rsid w:val="00E275F1"/>
    <w:rsid w:val="00E308DE"/>
    <w:rsid w:val="00E3127F"/>
    <w:rsid w:val="00E32C32"/>
    <w:rsid w:val="00E338D7"/>
    <w:rsid w:val="00E33E53"/>
    <w:rsid w:val="00E36315"/>
    <w:rsid w:val="00E3655E"/>
    <w:rsid w:val="00E420BD"/>
    <w:rsid w:val="00E438DA"/>
    <w:rsid w:val="00E43AB5"/>
    <w:rsid w:val="00E460DB"/>
    <w:rsid w:val="00E4739C"/>
    <w:rsid w:val="00E4775E"/>
    <w:rsid w:val="00E515CC"/>
    <w:rsid w:val="00E57FD6"/>
    <w:rsid w:val="00E606CD"/>
    <w:rsid w:val="00E61B05"/>
    <w:rsid w:val="00E62DF2"/>
    <w:rsid w:val="00E637D0"/>
    <w:rsid w:val="00E63E94"/>
    <w:rsid w:val="00E64CEB"/>
    <w:rsid w:val="00E65774"/>
    <w:rsid w:val="00E65B64"/>
    <w:rsid w:val="00E661B1"/>
    <w:rsid w:val="00E6699E"/>
    <w:rsid w:val="00E701A6"/>
    <w:rsid w:val="00E70C9F"/>
    <w:rsid w:val="00E7632B"/>
    <w:rsid w:val="00E86672"/>
    <w:rsid w:val="00E867F7"/>
    <w:rsid w:val="00E90320"/>
    <w:rsid w:val="00E90572"/>
    <w:rsid w:val="00E919E4"/>
    <w:rsid w:val="00E92E2D"/>
    <w:rsid w:val="00E93DB8"/>
    <w:rsid w:val="00E94FD9"/>
    <w:rsid w:val="00E95491"/>
    <w:rsid w:val="00E977FE"/>
    <w:rsid w:val="00E979F3"/>
    <w:rsid w:val="00EA17CF"/>
    <w:rsid w:val="00EA1D17"/>
    <w:rsid w:val="00EA24E3"/>
    <w:rsid w:val="00EA29CB"/>
    <w:rsid w:val="00EA33AA"/>
    <w:rsid w:val="00EA38E3"/>
    <w:rsid w:val="00EA6F90"/>
    <w:rsid w:val="00EB52E4"/>
    <w:rsid w:val="00EB6BDB"/>
    <w:rsid w:val="00EB70B6"/>
    <w:rsid w:val="00EB788E"/>
    <w:rsid w:val="00EC0207"/>
    <w:rsid w:val="00EC0FE4"/>
    <w:rsid w:val="00EC1435"/>
    <w:rsid w:val="00EC36F0"/>
    <w:rsid w:val="00EC6075"/>
    <w:rsid w:val="00EC7DDA"/>
    <w:rsid w:val="00EC7F0E"/>
    <w:rsid w:val="00ED0D85"/>
    <w:rsid w:val="00ED0F7E"/>
    <w:rsid w:val="00ED3244"/>
    <w:rsid w:val="00ED3723"/>
    <w:rsid w:val="00ED5192"/>
    <w:rsid w:val="00ED6B8E"/>
    <w:rsid w:val="00ED7552"/>
    <w:rsid w:val="00EE0682"/>
    <w:rsid w:val="00EE188B"/>
    <w:rsid w:val="00EE1C97"/>
    <w:rsid w:val="00EE4015"/>
    <w:rsid w:val="00EE4731"/>
    <w:rsid w:val="00EE4A4A"/>
    <w:rsid w:val="00EE4B05"/>
    <w:rsid w:val="00EE4E4C"/>
    <w:rsid w:val="00EE65BE"/>
    <w:rsid w:val="00EE680A"/>
    <w:rsid w:val="00EE7BC3"/>
    <w:rsid w:val="00EF0B4B"/>
    <w:rsid w:val="00EF260F"/>
    <w:rsid w:val="00F0042F"/>
    <w:rsid w:val="00F03607"/>
    <w:rsid w:val="00F06384"/>
    <w:rsid w:val="00F06DF8"/>
    <w:rsid w:val="00F12516"/>
    <w:rsid w:val="00F13E79"/>
    <w:rsid w:val="00F1461D"/>
    <w:rsid w:val="00F14763"/>
    <w:rsid w:val="00F15EBE"/>
    <w:rsid w:val="00F17B77"/>
    <w:rsid w:val="00F20C23"/>
    <w:rsid w:val="00F20D79"/>
    <w:rsid w:val="00F21807"/>
    <w:rsid w:val="00F22BC4"/>
    <w:rsid w:val="00F24439"/>
    <w:rsid w:val="00F300ED"/>
    <w:rsid w:val="00F3088E"/>
    <w:rsid w:val="00F33269"/>
    <w:rsid w:val="00F3416E"/>
    <w:rsid w:val="00F34FE0"/>
    <w:rsid w:val="00F35EDC"/>
    <w:rsid w:val="00F404BF"/>
    <w:rsid w:val="00F47709"/>
    <w:rsid w:val="00F52FA5"/>
    <w:rsid w:val="00F53421"/>
    <w:rsid w:val="00F5352E"/>
    <w:rsid w:val="00F53B59"/>
    <w:rsid w:val="00F545CB"/>
    <w:rsid w:val="00F55C3F"/>
    <w:rsid w:val="00F55E38"/>
    <w:rsid w:val="00F5706A"/>
    <w:rsid w:val="00F5736C"/>
    <w:rsid w:val="00F60EBA"/>
    <w:rsid w:val="00F61B31"/>
    <w:rsid w:val="00F620FA"/>
    <w:rsid w:val="00F6245A"/>
    <w:rsid w:val="00F638BA"/>
    <w:rsid w:val="00F64F74"/>
    <w:rsid w:val="00F65499"/>
    <w:rsid w:val="00F66231"/>
    <w:rsid w:val="00F73614"/>
    <w:rsid w:val="00F742C7"/>
    <w:rsid w:val="00F74518"/>
    <w:rsid w:val="00F75823"/>
    <w:rsid w:val="00F811C0"/>
    <w:rsid w:val="00F82F4A"/>
    <w:rsid w:val="00F860D9"/>
    <w:rsid w:val="00F863AB"/>
    <w:rsid w:val="00F87024"/>
    <w:rsid w:val="00F922A2"/>
    <w:rsid w:val="00F928B6"/>
    <w:rsid w:val="00F94426"/>
    <w:rsid w:val="00FA312B"/>
    <w:rsid w:val="00FA31FA"/>
    <w:rsid w:val="00FA6B5D"/>
    <w:rsid w:val="00FB1CCB"/>
    <w:rsid w:val="00FB2534"/>
    <w:rsid w:val="00FB25E0"/>
    <w:rsid w:val="00FB4959"/>
    <w:rsid w:val="00FB5320"/>
    <w:rsid w:val="00FB5DE2"/>
    <w:rsid w:val="00FB5EA7"/>
    <w:rsid w:val="00FB6D04"/>
    <w:rsid w:val="00FC0697"/>
    <w:rsid w:val="00FC0B55"/>
    <w:rsid w:val="00FC20F8"/>
    <w:rsid w:val="00FC35EA"/>
    <w:rsid w:val="00FC4EE4"/>
    <w:rsid w:val="00FC54AA"/>
    <w:rsid w:val="00FC599C"/>
    <w:rsid w:val="00FC72A3"/>
    <w:rsid w:val="00FC767B"/>
    <w:rsid w:val="00FD03F8"/>
    <w:rsid w:val="00FD0CCA"/>
    <w:rsid w:val="00FD272B"/>
    <w:rsid w:val="00FD66E3"/>
    <w:rsid w:val="00FD7138"/>
    <w:rsid w:val="00FD7719"/>
    <w:rsid w:val="00FE10CE"/>
    <w:rsid w:val="00FE1D8E"/>
    <w:rsid w:val="00FE304B"/>
    <w:rsid w:val="00FE3153"/>
    <w:rsid w:val="00FE5118"/>
    <w:rsid w:val="00FE5F7D"/>
    <w:rsid w:val="00FE668F"/>
    <w:rsid w:val="00FE6BED"/>
    <w:rsid w:val="00FE6D5B"/>
    <w:rsid w:val="00FE6EC6"/>
    <w:rsid w:val="00FE72AD"/>
    <w:rsid w:val="00FE749E"/>
    <w:rsid w:val="00FF0201"/>
    <w:rsid w:val="00FF1118"/>
    <w:rsid w:val="00FF1925"/>
    <w:rsid w:val="00FF3738"/>
    <w:rsid w:val="00FF53AB"/>
    <w:rsid w:val="00FF555E"/>
    <w:rsid w:val="00FF5886"/>
    <w:rsid w:val="00FF5DCF"/>
    <w:rsid w:val="00FF628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10" style="mso-position-horizontal-relative:page;mso-position-vertical-relative:page" fillcolor="white" strokecolor="none [3213]">
      <v:fill color="white"/>
      <v:stroke color="none [3213]" weight="1.5pt"/>
      <v:textbox inset="0,0,0,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Body Text 2" w:uiPriority="0"/>
    <w:lsdException w:name="Body Text Indent 2" w:uiPriority="0"/>
    <w:lsdException w:name="Strong" w:semiHidden="0" w:uiPriority="22" w:unhideWhenUsed="0" w:qFormat="1"/>
    <w:lsdException w:name="Emphasis" w:semiHidden="0" w:uiPriority="0" w:unhideWhenUsed="0" w:qFormat="1"/>
    <w:lsdException w:name="Plain Text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612DE3"/>
  </w:style>
  <w:style w:type="paragraph" w:styleId="11">
    <w:name w:val="heading 1"/>
    <w:aliases w:val="Заголовок параграфа (1.),.,Heading 1 Char Char,номер приложения,iiia? i?eei?aiey,11. Заголовок 1,Heading 1,новая страница,Заголовок 11 Знак,Заголовок 13,Заголовок 1 Знак Знак2,Заголовок 11,§1,Заголовок 1 PDV,Раздел 1,Заголовок к1"/>
    <w:basedOn w:val="a"/>
    <w:next w:val="a"/>
    <w:link w:val="12"/>
    <w:qFormat/>
    <w:rsid w:val="00455E53"/>
    <w:pPr>
      <w:keepNext/>
      <w:framePr w:wrap="around" w:vAnchor="text" w:hAnchor="text" w:y="1"/>
      <w:outlineLvl w:val="0"/>
    </w:pPr>
    <w:rPr>
      <w:b/>
      <w:bCs/>
      <w:sz w:val="28"/>
      <w:szCs w:val="24"/>
    </w:rPr>
  </w:style>
  <w:style w:type="paragraph" w:styleId="20">
    <w:name w:val="heading 2"/>
    <w:basedOn w:val="a"/>
    <w:next w:val="a"/>
    <w:link w:val="21"/>
    <w:qFormat/>
    <w:rsid w:val="00FC0B55"/>
    <w:pPr>
      <w:keepNext/>
      <w:outlineLvl w:val="1"/>
    </w:pPr>
    <w:rPr>
      <w:b/>
      <w:bCs/>
      <w:sz w:val="24"/>
    </w:rPr>
  </w:style>
  <w:style w:type="paragraph" w:styleId="30">
    <w:name w:val="heading 3"/>
    <w:basedOn w:val="a"/>
    <w:next w:val="a"/>
    <w:link w:val="31"/>
    <w:qFormat/>
    <w:rsid w:val="00FC0B55"/>
    <w:pPr>
      <w:keepNext/>
      <w:jc w:val="center"/>
      <w:outlineLvl w:val="2"/>
    </w:pPr>
    <w:rPr>
      <w:b/>
      <w:bCs/>
      <w:sz w:val="22"/>
    </w:rPr>
  </w:style>
  <w:style w:type="paragraph" w:styleId="4">
    <w:name w:val="heading 4"/>
    <w:basedOn w:val="a"/>
    <w:next w:val="a"/>
    <w:link w:val="40"/>
    <w:qFormat/>
    <w:rsid w:val="00FC0B55"/>
    <w:pPr>
      <w:keepNext/>
      <w:ind w:firstLine="550"/>
      <w:outlineLvl w:val="3"/>
    </w:pPr>
    <w:rPr>
      <w:b/>
      <w:bCs/>
      <w:sz w:val="22"/>
    </w:rPr>
  </w:style>
  <w:style w:type="paragraph" w:styleId="6">
    <w:name w:val="heading 6"/>
    <w:basedOn w:val="a"/>
    <w:next w:val="a"/>
    <w:link w:val="60"/>
    <w:qFormat/>
    <w:rsid w:val="00FC0B55"/>
    <w:pPr>
      <w:keepNext/>
      <w:ind w:firstLine="410"/>
      <w:outlineLvl w:val="5"/>
    </w:pPr>
    <w:rPr>
      <w:b/>
      <w:bCs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aliases w:val="Заголовок параграфа (1.) Знак,. Знак,Heading 1 Char Char Знак,номер приложения Знак,iiia? i?eei?aiey Знак,11. Заголовок 1 Знак,Heading 1 Знак,новая страница Знак,Заголовок 11 Знак Знак,Заголовок 13 Знак,Заголовок 1 Знак Знак2 Знак"/>
    <w:basedOn w:val="a0"/>
    <w:link w:val="11"/>
    <w:uiPriority w:val="9"/>
    <w:rsid w:val="00455E53"/>
    <w:rPr>
      <w:b/>
      <w:bCs/>
      <w:sz w:val="28"/>
      <w:szCs w:val="24"/>
    </w:rPr>
  </w:style>
  <w:style w:type="paragraph" w:styleId="a3">
    <w:name w:val="Title"/>
    <w:basedOn w:val="a"/>
    <w:link w:val="a4"/>
    <w:qFormat/>
    <w:rsid w:val="00455E53"/>
    <w:pPr>
      <w:framePr w:wrap="around" w:vAnchor="text" w:hAnchor="text" w:y="1"/>
      <w:jc w:val="center"/>
    </w:pPr>
    <w:rPr>
      <w:b/>
      <w:bCs/>
      <w:sz w:val="28"/>
      <w:szCs w:val="24"/>
    </w:rPr>
  </w:style>
  <w:style w:type="character" w:customStyle="1" w:styleId="a4">
    <w:name w:val="Название Знак"/>
    <w:basedOn w:val="a0"/>
    <w:link w:val="a3"/>
    <w:rsid w:val="00455E53"/>
    <w:rPr>
      <w:b/>
      <w:bCs/>
      <w:sz w:val="28"/>
      <w:szCs w:val="24"/>
    </w:rPr>
  </w:style>
  <w:style w:type="character" w:customStyle="1" w:styleId="21">
    <w:name w:val="Заголовок 2 Знак"/>
    <w:basedOn w:val="a0"/>
    <w:link w:val="20"/>
    <w:rsid w:val="00FC0B55"/>
    <w:rPr>
      <w:b/>
      <w:bCs/>
      <w:sz w:val="24"/>
    </w:rPr>
  </w:style>
  <w:style w:type="character" w:customStyle="1" w:styleId="31">
    <w:name w:val="Заголовок 3 Знак"/>
    <w:basedOn w:val="a0"/>
    <w:link w:val="30"/>
    <w:rsid w:val="00FC0B55"/>
    <w:rPr>
      <w:b/>
      <w:bCs/>
      <w:sz w:val="22"/>
    </w:rPr>
  </w:style>
  <w:style w:type="character" w:customStyle="1" w:styleId="40">
    <w:name w:val="Заголовок 4 Знак"/>
    <w:basedOn w:val="a0"/>
    <w:link w:val="4"/>
    <w:rsid w:val="00FC0B55"/>
    <w:rPr>
      <w:b/>
      <w:bCs/>
      <w:sz w:val="22"/>
    </w:rPr>
  </w:style>
  <w:style w:type="character" w:customStyle="1" w:styleId="60">
    <w:name w:val="Заголовок 6 Знак"/>
    <w:basedOn w:val="a0"/>
    <w:link w:val="6"/>
    <w:rsid w:val="00FC0B55"/>
    <w:rPr>
      <w:b/>
      <w:bCs/>
      <w:sz w:val="22"/>
    </w:rPr>
  </w:style>
  <w:style w:type="paragraph" w:customStyle="1" w:styleId="a5">
    <w:name w:val="абзац"/>
    <w:basedOn w:val="a"/>
    <w:rsid w:val="00FC0B55"/>
    <w:pPr>
      <w:ind w:firstLine="851"/>
      <w:jc w:val="both"/>
    </w:pPr>
    <w:rPr>
      <w:sz w:val="28"/>
    </w:rPr>
  </w:style>
  <w:style w:type="paragraph" w:customStyle="1" w:styleId="a6">
    <w:name w:val="заголовок"/>
    <w:next w:val="a5"/>
    <w:rsid w:val="00FC0B55"/>
    <w:pPr>
      <w:spacing w:after="560"/>
      <w:ind w:firstLine="851"/>
    </w:pPr>
    <w:rPr>
      <w:b/>
      <w:sz w:val="28"/>
    </w:rPr>
  </w:style>
  <w:style w:type="paragraph" w:customStyle="1" w:styleId="a7">
    <w:name w:val="заголовок подраздела"/>
    <w:basedOn w:val="a5"/>
    <w:next w:val="a5"/>
    <w:rsid w:val="00FC0B55"/>
    <w:pPr>
      <w:pageBreakBefore/>
      <w:spacing w:line="480" w:lineRule="auto"/>
      <w:jc w:val="left"/>
    </w:pPr>
    <w:rPr>
      <w:b/>
    </w:rPr>
  </w:style>
  <w:style w:type="paragraph" w:customStyle="1" w:styleId="10">
    <w:name w:val="заголовок подраздела 1"/>
    <w:basedOn w:val="a"/>
    <w:next w:val="a"/>
    <w:autoRedefine/>
    <w:rsid w:val="00FC0B55"/>
    <w:pPr>
      <w:numPr>
        <w:ilvl w:val="1"/>
        <w:numId w:val="1"/>
      </w:numPr>
      <w:spacing w:after="360" w:line="480" w:lineRule="auto"/>
      <w:outlineLvl w:val="0"/>
    </w:pPr>
    <w:rPr>
      <w:b/>
      <w:kern w:val="28"/>
      <w:sz w:val="28"/>
    </w:rPr>
  </w:style>
  <w:style w:type="paragraph" w:customStyle="1" w:styleId="2">
    <w:name w:val="заголовок подраздела 2"/>
    <w:basedOn w:val="10"/>
    <w:next w:val="a5"/>
    <w:autoRedefine/>
    <w:rsid w:val="00FC0B55"/>
    <w:pPr>
      <w:numPr>
        <w:ilvl w:val="2"/>
      </w:numPr>
    </w:pPr>
    <w:rPr>
      <w:lang w:val="en-US"/>
    </w:rPr>
  </w:style>
  <w:style w:type="paragraph" w:customStyle="1" w:styleId="3">
    <w:name w:val="заголовок подраздела 3"/>
    <w:basedOn w:val="2"/>
    <w:next w:val="a5"/>
    <w:autoRedefine/>
    <w:rsid w:val="00FC0B55"/>
    <w:pPr>
      <w:numPr>
        <w:ilvl w:val="3"/>
      </w:numPr>
    </w:pPr>
  </w:style>
  <w:style w:type="paragraph" w:customStyle="1" w:styleId="a8">
    <w:name w:val="заголовок раздела"/>
    <w:next w:val="a"/>
    <w:autoRedefine/>
    <w:rsid w:val="00FC0B55"/>
    <w:pPr>
      <w:pageBreakBefore/>
      <w:spacing w:after="480"/>
      <w:outlineLvl w:val="0"/>
    </w:pPr>
    <w:rPr>
      <w:b/>
      <w:kern w:val="28"/>
      <w:sz w:val="28"/>
    </w:rPr>
  </w:style>
  <w:style w:type="paragraph" w:styleId="13">
    <w:name w:val="toc 1"/>
    <w:basedOn w:val="a"/>
    <w:next w:val="a"/>
    <w:autoRedefine/>
    <w:semiHidden/>
    <w:rsid w:val="00FC0B55"/>
    <w:pPr>
      <w:spacing w:before="120" w:after="120"/>
    </w:pPr>
    <w:rPr>
      <w:noProof/>
      <w:sz w:val="28"/>
    </w:rPr>
  </w:style>
  <w:style w:type="paragraph" w:customStyle="1" w:styleId="a9">
    <w:name w:val="содержание"/>
    <w:basedOn w:val="a"/>
    <w:next w:val="a"/>
    <w:rsid w:val="00FC0B55"/>
    <w:pPr>
      <w:jc w:val="center"/>
    </w:pPr>
    <w:rPr>
      <w:sz w:val="28"/>
    </w:rPr>
  </w:style>
  <w:style w:type="paragraph" w:styleId="aa">
    <w:name w:val="header"/>
    <w:basedOn w:val="a"/>
    <w:link w:val="ab"/>
    <w:rsid w:val="00FC0B55"/>
    <w:pPr>
      <w:tabs>
        <w:tab w:val="center" w:pos="4153"/>
        <w:tab w:val="right" w:pos="8306"/>
      </w:tabs>
    </w:pPr>
    <w:rPr>
      <w:sz w:val="28"/>
    </w:rPr>
  </w:style>
  <w:style w:type="character" w:customStyle="1" w:styleId="ab">
    <w:name w:val="Верхний колонтитул Знак"/>
    <w:basedOn w:val="a0"/>
    <w:link w:val="aa"/>
    <w:uiPriority w:val="99"/>
    <w:rsid w:val="00FC0B55"/>
    <w:rPr>
      <w:sz w:val="28"/>
    </w:rPr>
  </w:style>
  <w:style w:type="paragraph" w:styleId="ac">
    <w:name w:val="footer"/>
    <w:basedOn w:val="a"/>
    <w:link w:val="ad"/>
    <w:rsid w:val="00FC0B55"/>
    <w:pPr>
      <w:tabs>
        <w:tab w:val="center" w:pos="4153"/>
        <w:tab w:val="right" w:pos="8306"/>
      </w:tabs>
    </w:pPr>
    <w:rPr>
      <w:sz w:val="28"/>
    </w:rPr>
  </w:style>
  <w:style w:type="character" w:customStyle="1" w:styleId="ad">
    <w:name w:val="Нижний колонтитул Знак"/>
    <w:basedOn w:val="a0"/>
    <w:link w:val="ac"/>
    <w:rsid w:val="00FC0B55"/>
    <w:rPr>
      <w:sz w:val="28"/>
    </w:rPr>
  </w:style>
  <w:style w:type="character" w:styleId="ae">
    <w:name w:val="page number"/>
    <w:basedOn w:val="a0"/>
    <w:rsid w:val="00FC0B55"/>
  </w:style>
  <w:style w:type="paragraph" w:customStyle="1" w:styleId="14">
    <w:name w:val="1 заголовок раздела"/>
    <w:basedOn w:val="a8"/>
    <w:rsid w:val="00FC0B55"/>
    <w:pPr>
      <w:ind w:left="1208" w:hanging="357"/>
    </w:pPr>
    <w:rPr>
      <w:lang w:val="en-US"/>
    </w:rPr>
  </w:style>
  <w:style w:type="paragraph" w:customStyle="1" w:styleId="af">
    <w:name w:val="Обозначение"/>
    <w:rsid w:val="00FC0B55"/>
    <w:pPr>
      <w:jc w:val="center"/>
    </w:pPr>
    <w:rPr>
      <w:b/>
      <w:caps/>
      <w:noProof/>
      <w:sz w:val="28"/>
    </w:rPr>
  </w:style>
  <w:style w:type="paragraph" w:customStyle="1" w:styleId="1">
    <w:name w:val="заголовок раздела 1"/>
    <w:next w:val="a"/>
    <w:autoRedefine/>
    <w:rsid w:val="00FC0B55"/>
    <w:pPr>
      <w:pageBreakBefore/>
      <w:numPr>
        <w:numId w:val="1"/>
      </w:numPr>
      <w:spacing w:after="480"/>
      <w:outlineLvl w:val="0"/>
    </w:pPr>
    <w:rPr>
      <w:b/>
      <w:kern w:val="28"/>
      <w:sz w:val="28"/>
      <w:lang w:val="en-US"/>
    </w:rPr>
  </w:style>
  <w:style w:type="paragraph" w:customStyle="1" w:styleId="ob10">
    <w:name w:val="ob10"/>
    <w:basedOn w:val="a"/>
    <w:rsid w:val="00FC0B55"/>
    <w:pPr>
      <w:jc w:val="center"/>
    </w:pPr>
    <w:rPr>
      <w:b/>
    </w:rPr>
  </w:style>
  <w:style w:type="paragraph" w:styleId="af0">
    <w:name w:val="Balloon Text"/>
    <w:basedOn w:val="a"/>
    <w:link w:val="af1"/>
    <w:semiHidden/>
    <w:rsid w:val="00FC0B55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semiHidden/>
    <w:rsid w:val="00FC0B55"/>
    <w:rPr>
      <w:rFonts w:ascii="Tahoma" w:hAnsi="Tahoma" w:cs="Tahoma"/>
      <w:sz w:val="16"/>
      <w:szCs w:val="16"/>
    </w:rPr>
  </w:style>
  <w:style w:type="table" w:styleId="af2">
    <w:name w:val="Table Grid"/>
    <w:basedOn w:val="a1"/>
    <w:rsid w:val="00FC0B55"/>
    <w:pPr>
      <w:spacing w:after="120"/>
      <w:ind w:firstLine="720"/>
      <w:jc w:val="both"/>
    </w:pPr>
    <w:rPr>
      <w:rFonts w:ascii="Calibri" w:hAnsi="Calibri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List Paragraph"/>
    <w:basedOn w:val="a"/>
    <w:uiPriority w:val="1"/>
    <w:qFormat/>
    <w:rsid w:val="00C87078"/>
    <w:pPr>
      <w:ind w:left="720"/>
      <w:contextualSpacing/>
    </w:pPr>
  </w:style>
  <w:style w:type="paragraph" w:styleId="af4">
    <w:name w:val="caption"/>
    <w:basedOn w:val="a"/>
    <w:next w:val="a"/>
    <w:qFormat/>
    <w:rsid w:val="00324868"/>
    <w:pPr>
      <w:spacing w:before="120"/>
    </w:pPr>
    <w:rPr>
      <w:rFonts w:ascii="Calibri" w:hAnsi="Calibri"/>
      <w:spacing w:val="20"/>
      <w:kern w:val="24"/>
      <w:sz w:val="24"/>
      <w:szCs w:val="24"/>
      <w:lang w:val="en-US" w:eastAsia="en-US" w:bidi="en-US"/>
    </w:rPr>
  </w:style>
  <w:style w:type="paragraph" w:styleId="af5">
    <w:name w:val="Normal Indent"/>
    <w:aliases w:val="Обычный отступ Знак"/>
    <w:basedOn w:val="a"/>
    <w:rsid w:val="00324868"/>
    <w:pPr>
      <w:spacing w:before="60" w:after="60"/>
      <w:ind w:firstLine="567"/>
    </w:pPr>
    <w:rPr>
      <w:rFonts w:ascii="Calibri" w:hAnsi="Calibri"/>
      <w:sz w:val="26"/>
      <w:szCs w:val="24"/>
      <w:lang w:val="en-US" w:eastAsia="en-US" w:bidi="en-US"/>
    </w:rPr>
  </w:style>
  <w:style w:type="paragraph" w:styleId="af6">
    <w:name w:val="Normal (Web)"/>
    <w:basedOn w:val="a"/>
    <w:uiPriority w:val="99"/>
    <w:unhideWhenUsed/>
    <w:rsid w:val="009D133A"/>
    <w:pPr>
      <w:spacing w:before="100" w:beforeAutospacing="1" w:after="100" w:afterAutospacing="1"/>
    </w:pPr>
    <w:rPr>
      <w:sz w:val="24"/>
      <w:szCs w:val="24"/>
    </w:rPr>
  </w:style>
  <w:style w:type="paragraph" w:styleId="af7">
    <w:name w:val="Body Text Indent"/>
    <w:aliases w:val="Основной текст 1"/>
    <w:basedOn w:val="a"/>
    <w:link w:val="af8"/>
    <w:rsid w:val="00BB78C0"/>
    <w:pPr>
      <w:ind w:firstLine="720"/>
      <w:jc w:val="both"/>
    </w:pPr>
    <w:rPr>
      <w:sz w:val="26"/>
    </w:rPr>
  </w:style>
  <w:style w:type="character" w:customStyle="1" w:styleId="af8">
    <w:name w:val="Основной текст с отступом Знак"/>
    <w:aliases w:val="Основной текст 1 Знак"/>
    <w:basedOn w:val="a0"/>
    <w:link w:val="af7"/>
    <w:rsid w:val="00BB78C0"/>
    <w:rPr>
      <w:sz w:val="26"/>
    </w:rPr>
  </w:style>
  <w:style w:type="paragraph" w:styleId="22">
    <w:name w:val="Body Text 2"/>
    <w:basedOn w:val="a"/>
    <w:link w:val="23"/>
    <w:rsid w:val="00BB78C0"/>
    <w:rPr>
      <w:sz w:val="26"/>
      <w:lang w:val="en-US"/>
    </w:rPr>
  </w:style>
  <w:style w:type="character" w:customStyle="1" w:styleId="23">
    <w:name w:val="Основной текст 2 Знак"/>
    <w:basedOn w:val="a0"/>
    <w:link w:val="22"/>
    <w:rsid w:val="00BB78C0"/>
    <w:rPr>
      <w:sz w:val="26"/>
      <w:lang w:val="en-US"/>
    </w:rPr>
  </w:style>
  <w:style w:type="paragraph" w:styleId="24">
    <w:name w:val="Body Text Indent 2"/>
    <w:basedOn w:val="a"/>
    <w:link w:val="25"/>
    <w:rsid w:val="00BB78C0"/>
    <w:pPr>
      <w:ind w:firstLine="567"/>
    </w:pPr>
    <w:rPr>
      <w:sz w:val="26"/>
    </w:rPr>
  </w:style>
  <w:style w:type="character" w:customStyle="1" w:styleId="25">
    <w:name w:val="Основной текст с отступом 2 Знак"/>
    <w:basedOn w:val="a0"/>
    <w:link w:val="24"/>
    <w:rsid w:val="00BB78C0"/>
    <w:rPr>
      <w:sz w:val="26"/>
    </w:rPr>
  </w:style>
  <w:style w:type="paragraph" w:customStyle="1" w:styleId="af9">
    <w:name w:val="Основной текст СамНИПИ"/>
    <w:uiPriority w:val="99"/>
    <w:rsid w:val="00BB78C0"/>
    <w:pPr>
      <w:suppressAutoHyphens/>
      <w:spacing w:before="120"/>
      <w:ind w:firstLine="720"/>
      <w:jc w:val="both"/>
    </w:pPr>
    <w:rPr>
      <w:rFonts w:ascii="Arial" w:hAnsi="Arial"/>
      <w:bCs/>
    </w:rPr>
  </w:style>
  <w:style w:type="paragraph" w:customStyle="1" w:styleId="120">
    <w:name w:val="Таблица 12"/>
    <w:basedOn w:val="a"/>
    <w:link w:val="121"/>
    <w:rsid w:val="00BB78C0"/>
    <w:rPr>
      <w:sz w:val="24"/>
      <w:szCs w:val="28"/>
    </w:rPr>
  </w:style>
  <w:style w:type="character" w:customStyle="1" w:styleId="121">
    <w:name w:val="Таблица 12 Знак"/>
    <w:link w:val="120"/>
    <w:rsid w:val="00BB78C0"/>
    <w:rPr>
      <w:sz w:val="24"/>
      <w:szCs w:val="28"/>
    </w:rPr>
  </w:style>
  <w:style w:type="character" w:styleId="afa">
    <w:name w:val="Placeholder Text"/>
    <w:basedOn w:val="a0"/>
    <w:uiPriority w:val="99"/>
    <w:semiHidden/>
    <w:rsid w:val="00BB78C0"/>
    <w:rPr>
      <w:color w:val="808080"/>
    </w:rPr>
  </w:style>
  <w:style w:type="paragraph" w:styleId="afb">
    <w:name w:val="Plain Text"/>
    <w:basedOn w:val="a"/>
    <w:link w:val="afc"/>
    <w:rsid w:val="00A80A86"/>
    <w:rPr>
      <w:rFonts w:ascii="Courier New" w:hAnsi="Courier New"/>
    </w:rPr>
  </w:style>
  <w:style w:type="character" w:customStyle="1" w:styleId="afc">
    <w:name w:val="Текст Знак"/>
    <w:basedOn w:val="a0"/>
    <w:link w:val="afb"/>
    <w:rsid w:val="00A80A86"/>
    <w:rPr>
      <w:rFonts w:ascii="Courier New" w:hAnsi="Courier New"/>
    </w:rPr>
  </w:style>
  <w:style w:type="paragraph" w:customStyle="1" w:styleId="15">
    <w:name w:val="Знак Знак Знак1"/>
    <w:basedOn w:val="a"/>
    <w:rsid w:val="00311ACF"/>
    <w:pPr>
      <w:tabs>
        <w:tab w:val="num" w:pos="360"/>
      </w:tabs>
      <w:spacing w:after="160" w:line="240" w:lineRule="exact"/>
    </w:pPr>
    <w:rPr>
      <w:rFonts w:ascii="Verdana" w:hAnsi="Verdana" w:cs="Verdana"/>
      <w:lang w:val="en-US" w:eastAsia="en-US"/>
    </w:rPr>
  </w:style>
  <w:style w:type="paragraph" w:customStyle="1" w:styleId="16">
    <w:name w:val="Текст1"/>
    <w:basedOn w:val="a"/>
    <w:rsid w:val="00821CDD"/>
    <w:pPr>
      <w:suppressAutoHyphens/>
    </w:pPr>
    <w:rPr>
      <w:rFonts w:ascii="Courier New" w:hAnsi="Courier New"/>
      <w:lang w:eastAsia="ar-SA"/>
    </w:rPr>
  </w:style>
  <w:style w:type="paragraph" w:customStyle="1" w:styleId="Body">
    <w:name w:val="Body"/>
    <w:basedOn w:val="a"/>
    <w:rsid w:val="001641AE"/>
    <w:pPr>
      <w:suppressAutoHyphens/>
      <w:spacing w:line="360" w:lineRule="atLeast"/>
      <w:ind w:left="284" w:firstLine="851"/>
      <w:jc w:val="both"/>
    </w:pPr>
    <w:rPr>
      <w:rFonts w:ascii="Pragmatica" w:hAnsi="Pragmatica"/>
      <w:sz w:val="24"/>
      <w:lang w:eastAsia="ar-SA"/>
    </w:rPr>
  </w:style>
  <w:style w:type="paragraph" w:customStyle="1" w:styleId="210">
    <w:name w:val="Основной текст 21"/>
    <w:basedOn w:val="a"/>
    <w:rsid w:val="00A204C1"/>
    <w:pPr>
      <w:suppressAutoHyphens/>
      <w:spacing w:after="120" w:line="480" w:lineRule="auto"/>
    </w:pPr>
    <w:rPr>
      <w:lang w:eastAsia="ar-SA"/>
    </w:rPr>
  </w:style>
  <w:style w:type="paragraph" w:customStyle="1" w:styleId="26">
    <w:name w:val="Заголовок 2_текст"/>
    <w:basedOn w:val="20"/>
    <w:rsid w:val="00507E48"/>
    <w:pPr>
      <w:keepLines/>
      <w:tabs>
        <w:tab w:val="left" w:pos="1701"/>
      </w:tabs>
      <w:suppressAutoHyphens/>
      <w:spacing w:before="120" w:after="60"/>
      <w:ind w:firstLine="851"/>
    </w:pPr>
    <w:rPr>
      <w:rFonts w:ascii="Arial" w:hAnsi="Arial" w:cs="Arial"/>
      <w:bCs w:val="0"/>
      <w:kern w:val="1"/>
      <w:szCs w:val="22"/>
      <w:lang w:eastAsia="ar-SA"/>
    </w:rPr>
  </w:style>
  <w:style w:type="character" w:customStyle="1" w:styleId="apple-converted-space">
    <w:name w:val="apple-converted-space"/>
    <w:basedOn w:val="a0"/>
    <w:rsid w:val="00D927E5"/>
  </w:style>
  <w:style w:type="character" w:styleId="afd">
    <w:name w:val="Hyperlink"/>
    <w:basedOn w:val="a0"/>
    <w:uiPriority w:val="99"/>
    <w:semiHidden/>
    <w:unhideWhenUsed/>
    <w:rsid w:val="00D927E5"/>
    <w:rPr>
      <w:color w:val="0000FF"/>
      <w:u w:val="single"/>
    </w:rPr>
  </w:style>
  <w:style w:type="character" w:customStyle="1" w:styleId="mw-headline">
    <w:name w:val="mw-headline"/>
    <w:basedOn w:val="a0"/>
    <w:rsid w:val="00E16D15"/>
  </w:style>
  <w:style w:type="character" w:customStyle="1" w:styleId="mw-editsection">
    <w:name w:val="mw-editsection"/>
    <w:basedOn w:val="a0"/>
    <w:rsid w:val="00E16D15"/>
  </w:style>
  <w:style w:type="character" w:customStyle="1" w:styleId="mw-editsection-bracket">
    <w:name w:val="mw-editsection-bracket"/>
    <w:basedOn w:val="a0"/>
    <w:rsid w:val="00E16D15"/>
  </w:style>
  <w:style w:type="character" w:customStyle="1" w:styleId="mw-editsection-divider">
    <w:name w:val="mw-editsection-divider"/>
    <w:basedOn w:val="a0"/>
    <w:rsid w:val="00E16D15"/>
  </w:style>
  <w:style w:type="paragraph" w:styleId="afe">
    <w:name w:val="Body Text"/>
    <w:basedOn w:val="a"/>
    <w:link w:val="aff"/>
    <w:uiPriority w:val="99"/>
    <w:unhideWhenUsed/>
    <w:rsid w:val="00835524"/>
    <w:pPr>
      <w:spacing w:after="120"/>
    </w:pPr>
  </w:style>
  <w:style w:type="character" w:customStyle="1" w:styleId="aff">
    <w:name w:val="Основной текст Знак"/>
    <w:basedOn w:val="a0"/>
    <w:link w:val="afe"/>
    <w:uiPriority w:val="99"/>
    <w:rsid w:val="00835524"/>
  </w:style>
  <w:style w:type="table" w:customStyle="1" w:styleId="TableNormal">
    <w:name w:val="Table Normal"/>
    <w:uiPriority w:val="2"/>
    <w:semiHidden/>
    <w:unhideWhenUsed/>
    <w:qFormat/>
    <w:rsid w:val="00835524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835524"/>
    <w:pPr>
      <w:widowControl w:val="0"/>
      <w:autoSpaceDE w:val="0"/>
      <w:autoSpaceDN w:val="0"/>
    </w:pPr>
    <w:rPr>
      <w:sz w:val="22"/>
      <w:szCs w:val="22"/>
      <w:lang w:val="en-US" w:eastAsia="en-US"/>
    </w:rPr>
  </w:style>
  <w:style w:type="paragraph" w:customStyle="1" w:styleId="41">
    <w:name w:val="Заголовок 41"/>
    <w:basedOn w:val="a"/>
    <w:uiPriority w:val="1"/>
    <w:qFormat/>
    <w:rsid w:val="00542E6D"/>
    <w:pPr>
      <w:widowControl w:val="0"/>
      <w:autoSpaceDE w:val="0"/>
      <w:autoSpaceDN w:val="0"/>
      <w:ind w:left="490"/>
      <w:outlineLvl w:val="4"/>
    </w:pPr>
    <w:rPr>
      <w:b/>
      <w:bCs/>
      <w:sz w:val="24"/>
      <w:szCs w:val="24"/>
      <w:lang w:val="en-US" w:eastAsia="en-US"/>
    </w:rPr>
  </w:style>
  <w:style w:type="character" w:styleId="aff0">
    <w:name w:val="Strong"/>
    <w:basedOn w:val="a0"/>
    <w:uiPriority w:val="22"/>
    <w:qFormat/>
    <w:rsid w:val="00C5143E"/>
    <w:rPr>
      <w:b/>
      <w:bCs/>
    </w:rPr>
  </w:style>
  <w:style w:type="character" w:customStyle="1" w:styleId="nowrap">
    <w:name w:val="nowrap"/>
    <w:basedOn w:val="a0"/>
    <w:rsid w:val="00295A27"/>
  </w:style>
  <w:style w:type="character" w:customStyle="1" w:styleId="w">
    <w:name w:val="w"/>
    <w:basedOn w:val="a0"/>
    <w:rsid w:val="00BE6603"/>
  </w:style>
  <w:style w:type="paragraph" w:styleId="aff1">
    <w:name w:val="No Spacing"/>
    <w:link w:val="aff2"/>
    <w:uiPriority w:val="1"/>
    <w:qFormat/>
    <w:rsid w:val="00314265"/>
    <w:rPr>
      <w:rFonts w:asciiTheme="minorHAnsi" w:eastAsiaTheme="minorEastAsia" w:hAnsiTheme="minorHAnsi" w:cstheme="minorBidi"/>
      <w:sz w:val="22"/>
      <w:szCs w:val="22"/>
      <w:lang w:eastAsia="en-US"/>
    </w:rPr>
  </w:style>
  <w:style w:type="character" w:customStyle="1" w:styleId="aff2">
    <w:name w:val="Без интервала Знак"/>
    <w:basedOn w:val="a0"/>
    <w:link w:val="aff1"/>
    <w:uiPriority w:val="1"/>
    <w:rsid w:val="00314265"/>
    <w:rPr>
      <w:rFonts w:asciiTheme="minorHAnsi" w:eastAsiaTheme="minorEastAsia" w:hAnsiTheme="minorHAnsi" w:cstheme="minorBidi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1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7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7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91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65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01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48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86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59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4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78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84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72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06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8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2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ru.wikipedia.org/wiki/%D0%90%D0%B4%D0%BC%D0%B8%D0%BD%D0%B8%D1%81%D1%82%D1%80%D0%B0%D1%82%D0%B8%D0%B2%D0%BD%D0%BE-%D1%82%D0%B5%D1%80%D1%80%D0%B8%D1%82%D0%BE%D1%80%D0%B8%D0%B0%D0%BB%D1%8C%D0%BD%D0%BE%D0%B5_%D0%B4%D0%B5%D0%BB%D0%B5%D0%BD%D0%B8%D0%B5_%D0%A1%D0%B0%D1%80%D0%B0%D1%82%D0%BE%D0%B2%D1%81%D0%BA%D0%BE%D0%B9_%D0%BE%D0%B1%D0%BB%D0%B0%D1%81%D1%82%D0%B8" TargetMode="External"/><Relationship Id="rId18" Type="http://schemas.openxmlformats.org/officeDocument/2006/relationships/hyperlink" Target="https://ru.wikipedia.org/wiki/%D0%A0%D0%BE%D1%81%D1%81%D0%B8%D1%8F" TargetMode="External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yperlink" Target="https://ru.wikipedia.org/wiki/%D0%A1%D0%B0%D1%80%D0%B0%D1%82%D0%BE%D0%B2" TargetMode="Externa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yperlink" Target="https://ru.wikipedia.org/wiki/%D0%A1%D0%B0%D1%80%D0%B0%D1%82%D0%BE%D0%B2%D1%81%D0%BA%D0%B0%D1%8F_%D0%BE%D0%B1%D0%BB%D0%B0%D1%81%D1%82%D1%8C" TargetMode="External"/><Relationship Id="rId25" Type="http://schemas.openxmlformats.org/officeDocument/2006/relationships/hyperlink" Target="https://ru.wikipedia.org/wiki/%D0%A1%D0%B2%D0%B5%D1%82%D0%BB%D1%8B%D0%B9_(%D0%B3%D0%BE%D1%80%D0%BE%D0%B4%D1%81%D0%BA%D0%BE%D0%B9_%D0%BE%D0%BA%D1%80%D1%83%D0%B3_%D0%97%D0%90%D0%A2%D0%9E_%D0%A1%D0%B2%D0%B5%D1%82%D0%BB%D1%8B%D0%B9)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ru.wikipedia.org/wiki/%D0%9C%D1%83%D0%BD%D0%B8%D1%86%D0%B8%D0%BF%D0%B0%D0%BB%D1%8C%D0%BD%D1%8B%D0%B9_%D1%80%D0%B0%D0%B9%D0%BE%D0%BD" TargetMode="External"/><Relationship Id="rId20" Type="http://schemas.openxmlformats.org/officeDocument/2006/relationships/hyperlink" Target="https://ru.wikipedia.org/wiki/%D0%A2%D0%B0%D1%82%D0%B8%D1%89%D0%B5%D0%B2%D0%BE" TargetMode="External"/><Relationship Id="rId29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hyperlink" Target="https://ru.wikipedia.org/wiki/%D0%9C%D0%B5%D0%B4%D0%B2%D0%B5%D0%B4%D0%B8%D1%86%D0%B0_(%D0%BF%D1%80%D0%B8%D1%82%D0%BE%D0%BA_%D0%94%D0%BE%D0%BD%D0%B0)" TargetMode="External"/><Relationship Id="rId5" Type="http://schemas.openxmlformats.org/officeDocument/2006/relationships/settings" Target="settings.xml"/><Relationship Id="rId15" Type="http://schemas.openxmlformats.org/officeDocument/2006/relationships/hyperlink" Target="https://ru.wikipedia.org/wiki/%D0%9C%D1%83%D0%BD%D0%B8%D1%86%D0%B8%D0%BF%D0%B0%D0%BB%D1%8C%D0%BD%D0%BE%D0%B5_%D0%BE%D0%B1%D1%80%D0%B0%D0%B7%D0%BE%D0%B2%D0%B0%D0%BD%D0%B8%D0%B5" TargetMode="External"/><Relationship Id="rId23" Type="http://schemas.openxmlformats.org/officeDocument/2006/relationships/hyperlink" Target="https://ru.wikipedia.org/wiki/1965_%D0%B3%D0%BE%D0%B4" TargetMode="External"/><Relationship Id="rId28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yperlink" Target="https://ru.wikipedia.org/wiki/%D0%9F%D0%BE%D1%81%D1%91%D0%BB%D0%BE%D0%BA_%D0%B3%D0%BE%D1%80%D0%BE%D0%B4%D1%81%D0%BA%D0%BE%D0%B3%D0%BE_%D1%82%D0%B8%D0%BF%D0%B0" TargetMode="Externa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hyperlink" Target="https://ru.wikipedia.org/wiki/%D0%A0%D0%B0%D0%B9%D0%BE%D0%BD%D1%8B_%D0%A0%D0%BE%D1%81%D1%81%D0%B8%D0%B8" TargetMode="External"/><Relationship Id="rId22" Type="http://schemas.openxmlformats.org/officeDocument/2006/relationships/hyperlink" Target="https://ru.wikipedia.org/wiki/%D0%A2%D0%B0%D1%82%D0%B8%D1%89%D0%B5%D0%B2%D0%BE" TargetMode="External"/><Relationship Id="rId27" Type="http://schemas.openxmlformats.org/officeDocument/2006/relationships/footer" Target="footer4.xml"/><Relationship Id="rId30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078635674F2B424DB1E9F289F483EC2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671320-8E6F-440F-89B8-97C9F9AD6E25}"/>
      </w:docPartPr>
      <w:docPartBody>
        <w:p w:rsidR="00B03EB5" w:rsidRDefault="00B03EB5" w:rsidP="00B03EB5">
          <w:pPr>
            <w:pStyle w:val="078635674F2B424DB1E9F289F483EC2A"/>
          </w:pPr>
          <w:r w:rsidRPr="00DA66A5">
            <w:rPr>
              <w:rStyle w:val="a3"/>
            </w:rPr>
            <w:t>[Название]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Pragmatica">
    <w:altName w:val="Courier New"/>
    <w:charset w:val="00"/>
    <w:family w:val="swiss"/>
    <w:pitch w:val="variable"/>
    <w:sig w:usb0="00000003" w:usb1="00000000" w:usb2="00000000" w:usb3="00000000" w:csb0="00000001" w:csb1="00000000"/>
  </w:font>
  <w:font w:name="GOST type A">
    <w:charset w:val="00"/>
    <w:family w:val="swiss"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B03EB5"/>
    <w:rsid w:val="00070987"/>
    <w:rsid w:val="000809E4"/>
    <w:rsid w:val="000B658B"/>
    <w:rsid w:val="001228C9"/>
    <w:rsid w:val="0014529C"/>
    <w:rsid w:val="00195853"/>
    <w:rsid w:val="001A4989"/>
    <w:rsid w:val="001A6F77"/>
    <w:rsid w:val="001D4E37"/>
    <w:rsid w:val="00220F8B"/>
    <w:rsid w:val="00246BDC"/>
    <w:rsid w:val="00250C78"/>
    <w:rsid w:val="0026223A"/>
    <w:rsid w:val="002824A3"/>
    <w:rsid w:val="00307923"/>
    <w:rsid w:val="00337EFC"/>
    <w:rsid w:val="003A1C45"/>
    <w:rsid w:val="003B4A96"/>
    <w:rsid w:val="004D5626"/>
    <w:rsid w:val="004E1F54"/>
    <w:rsid w:val="004E652E"/>
    <w:rsid w:val="0051054D"/>
    <w:rsid w:val="0053323C"/>
    <w:rsid w:val="00557A08"/>
    <w:rsid w:val="00587D92"/>
    <w:rsid w:val="005A6348"/>
    <w:rsid w:val="005B5608"/>
    <w:rsid w:val="005E7A79"/>
    <w:rsid w:val="00616DA3"/>
    <w:rsid w:val="00617193"/>
    <w:rsid w:val="00617D34"/>
    <w:rsid w:val="00654210"/>
    <w:rsid w:val="006919C0"/>
    <w:rsid w:val="006F1165"/>
    <w:rsid w:val="007108FE"/>
    <w:rsid w:val="00804D83"/>
    <w:rsid w:val="008777C3"/>
    <w:rsid w:val="008B591F"/>
    <w:rsid w:val="008E3231"/>
    <w:rsid w:val="008F65A0"/>
    <w:rsid w:val="009010CC"/>
    <w:rsid w:val="00912384"/>
    <w:rsid w:val="00916BC7"/>
    <w:rsid w:val="009578D2"/>
    <w:rsid w:val="0096640F"/>
    <w:rsid w:val="00977CF1"/>
    <w:rsid w:val="00996C50"/>
    <w:rsid w:val="009A54A2"/>
    <w:rsid w:val="009B1037"/>
    <w:rsid w:val="00A546BD"/>
    <w:rsid w:val="00A71064"/>
    <w:rsid w:val="00B03EB5"/>
    <w:rsid w:val="00C07CBA"/>
    <w:rsid w:val="00C11D70"/>
    <w:rsid w:val="00C2126E"/>
    <w:rsid w:val="00C64232"/>
    <w:rsid w:val="00C73596"/>
    <w:rsid w:val="00CA51F7"/>
    <w:rsid w:val="00CC72C6"/>
    <w:rsid w:val="00D358B7"/>
    <w:rsid w:val="00D62D89"/>
    <w:rsid w:val="00D90FA6"/>
    <w:rsid w:val="00DF383C"/>
    <w:rsid w:val="00DF479A"/>
    <w:rsid w:val="00E25921"/>
    <w:rsid w:val="00E41F31"/>
    <w:rsid w:val="00E62118"/>
    <w:rsid w:val="00E846ED"/>
    <w:rsid w:val="00EB2222"/>
    <w:rsid w:val="00F16875"/>
    <w:rsid w:val="00F268F0"/>
    <w:rsid w:val="00F54976"/>
    <w:rsid w:val="00FA3566"/>
    <w:rsid w:val="00FA7045"/>
    <w:rsid w:val="00FE15C0"/>
    <w:rsid w:val="00FE17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3EB5"/>
    <w:rPr>
      <w:rFonts w:cs="Times New Roman"/>
      <w:sz w:val="3276"/>
      <w:szCs w:val="327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8B591F"/>
    <w:rPr>
      <w:color w:val="808080"/>
    </w:rPr>
  </w:style>
  <w:style w:type="paragraph" w:customStyle="1" w:styleId="078635674F2B424DB1E9F289F483EC2A">
    <w:name w:val="078635674F2B424DB1E9F289F483EC2A"/>
    <w:rsid w:val="00B03EB5"/>
  </w:style>
  <w:style w:type="paragraph" w:customStyle="1" w:styleId="EC1941F6611F47579FD08C9705E9826C">
    <w:name w:val="EC1941F6611F47579FD08C9705E9826C"/>
    <w:rsid w:val="00B03EB5"/>
  </w:style>
  <w:style w:type="paragraph" w:customStyle="1" w:styleId="312C225220AF4EF3B46608063505869B">
    <w:name w:val="312C225220AF4EF3B46608063505869B"/>
    <w:rsid w:val="00B03EB5"/>
  </w:style>
  <w:style w:type="paragraph" w:customStyle="1" w:styleId="314E23ACF87D40A58F33AD56A0F8C97E">
    <w:name w:val="314E23ACF87D40A58F33AD56A0F8C97E"/>
    <w:rsid w:val="00B03EB5"/>
  </w:style>
  <w:style w:type="paragraph" w:customStyle="1" w:styleId="6AC77A621FBC4323A74D1F1B2EDBC753">
    <w:name w:val="6AC77A621FBC4323A74D1F1B2EDBC753"/>
    <w:rsid w:val="00B03EB5"/>
  </w:style>
  <w:style w:type="paragraph" w:customStyle="1" w:styleId="4371F302A60D4BD3B761FABD74050019">
    <w:name w:val="4371F302A60D4BD3B761FABD74050019"/>
    <w:rsid w:val="00B03EB5"/>
  </w:style>
  <w:style w:type="paragraph" w:customStyle="1" w:styleId="F3A42C6E357E47A4BFB10627F11AA803">
    <w:name w:val="F3A42C6E357E47A4BFB10627F11AA803"/>
    <w:rsid w:val="00B03EB5"/>
  </w:style>
  <w:style w:type="paragraph" w:customStyle="1" w:styleId="0DA9D220A86B43D581CFAD29CE1012CB">
    <w:name w:val="0DA9D220A86B43D581CFAD29CE1012CB"/>
    <w:rsid w:val="00B03EB5"/>
  </w:style>
  <w:style w:type="paragraph" w:customStyle="1" w:styleId="88E7DDBF6FFF46D5B1DDDDDC01085977">
    <w:name w:val="88E7DDBF6FFF46D5B1DDDDDC01085977"/>
    <w:rsid w:val="00617193"/>
  </w:style>
  <w:style w:type="paragraph" w:customStyle="1" w:styleId="71E7C9E3E93A43A9A19965A261412F06">
    <w:name w:val="71E7C9E3E93A43A9A19965A261412F06"/>
    <w:rsid w:val="008B591F"/>
  </w:style>
  <w:style w:type="paragraph" w:customStyle="1" w:styleId="C4A7DED521EB412D87DE1D58770AE44E">
    <w:name w:val="C4A7DED521EB412D87DE1D58770AE44E"/>
    <w:rsid w:val="008B591F"/>
  </w:style>
  <w:style w:type="paragraph" w:customStyle="1" w:styleId="D4F30B2D97B54ED08BA0440F526D7D16">
    <w:name w:val="D4F30B2D97B54ED08BA0440F526D7D16"/>
    <w:rsid w:val="008E3231"/>
  </w:style>
  <w:style w:type="paragraph" w:customStyle="1" w:styleId="994AA05B39B147388E3074D2D64A6B9A">
    <w:name w:val="994AA05B39B147388E3074D2D64A6B9A"/>
    <w:rsid w:val="008E3231"/>
  </w:style>
  <w:style w:type="paragraph" w:customStyle="1" w:styleId="12FF01763EC4417CA2E97874E891AB54">
    <w:name w:val="12FF01763EC4417CA2E97874E891AB54"/>
    <w:rsid w:val="008E3231"/>
  </w:style>
  <w:style w:type="paragraph" w:customStyle="1" w:styleId="38CD5F69706E4B15AC8B6911B0C83C63">
    <w:name w:val="38CD5F69706E4B15AC8B6911B0C83C63"/>
    <w:rsid w:val="008E3231"/>
  </w:style>
  <w:style w:type="paragraph" w:customStyle="1" w:styleId="21A89A15B484414EB7BCFD5D5971F36F">
    <w:name w:val="21A89A15B484414EB7BCFD5D5971F36F"/>
    <w:rsid w:val="008E3231"/>
  </w:style>
  <w:style w:type="paragraph" w:customStyle="1" w:styleId="DF597060A2AC41FFBC93C02B13B9107A">
    <w:name w:val="DF597060A2AC41FFBC93C02B13B9107A"/>
    <w:rsid w:val="008E3231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F07B47-E94C-477F-B725-F7699ABCB3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310</TotalTime>
  <Pages>20</Pages>
  <Words>2798</Words>
  <Characters>15953</Characters>
  <Application>Microsoft Office Word</Application>
  <DocSecurity>0</DocSecurity>
  <Lines>132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48-17Р</vt:lpstr>
    </vt:vector>
  </TitlesOfParts>
  <Company>Дом</Company>
  <LinksUpToDate>false</LinksUpToDate>
  <CharactersWithSpaces>18714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48-17Р</dc:title>
  <dc:subject/>
  <dc:creator>Гринев Н.В.</dc:creator>
  <cp:keywords/>
  <dc:description/>
  <cp:lastModifiedBy>SGURO</cp:lastModifiedBy>
  <cp:revision>60</cp:revision>
  <cp:lastPrinted>2016-04-14T10:25:00Z</cp:lastPrinted>
  <dcterms:created xsi:type="dcterms:W3CDTF">2018-03-07T09:14:00Z</dcterms:created>
  <dcterms:modified xsi:type="dcterms:W3CDTF">2019-12-09T08:26:00Z</dcterms:modified>
</cp:coreProperties>
</file>