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761" w:rsidRDefault="00401773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</w:p>
    <w:tbl>
      <w:tblPr>
        <w:tblW w:w="1049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6"/>
        <w:gridCol w:w="10254"/>
      </w:tblGrid>
      <w:tr w:rsidR="009D7761" w:rsidRPr="006C6D8B" w:rsidTr="002F0A2F">
        <w:trPr>
          <w:cantSplit/>
          <w:trHeight w:val="1960"/>
        </w:trPr>
        <w:tc>
          <w:tcPr>
            <w:tcW w:w="23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9D7761" w:rsidRDefault="009D7761" w:rsidP="00F46E5A">
            <w:pPr>
              <w:jc w:val="right"/>
            </w:pPr>
          </w:p>
        </w:tc>
        <w:tc>
          <w:tcPr>
            <w:tcW w:w="1025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</w:tcPr>
          <w:p w:rsidR="009D7761" w:rsidRDefault="009D7761" w:rsidP="00F46E5A">
            <w:pPr>
              <w:jc w:val="center"/>
              <w:rPr>
                <w:sz w:val="28"/>
                <w:szCs w:val="28"/>
              </w:rPr>
            </w:pPr>
          </w:p>
          <w:p w:rsidR="009D7761" w:rsidRDefault="009D7761" w:rsidP="00F46E5A">
            <w:pPr>
              <w:jc w:val="center"/>
              <w:rPr>
                <w:sz w:val="28"/>
                <w:szCs w:val="28"/>
              </w:rPr>
            </w:pPr>
          </w:p>
          <w:p w:rsidR="00FA71A2" w:rsidRDefault="00FA71A2" w:rsidP="00FA71A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ОБЩЕСТВО С ОГРАНИЧЕННОЙ ОТВЕТСТВЕННОСТЬЮ</w:t>
            </w:r>
          </w:p>
          <w:p w:rsidR="00FA71A2" w:rsidRDefault="00FA71A2" w:rsidP="00FA71A2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«РЕМСТРОЙПРОЕКТ»</w:t>
            </w:r>
          </w:p>
          <w:p w:rsidR="00FA71A2" w:rsidRDefault="00FA71A2" w:rsidP="00FA71A2">
            <w:pPr>
              <w:jc w:val="center"/>
              <w:rPr>
                <w:b/>
                <w:sz w:val="36"/>
                <w:szCs w:val="36"/>
              </w:rPr>
            </w:pPr>
          </w:p>
          <w:p w:rsidR="00B80947" w:rsidRDefault="00B80947" w:rsidP="00B80947">
            <w:pPr>
              <w:ind w:left="270" w:right="135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Свидетельство о допуске № СРО-П-197-21022018</w:t>
            </w:r>
          </w:p>
          <w:p w:rsidR="00B80947" w:rsidRDefault="00B80947" w:rsidP="00B80947">
            <w:pPr>
              <w:ind w:left="270" w:right="135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выданное «Ассоциацией архитекторов и проектировщиков Поволжья (СРО)» 410002, </w:t>
            </w:r>
            <w:proofErr w:type="spellStart"/>
            <w:r>
              <w:rPr>
                <w:sz w:val="26"/>
                <w:szCs w:val="26"/>
              </w:rPr>
              <w:t>г</w:t>
            </w:r>
            <w:proofErr w:type="gramStart"/>
            <w:r>
              <w:rPr>
                <w:sz w:val="26"/>
                <w:szCs w:val="26"/>
              </w:rPr>
              <w:t>.С</w:t>
            </w:r>
            <w:proofErr w:type="gramEnd"/>
            <w:r>
              <w:rPr>
                <w:sz w:val="26"/>
                <w:szCs w:val="26"/>
              </w:rPr>
              <w:t>аратов</w:t>
            </w:r>
            <w:proofErr w:type="spellEnd"/>
            <w:r>
              <w:rPr>
                <w:sz w:val="26"/>
                <w:szCs w:val="26"/>
              </w:rPr>
              <w:t>, ул. Первомайская д37/45</w:t>
            </w:r>
          </w:p>
          <w:p w:rsidR="00B80947" w:rsidRDefault="00B80947" w:rsidP="00B80947">
            <w:pPr>
              <w:ind w:left="270" w:right="135"/>
              <w:jc w:val="center"/>
              <w:rPr>
                <w:sz w:val="36"/>
                <w:szCs w:val="36"/>
              </w:rPr>
            </w:pPr>
          </w:p>
          <w:p w:rsidR="00FA71A2" w:rsidRDefault="00FA71A2" w:rsidP="00FA71A2">
            <w:pPr>
              <w:jc w:val="both"/>
              <w:rPr>
                <w:sz w:val="36"/>
                <w:szCs w:val="36"/>
              </w:rPr>
            </w:pPr>
          </w:p>
          <w:p w:rsidR="00FA71A2" w:rsidRDefault="00FA71A2" w:rsidP="00FA71A2">
            <w:pPr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 xml:space="preserve"> Документация по планировке территории с проектом межевания в его составе</w:t>
            </w:r>
          </w:p>
          <w:p w:rsidR="009D7761" w:rsidRPr="006C6D8B" w:rsidRDefault="00F14D84" w:rsidP="00B8094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</w:t>
            </w:r>
            <w:r w:rsidR="00FA71A2" w:rsidRPr="006C6D8B">
              <w:rPr>
                <w:sz w:val="28"/>
                <w:szCs w:val="28"/>
              </w:rPr>
              <w:t>Для  строительства объекта: «</w:t>
            </w:r>
            <w:r w:rsidR="00B80947">
              <w:rPr>
                <w:sz w:val="28"/>
                <w:szCs w:val="28"/>
              </w:rPr>
      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      </w:r>
            <w:proofErr w:type="spellStart"/>
            <w:r w:rsidR="00B80947">
              <w:rPr>
                <w:sz w:val="28"/>
                <w:szCs w:val="28"/>
              </w:rPr>
              <w:t>автоподъезда</w:t>
            </w:r>
            <w:proofErr w:type="spellEnd"/>
            <w:r w:rsidR="00B80947">
              <w:rPr>
                <w:sz w:val="28"/>
                <w:szCs w:val="28"/>
              </w:rPr>
              <w:t xml:space="preserve">  </w:t>
            </w:r>
            <w:proofErr w:type="gramStart"/>
            <w:r w:rsidR="00B80947">
              <w:rPr>
                <w:sz w:val="28"/>
                <w:szCs w:val="28"/>
              </w:rPr>
              <w:t>к</w:t>
            </w:r>
            <w:proofErr w:type="gramEnd"/>
            <w:r w:rsidR="00B80947">
              <w:rPr>
                <w:sz w:val="28"/>
                <w:szCs w:val="28"/>
              </w:rPr>
              <w:t xml:space="preserve"> с. Вязовка от автодороги «Р158» Нижний Новгород-Арзамас-Саранск-</w:t>
            </w:r>
            <w:proofErr w:type="spellStart"/>
            <w:r w:rsidR="00B80947">
              <w:rPr>
                <w:sz w:val="28"/>
                <w:szCs w:val="28"/>
              </w:rPr>
              <w:t>Исса</w:t>
            </w:r>
            <w:proofErr w:type="spellEnd"/>
            <w:r w:rsidR="00B80947">
              <w:rPr>
                <w:sz w:val="28"/>
                <w:szCs w:val="28"/>
              </w:rPr>
              <w:t>-Пенза-Саратов»</w:t>
            </w:r>
            <w:r w:rsidR="00FA71A2">
              <w:rPr>
                <w:sz w:val="28"/>
                <w:szCs w:val="28"/>
              </w:rPr>
              <w:t>»</w:t>
            </w:r>
          </w:p>
        </w:tc>
      </w:tr>
      <w:tr w:rsidR="009D7761" w:rsidRPr="00BD5462" w:rsidTr="002F0A2F">
        <w:trPr>
          <w:cantSplit/>
          <w:trHeight w:val="4923"/>
        </w:trPr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:rsidR="009D7761" w:rsidRDefault="009D7761" w:rsidP="00F46E5A">
            <w:pPr>
              <w:autoSpaceDE w:val="0"/>
              <w:autoSpaceDN w:val="0"/>
              <w:adjustRightInd w:val="0"/>
              <w:jc w:val="both"/>
              <w:rPr>
                <w:b/>
                <w:sz w:val="32"/>
                <w:szCs w:val="32"/>
              </w:rPr>
            </w:pPr>
          </w:p>
          <w:p w:rsidR="009D7761" w:rsidRDefault="009D7761" w:rsidP="00F46E5A">
            <w:pPr>
              <w:jc w:val="right"/>
              <w:rPr>
                <w:b/>
                <w:i/>
                <w:sz w:val="32"/>
                <w:szCs w:val="32"/>
                <w:lang w:eastAsia="ar-SA"/>
              </w:rPr>
            </w:pPr>
            <w:r w:rsidRPr="00BF3E2C">
              <w:rPr>
                <w:b/>
                <w:i/>
                <w:sz w:val="36"/>
                <w:szCs w:val="36"/>
                <w:lang w:eastAsia="ar-SA"/>
              </w:rPr>
              <w:t>Ш</w:t>
            </w:r>
            <w:r w:rsidRPr="00BF3E2C">
              <w:rPr>
                <w:b/>
                <w:i/>
                <w:sz w:val="32"/>
                <w:szCs w:val="32"/>
                <w:lang w:eastAsia="ar-SA"/>
              </w:rPr>
              <w:t>ифр</w:t>
            </w:r>
            <w:r>
              <w:rPr>
                <w:b/>
                <w:i/>
                <w:sz w:val="32"/>
                <w:szCs w:val="32"/>
                <w:lang w:eastAsia="ar-SA"/>
              </w:rPr>
              <w:t>:</w:t>
            </w:r>
            <w:r w:rsidR="00F14D84">
              <w:rPr>
                <w:b/>
                <w:i/>
                <w:sz w:val="32"/>
                <w:szCs w:val="32"/>
                <w:lang w:eastAsia="ar-SA"/>
              </w:rPr>
              <w:t>6</w:t>
            </w:r>
            <w:r>
              <w:rPr>
                <w:b/>
                <w:i/>
                <w:sz w:val="32"/>
                <w:szCs w:val="32"/>
                <w:lang w:eastAsia="ar-SA"/>
              </w:rPr>
              <w:t>8-1</w:t>
            </w:r>
            <w:r w:rsidR="00F14D84">
              <w:rPr>
                <w:b/>
                <w:i/>
                <w:sz w:val="32"/>
                <w:szCs w:val="32"/>
                <w:lang w:eastAsia="ar-SA"/>
              </w:rPr>
              <w:t>9</w:t>
            </w:r>
            <w:r>
              <w:rPr>
                <w:b/>
                <w:i/>
                <w:sz w:val="32"/>
                <w:szCs w:val="32"/>
                <w:lang w:eastAsia="ar-SA"/>
              </w:rPr>
              <w:t>-ППТ</w:t>
            </w:r>
          </w:p>
          <w:p w:rsidR="009D7761" w:rsidRDefault="009D7761" w:rsidP="00F46E5A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>Материалы по обоснованию проекта планировки территории Том 2</w:t>
            </w:r>
          </w:p>
          <w:p w:rsidR="009D7761" w:rsidRDefault="009D7761" w:rsidP="00F46E5A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9D7761" w:rsidRDefault="009D7761" w:rsidP="00F46E5A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9D7761" w:rsidRDefault="009D7761" w:rsidP="00F46E5A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9D7761" w:rsidRDefault="009D7761" w:rsidP="00F46E5A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9D7761" w:rsidRDefault="009D7761" w:rsidP="00F46E5A">
            <w:pPr>
              <w:ind w:left="720"/>
              <w:rPr>
                <w:b/>
                <w:sz w:val="32"/>
                <w:szCs w:val="32"/>
                <w:lang w:eastAsia="ar-SA"/>
              </w:rPr>
            </w:pPr>
          </w:p>
          <w:p w:rsidR="009D7761" w:rsidRDefault="009D7761" w:rsidP="00F46E5A">
            <w:pPr>
              <w:ind w:left="720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>Директор                                                  В.К. Шляпников</w:t>
            </w:r>
          </w:p>
          <w:p w:rsidR="009D7761" w:rsidRDefault="009D7761" w:rsidP="00F46E5A">
            <w:pPr>
              <w:ind w:left="720"/>
              <w:rPr>
                <w:b/>
                <w:sz w:val="32"/>
                <w:szCs w:val="32"/>
                <w:lang w:eastAsia="ar-SA"/>
              </w:rPr>
            </w:pPr>
          </w:p>
          <w:p w:rsidR="009D7761" w:rsidRPr="00BD5462" w:rsidRDefault="009D7761" w:rsidP="00F46E5A">
            <w:pPr>
              <w:ind w:left="720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 xml:space="preserve">ГИП                                                            Е.Ю. </w:t>
            </w:r>
            <w:proofErr w:type="spellStart"/>
            <w:r>
              <w:rPr>
                <w:b/>
                <w:sz w:val="32"/>
                <w:szCs w:val="32"/>
                <w:lang w:eastAsia="ar-SA"/>
              </w:rPr>
              <w:t>Згуро</w:t>
            </w:r>
            <w:proofErr w:type="spellEnd"/>
          </w:p>
        </w:tc>
      </w:tr>
    </w:tbl>
    <w:p w:rsidR="009D7761" w:rsidRDefault="009D7761" w:rsidP="009D7761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9D7761" w:rsidRDefault="009D7761" w:rsidP="009D7761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FC0B55" w:rsidRDefault="00FC0B55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9D7761" w:rsidRDefault="009D7761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9D7761" w:rsidRDefault="009D7761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9D7761" w:rsidRDefault="009D7761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9D7761" w:rsidRDefault="009D7761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9D7761" w:rsidRDefault="009D7761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9D7761" w:rsidRDefault="009D7761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9D7761" w:rsidRDefault="009D7761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9D7761" w:rsidRDefault="009D7761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9D7761" w:rsidRDefault="009D7761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FD644F" w:rsidRDefault="00FD644F" w:rsidP="00FD644F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ДОКУМЕНТАЦИЯ  ПО ПРОЕКТУ  ПЛАНИРОВКИ   С ПРОЕКТОМ  МЕЖЕВАНИЯ  ТЕРРИТОРИИ В ЕГО СОСТАВЕ</w:t>
      </w:r>
    </w:p>
    <w:p w:rsidR="00FD644F" w:rsidRPr="002D4AB4" w:rsidRDefault="00FD644F" w:rsidP="00FD644F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ДЛЯ  СТРОИТЕЛЬСТВА ЛИНЕЙНОГО ОБЪЕКТА:</w:t>
      </w:r>
      <w:r w:rsidR="006D28E7">
        <w:rPr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269.3pt;margin-top:801.35pt;width:91.65pt;height:13.1pt;z-index:251668480;mso-position-horizontal-relative:page;mso-position-vertical-relative:page" stroked="f" strokecolor="black [3213]" strokeweight="1.5pt">
            <v:textbox style="mso-next-textbox:#_x0000_s1035" inset="0,0,0,0">
              <w:txbxContent>
                <w:p w:rsidR="00FD644F" w:rsidRPr="00CF777F" w:rsidRDefault="00FD644F" w:rsidP="00FD644F">
                  <w:pPr>
                    <w:rPr>
                      <w:szCs w:val="24"/>
                    </w:rPr>
                  </w:pPr>
                </w:p>
              </w:txbxContent>
            </v:textbox>
            <w10:wrap anchorx="page" anchory="page"/>
          </v:shape>
        </w:pict>
      </w:r>
    </w:p>
    <w:p w:rsidR="00FD644F" w:rsidRDefault="00FD644F" w:rsidP="00FD644F">
      <w:pPr>
        <w:jc w:val="center"/>
        <w:rPr>
          <w:sz w:val="28"/>
          <w:szCs w:val="28"/>
        </w:rPr>
      </w:pPr>
    </w:p>
    <w:p w:rsidR="00B80947" w:rsidRDefault="00FD644F" w:rsidP="00B80947">
      <w:pPr>
        <w:jc w:val="center"/>
        <w:rPr>
          <w:sz w:val="28"/>
          <w:szCs w:val="28"/>
        </w:rPr>
      </w:pPr>
      <w:r w:rsidRPr="006C6D8B">
        <w:rPr>
          <w:sz w:val="28"/>
          <w:szCs w:val="28"/>
        </w:rPr>
        <w:t>«</w:t>
      </w:r>
      <w:r w:rsidR="00B80947">
        <w:rPr>
          <w:sz w:val="28"/>
          <w:szCs w:val="28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B80947">
        <w:rPr>
          <w:sz w:val="28"/>
          <w:szCs w:val="28"/>
        </w:rPr>
        <w:t>автоподъезда</w:t>
      </w:r>
      <w:proofErr w:type="spellEnd"/>
      <w:r w:rsidR="00B80947">
        <w:rPr>
          <w:sz w:val="28"/>
          <w:szCs w:val="28"/>
        </w:rPr>
        <w:t xml:space="preserve"> </w:t>
      </w:r>
      <w:proofErr w:type="gramStart"/>
      <w:r w:rsidR="00B80947">
        <w:rPr>
          <w:sz w:val="28"/>
          <w:szCs w:val="28"/>
        </w:rPr>
        <w:t>к</w:t>
      </w:r>
      <w:proofErr w:type="gramEnd"/>
      <w:r w:rsidR="00B80947">
        <w:rPr>
          <w:sz w:val="28"/>
          <w:szCs w:val="28"/>
        </w:rPr>
        <w:t xml:space="preserve"> с. Вязовка от автодороги «Р158» Нижний Новгород-Арзамас-Саранск-</w:t>
      </w:r>
      <w:proofErr w:type="spellStart"/>
      <w:r w:rsidR="00B80947">
        <w:rPr>
          <w:sz w:val="28"/>
          <w:szCs w:val="28"/>
        </w:rPr>
        <w:t>Исса</w:t>
      </w:r>
      <w:proofErr w:type="spellEnd"/>
      <w:r w:rsidR="00B80947">
        <w:rPr>
          <w:sz w:val="28"/>
          <w:szCs w:val="28"/>
        </w:rPr>
        <w:t>-Пенза-Саратов»</w:t>
      </w:r>
    </w:p>
    <w:p w:rsidR="00FD644F" w:rsidRDefault="00FD644F" w:rsidP="00FD644F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9D7761" w:rsidRDefault="009D7761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EA33AA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Том </w:t>
      </w:r>
      <w:r w:rsidR="004634F2">
        <w:rPr>
          <w:b/>
          <w:sz w:val="24"/>
          <w:szCs w:val="24"/>
        </w:rPr>
        <w:t>2</w:t>
      </w:r>
      <w:r>
        <w:rPr>
          <w:b/>
          <w:sz w:val="24"/>
          <w:szCs w:val="24"/>
        </w:rPr>
        <w:t>.</w:t>
      </w:r>
      <w:r w:rsidR="004634F2">
        <w:rPr>
          <w:b/>
          <w:sz w:val="24"/>
          <w:szCs w:val="24"/>
        </w:rPr>
        <w:t>Материалы по обоснованию проекта планировки территории</w:t>
      </w:r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EA45BA" w:rsidRDefault="00EA45BA" w:rsidP="00EA45BA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>Утверждаю:</w:t>
      </w:r>
    </w:p>
    <w:p w:rsidR="00EA45BA" w:rsidRDefault="00EA45BA" w:rsidP="00EA45BA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EA45BA" w:rsidRDefault="00EA45BA" w:rsidP="00EA45BA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Глава администрации </w:t>
      </w:r>
      <w:proofErr w:type="spellStart"/>
      <w:r w:rsidR="007A26B9">
        <w:rPr>
          <w:b/>
          <w:sz w:val="24"/>
          <w:szCs w:val="24"/>
        </w:rPr>
        <w:t>Идолгского</w:t>
      </w:r>
      <w:proofErr w:type="spellEnd"/>
      <w:r w:rsidR="007A26B9">
        <w:rPr>
          <w:b/>
          <w:sz w:val="24"/>
          <w:szCs w:val="24"/>
        </w:rPr>
        <w:t xml:space="preserve"> МО</w:t>
      </w:r>
      <w:bookmarkStart w:id="0" w:name="_GoBack"/>
      <w:bookmarkEnd w:id="0"/>
    </w:p>
    <w:p w:rsidR="00EA45BA" w:rsidRDefault="00EA45BA" w:rsidP="00EA45BA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EA45BA" w:rsidRDefault="00EA45BA" w:rsidP="00EA45BA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_________________________ </w:t>
      </w:r>
    </w:p>
    <w:p w:rsidR="00EA45BA" w:rsidRDefault="00EA45BA" w:rsidP="00EA45BA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D35AB" w:rsidRDefault="00EA45BA" w:rsidP="00EA45BA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>«____»__________________2019г.</w:t>
      </w:r>
    </w:p>
    <w:p w:rsidR="00EA45BA" w:rsidRPr="002D4AB4" w:rsidRDefault="00EA45BA" w:rsidP="008D35A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  <w:sectPr w:rsidR="00EA45BA" w:rsidRPr="002D4AB4" w:rsidSect="00A530A0">
          <w:headerReference w:type="default" r:id="rId9"/>
          <w:footerReference w:type="default" r:id="rId10"/>
          <w:footerReference w:type="first" r:id="rId11"/>
          <w:footnotePr>
            <w:numRestart w:val="eachPage"/>
          </w:footnotePr>
          <w:pgSz w:w="11906" w:h="16838" w:code="9"/>
          <w:pgMar w:top="851" w:right="567" w:bottom="2268" w:left="1361" w:header="720" w:footer="720" w:gutter="0"/>
          <w:pgNumType w:start="1"/>
          <w:cols w:space="720"/>
          <w:docGrid w:linePitch="326"/>
        </w:sectPr>
      </w:pPr>
    </w:p>
    <w:p w:rsidR="00A02E0A" w:rsidRPr="00835524" w:rsidRDefault="00A02E0A" w:rsidP="00A02E0A">
      <w:pPr>
        <w:pStyle w:val="afe"/>
        <w:spacing w:before="60"/>
        <w:ind w:left="1172" w:right="492"/>
        <w:jc w:val="center"/>
        <w:rPr>
          <w:sz w:val="24"/>
          <w:szCs w:val="24"/>
        </w:rPr>
      </w:pPr>
      <w:r w:rsidRPr="0014788C">
        <w:rPr>
          <w:b/>
          <w:sz w:val="24"/>
          <w:szCs w:val="24"/>
        </w:rPr>
        <w:lastRenderedPageBreak/>
        <w:t>Состав проектной документации</w:t>
      </w:r>
      <w:r>
        <w:rPr>
          <w:sz w:val="24"/>
          <w:szCs w:val="24"/>
        </w:rPr>
        <w:t>.</w:t>
      </w:r>
    </w:p>
    <w:p w:rsidR="00A02E0A" w:rsidRPr="00835524" w:rsidRDefault="00A02E0A" w:rsidP="00A02E0A">
      <w:pPr>
        <w:pStyle w:val="afe"/>
        <w:rPr>
          <w:sz w:val="24"/>
          <w:szCs w:val="24"/>
        </w:rPr>
      </w:pPr>
    </w:p>
    <w:p w:rsidR="00A02E0A" w:rsidRPr="00835524" w:rsidRDefault="00A02E0A" w:rsidP="00A02E0A">
      <w:pPr>
        <w:pStyle w:val="afe"/>
        <w:spacing w:before="2"/>
        <w:rPr>
          <w:sz w:val="24"/>
          <w:szCs w:val="24"/>
        </w:rPr>
      </w:pPr>
    </w:p>
    <w:tbl>
      <w:tblPr>
        <w:tblStyle w:val="af2"/>
        <w:tblW w:w="10064" w:type="dxa"/>
        <w:tblInd w:w="250" w:type="dxa"/>
        <w:tblLook w:val="04A0" w:firstRow="1" w:lastRow="0" w:firstColumn="1" w:lastColumn="0" w:noHBand="0" w:noVBand="1"/>
      </w:tblPr>
      <w:tblGrid>
        <w:gridCol w:w="851"/>
        <w:gridCol w:w="7231"/>
        <w:gridCol w:w="1982"/>
      </w:tblGrid>
      <w:tr w:rsidR="00A02E0A" w:rsidTr="00465D8E">
        <w:tc>
          <w:tcPr>
            <w:tcW w:w="851" w:type="dxa"/>
          </w:tcPr>
          <w:p w:rsidR="00A02E0A" w:rsidRPr="000717AE" w:rsidRDefault="00A02E0A" w:rsidP="00465D8E">
            <w:pPr>
              <w:pStyle w:val="afe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№ тома</w:t>
            </w: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Наименование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ind w:firstLine="0"/>
              <w:jc w:val="left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Примечание</w:t>
            </w:r>
          </w:p>
        </w:tc>
      </w:tr>
      <w:tr w:rsidR="00A02E0A" w:rsidTr="00465D8E">
        <w:tc>
          <w:tcPr>
            <w:tcW w:w="85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Том 1</w:t>
            </w: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Основная часть проекта планировки территории 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A02E0A" w:rsidTr="00465D8E">
        <w:tc>
          <w:tcPr>
            <w:tcW w:w="851" w:type="dxa"/>
          </w:tcPr>
          <w:p w:rsidR="00A02E0A" w:rsidRPr="000717AE" w:rsidRDefault="00A02E0A" w:rsidP="00465D8E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Раздел 1. Проект планировки территории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A02E0A" w:rsidTr="00465D8E">
        <w:tc>
          <w:tcPr>
            <w:tcW w:w="851" w:type="dxa"/>
          </w:tcPr>
          <w:p w:rsidR="00A02E0A" w:rsidRPr="000717AE" w:rsidRDefault="00A02E0A" w:rsidP="00465D8E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Графическая часть.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A02E0A" w:rsidTr="00465D8E">
        <w:tc>
          <w:tcPr>
            <w:tcW w:w="851" w:type="dxa"/>
          </w:tcPr>
          <w:p w:rsidR="00A02E0A" w:rsidRPr="000717AE" w:rsidRDefault="00A02E0A" w:rsidP="00465D8E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Раздел 2. Положение о размещении линейных объектов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A02E0A" w:rsidTr="00465D8E">
        <w:tc>
          <w:tcPr>
            <w:tcW w:w="85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Том 2</w:t>
            </w: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Материалы по обоснованию проекта планировки территории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A02E0A" w:rsidTr="00465D8E">
        <w:tc>
          <w:tcPr>
            <w:tcW w:w="851" w:type="dxa"/>
          </w:tcPr>
          <w:p w:rsidR="00A02E0A" w:rsidRPr="0032427C" w:rsidRDefault="00A02E0A" w:rsidP="00465D8E">
            <w:pPr>
              <w:pStyle w:val="afe"/>
              <w:rPr>
                <w:b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Раздел 3. Материалы по обоснованию проекта планировки </w:t>
            </w:r>
            <w:proofErr w:type="spellStart"/>
            <w:r w:rsidRPr="000717AE">
              <w:rPr>
                <w:rFonts w:ascii="Times New Roman" w:hAnsi="Times New Roman"/>
                <w:sz w:val="24"/>
                <w:szCs w:val="24"/>
                <w:lang w:val="ru-RU"/>
              </w:rPr>
              <w:t>терри</w:t>
            </w:r>
            <w:proofErr w:type="spellEnd"/>
            <w:r w:rsidRPr="000717AE"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rPr>
                <w:sz w:val="24"/>
                <w:szCs w:val="24"/>
                <w:lang w:val="ru-RU"/>
              </w:rPr>
            </w:pPr>
          </w:p>
        </w:tc>
      </w:tr>
      <w:tr w:rsidR="00A02E0A" w:rsidTr="00465D8E">
        <w:tc>
          <w:tcPr>
            <w:tcW w:w="851" w:type="dxa"/>
          </w:tcPr>
          <w:p w:rsidR="00A02E0A" w:rsidRPr="000717AE" w:rsidRDefault="00A02E0A" w:rsidP="00465D8E">
            <w:pPr>
              <w:pStyle w:val="afe"/>
              <w:rPr>
                <w:b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sz w:val="24"/>
                <w:szCs w:val="24"/>
                <w:lang w:val="ru-RU"/>
              </w:rPr>
              <w:t>Тории. Графическая часть.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rPr>
                <w:sz w:val="24"/>
                <w:szCs w:val="24"/>
                <w:lang w:val="ru-RU"/>
              </w:rPr>
            </w:pPr>
          </w:p>
        </w:tc>
      </w:tr>
      <w:tr w:rsidR="00A02E0A" w:rsidTr="00465D8E">
        <w:tc>
          <w:tcPr>
            <w:tcW w:w="851" w:type="dxa"/>
          </w:tcPr>
          <w:p w:rsidR="00A02E0A" w:rsidRPr="000717AE" w:rsidRDefault="00A02E0A" w:rsidP="00465D8E">
            <w:pPr>
              <w:pStyle w:val="afe"/>
              <w:rPr>
                <w:b/>
                <w:sz w:val="24"/>
                <w:szCs w:val="24"/>
              </w:rPr>
            </w:pPr>
          </w:p>
        </w:tc>
        <w:tc>
          <w:tcPr>
            <w:tcW w:w="7231" w:type="dxa"/>
          </w:tcPr>
          <w:p w:rsidR="00A02E0A" w:rsidRPr="000717AE" w:rsidRDefault="00A02E0A" w:rsidP="00465D8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Раздел 4. Материалы по обоснованию проекта планировки территории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.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Пояснительная записка.</w:t>
            </w:r>
          </w:p>
        </w:tc>
        <w:tc>
          <w:tcPr>
            <w:tcW w:w="1982" w:type="dxa"/>
          </w:tcPr>
          <w:p w:rsidR="00A02E0A" w:rsidRPr="000717AE" w:rsidRDefault="00A02E0A" w:rsidP="00465D8E">
            <w:pPr>
              <w:pStyle w:val="afe"/>
              <w:rPr>
                <w:sz w:val="24"/>
                <w:szCs w:val="24"/>
                <w:lang w:val="ru-RU"/>
              </w:rPr>
            </w:pPr>
          </w:p>
        </w:tc>
      </w:tr>
    </w:tbl>
    <w:p w:rsidR="00A02E0A" w:rsidRDefault="00A02E0A" w:rsidP="00835524">
      <w:pPr>
        <w:pStyle w:val="afe"/>
        <w:spacing w:before="60"/>
        <w:ind w:left="1172" w:right="492"/>
        <w:jc w:val="center"/>
        <w:rPr>
          <w:sz w:val="24"/>
          <w:szCs w:val="24"/>
        </w:rPr>
      </w:pPr>
    </w:p>
    <w:p w:rsidR="00A02E0A" w:rsidRDefault="00A02E0A" w:rsidP="00835524">
      <w:pPr>
        <w:pStyle w:val="afe"/>
        <w:spacing w:before="60"/>
        <w:ind w:left="1172" w:right="492"/>
        <w:jc w:val="center"/>
        <w:rPr>
          <w:sz w:val="24"/>
          <w:szCs w:val="24"/>
        </w:rPr>
      </w:pPr>
    </w:p>
    <w:p w:rsidR="00A02E0A" w:rsidRDefault="00A02E0A" w:rsidP="00835524">
      <w:pPr>
        <w:pStyle w:val="afe"/>
        <w:spacing w:before="60"/>
        <w:ind w:left="1172" w:right="492"/>
        <w:jc w:val="center"/>
        <w:rPr>
          <w:sz w:val="24"/>
          <w:szCs w:val="24"/>
        </w:rPr>
      </w:pPr>
    </w:p>
    <w:p w:rsidR="00A02E0A" w:rsidRDefault="00A02E0A" w:rsidP="00835524">
      <w:pPr>
        <w:pStyle w:val="afe"/>
        <w:spacing w:before="60"/>
        <w:ind w:left="1172" w:right="492"/>
        <w:jc w:val="center"/>
        <w:rPr>
          <w:sz w:val="24"/>
          <w:szCs w:val="24"/>
        </w:rPr>
      </w:pPr>
    </w:p>
    <w:p w:rsidR="00A02E0A" w:rsidRPr="00835524" w:rsidRDefault="00A02E0A" w:rsidP="00835524">
      <w:pPr>
        <w:pStyle w:val="afe"/>
        <w:spacing w:before="60"/>
        <w:ind w:left="1172" w:right="492"/>
        <w:jc w:val="center"/>
        <w:rPr>
          <w:sz w:val="24"/>
          <w:szCs w:val="24"/>
        </w:rPr>
      </w:pPr>
    </w:p>
    <w:p w:rsidR="00835524" w:rsidRPr="00835524" w:rsidRDefault="00835524" w:rsidP="00835524">
      <w:pPr>
        <w:pStyle w:val="afe"/>
        <w:rPr>
          <w:sz w:val="24"/>
          <w:szCs w:val="24"/>
        </w:rPr>
      </w:pPr>
    </w:p>
    <w:p w:rsidR="00835524" w:rsidRPr="00835524" w:rsidRDefault="00835524" w:rsidP="00835524">
      <w:pPr>
        <w:pStyle w:val="afe"/>
        <w:spacing w:before="2"/>
        <w:rPr>
          <w:sz w:val="24"/>
          <w:szCs w:val="24"/>
        </w:rPr>
      </w:pPr>
    </w:p>
    <w:p w:rsidR="00835524" w:rsidRDefault="00835524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2F0A2F" w:rsidRDefault="002F0A2F" w:rsidP="00835524">
      <w:pPr>
        <w:pStyle w:val="afe"/>
        <w:rPr>
          <w:sz w:val="24"/>
          <w:szCs w:val="24"/>
        </w:rPr>
      </w:pPr>
    </w:p>
    <w:p w:rsidR="002F0A2F" w:rsidRDefault="002F0A2F" w:rsidP="00835524">
      <w:pPr>
        <w:pStyle w:val="afe"/>
        <w:rPr>
          <w:sz w:val="24"/>
          <w:szCs w:val="24"/>
        </w:rPr>
      </w:pPr>
    </w:p>
    <w:p w:rsidR="002F0A2F" w:rsidRDefault="002F0A2F" w:rsidP="00835524">
      <w:pPr>
        <w:pStyle w:val="afe"/>
        <w:rPr>
          <w:sz w:val="24"/>
          <w:szCs w:val="24"/>
        </w:rPr>
      </w:pPr>
    </w:p>
    <w:p w:rsidR="002F0A2F" w:rsidRDefault="002F0A2F" w:rsidP="00835524">
      <w:pPr>
        <w:pStyle w:val="afe"/>
        <w:rPr>
          <w:sz w:val="24"/>
          <w:szCs w:val="24"/>
        </w:rPr>
      </w:pPr>
    </w:p>
    <w:p w:rsidR="002F0A2F" w:rsidRDefault="002F0A2F" w:rsidP="00835524">
      <w:pPr>
        <w:pStyle w:val="afe"/>
        <w:rPr>
          <w:sz w:val="24"/>
          <w:szCs w:val="24"/>
        </w:rPr>
      </w:pPr>
    </w:p>
    <w:p w:rsidR="002F0A2F" w:rsidRDefault="002F0A2F" w:rsidP="00835524">
      <w:pPr>
        <w:pStyle w:val="afe"/>
        <w:rPr>
          <w:sz w:val="24"/>
          <w:szCs w:val="24"/>
        </w:rPr>
      </w:pPr>
    </w:p>
    <w:p w:rsidR="002F0A2F" w:rsidRDefault="002F0A2F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Pr="00A02E0A" w:rsidRDefault="002F0A2F" w:rsidP="002F0A2F">
      <w:pPr>
        <w:pStyle w:val="afe"/>
        <w:jc w:val="center"/>
        <w:rPr>
          <w:b/>
          <w:sz w:val="24"/>
          <w:szCs w:val="24"/>
        </w:rPr>
      </w:pPr>
      <w:r w:rsidRPr="00A02E0A">
        <w:rPr>
          <w:b/>
          <w:sz w:val="24"/>
          <w:szCs w:val="24"/>
        </w:rPr>
        <w:lastRenderedPageBreak/>
        <w:t>Содержание тома.</w:t>
      </w:r>
    </w:p>
    <w:tbl>
      <w:tblPr>
        <w:tblStyle w:val="TableNormal"/>
        <w:tblW w:w="0" w:type="auto"/>
        <w:tblInd w:w="17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0"/>
        <w:gridCol w:w="8009"/>
        <w:gridCol w:w="1068"/>
      </w:tblGrid>
      <w:tr w:rsidR="002F0A2F" w:rsidRPr="00EA33AA" w:rsidTr="0082687C">
        <w:trPr>
          <w:trHeight w:val="292"/>
        </w:trPr>
        <w:tc>
          <w:tcPr>
            <w:tcW w:w="9867" w:type="dxa"/>
            <w:gridSpan w:val="3"/>
          </w:tcPr>
          <w:p w:rsidR="002F0A2F" w:rsidRPr="00EA33AA" w:rsidRDefault="002F0A2F" w:rsidP="0082687C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Том 2. Материалы по обоснованию проекта планировки территории.</w:t>
            </w:r>
            <w:r w:rsidR="00566D2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Стр.</w:t>
            </w: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EA33AA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3.1</w:t>
            </w:r>
          </w:p>
        </w:tc>
        <w:tc>
          <w:tcPr>
            <w:tcW w:w="8009" w:type="dxa"/>
          </w:tcPr>
          <w:p w:rsidR="002F0A2F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4063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3.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Материалы по обоснованию проекта планировки территории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.</w:t>
            </w:r>
            <w:proofErr w:type="gramEnd"/>
          </w:p>
          <w:p w:rsidR="002F0A2F" w:rsidRPr="00440635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Графическая часть.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440635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2F0A2F" w:rsidRPr="00440635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 Материалы по обоснованию проекта планировки территории. Пояснительная записка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440635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4.1 </w:t>
            </w:r>
          </w:p>
        </w:tc>
        <w:tc>
          <w:tcPr>
            <w:tcW w:w="8009" w:type="dxa"/>
          </w:tcPr>
          <w:p w:rsidR="002F0A2F" w:rsidRPr="00440635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Природно</w:t>
            </w:r>
            <w:proofErr w:type="spellEnd"/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</w:t>
            </w:r>
            <w:proofErr w:type="gramEnd"/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лиматические условия территории , в отношении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которой разрабатывается проект планировки территории.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440635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4.2</w:t>
            </w:r>
          </w:p>
        </w:tc>
        <w:tc>
          <w:tcPr>
            <w:tcW w:w="8009" w:type="dxa"/>
          </w:tcPr>
          <w:p w:rsidR="002F0A2F" w:rsidRPr="00440635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Обоснование </w:t>
            </w:r>
            <w:proofErr w:type="gramStart"/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определения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границ </w:t>
            </w:r>
            <w:r w:rsidRPr="00440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зон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планируемого размещения линейных объектов</w:t>
            </w:r>
            <w:proofErr w:type="gramEnd"/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440635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4.3</w:t>
            </w:r>
          </w:p>
        </w:tc>
        <w:tc>
          <w:tcPr>
            <w:tcW w:w="8009" w:type="dxa"/>
          </w:tcPr>
          <w:p w:rsidR="002F0A2F" w:rsidRPr="00D005A9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005A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Обоснование определения зон планируемого размещения линейных объектов, подлежащих переносу (переустройству) из зон планируемого размещения линейных объектов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D005A9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005A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4.4</w:t>
            </w:r>
          </w:p>
        </w:tc>
        <w:tc>
          <w:tcPr>
            <w:tcW w:w="8009" w:type="dxa"/>
          </w:tcPr>
          <w:p w:rsidR="002F0A2F" w:rsidRPr="00D005A9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Обоснование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определения предельных параметров  застройки территории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границах зон планируемого размещения объектов капитального строительства, входящих в состав линейных объектов.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D005A9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4.5</w:t>
            </w:r>
          </w:p>
        </w:tc>
        <w:tc>
          <w:tcPr>
            <w:tcW w:w="8009" w:type="dxa"/>
          </w:tcPr>
          <w:p w:rsidR="002F0A2F" w:rsidRPr="00D005A9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Ведомость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пересечений границ зон планируемого размещения линейного объекта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сохраняемыми объектами капитального строительства (здание, строение, сооружение, объект, строительство которого не завершено.) существующими и строящимися на момент  подготовки проекта планировки территории.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D005A9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4.6</w:t>
            </w:r>
          </w:p>
        </w:tc>
        <w:tc>
          <w:tcPr>
            <w:tcW w:w="8009" w:type="dxa"/>
          </w:tcPr>
          <w:p w:rsidR="002F0A2F" w:rsidRPr="00D005A9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Ведомость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пересечений границ зон планируемого размещения линейного объекта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объектами капитального строительства, строительство которых запланировано в соответствии с ранее утвержденной документацией по планировке территории.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F13E79" w:rsidRDefault="002F0A2F" w:rsidP="0082687C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13E7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4.7</w:t>
            </w:r>
          </w:p>
        </w:tc>
        <w:tc>
          <w:tcPr>
            <w:tcW w:w="8009" w:type="dxa"/>
          </w:tcPr>
          <w:p w:rsidR="002F0A2F" w:rsidRPr="00F13E79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Ведомость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пересечений  границ зон планируемого размещения линейного объекта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водными объектами.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F13E79" w:rsidRDefault="002F0A2F" w:rsidP="0082687C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2F0A2F" w:rsidRPr="00F13E79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F13E7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Приложения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3347AE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2F0A2F" w:rsidRPr="002F0A2F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F0A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Материалы и результаты инженерных изысканий, используемые при подготовке проекта планировки территории</w:t>
            </w: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3347AE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2F0A2F" w:rsidRPr="002F0A2F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F0A2F" w:rsidRPr="00835524" w:rsidTr="0082687C">
        <w:trPr>
          <w:trHeight w:val="292"/>
        </w:trPr>
        <w:tc>
          <w:tcPr>
            <w:tcW w:w="790" w:type="dxa"/>
          </w:tcPr>
          <w:p w:rsidR="002F0A2F" w:rsidRPr="003347AE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2F0A2F" w:rsidRPr="002F0A2F" w:rsidRDefault="002F0A2F" w:rsidP="0082687C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68" w:type="dxa"/>
          </w:tcPr>
          <w:p w:rsidR="002F0A2F" w:rsidRPr="00835524" w:rsidRDefault="002F0A2F" w:rsidP="0082687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573D3E" w:rsidRDefault="00573D3E" w:rsidP="00835524">
      <w:pPr>
        <w:pStyle w:val="afe"/>
        <w:rPr>
          <w:sz w:val="24"/>
          <w:szCs w:val="24"/>
        </w:rPr>
      </w:pPr>
    </w:p>
    <w:p w:rsidR="00573D3E" w:rsidRDefault="00573D3E" w:rsidP="00835524">
      <w:pPr>
        <w:pStyle w:val="afe"/>
        <w:rPr>
          <w:sz w:val="24"/>
          <w:szCs w:val="24"/>
        </w:rPr>
      </w:pPr>
    </w:p>
    <w:p w:rsidR="00573D3E" w:rsidRDefault="00573D3E" w:rsidP="00835524">
      <w:pPr>
        <w:pStyle w:val="afe"/>
        <w:rPr>
          <w:sz w:val="24"/>
          <w:szCs w:val="24"/>
        </w:rPr>
      </w:pPr>
    </w:p>
    <w:p w:rsidR="00573D3E" w:rsidRDefault="00573D3E" w:rsidP="00835524">
      <w:pPr>
        <w:pStyle w:val="afe"/>
        <w:rPr>
          <w:sz w:val="24"/>
          <w:szCs w:val="24"/>
        </w:rPr>
      </w:pPr>
    </w:p>
    <w:p w:rsidR="00573D3E" w:rsidRDefault="00573D3E" w:rsidP="00835524">
      <w:pPr>
        <w:pStyle w:val="afe"/>
        <w:rPr>
          <w:sz w:val="24"/>
          <w:szCs w:val="24"/>
        </w:rPr>
      </w:pPr>
    </w:p>
    <w:p w:rsidR="00573D3E" w:rsidRDefault="00573D3E" w:rsidP="00835524">
      <w:pPr>
        <w:pStyle w:val="afe"/>
        <w:rPr>
          <w:sz w:val="24"/>
          <w:szCs w:val="24"/>
        </w:rPr>
      </w:pPr>
    </w:p>
    <w:p w:rsidR="001A4FCA" w:rsidRDefault="001A4FCA" w:rsidP="00835524">
      <w:pPr>
        <w:pStyle w:val="afe"/>
        <w:rPr>
          <w:sz w:val="24"/>
          <w:szCs w:val="24"/>
        </w:rPr>
      </w:pPr>
    </w:p>
    <w:p w:rsidR="001A4FCA" w:rsidRDefault="001A4FCA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CD5717" w:rsidRDefault="00CD5717" w:rsidP="00835524">
      <w:pPr>
        <w:pStyle w:val="afe"/>
        <w:rPr>
          <w:sz w:val="24"/>
          <w:szCs w:val="24"/>
        </w:rPr>
      </w:pPr>
    </w:p>
    <w:p w:rsidR="00CD5717" w:rsidRDefault="00CD5717" w:rsidP="00835524">
      <w:pPr>
        <w:pStyle w:val="afe"/>
        <w:rPr>
          <w:sz w:val="24"/>
          <w:szCs w:val="24"/>
        </w:rPr>
      </w:pPr>
    </w:p>
    <w:p w:rsidR="00CD5717" w:rsidRDefault="00CD5717" w:rsidP="00835524">
      <w:pPr>
        <w:pStyle w:val="afe"/>
        <w:rPr>
          <w:sz w:val="24"/>
          <w:szCs w:val="24"/>
        </w:rPr>
      </w:pPr>
    </w:p>
    <w:p w:rsidR="00CD5717" w:rsidRDefault="00CD5717" w:rsidP="00835524">
      <w:pPr>
        <w:pStyle w:val="afe"/>
        <w:rPr>
          <w:sz w:val="24"/>
          <w:szCs w:val="24"/>
        </w:rPr>
      </w:pPr>
    </w:p>
    <w:p w:rsidR="00CD5717" w:rsidRDefault="00CD5717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32"/>
          <w:szCs w:val="32"/>
        </w:rPr>
      </w:pPr>
    </w:p>
    <w:p w:rsidR="009D7761" w:rsidRDefault="00FC767B" w:rsidP="00FC767B">
      <w:pPr>
        <w:pStyle w:val="afe"/>
        <w:jc w:val="center"/>
        <w:rPr>
          <w:b/>
          <w:sz w:val="32"/>
          <w:szCs w:val="32"/>
        </w:rPr>
      </w:pPr>
      <w:r w:rsidRPr="00FC767B">
        <w:rPr>
          <w:b/>
          <w:sz w:val="32"/>
          <w:szCs w:val="32"/>
        </w:rPr>
        <w:t xml:space="preserve">Раздел 3 </w:t>
      </w:r>
      <w:r w:rsidR="009D7761">
        <w:rPr>
          <w:b/>
          <w:sz w:val="32"/>
          <w:szCs w:val="32"/>
        </w:rPr>
        <w:t xml:space="preserve">Материалы по обоснованию проекта планировки </w:t>
      </w:r>
    </w:p>
    <w:p w:rsidR="00FC767B" w:rsidRPr="00FC767B" w:rsidRDefault="009D7761" w:rsidP="00FC767B">
      <w:pPr>
        <w:pStyle w:val="afe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территории. </w:t>
      </w:r>
      <w:r w:rsidR="00FC767B" w:rsidRPr="00FC767B">
        <w:rPr>
          <w:b/>
          <w:sz w:val="32"/>
          <w:szCs w:val="32"/>
        </w:rPr>
        <w:t>Графическая часть</w:t>
      </w: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CD5717" w:rsidRDefault="00CD5717" w:rsidP="00835524">
      <w:pPr>
        <w:pStyle w:val="afe"/>
        <w:rPr>
          <w:sz w:val="24"/>
          <w:szCs w:val="24"/>
        </w:rPr>
      </w:pPr>
    </w:p>
    <w:p w:rsidR="00CD5717" w:rsidRDefault="00CD5717" w:rsidP="00835524">
      <w:pPr>
        <w:pStyle w:val="afe"/>
        <w:rPr>
          <w:sz w:val="24"/>
          <w:szCs w:val="24"/>
        </w:rPr>
      </w:pPr>
    </w:p>
    <w:p w:rsidR="00CD5717" w:rsidRDefault="00CD5717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Pr="00FC767B" w:rsidRDefault="00FC767B" w:rsidP="005E10F9">
      <w:pPr>
        <w:pStyle w:val="afe"/>
        <w:jc w:val="center"/>
        <w:rPr>
          <w:b/>
          <w:sz w:val="28"/>
          <w:szCs w:val="28"/>
        </w:rPr>
      </w:pPr>
      <w:r w:rsidRPr="00FC767B">
        <w:rPr>
          <w:b/>
          <w:sz w:val="28"/>
          <w:szCs w:val="28"/>
        </w:rPr>
        <w:lastRenderedPageBreak/>
        <w:t>Раздел 4 Материалы по обоснованию проекта планировки территории</w:t>
      </w:r>
      <w:proofErr w:type="gramStart"/>
      <w:r w:rsidRPr="00FC767B">
        <w:rPr>
          <w:b/>
          <w:sz w:val="28"/>
          <w:szCs w:val="28"/>
        </w:rPr>
        <w:t xml:space="preserve"> .</w:t>
      </w:r>
      <w:proofErr w:type="gramEnd"/>
      <w:r w:rsidRPr="00FC767B">
        <w:rPr>
          <w:b/>
          <w:sz w:val="28"/>
          <w:szCs w:val="28"/>
        </w:rPr>
        <w:t xml:space="preserve"> Пояснительная записка.</w:t>
      </w: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704604">
      <w:pPr>
        <w:pStyle w:val="afe"/>
        <w:ind w:left="284" w:right="370" w:firstLine="142"/>
        <w:rPr>
          <w:b/>
          <w:sz w:val="24"/>
          <w:szCs w:val="24"/>
        </w:rPr>
      </w:pPr>
      <w:r>
        <w:rPr>
          <w:sz w:val="24"/>
          <w:szCs w:val="24"/>
        </w:rPr>
        <w:t xml:space="preserve">4.1. </w:t>
      </w:r>
      <w:r w:rsidRPr="00FC767B">
        <w:rPr>
          <w:b/>
          <w:sz w:val="24"/>
          <w:szCs w:val="24"/>
        </w:rPr>
        <w:t>Природно-климатические условия территории</w:t>
      </w:r>
      <w:proofErr w:type="gramStart"/>
      <w:r w:rsidRPr="00FC767B">
        <w:rPr>
          <w:b/>
          <w:sz w:val="24"/>
          <w:szCs w:val="24"/>
        </w:rPr>
        <w:t xml:space="preserve"> ,</w:t>
      </w:r>
      <w:proofErr w:type="gramEnd"/>
      <w:r w:rsidRPr="00FC767B">
        <w:rPr>
          <w:b/>
          <w:sz w:val="24"/>
          <w:szCs w:val="24"/>
        </w:rPr>
        <w:t xml:space="preserve"> в отношении которой разрабатывается проект планировки территории</w:t>
      </w:r>
    </w:p>
    <w:p w:rsidR="00676AD0" w:rsidRDefault="007D2D72" w:rsidP="00676AD0">
      <w:pPr>
        <w:pStyle w:val="af6"/>
        <w:ind w:left="284" w:right="370" w:firstLine="142"/>
        <w:jc w:val="both"/>
        <w:rPr>
          <w:color w:val="000000"/>
          <w:shd w:val="clear" w:color="auto" w:fill="FFFFFF"/>
        </w:rPr>
      </w:pPr>
      <w:r>
        <w:rPr>
          <w:color w:val="3B3B3B"/>
        </w:rPr>
        <w:t xml:space="preserve">    </w:t>
      </w:r>
      <w:r w:rsidRPr="007D2D72">
        <w:rPr>
          <w:color w:val="3B3B3B"/>
        </w:rPr>
        <w:t>Климат района – резко континентальный.</w:t>
      </w:r>
      <w:r w:rsidR="00676AD0">
        <w:rPr>
          <w:color w:val="000000"/>
          <w:shd w:val="clear" w:color="auto" w:fill="FFFFFF"/>
        </w:rPr>
        <w:t xml:space="preserve">     </w:t>
      </w:r>
      <w:bookmarkStart w:id="1" w:name="814"/>
      <w:r w:rsidR="00676AD0" w:rsidRPr="00316817">
        <w:rPr>
          <w:color w:val="000000"/>
          <w:shd w:val="clear" w:color="auto" w:fill="FFFFFF"/>
        </w:rPr>
        <w:t xml:space="preserve">Климат </w:t>
      </w:r>
      <w:proofErr w:type="spellStart"/>
      <w:r w:rsidR="00676AD0" w:rsidRPr="00316817">
        <w:rPr>
          <w:color w:val="000000"/>
          <w:shd w:val="clear" w:color="auto" w:fill="FFFFFF"/>
        </w:rPr>
        <w:t>Татищевского</w:t>
      </w:r>
      <w:proofErr w:type="spellEnd"/>
      <w:r w:rsidR="00676AD0" w:rsidRPr="00316817">
        <w:rPr>
          <w:color w:val="000000"/>
          <w:shd w:val="clear" w:color="auto" w:fill="FFFFFF"/>
        </w:rPr>
        <w:t xml:space="preserve"> </w:t>
      </w:r>
      <w:r w:rsidR="00676AD0">
        <w:rPr>
          <w:color w:val="000000"/>
          <w:shd w:val="clear" w:color="auto" w:fill="FFFFFF"/>
        </w:rPr>
        <w:t xml:space="preserve"> и Саратовского </w:t>
      </w:r>
      <w:r w:rsidR="00676AD0" w:rsidRPr="00316817">
        <w:rPr>
          <w:color w:val="000000"/>
          <w:shd w:val="clear" w:color="auto" w:fill="FFFFFF"/>
        </w:rPr>
        <w:t>муниципальн</w:t>
      </w:r>
      <w:r w:rsidR="00676AD0">
        <w:rPr>
          <w:color w:val="000000"/>
          <w:shd w:val="clear" w:color="auto" w:fill="FFFFFF"/>
        </w:rPr>
        <w:t xml:space="preserve">ых  районов </w:t>
      </w:r>
      <w:r w:rsidR="00676AD0" w:rsidRPr="00316817">
        <w:rPr>
          <w:color w:val="000000"/>
          <w:shd w:val="clear" w:color="auto" w:fill="FFFFFF"/>
        </w:rPr>
        <w:t xml:space="preserve"> </w:t>
      </w:r>
      <w:r w:rsidR="00676AD0">
        <w:rPr>
          <w:color w:val="000000"/>
          <w:shd w:val="clear" w:color="auto" w:fill="FFFFFF"/>
        </w:rPr>
        <w:t xml:space="preserve"> </w:t>
      </w:r>
      <w:r w:rsidR="00676AD0" w:rsidRPr="00316817">
        <w:rPr>
          <w:color w:val="000000"/>
          <w:shd w:val="clear" w:color="auto" w:fill="FFFFFF"/>
        </w:rPr>
        <w:t xml:space="preserve">формируется под влиянием переноса воздушных масс с севера, северо-запада и, особенно, с юга-востока. Это определяет соответствующие погодные условия и ход различных природных процессов. В целом климат засушливо-континентальный с суровой малоснежной зимой и жарким, сухим летом. </w:t>
      </w:r>
      <w:proofErr w:type="spellStart"/>
      <w:r w:rsidR="00676AD0" w:rsidRPr="00316817">
        <w:rPr>
          <w:color w:val="000000"/>
          <w:shd w:val="clear" w:color="auto" w:fill="FFFFFF"/>
        </w:rPr>
        <w:t>Континентальность</w:t>
      </w:r>
      <w:proofErr w:type="spellEnd"/>
      <w:r w:rsidR="00676AD0" w:rsidRPr="00316817">
        <w:rPr>
          <w:color w:val="000000"/>
          <w:shd w:val="clear" w:color="auto" w:fill="FFFFFF"/>
        </w:rPr>
        <w:t xml:space="preserve"> </w:t>
      </w:r>
      <w:r w:rsidR="00676AD0">
        <w:rPr>
          <w:color w:val="000000"/>
          <w:shd w:val="clear" w:color="auto" w:fill="FFFFFF"/>
        </w:rPr>
        <w:t xml:space="preserve"> </w:t>
      </w:r>
      <w:r w:rsidR="00676AD0" w:rsidRPr="00316817">
        <w:rPr>
          <w:color w:val="000000"/>
          <w:shd w:val="clear" w:color="auto" w:fill="FFFFFF"/>
        </w:rPr>
        <w:t>возрастает с северо-запада на юго-восток и особенно проявляется в величине среднесуточной амплитуды температуры воздуха. Среднемноголетние данные свидетельствуют о том, что температура наиболее холодного месяца (января) составляет -12,7 градусов, наиболее тёплого (июля)- 20,8 , амплитуда - 30,5 градусов. За октябрь-ноябрь выпадает 110 мм осадков, что соответствует 26% годовой нормы. Наибольшее количество осадков приходится на летние месяцы (июнь - август). Устойчивый снежный покров образуется в конце ноября - начале декабря. Продолжительность залегания снежного покрова 120-127 дней. Зимние осадки составляют 87 мм (20% годовой нормы), а весенний запас воды в снеге - 77 мм. Средняя дата начала снеготаяния 15 марта, окончания - 5 апреля.</w:t>
      </w:r>
      <w:r w:rsidR="00676AD0">
        <w:rPr>
          <w:color w:val="000000"/>
          <w:shd w:val="clear" w:color="auto" w:fill="FFFFFF"/>
        </w:rPr>
        <w:t xml:space="preserve">  </w:t>
      </w:r>
    </w:p>
    <w:p w:rsidR="00676AD0" w:rsidRPr="00316817" w:rsidRDefault="00676AD0" w:rsidP="00676AD0">
      <w:pPr>
        <w:pStyle w:val="af6"/>
        <w:ind w:left="284" w:right="370" w:firstLine="142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    </w:t>
      </w:r>
      <w:r w:rsidRPr="00316817">
        <w:rPr>
          <w:color w:val="000000"/>
          <w:shd w:val="clear" w:color="auto" w:fill="FFFFFF"/>
        </w:rPr>
        <w:t>Продолжительность снеготаяния 15-30 дней, интенсивность - 4,5 мм/сутки. Заморозки в воздухе заканчиваются в конце апреля - начале мая. Первые осенние заморозки начинаются в конце сентября. Продолжительность вегетационного периода 150-160 дней. За вегетационный период выпадает около 70% годовой суммы осадков, дефицит влажности воздуха в этот период наиболее значительный. Гидротермический коэффициент колеблется от 0,6 до 0,9, что указывает на недостаточность увлажнения, особенно в мае - июне, когда идёт формирование урожая сельскохозяйственных культур.</w:t>
      </w:r>
    </w:p>
    <w:bookmarkEnd w:id="1"/>
    <w:p w:rsidR="00676AD0" w:rsidRDefault="00676AD0" w:rsidP="00676AD0">
      <w:pPr>
        <w:pStyle w:val="afe"/>
        <w:spacing w:line="278" w:lineRule="auto"/>
        <w:ind w:left="284" w:right="370" w:firstLine="142"/>
        <w:jc w:val="both"/>
        <w:rPr>
          <w:i/>
          <w:sz w:val="24"/>
          <w:szCs w:val="24"/>
        </w:rPr>
      </w:pPr>
      <w:r w:rsidRPr="0099615A">
        <w:rPr>
          <w:i/>
          <w:sz w:val="24"/>
          <w:szCs w:val="24"/>
        </w:rPr>
        <w:t xml:space="preserve">Гидрография. </w:t>
      </w:r>
    </w:p>
    <w:p w:rsidR="00676AD0" w:rsidRPr="00B1732C" w:rsidRDefault="00676AD0" w:rsidP="00676AD0">
      <w:pPr>
        <w:ind w:left="284" w:right="370" w:firstLine="142"/>
        <w:jc w:val="both"/>
        <w:rPr>
          <w:sz w:val="24"/>
          <w:szCs w:val="24"/>
        </w:rPr>
      </w:pPr>
      <w:proofErr w:type="spellStart"/>
      <w:r>
        <w:rPr>
          <w:color w:val="000000"/>
          <w:sz w:val="24"/>
          <w:szCs w:val="24"/>
          <w:shd w:val="clear" w:color="auto" w:fill="FFFFFF"/>
        </w:rPr>
        <w:t>Татищевский</w:t>
      </w:r>
      <w:proofErr w:type="spellEnd"/>
      <w:r>
        <w:rPr>
          <w:color w:val="000000"/>
          <w:sz w:val="24"/>
          <w:szCs w:val="24"/>
          <w:shd w:val="clear" w:color="auto" w:fill="FFFFFF"/>
        </w:rPr>
        <w:t xml:space="preserve">  муниципальный район </w:t>
      </w:r>
      <w:r w:rsidRPr="00B1732C">
        <w:rPr>
          <w:color w:val="000000"/>
          <w:sz w:val="24"/>
          <w:szCs w:val="24"/>
          <w:shd w:val="clear" w:color="auto" w:fill="FFFFFF"/>
        </w:rPr>
        <w:t>расположен на востоке Саратовского Правобережья, на разных высотных уровнях Приволжской возвышенности, в северной степи и южной островной лесостепи. Это один из наиболее живописных и рекреацион</w:t>
      </w:r>
      <w:r>
        <w:rPr>
          <w:color w:val="000000"/>
          <w:sz w:val="24"/>
          <w:szCs w:val="24"/>
          <w:shd w:val="clear" w:color="auto" w:fill="FFFFFF"/>
        </w:rPr>
        <w:t xml:space="preserve">но значимых районов Саратовской </w:t>
      </w:r>
      <w:r w:rsidRPr="00B1732C">
        <w:rPr>
          <w:color w:val="000000"/>
          <w:sz w:val="24"/>
          <w:szCs w:val="24"/>
          <w:shd w:val="clear" w:color="auto" w:fill="FFFFFF"/>
        </w:rPr>
        <w:t>области.</w:t>
      </w:r>
      <w:r w:rsidRPr="00B1732C">
        <w:rPr>
          <w:color w:val="000000"/>
          <w:sz w:val="24"/>
          <w:szCs w:val="24"/>
        </w:rPr>
        <w:t> </w:t>
      </w:r>
      <w:r w:rsidRPr="00B1732C">
        <w:rPr>
          <w:color w:val="000000"/>
          <w:sz w:val="24"/>
          <w:szCs w:val="24"/>
        </w:rPr>
        <w:br/>
      </w:r>
      <w:r w:rsidRPr="00B1732C">
        <w:rPr>
          <w:color w:val="000000"/>
          <w:sz w:val="24"/>
          <w:szCs w:val="24"/>
        </w:rPr>
        <w:br/>
      </w:r>
      <w:r>
        <w:rPr>
          <w:color w:val="000000"/>
          <w:sz w:val="24"/>
          <w:szCs w:val="24"/>
          <w:shd w:val="clear" w:color="auto" w:fill="FFFFFF"/>
        </w:rPr>
        <w:t xml:space="preserve">   </w:t>
      </w:r>
      <w:r w:rsidRPr="00B1732C">
        <w:rPr>
          <w:color w:val="000000"/>
          <w:sz w:val="24"/>
          <w:szCs w:val="24"/>
          <w:shd w:val="clear" w:color="auto" w:fill="FFFFFF"/>
        </w:rPr>
        <w:t>Рельеф территории грядово-холмистый. Возвышенные участки и крутые склоны верхней поверхности выравнивания Приволжской возвышенности сменяются волнистыми равнинами средней и нижней ступеней, расчлененными речными долинами. Абсолютные высоты колеблются от 320 до 80 м, много балок, оврагов.</w:t>
      </w:r>
    </w:p>
    <w:p w:rsidR="004A39A5" w:rsidRDefault="00676AD0" w:rsidP="004A39A5">
      <w:pPr>
        <w:shd w:val="clear" w:color="auto" w:fill="FFFFFF"/>
        <w:spacing w:before="100" w:beforeAutospacing="1" w:after="100" w:afterAutospacing="1"/>
        <w:ind w:left="284" w:right="370" w:firstLine="14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  </w:t>
      </w:r>
      <w:r w:rsidRPr="00B1732C">
        <w:rPr>
          <w:color w:val="000000"/>
          <w:sz w:val="24"/>
          <w:szCs w:val="24"/>
        </w:rPr>
        <w:t xml:space="preserve">Район дренируется малыми реками волжского и донского бассейнов: </w:t>
      </w:r>
      <w:proofErr w:type="spellStart"/>
      <w:r w:rsidRPr="00B1732C">
        <w:rPr>
          <w:color w:val="000000"/>
          <w:sz w:val="24"/>
          <w:szCs w:val="24"/>
        </w:rPr>
        <w:t>Идолгой</w:t>
      </w:r>
      <w:proofErr w:type="spellEnd"/>
      <w:r w:rsidRPr="00B1732C">
        <w:rPr>
          <w:color w:val="000000"/>
          <w:sz w:val="24"/>
          <w:szCs w:val="24"/>
        </w:rPr>
        <w:t xml:space="preserve"> и Малой</w:t>
      </w:r>
      <w:r w:rsidR="004A39A5" w:rsidRPr="004A39A5">
        <w:rPr>
          <w:color w:val="000000"/>
          <w:sz w:val="24"/>
          <w:szCs w:val="24"/>
        </w:rPr>
        <w:t xml:space="preserve"> </w:t>
      </w:r>
      <w:proofErr w:type="spellStart"/>
      <w:r w:rsidR="004A39A5" w:rsidRPr="00B1732C">
        <w:rPr>
          <w:color w:val="000000"/>
          <w:sz w:val="24"/>
          <w:szCs w:val="24"/>
        </w:rPr>
        <w:t>Идолгой</w:t>
      </w:r>
      <w:proofErr w:type="spellEnd"/>
      <w:r w:rsidR="004A39A5" w:rsidRPr="00B1732C">
        <w:rPr>
          <w:color w:val="000000"/>
          <w:sz w:val="24"/>
          <w:szCs w:val="24"/>
        </w:rPr>
        <w:t xml:space="preserve">, Сокуром, Старым </w:t>
      </w:r>
      <w:proofErr w:type="spellStart"/>
      <w:r w:rsidR="004A39A5" w:rsidRPr="00B1732C">
        <w:rPr>
          <w:color w:val="000000"/>
          <w:sz w:val="24"/>
          <w:szCs w:val="24"/>
        </w:rPr>
        <w:t>Курдюмом</w:t>
      </w:r>
      <w:proofErr w:type="spellEnd"/>
      <w:r w:rsidR="004A39A5" w:rsidRPr="00B1732C">
        <w:rPr>
          <w:color w:val="000000"/>
          <w:sz w:val="24"/>
          <w:szCs w:val="24"/>
        </w:rPr>
        <w:t>. </w:t>
      </w:r>
      <w:r w:rsidR="004A39A5" w:rsidRPr="00B1732C">
        <w:rPr>
          <w:color w:val="000000"/>
          <w:sz w:val="24"/>
          <w:szCs w:val="24"/>
        </w:rPr>
        <w:br/>
        <w:t xml:space="preserve">Почвы района разнообразны. Преобладают черноземы разных подтипов — </w:t>
      </w:r>
      <w:proofErr w:type="gramStart"/>
      <w:r w:rsidR="004A39A5" w:rsidRPr="00B1732C">
        <w:rPr>
          <w:color w:val="000000"/>
          <w:sz w:val="24"/>
          <w:szCs w:val="24"/>
        </w:rPr>
        <w:t>от</w:t>
      </w:r>
      <w:proofErr w:type="gramEnd"/>
      <w:r w:rsidR="004A39A5" w:rsidRPr="00B1732C">
        <w:rPr>
          <w:color w:val="000000"/>
          <w:sz w:val="24"/>
          <w:szCs w:val="24"/>
        </w:rPr>
        <w:t xml:space="preserve"> выщелоченных до южных. На высоких лесных грядах встречаются темно-серые почвы. Механический состав почв также различен. Много щебнистых почв на опоках и песчаниках. </w:t>
      </w:r>
    </w:p>
    <w:tbl>
      <w:tblPr>
        <w:tblW w:w="5000" w:type="pct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440"/>
      </w:tblGrid>
      <w:tr w:rsidR="00D62EAE" w:rsidRPr="00D62EAE" w:rsidTr="00D62EAE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hideMark/>
          </w:tcPr>
          <w:p w:rsidR="00D62EAE" w:rsidRPr="00D62EAE" w:rsidRDefault="00D62EAE" w:rsidP="004A39A5">
            <w:pPr>
              <w:rPr>
                <w:rFonts w:ascii="Arial" w:hAnsi="Arial" w:cs="Arial"/>
                <w:sz w:val="19"/>
                <w:szCs w:val="19"/>
              </w:rPr>
            </w:pPr>
          </w:p>
        </w:tc>
      </w:tr>
      <w:tr w:rsidR="00D62EAE" w:rsidRPr="00D62EAE" w:rsidTr="00D62EAE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hideMark/>
          </w:tcPr>
          <w:tbl>
            <w:tblPr>
              <w:tblpPr w:leftFromText="45" w:rightFromText="45" w:vertAnchor="text"/>
              <w:tblW w:w="5000" w:type="pct"/>
              <w:tblCellSpacing w:w="0" w:type="dxa"/>
              <w:shd w:val="clear" w:color="auto" w:fill="E6EDF2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480"/>
              <w:gridCol w:w="3480"/>
              <w:gridCol w:w="3480"/>
            </w:tblGrid>
            <w:tr w:rsidR="00D62EAE" w:rsidRPr="00D62EAE" w:rsidTr="00D62EAE">
              <w:trPr>
                <w:tblCellSpacing w:w="0" w:type="dxa"/>
              </w:trPr>
              <w:tc>
                <w:tcPr>
                  <w:tcW w:w="0" w:type="auto"/>
                  <w:shd w:val="clear" w:color="auto" w:fill="E6EDF2"/>
                </w:tcPr>
                <w:p w:rsidR="00D62EAE" w:rsidRPr="00D62EAE" w:rsidRDefault="00D62EAE" w:rsidP="00D62EAE">
                  <w:pPr>
                    <w:rPr>
                      <w:rFonts w:ascii="Arial" w:hAnsi="Arial" w:cs="Arial"/>
                      <w:sz w:val="19"/>
                      <w:szCs w:val="19"/>
                    </w:rPr>
                  </w:pPr>
                </w:p>
              </w:tc>
              <w:tc>
                <w:tcPr>
                  <w:tcW w:w="0" w:type="auto"/>
                  <w:shd w:val="clear" w:color="auto" w:fill="E6EDF2"/>
                </w:tcPr>
                <w:p w:rsidR="00D62EAE" w:rsidRPr="00D62EAE" w:rsidRDefault="00D62EAE" w:rsidP="00D62EAE">
                  <w:pPr>
                    <w:rPr>
                      <w:rFonts w:ascii="Arial" w:hAnsi="Arial" w:cs="Arial"/>
                      <w:sz w:val="19"/>
                      <w:szCs w:val="19"/>
                    </w:rPr>
                  </w:pPr>
                </w:p>
              </w:tc>
              <w:tc>
                <w:tcPr>
                  <w:tcW w:w="0" w:type="auto"/>
                  <w:shd w:val="clear" w:color="auto" w:fill="E6EDF2"/>
                </w:tcPr>
                <w:p w:rsidR="00D62EAE" w:rsidRPr="00D62EAE" w:rsidRDefault="00D62EAE" w:rsidP="00D62EAE">
                  <w:pPr>
                    <w:jc w:val="right"/>
                    <w:rPr>
                      <w:rFonts w:ascii="Arial" w:hAnsi="Arial" w:cs="Arial"/>
                      <w:sz w:val="19"/>
                      <w:szCs w:val="19"/>
                    </w:rPr>
                  </w:pPr>
                </w:p>
              </w:tc>
            </w:tr>
          </w:tbl>
          <w:p w:rsidR="00D62EAE" w:rsidRPr="00D62EAE" w:rsidRDefault="00D62EAE" w:rsidP="00D62EAE">
            <w:pPr>
              <w:rPr>
                <w:rFonts w:ascii="Arial" w:hAnsi="Arial" w:cs="Arial"/>
                <w:sz w:val="19"/>
                <w:szCs w:val="19"/>
              </w:rPr>
            </w:pPr>
          </w:p>
        </w:tc>
      </w:tr>
    </w:tbl>
    <w:p w:rsidR="0061476F" w:rsidRDefault="0061476F" w:rsidP="004A39A5">
      <w:pPr>
        <w:ind w:left="284" w:right="370" w:firstLine="142"/>
        <w:jc w:val="both"/>
        <w:rPr>
          <w:color w:val="000000"/>
          <w:sz w:val="24"/>
          <w:szCs w:val="24"/>
        </w:rPr>
      </w:pPr>
    </w:p>
    <w:p w:rsidR="00FC767B" w:rsidRPr="00665EFA" w:rsidRDefault="005E70C7" w:rsidP="004A39A5">
      <w:pPr>
        <w:ind w:left="284" w:right="370" w:firstLine="142"/>
        <w:jc w:val="both"/>
        <w:rPr>
          <w:b/>
          <w:sz w:val="24"/>
          <w:szCs w:val="24"/>
        </w:rPr>
      </w:pPr>
      <w:r w:rsidRPr="00B1732C">
        <w:rPr>
          <w:color w:val="000000"/>
          <w:sz w:val="24"/>
          <w:szCs w:val="24"/>
        </w:rPr>
        <w:lastRenderedPageBreak/>
        <w:br/>
      </w:r>
      <w:r w:rsidR="00665EFA" w:rsidRPr="00665EFA">
        <w:rPr>
          <w:b/>
          <w:sz w:val="24"/>
          <w:szCs w:val="24"/>
        </w:rPr>
        <w:t xml:space="preserve">4.2 Обоснование </w:t>
      </w:r>
      <w:proofErr w:type="gramStart"/>
      <w:r w:rsidR="00665EFA" w:rsidRPr="00665EFA">
        <w:rPr>
          <w:b/>
          <w:sz w:val="24"/>
          <w:szCs w:val="24"/>
        </w:rPr>
        <w:t>определения границ  зон планируемого размещения линейных объектов</w:t>
      </w:r>
      <w:proofErr w:type="gramEnd"/>
    </w:p>
    <w:p w:rsidR="00DC64A9" w:rsidRPr="00CC08B7" w:rsidRDefault="00DC64A9" w:rsidP="004B2EC2">
      <w:pPr>
        <w:pStyle w:val="afe"/>
        <w:spacing w:before="1" w:line="276" w:lineRule="auto"/>
        <w:ind w:left="426" w:right="370" w:firstLine="283"/>
        <w:jc w:val="both"/>
        <w:rPr>
          <w:sz w:val="24"/>
          <w:szCs w:val="24"/>
        </w:rPr>
      </w:pPr>
      <w:r w:rsidRPr="00CC08B7">
        <w:rPr>
          <w:sz w:val="24"/>
          <w:szCs w:val="24"/>
        </w:rPr>
        <w:t xml:space="preserve">Согласно п.11 ст.1 Градостроительного кодекса </w:t>
      </w:r>
      <w:r w:rsidRPr="00CC08B7">
        <w:rPr>
          <w:b/>
          <w:sz w:val="24"/>
          <w:szCs w:val="24"/>
        </w:rPr>
        <w:t xml:space="preserve">красные линии </w:t>
      </w:r>
      <w:r w:rsidRPr="00CC08B7">
        <w:rPr>
          <w:sz w:val="24"/>
          <w:szCs w:val="24"/>
        </w:rPr>
        <w:t>- линии, которые обозначают существующие или планируемые границы территорий общего пользования, границы земельных участков, на которых расположены линии электропередачи, линии связи, трубопроводы, автомобильные дороги, железнодорожные линии и другие подобные сооружения – линейные объекты.</w:t>
      </w:r>
    </w:p>
    <w:p w:rsidR="00DC64A9" w:rsidRPr="00CC08B7" w:rsidRDefault="00A02E0A" w:rsidP="004B2EC2">
      <w:pPr>
        <w:pStyle w:val="afe"/>
        <w:spacing w:before="3" w:line="276" w:lineRule="auto"/>
        <w:ind w:left="426" w:right="215" w:firstLine="28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proofErr w:type="gramStart"/>
      <w:r w:rsidR="00DC64A9" w:rsidRPr="00CC08B7">
        <w:rPr>
          <w:sz w:val="24"/>
          <w:szCs w:val="24"/>
        </w:rPr>
        <w:t>При проектировании и установлении красных линий необходимо руководствоваться Градостроительным кодексом Российской Федерации и нормативными правовыми актами Российской Федерации в области градостроительства, иным законодательством Российской Федерации, принимаемыми в соответствии с ними законами и нормативными правовыми актами субъектов Российской Федерации, а также нормативными правовыми актами органов местного самоуправления (в  редакции  Инструкции о  порядке  проектирования  и установления красных  линий  в  городах  и   других</w:t>
      </w:r>
      <w:proofErr w:type="gramEnd"/>
      <w:r w:rsidR="009D7761">
        <w:rPr>
          <w:sz w:val="24"/>
          <w:szCs w:val="24"/>
        </w:rPr>
        <w:t xml:space="preserve"> </w:t>
      </w:r>
      <w:proofErr w:type="gramStart"/>
      <w:r w:rsidR="00DC64A9" w:rsidRPr="00CC08B7">
        <w:rPr>
          <w:sz w:val="24"/>
          <w:szCs w:val="24"/>
        </w:rPr>
        <w:t>поселениях</w:t>
      </w:r>
      <w:proofErr w:type="gramEnd"/>
      <w:r w:rsidR="00DC64A9" w:rsidRPr="00CC08B7">
        <w:rPr>
          <w:sz w:val="24"/>
          <w:szCs w:val="24"/>
        </w:rPr>
        <w:t xml:space="preserve"> Российской   Федерации,   утв. постановлением Госстроя России от 6 </w:t>
      </w:r>
      <w:r w:rsidR="004B2EC2">
        <w:rPr>
          <w:sz w:val="24"/>
          <w:szCs w:val="24"/>
        </w:rPr>
        <w:t>.04.</w:t>
      </w:r>
      <w:r w:rsidR="00DC64A9" w:rsidRPr="00CC08B7">
        <w:rPr>
          <w:sz w:val="24"/>
          <w:szCs w:val="24"/>
        </w:rPr>
        <w:t>1998 г. №18-30).</w:t>
      </w:r>
    </w:p>
    <w:p w:rsidR="004A39A5" w:rsidRDefault="00DC64A9" w:rsidP="004B2EC2">
      <w:pPr>
        <w:pStyle w:val="afe"/>
        <w:spacing w:line="276" w:lineRule="auto"/>
        <w:ind w:left="426" w:right="214" w:firstLine="283"/>
        <w:jc w:val="both"/>
        <w:rPr>
          <w:sz w:val="24"/>
          <w:szCs w:val="24"/>
        </w:rPr>
      </w:pPr>
      <w:r w:rsidRPr="00CC08B7">
        <w:rPr>
          <w:sz w:val="24"/>
          <w:szCs w:val="24"/>
        </w:rPr>
        <w:t xml:space="preserve">Линии отступа от красных линий в целях определения мест допустимого размещения зданий, строений, сооружений, предусмотренных п5 ст.43 Градостроительного кодекса РФ, не проектируются. </w:t>
      </w:r>
    </w:p>
    <w:p w:rsidR="00244345" w:rsidRPr="00C84369" w:rsidRDefault="00244345" w:rsidP="00244345">
      <w:pPr>
        <w:pStyle w:val="TableParagraph"/>
        <w:spacing w:line="276" w:lineRule="auto"/>
        <w:ind w:left="287" w:right="446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 xml:space="preserve">Линия отступа от красной линии, для определения минимально допустимых расстояний для размещения в придорожной полосе проектируемой автомобильной дороги допустимых сооружений определена в соответствии с Федеральным законом от 08.11.2007 </w:t>
      </w:r>
      <w:r w:rsidRPr="00C84369">
        <w:rPr>
          <w:sz w:val="24"/>
          <w:szCs w:val="24"/>
        </w:rPr>
        <w:t>N</w:t>
      </w:r>
      <w:r w:rsidRPr="00C84369">
        <w:rPr>
          <w:sz w:val="24"/>
          <w:szCs w:val="24"/>
          <w:lang w:val="ru-RU"/>
        </w:rPr>
        <w:t xml:space="preserve"> 257-ФЗ (ред. от 07.02.2017)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 и совпадает с красной линией автомобильной дороги</w:t>
      </w:r>
      <w:r>
        <w:rPr>
          <w:sz w:val="24"/>
          <w:szCs w:val="24"/>
          <w:lang w:val="ru-RU"/>
        </w:rPr>
        <w:t xml:space="preserve"> </w:t>
      </w:r>
      <w:proofErr w:type="gramStart"/>
      <w:r>
        <w:rPr>
          <w:sz w:val="24"/>
          <w:szCs w:val="24"/>
          <w:lang w:val="ru-RU"/>
        </w:rPr>
        <w:t xml:space="preserve">( </w:t>
      </w:r>
      <w:proofErr w:type="gramEnd"/>
      <w:r>
        <w:rPr>
          <w:sz w:val="24"/>
          <w:szCs w:val="24"/>
          <w:lang w:val="ru-RU"/>
        </w:rPr>
        <w:t>съезда)</w:t>
      </w:r>
      <w:r w:rsidRPr="00C84369">
        <w:rPr>
          <w:sz w:val="24"/>
          <w:szCs w:val="24"/>
          <w:lang w:val="ru-RU"/>
        </w:rPr>
        <w:t>.</w:t>
      </w:r>
    </w:p>
    <w:p w:rsidR="00244345" w:rsidRPr="00C84369" w:rsidRDefault="00244345" w:rsidP="00244345">
      <w:pPr>
        <w:pStyle w:val="TableParagraph"/>
        <w:spacing w:line="276" w:lineRule="auto"/>
        <w:ind w:left="287" w:right="447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 xml:space="preserve">В проекте определены границы земельных участков и произведен расчет земель, подлежащих занятию в постоянное пользование, во временное (на период </w:t>
      </w:r>
      <w:proofErr w:type="gramStart"/>
      <w:r w:rsidRPr="00C84369">
        <w:rPr>
          <w:sz w:val="24"/>
          <w:szCs w:val="24"/>
          <w:lang w:val="ru-RU"/>
        </w:rPr>
        <w:t xml:space="preserve">строительства) </w:t>
      </w:r>
      <w:proofErr w:type="gramEnd"/>
      <w:r w:rsidRPr="00C84369">
        <w:rPr>
          <w:sz w:val="24"/>
          <w:szCs w:val="24"/>
          <w:lang w:val="ru-RU"/>
        </w:rPr>
        <w:t>пользование дополнительных земель не требуется.</w:t>
      </w:r>
    </w:p>
    <w:p w:rsidR="00244345" w:rsidRPr="00C84369" w:rsidRDefault="00244345" w:rsidP="00244345">
      <w:pPr>
        <w:pStyle w:val="TableParagraph"/>
        <w:spacing w:line="276" w:lineRule="auto"/>
        <w:ind w:left="287" w:right="442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>Проектируемая граница полосы отвода автомобильной дороги в населенном пункте установлена с учетом, включения в полосу отвода необходимых проектируемых элементов дороги и территории на их обслуживание. Ширина полосы отвода при этом, в среднем, составляет 7,0 метров.</w:t>
      </w:r>
    </w:p>
    <w:p w:rsidR="00DC64A9" w:rsidRDefault="00DC64A9" w:rsidP="004B2EC2">
      <w:pPr>
        <w:pStyle w:val="afe"/>
        <w:spacing w:line="276" w:lineRule="auto"/>
        <w:ind w:left="426" w:right="214" w:firstLine="283"/>
        <w:jc w:val="both"/>
        <w:rPr>
          <w:sz w:val="24"/>
          <w:szCs w:val="24"/>
        </w:rPr>
      </w:pPr>
      <w:r>
        <w:rPr>
          <w:sz w:val="24"/>
          <w:szCs w:val="24"/>
        </w:rPr>
        <w:t>Согласно сведениям из государственного кадастра объектов недвижимости (ГКН), объект предполагается разместить на земельных участках следующих категорий</w:t>
      </w:r>
      <w:r w:rsidR="00983F28">
        <w:rPr>
          <w:sz w:val="24"/>
          <w:szCs w:val="24"/>
        </w:rPr>
        <w:t>:</w:t>
      </w:r>
    </w:p>
    <w:p w:rsidR="00DC64A9" w:rsidRDefault="00DC64A9" w:rsidP="004B2EC2">
      <w:pPr>
        <w:pStyle w:val="afe"/>
        <w:spacing w:line="276" w:lineRule="auto"/>
        <w:ind w:left="426" w:right="214" w:firstLine="28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1Земли </w:t>
      </w:r>
      <w:r w:rsidR="00244345">
        <w:rPr>
          <w:sz w:val="24"/>
          <w:szCs w:val="24"/>
        </w:rPr>
        <w:t>сельскохозяйственного назначения С</w:t>
      </w:r>
      <w:r w:rsidR="003B2549">
        <w:rPr>
          <w:sz w:val="24"/>
          <w:szCs w:val="24"/>
        </w:rPr>
        <w:t>Х</w:t>
      </w:r>
      <w:r w:rsidR="00244345">
        <w:rPr>
          <w:sz w:val="24"/>
          <w:szCs w:val="24"/>
        </w:rPr>
        <w:t>-1</w:t>
      </w:r>
      <w:r>
        <w:rPr>
          <w:sz w:val="24"/>
          <w:szCs w:val="24"/>
        </w:rPr>
        <w:t>;</w:t>
      </w:r>
    </w:p>
    <w:p w:rsidR="00DC64A9" w:rsidRDefault="00244345" w:rsidP="004B2EC2">
      <w:pPr>
        <w:pStyle w:val="afe"/>
        <w:spacing w:line="276" w:lineRule="auto"/>
        <w:ind w:left="426" w:right="214" w:firstLine="28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 Земли  </w:t>
      </w:r>
      <w:r w:rsidR="00DC64A9">
        <w:rPr>
          <w:sz w:val="24"/>
          <w:szCs w:val="24"/>
        </w:rPr>
        <w:t>промышленности, энергетики</w:t>
      </w:r>
      <w:proofErr w:type="gramStart"/>
      <w:r w:rsidR="00DC64A9">
        <w:rPr>
          <w:sz w:val="24"/>
          <w:szCs w:val="24"/>
        </w:rPr>
        <w:t xml:space="preserve"> ,</w:t>
      </w:r>
      <w:proofErr w:type="gramEnd"/>
      <w:r w:rsidR="00DC64A9">
        <w:rPr>
          <w:sz w:val="24"/>
          <w:szCs w:val="24"/>
        </w:rPr>
        <w:t xml:space="preserve"> транспорта, связи, радиовещания, телевидения, информатики, земли для обеспечения космической связи, земли обороны, безопасности или иного специального назначения</w:t>
      </w:r>
      <w:r>
        <w:rPr>
          <w:sz w:val="24"/>
          <w:szCs w:val="24"/>
        </w:rPr>
        <w:t>- ИТ-2</w:t>
      </w:r>
      <w:r w:rsidR="00DC64A9">
        <w:rPr>
          <w:sz w:val="24"/>
          <w:szCs w:val="24"/>
        </w:rPr>
        <w:t>.</w:t>
      </w:r>
    </w:p>
    <w:p w:rsidR="00A02E0A" w:rsidRDefault="00A02E0A" w:rsidP="004B2EC2">
      <w:pPr>
        <w:pStyle w:val="afe"/>
        <w:ind w:left="426" w:firstLine="141"/>
        <w:rPr>
          <w:b/>
          <w:sz w:val="24"/>
          <w:szCs w:val="24"/>
        </w:rPr>
      </w:pPr>
    </w:p>
    <w:p w:rsidR="0061476F" w:rsidRDefault="0061476F" w:rsidP="004B2EC2">
      <w:pPr>
        <w:pStyle w:val="afe"/>
        <w:ind w:left="426" w:firstLine="141"/>
        <w:rPr>
          <w:b/>
          <w:sz w:val="24"/>
          <w:szCs w:val="24"/>
        </w:rPr>
      </w:pPr>
    </w:p>
    <w:p w:rsidR="00244345" w:rsidRDefault="00244345" w:rsidP="004B2EC2">
      <w:pPr>
        <w:pStyle w:val="afe"/>
        <w:ind w:left="426" w:firstLine="141"/>
        <w:rPr>
          <w:b/>
          <w:sz w:val="24"/>
          <w:szCs w:val="24"/>
        </w:rPr>
      </w:pPr>
    </w:p>
    <w:p w:rsidR="00FC767B" w:rsidRPr="00891C95" w:rsidRDefault="00BA78AA" w:rsidP="004B2EC2">
      <w:pPr>
        <w:pStyle w:val="afe"/>
        <w:ind w:left="426" w:firstLine="141"/>
        <w:rPr>
          <w:b/>
          <w:sz w:val="24"/>
          <w:szCs w:val="24"/>
        </w:rPr>
      </w:pPr>
      <w:r w:rsidRPr="00891C95">
        <w:rPr>
          <w:b/>
          <w:sz w:val="24"/>
          <w:szCs w:val="24"/>
        </w:rPr>
        <w:lastRenderedPageBreak/>
        <w:t>4.3 Обоснование определения зон планируемого размещения линейных объектов, подлежащих переносу (переустройству) из зон планируемого размещения линейных объектов</w:t>
      </w:r>
    </w:p>
    <w:p w:rsidR="00FC767B" w:rsidRDefault="00891C95" w:rsidP="004B2EC2">
      <w:pPr>
        <w:pStyle w:val="afe"/>
        <w:ind w:left="426" w:firstLine="141"/>
        <w:rPr>
          <w:sz w:val="24"/>
          <w:szCs w:val="24"/>
        </w:rPr>
      </w:pPr>
      <w:proofErr w:type="gramStart"/>
      <w:r>
        <w:rPr>
          <w:sz w:val="24"/>
          <w:szCs w:val="24"/>
        </w:rPr>
        <w:t>Зоны</w:t>
      </w:r>
      <w:proofErr w:type="gramEnd"/>
      <w:r>
        <w:rPr>
          <w:sz w:val="24"/>
          <w:szCs w:val="24"/>
        </w:rPr>
        <w:t xml:space="preserve"> подлежащие переносу или переустройству в данном проекте отсутствуют.</w:t>
      </w:r>
    </w:p>
    <w:p w:rsidR="00FC767B" w:rsidRPr="00891C95" w:rsidRDefault="00A02E0A" w:rsidP="004B2EC2">
      <w:pPr>
        <w:pStyle w:val="afe"/>
        <w:ind w:left="284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="00891C95" w:rsidRPr="00891C95">
        <w:rPr>
          <w:b/>
          <w:sz w:val="24"/>
          <w:szCs w:val="24"/>
        </w:rPr>
        <w:t xml:space="preserve">4.4 Обоснование </w:t>
      </w:r>
      <w:proofErr w:type="gramStart"/>
      <w:r w:rsidR="00891C95" w:rsidRPr="00891C95">
        <w:rPr>
          <w:b/>
          <w:sz w:val="24"/>
          <w:szCs w:val="24"/>
        </w:rPr>
        <w:t>определения предельных параметров  застройки территории</w:t>
      </w:r>
      <w:proofErr w:type="gramEnd"/>
      <w:r w:rsidR="00891C95" w:rsidRPr="00891C95">
        <w:rPr>
          <w:b/>
          <w:sz w:val="24"/>
          <w:szCs w:val="24"/>
        </w:rPr>
        <w:t xml:space="preserve"> в границах зон планируемого размещения объектов капитального строительства, входящих в состав линейных объектов.</w:t>
      </w:r>
    </w:p>
    <w:p w:rsidR="00891C95" w:rsidRDefault="00891C95" w:rsidP="004B2EC2">
      <w:pPr>
        <w:pStyle w:val="afe"/>
        <w:spacing w:before="1" w:line="276" w:lineRule="auto"/>
        <w:ind w:left="284" w:right="476" w:firstLine="566"/>
        <w:jc w:val="both"/>
        <w:rPr>
          <w:sz w:val="24"/>
          <w:szCs w:val="24"/>
        </w:rPr>
      </w:pPr>
      <w:r w:rsidRPr="007F20CE">
        <w:rPr>
          <w:sz w:val="24"/>
          <w:szCs w:val="24"/>
        </w:rPr>
        <w:t xml:space="preserve">В соответствии с материалами «Правил землепользования и застройки </w:t>
      </w:r>
      <w:proofErr w:type="spellStart"/>
      <w:r w:rsidR="00153251">
        <w:rPr>
          <w:sz w:val="24"/>
          <w:szCs w:val="24"/>
        </w:rPr>
        <w:t>Татищевского</w:t>
      </w:r>
      <w:proofErr w:type="spellEnd"/>
      <w:r w:rsidR="003947C1">
        <w:rPr>
          <w:sz w:val="24"/>
          <w:szCs w:val="24"/>
        </w:rPr>
        <w:t xml:space="preserve">  </w:t>
      </w:r>
      <w:r w:rsidRPr="007F20CE">
        <w:rPr>
          <w:sz w:val="24"/>
          <w:szCs w:val="24"/>
        </w:rPr>
        <w:t>муниципального</w:t>
      </w:r>
      <w:r w:rsidR="00922FB1">
        <w:rPr>
          <w:sz w:val="24"/>
          <w:szCs w:val="24"/>
        </w:rPr>
        <w:t xml:space="preserve"> района </w:t>
      </w:r>
      <w:r w:rsidRPr="007F20CE">
        <w:rPr>
          <w:sz w:val="24"/>
          <w:szCs w:val="24"/>
        </w:rPr>
        <w:t>» земельный участок, необходимый для строительства объекта:</w:t>
      </w:r>
    </w:p>
    <w:p w:rsidR="003947C1" w:rsidRPr="00153251" w:rsidRDefault="003947C1" w:rsidP="00153251">
      <w:pPr>
        <w:spacing w:line="276" w:lineRule="auto"/>
        <w:ind w:left="284" w:hanging="284"/>
        <w:rPr>
          <w:b/>
          <w:sz w:val="24"/>
          <w:szCs w:val="24"/>
        </w:rPr>
      </w:pPr>
      <w:r>
        <w:rPr>
          <w:sz w:val="24"/>
          <w:szCs w:val="24"/>
        </w:rPr>
        <w:t xml:space="preserve">      </w:t>
      </w:r>
      <w:r w:rsidRPr="003947C1">
        <w:rPr>
          <w:sz w:val="24"/>
          <w:szCs w:val="24"/>
        </w:rPr>
        <w:t>«</w:t>
      </w:r>
      <w:r w:rsidR="00153251" w:rsidRPr="00153251">
        <w:rPr>
          <w:sz w:val="24"/>
          <w:szCs w:val="24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153251" w:rsidRPr="00153251">
        <w:rPr>
          <w:sz w:val="24"/>
          <w:szCs w:val="24"/>
        </w:rPr>
        <w:t>автоподъезда</w:t>
      </w:r>
      <w:proofErr w:type="spellEnd"/>
      <w:r w:rsidR="00153251" w:rsidRPr="00153251">
        <w:rPr>
          <w:sz w:val="24"/>
          <w:szCs w:val="24"/>
        </w:rPr>
        <w:t xml:space="preserve"> </w:t>
      </w:r>
      <w:proofErr w:type="gramStart"/>
      <w:r w:rsidR="00153251" w:rsidRPr="00153251">
        <w:rPr>
          <w:sz w:val="24"/>
          <w:szCs w:val="24"/>
        </w:rPr>
        <w:t>к</w:t>
      </w:r>
      <w:proofErr w:type="gramEnd"/>
      <w:r w:rsidR="00153251" w:rsidRPr="00153251">
        <w:rPr>
          <w:sz w:val="24"/>
          <w:szCs w:val="24"/>
        </w:rPr>
        <w:t xml:space="preserve"> с. Вязовка от автодороги «Р158» Нижний Новгород-Арзамас-Саранск-</w:t>
      </w:r>
      <w:proofErr w:type="spellStart"/>
      <w:r w:rsidR="00153251" w:rsidRPr="00153251">
        <w:rPr>
          <w:sz w:val="24"/>
          <w:szCs w:val="24"/>
        </w:rPr>
        <w:t>Исса</w:t>
      </w:r>
      <w:proofErr w:type="spellEnd"/>
      <w:r w:rsidR="00153251" w:rsidRPr="00153251">
        <w:rPr>
          <w:sz w:val="24"/>
          <w:szCs w:val="24"/>
        </w:rPr>
        <w:t>-Пенза-Саратов</w:t>
      </w:r>
      <w:r w:rsidRPr="00153251">
        <w:rPr>
          <w:sz w:val="24"/>
          <w:szCs w:val="24"/>
        </w:rPr>
        <w:t>»</w:t>
      </w:r>
    </w:p>
    <w:p w:rsidR="00891C95" w:rsidRDefault="00F7374D" w:rsidP="003947C1">
      <w:pPr>
        <w:pStyle w:val="afe"/>
        <w:spacing w:before="1"/>
        <w:ind w:left="458"/>
        <w:jc w:val="both"/>
        <w:rPr>
          <w:sz w:val="24"/>
          <w:szCs w:val="24"/>
        </w:rPr>
      </w:pPr>
      <w:r>
        <w:rPr>
          <w:sz w:val="24"/>
          <w:szCs w:val="24"/>
        </w:rPr>
        <w:t>-</w:t>
      </w:r>
      <w:r w:rsidR="00891C95">
        <w:rPr>
          <w:sz w:val="24"/>
          <w:szCs w:val="24"/>
        </w:rPr>
        <w:t xml:space="preserve">Земли </w:t>
      </w:r>
      <w:r>
        <w:rPr>
          <w:sz w:val="24"/>
          <w:szCs w:val="24"/>
        </w:rPr>
        <w:t xml:space="preserve"> </w:t>
      </w:r>
      <w:r w:rsidR="00153251">
        <w:rPr>
          <w:sz w:val="24"/>
          <w:szCs w:val="24"/>
        </w:rPr>
        <w:t>сельскохозяйственного назначения</w:t>
      </w:r>
      <w:proofErr w:type="gramStart"/>
      <w:r w:rsidR="00891C95">
        <w:rPr>
          <w:sz w:val="24"/>
          <w:szCs w:val="24"/>
        </w:rPr>
        <w:t>.</w:t>
      </w:r>
      <w:r w:rsidR="00891C95" w:rsidRPr="007F20CE">
        <w:rPr>
          <w:sz w:val="24"/>
          <w:szCs w:val="24"/>
        </w:rPr>
        <w:t>(</w:t>
      </w:r>
      <w:proofErr w:type="gramEnd"/>
      <w:r w:rsidR="00153251">
        <w:rPr>
          <w:sz w:val="24"/>
          <w:szCs w:val="24"/>
        </w:rPr>
        <w:t>СХ</w:t>
      </w:r>
      <w:r w:rsidR="005D4A8F">
        <w:rPr>
          <w:sz w:val="24"/>
          <w:szCs w:val="24"/>
        </w:rPr>
        <w:t>-1)</w:t>
      </w:r>
      <w:r w:rsidR="00891C95" w:rsidRPr="007F20CE">
        <w:rPr>
          <w:sz w:val="24"/>
          <w:szCs w:val="24"/>
        </w:rPr>
        <w:t>;</w:t>
      </w:r>
    </w:p>
    <w:p w:rsidR="00891C95" w:rsidRDefault="00891C95" w:rsidP="004B2EC2">
      <w:pPr>
        <w:pStyle w:val="af3"/>
        <w:widowControl w:val="0"/>
        <w:numPr>
          <w:ilvl w:val="2"/>
          <w:numId w:val="6"/>
        </w:numPr>
        <w:tabs>
          <w:tab w:val="left" w:pos="1164"/>
        </w:tabs>
        <w:autoSpaceDE w:val="0"/>
        <w:autoSpaceDN w:val="0"/>
        <w:spacing w:before="43"/>
        <w:contextualSpacing w:val="0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Земли промышленности, энергетики, транспорта, связи, радиовещания, телевидения, информации, земли для обеспечения космической деятельности, земли обороны, безопасности или иного специального назначения (</w:t>
      </w:r>
      <w:r w:rsidR="005D4A8F">
        <w:rPr>
          <w:sz w:val="24"/>
          <w:szCs w:val="24"/>
        </w:rPr>
        <w:t>ИТ</w:t>
      </w:r>
      <w:r w:rsidR="00153251">
        <w:rPr>
          <w:sz w:val="24"/>
          <w:szCs w:val="24"/>
        </w:rPr>
        <w:t>-2</w:t>
      </w:r>
      <w:r>
        <w:rPr>
          <w:sz w:val="24"/>
          <w:szCs w:val="24"/>
        </w:rPr>
        <w:t>)</w:t>
      </w:r>
      <w:proofErr w:type="gramEnd"/>
    </w:p>
    <w:p w:rsidR="00891C95" w:rsidRDefault="00891C95" w:rsidP="004B2EC2">
      <w:pPr>
        <w:pStyle w:val="afe"/>
        <w:spacing w:before="40"/>
        <w:ind w:left="1024"/>
        <w:jc w:val="both"/>
        <w:rPr>
          <w:sz w:val="24"/>
          <w:szCs w:val="24"/>
        </w:rPr>
      </w:pPr>
      <w:r w:rsidRPr="007F20CE">
        <w:rPr>
          <w:sz w:val="24"/>
          <w:szCs w:val="24"/>
        </w:rPr>
        <w:t xml:space="preserve">Сведения о территориальных зонах </w:t>
      </w:r>
      <w:proofErr w:type="gramStart"/>
      <w:r w:rsidRPr="007F20CE">
        <w:rPr>
          <w:sz w:val="24"/>
          <w:szCs w:val="24"/>
        </w:rPr>
        <w:t>указана</w:t>
      </w:r>
      <w:proofErr w:type="gramEnd"/>
      <w:r w:rsidRPr="007F20CE">
        <w:rPr>
          <w:sz w:val="24"/>
          <w:szCs w:val="24"/>
        </w:rPr>
        <w:t xml:space="preserve"> в Таблице </w:t>
      </w:r>
      <w:r w:rsidR="004B2EC2">
        <w:rPr>
          <w:sz w:val="24"/>
          <w:szCs w:val="24"/>
        </w:rPr>
        <w:t>1</w:t>
      </w:r>
      <w:r w:rsidRPr="007F20CE">
        <w:rPr>
          <w:sz w:val="24"/>
          <w:szCs w:val="24"/>
        </w:rPr>
        <w:t>.</w:t>
      </w:r>
    </w:p>
    <w:p w:rsidR="00153251" w:rsidRPr="00C84369" w:rsidRDefault="00153251" w:rsidP="00153251">
      <w:pPr>
        <w:pStyle w:val="TableParagraph"/>
        <w:spacing w:line="319" w:lineRule="exact"/>
        <w:ind w:left="853"/>
        <w:jc w:val="both"/>
        <w:rPr>
          <w:sz w:val="24"/>
          <w:szCs w:val="24"/>
          <w:lang w:val="ru-RU"/>
        </w:rPr>
      </w:pPr>
      <w:r w:rsidRPr="00B51A9C">
        <w:rPr>
          <w:sz w:val="24"/>
          <w:szCs w:val="24"/>
          <w:lang w:val="ru-RU"/>
        </w:rPr>
        <w:t>Общая площадь земель в границах красных линий составляет – 3346</w:t>
      </w:r>
      <w:r w:rsidRPr="00C84369">
        <w:rPr>
          <w:sz w:val="24"/>
          <w:szCs w:val="24"/>
          <w:lang w:val="ru-RU"/>
        </w:rPr>
        <w:t>,0</w:t>
      </w:r>
      <w:r>
        <w:rPr>
          <w:sz w:val="28"/>
          <w:lang w:val="ru-RU"/>
        </w:rPr>
        <w:t xml:space="preserve"> </w:t>
      </w:r>
      <w:proofErr w:type="spellStart"/>
      <w:r w:rsidRPr="00C84369">
        <w:rPr>
          <w:sz w:val="24"/>
          <w:szCs w:val="24"/>
          <w:lang w:val="ru-RU"/>
        </w:rPr>
        <w:t>кв</w:t>
      </w:r>
      <w:proofErr w:type="gramStart"/>
      <w:r w:rsidRPr="00C84369">
        <w:rPr>
          <w:sz w:val="24"/>
          <w:szCs w:val="24"/>
          <w:lang w:val="ru-RU"/>
        </w:rPr>
        <w:t>.м</w:t>
      </w:r>
      <w:proofErr w:type="spellEnd"/>
      <w:proofErr w:type="gramEnd"/>
      <w:r w:rsidRPr="00C84369">
        <w:rPr>
          <w:sz w:val="24"/>
          <w:szCs w:val="24"/>
          <w:lang w:val="ru-RU"/>
        </w:rPr>
        <w:t>=</w:t>
      </w:r>
      <w:r>
        <w:rPr>
          <w:sz w:val="24"/>
          <w:szCs w:val="24"/>
          <w:lang w:val="ru-RU"/>
        </w:rPr>
        <w:t xml:space="preserve"> 0,3346</w:t>
      </w:r>
      <w:r w:rsidRPr="00C84369">
        <w:rPr>
          <w:sz w:val="24"/>
          <w:szCs w:val="24"/>
          <w:lang w:val="ru-RU"/>
        </w:rPr>
        <w:t xml:space="preserve"> га.</w:t>
      </w:r>
    </w:p>
    <w:p w:rsidR="00153251" w:rsidRPr="00C84369" w:rsidRDefault="00153251" w:rsidP="00153251">
      <w:pPr>
        <w:pStyle w:val="TableParagraph"/>
        <w:spacing w:before="35" w:line="276" w:lineRule="auto"/>
        <w:ind w:left="287" w:right="450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>Согласно произведенным расчетам полоса отвода для строительства автодороги отводится из земель:</w:t>
      </w:r>
    </w:p>
    <w:p w:rsidR="00153251" w:rsidRPr="00C84369" w:rsidRDefault="00153251" w:rsidP="00153251">
      <w:pPr>
        <w:pStyle w:val="TableParagraph"/>
        <w:spacing w:line="276" w:lineRule="auto"/>
        <w:ind w:left="997" w:right="4868" w:hanging="144"/>
        <w:jc w:val="both"/>
        <w:rPr>
          <w:sz w:val="24"/>
          <w:szCs w:val="24"/>
          <w:lang w:val="ru-RU"/>
        </w:rPr>
      </w:pPr>
      <w:r w:rsidRPr="00C84369">
        <w:rPr>
          <w:i/>
          <w:sz w:val="24"/>
          <w:szCs w:val="24"/>
          <w:lang w:val="ru-RU"/>
        </w:rPr>
        <w:t xml:space="preserve">- в постоянное пользование </w:t>
      </w:r>
      <w:r w:rsidRPr="00C84369">
        <w:rPr>
          <w:sz w:val="24"/>
          <w:szCs w:val="24"/>
          <w:lang w:val="ru-RU"/>
        </w:rPr>
        <w:t xml:space="preserve">– </w:t>
      </w:r>
      <w:r>
        <w:rPr>
          <w:sz w:val="24"/>
          <w:szCs w:val="24"/>
          <w:lang w:val="ru-RU"/>
        </w:rPr>
        <w:t>0,3346</w:t>
      </w:r>
      <w:r w:rsidRPr="00C84369">
        <w:rPr>
          <w:sz w:val="24"/>
          <w:szCs w:val="24"/>
          <w:lang w:val="ru-RU"/>
        </w:rPr>
        <w:t xml:space="preserve"> га в составе следующих угодий:</w:t>
      </w:r>
    </w:p>
    <w:p w:rsidR="00153251" w:rsidRPr="005764FA" w:rsidRDefault="00153251" w:rsidP="00153251">
      <w:pPr>
        <w:pStyle w:val="TableParagraph"/>
        <w:tabs>
          <w:tab w:val="left" w:pos="1985"/>
          <w:tab w:val="left" w:pos="3694"/>
          <w:tab w:val="left" w:pos="5028"/>
          <w:tab w:val="left" w:pos="7496"/>
          <w:tab w:val="left" w:pos="8062"/>
          <w:tab w:val="left" w:pos="9641"/>
        </w:tabs>
        <w:spacing w:line="276" w:lineRule="auto"/>
        <w:ind w:left="287" w:right="448" w:firstLine="705"/>
        <w:rPr>
          <w:sz w:val="24"/>
          <w:szCs w:val="24"/>
          <w:lang w:val="ru-RU"/>
        </w:rPr>
      </w:pPr>
      <w:r w:rsidRPr="005764FA">
        <w:rPr>
          <w:sz w:val="24"/>
          <w:szCs w:val="24"/>
          <w:lang w:val="ru-RU"/>
        </w:rPr>
        <w:t>земли</w:t>
      </w:r>
      <w:r w:rsidRPr="005764FA">
        <w:rPr>
          <w:sz w:val="24"/>
          <w:szCs w:val="24"/>
          <w:lang w:val="ru-RU"/>
        </w:rPr>
        <w:tab/>
      </w:r>
      <w:r>
        <w:rPr>
          <w:sz w:val="24"/>
          <w:szCs w:val="24"/>
          <w:lang w:val="ru-RU"/>
        </w:rPr>
        <w:t xml:space="preserve">сельскохозяйственного назначения </w:t>
      </w:r>
      <w:r w:rsidRPr="005764FA">
        <w:rPr>
          <w:color w:val="FF0000"/>
          <w:sz w:val="24"/>
          <w:szCs w:val="24"/>
          <w:lang w:val="ru-RU"/>
        </w:rPr>
        <w:t>-0,3346га.</w:t>
      </w:r>
    </w:p>
    <w:p w:rsidR="00891C95" w:rsidRPr="00625341" w:rsidRDefault="00891C95" w:rsidP="004B2EC2">
      <w:pPr>
        <w:pStyle w:val="afe"/>
        <w:tabs>
          <w:tab w:val="left" w:pos="10348"/>
        </w:tabs>
        <w:spacing w:before="40" w:line="276" w:lineRule="auto"/>
        <w:ind w:left="218" w:right="216" w:firstLine="566"/>
        <w:jc w:val="both"/>
        <w:rPr>
          <w:sz w:val="24"/>
          <w:szCs w:val="24"/>
        </w:rPr>
      </w:pPr>
      <w:r w:rsidRPr="00625341">
        <w:rPr>
          <w:sz w:val="24"/>
          <w:szCs w:val="24"/>
        </w:rPr>
        <w:t xml:space="preserve"> Из них </w:t>
      </w:r>
      <w:r w:rsidR="00153251">
        <w:rPr>
          <w:sz w:val="24"/>
          <w:szCs w:val="24"/>
        </w:rPr>
        <w:t xml:space="preserve">3346,0 </w:t>
      </w:r>
      <w:proofErr w:type="spellStart"/>
      <w:r w:rsidRPr="00625341">
        <w:rPr>
          <w:sz w:val="24"/>
          <w:szCs w:val="24"/>
        </w:rPr>
        <w:t>кв.м</w:t>
      </w:r>
      <w:proofErr w:type="spellEnd"/>
      <w:r w:rsidRPr="00625341">
        <w:rPr>
          <w:sz w:val="24"/>
          <w:szCs w:val="24"/>
        </w:rPr>
        <w:t>. - площадь земельн</w:t>
      </w:r>
      <w:r>
        <w:rPr>
          <w:sz w:val="24"/>
          <w:szCs w:val="24"/>
        </w:rPr>
        <w:t>ых участков муниципальных земель</w:t>
      </w:r>
      <w:r w:rsidRPr="00625341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 собственность на которые не разграничена</w:t>
      </w:r>
      <w:r w:rsidRPr="00625341">
        <w:rPr>
          <w:sz w:val="24"/>
          <w:szCs w:val="24"/>
        </w:rPr>
        <w:t xml:space="preserve">. </w:t>
      </w:r>
    </w:p>
    <w:p w:rsidR="00891C95" w:rsidRDefault="00891C95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  <w:r w:rsidRPr="00625341">
        <w:rPr>
          <w:sz w:val="24"/>
          <w:szCs w:val="24"/>
        </w:rPr>
        <w:t>Данный проект планировки охватывает территор</w:t>
      </w:r>
      <w:r w:rsidR="00CA65FD">
        <w:rPr>
          <w:sz w:val="24"/>
          <w:szCs w:val="24"/>
        </w:rPr>
        <w:t xml:space="preserve">ию в границах административного </w:t>
      </w:r>
      <w:r w:rsidRPr="00625341">
        <w:rPr>
          <w:sz w:val="24"/>
          <w:szCs w:val="24"/>
        </w:rPr>
        <w:t xml:space="preserve">округа площадью </w:t>
      </w:r>
      <w:r w:rsidR="00153251">
        <w:rPr>
          <w:sz w:val="24"/>
          <w:szCs w:val="24"/>
        </w:rPr>
        <w:t>3346,0</w:t>
      </w:r>
      <w:r w:rsidRPr="00625341">
        <w:rPr>
          <w:b/>
          <w:sz w:val="24"/>
          <w:szCs w:val="24"/>
        </w:rPr>
        <w:t>кв.м.</w:t>
      </w:r>
      <w:r w:rsidRPr="00625341">
        <w:rPr>
          <w:sz w:val="24"/>
          <w:szCs w:val="24"/>
        </w:rPr>
        <w:t>, преимущественно касаемо проектируемого объекта</w:t>
      </w:r>
      <w:proofErr w:type="gramStart"/>
      <w:r w:rsidRPr="00625341">
        <w:rPr>
          <w:sz w:val="24"/>
          <w:szCs w:val="24"/>
        </w:rPr>
        <w:t xml:space="preserve">: </w:t>
      </w:r>
      <w:r w:rsidRPr="00625341">
        <w:rPr>
          <w:spacing w:val="-4"/>
          <w:sz w:val="24"/>
          <w:szCs w:val="24"/>
        </w:rPr>
        <w:t>«</w:t>
      </w:r>
      <w:proofErr w:type="gramEnd"/>
      <w:r w:rsidRPr="00625341">
        <w:rPr>
          <w:sz w:val="24"/>
          <w:szCs w:val="24"/>
        </w:rPr>
        <w:t>». В связи с этим в проектном решении не ставилась задача разработки эскиза застройки на всю территорию округа. В соответствии со ст. 42 Градостроительного кодекса Р</w:t>
      </w:r>
      <w:r w:rsidR="004B2EC2">
        <w:rPr>
          <w:sz w:val="24"/>
          <w:szCs w:val="24"/>
        </w:rPr>
        <w:t xml:space="preserve">оссийской </w:t>
      </w:r>
      <w:r w:rsidRPr="00625341">
        <w:rPr>
          <w:sz w:val="24"/>
          <w:szCs w:val="24"/>
        </w:rPr>
        <w:t>Ф</w:t>
      </w:r>
      <w:r w:rsidR="004B2EC2">
        <w:rPr>
          <w:sz w:val="24"/>
          <w:szCs w:val="24"/>
        </w:rPr>
        <w:t>едерации</w:t>
      </w:r>
      <w:r w:rsidRPr="00625341">
        <w:rPr>
          <w:sz w:val="24"/>
          <w:szCs w:val="24"/>
        </w:rPr>
        <w:t xml:space="preserve"> разработка эскиза застройки в составе проекта планировки не предусматривается.</w:t>
      </w:r>
    </w:p>
    <w:p w:rsidR="00153251" w:rsidRDefault="00153251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</w:p>
    <w:p w:rsidR="00153251" w:rsidRDefault="00153251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</w:p>
    <w:p w:rsidR="00153251" w:rsidRDefault="00153251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</w:p>
    <w:p w:rsidR="00153251" w:rsidRDefault="00153251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</w:p>
    <w:p w:rsidR="00153251" w:rsidRDefault="00153251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</w:p>
    <w:p w:rsidR="00153251" w:rsidRDefault="00153251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</w:p>
    <w:p w:rsidR="00153251" w:rsidRDefault="00153251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</w:p>
    <w:p w:rsidR="00153251" w:rsidRPr="00625341" w:rsidRDefault="00153251" w:rsidP="00CA65FD">
      <w:pPr>
        <w:pStyle w:val="afe"/>
        <w:spacing w:line="276" w:lineRule="auto"/>
        <w:ind w:left="458" w:right="475" w:firstLine="566"/>
        <w:jc w:val="both"/>
        <w:rPr>
          <w:sz w:val="24"/>
          <w:szCs w:val="24"/>
        </w:rPr>
      </w:pPr>
    </w:p>
    <w:p w:rsidR="00891C95" w:rsidRPr="00625341" w:rsidRDefault="00891C95" w:rsidP="00CA65FD">
      <w:pPr>
        <w:pStyle w:val="afe"/>
        <w:spacing w:before="4"/>
        <w:jc w:val="center"/>
        <w:rPr>
          <w:sz w:val="15"/>
        </w:rPr>
      </w:pPr>
    </w:p>
    <w:p w:rsidR="00891C95" w:rsidRDefault="00891C95" w:rsidP="00CA65FD">
      <w:pPr>
        <w:pStyle w:val="41"/>
        <w:spacing w:before="90" w:line="274" w:lineRule="exact"/>
        <w:ind w:left="1650" w:right="1109"/>
        <w:jc w:val="center"/>
      </w:pPr>
      <w:proofErr w:type="spellStart"/>
      <w:r>
        <w:lastRenderedPageBreak/>
        <w:t>Виды</w:t>
      </w:r>
      <w:proofErr w:type="spellEnd"/>
      <w:r w:rsidR="00704604">
        <w:rPr>
          <w:lang w:val="ru-RU"/>
        </w:rPr>
        <w:t xml:space="preserve"> </w:t>
      </w:r>
      <w:proofErr w:type="spellStart"/>
      <w:r>
        <w:t>функциональных</w:t>
      </w:r>
      <w:proofErr w:type="spellEnd"/>
      <w:r w:rsidR="000D39BD">
        <w:rPr>
          <w:lang w:val="ru-RU"/>
        </w:rPr>
        <w:t xml:space="preserve"> </w:t>
      </w:r>
      <w:proofErr w:type="spellStart"/>
      <w:r>
        <w:t>зон</w:t>
      </w:r>
      <w:proofErr w:type="spellEnd"/>
    </w:p>
    <w:p w:rsidR="00891C95" w:rsidRDefault="00891C95" w:rsidP="00CA65FD">
      <w:pPr>
        <w:spacing w:after="9" w:line="274" w:lineRule="exact"/>
        <w:ind w:right="478"/>
        <w:jc w:val="center"/>
        <w:rPr>
          <w:i/>
          <w:sz w:val="24"/>
        </w:rPr>
      </w:pPr>
      <w:r>
        <w:rPr>
          <w:i/>
          <w:sz w:val="24"/>
        </w:rPr>
        <w:t>Таблица 1</w:t>
      </w:r>
    </w:p>
    <w:tbl>
      <w:tblPr>
        <w:tblStyle w:val="TableNormal"/>
        <w:tblW w:w="0" w:type="auto"/>
        <w:tblInd w:w="6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98"/>
        <w:gridCol w:w="1700"/>
      </w:tblGrid>
      <w:tr w:rsidR="00891C95" w:rsidTr="00297E53">
        <w:trPr>
          <w:trHeight w:val="690"/>
        </w:trPr>
        <w:tc>
          <w:tcPr>
            <w:tcW w:w="7798" w:type="dxa"/>
          </w:tcPr>
          <w:p w:rsidR="00891C95" w:rsidRDefault="00891C95" w:rsidP="00CA65FD">
            <w:pPr>
              <w:pStyle w:val="TableParagraph"/>
              <w:spacing w:before="5"/>
              <w:jc w:val="center"/>
              <w:rPr>
                <w:i/>
                <w:sz w:val="19"/>
              </w:rPr>
            </w:pPr>
          </w:p>
          <w:p w:rsidR="00891C95" w:rsidRPr="004B2EC2" w:rsidRDefault="00891C95" w:rsidP="00CA65FD">
            <w:pPr>
              <w:pStyle w:val="TableParagraph"/>
              <w:ind w:left="2794" w:right="261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B2EC2">
              <w:rPr>
                <w:rFonts w:ascii="Times New Roman" w:hAnsi="Times New Roman" w:cs="Times New Roman"/>
                <w:sz w:val="24"/>
                <w:szCs w:val="24"/>
              </w:rPr>
              <w:t>Виды</w:t>
            </w:r>
            <w:proofErr w:type="spellEnd"/>
            <w:r w:rsidR="004B2EC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</w:t>
            </w:r>
            <w:proofErr w:type="spellStart"/>
            <w:r w:rsidRPr="004B2EC2">
              <w:rPr>
                <w:rFonts w:ascii="Times New Roman" w:hAnsi="Times New Roman" w:cs="Times New Roman"/>
                <w:sz w:val="24"/>
                <w:szCs w:val="24"/>
              </w:rPr>
              <w:t>функциональных</w:t>
            </w:r>
            <w:proofErr w:type="spellEnd"/>
            <w:r w:rsidR="00983F2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4B2EC2">
              <w:rPr>
                <w:rFonts w:ascii="Times New Roman" w:hAnsi="Times New Roman" w:cs="Times New Roman"/>
                <w:sz w:val="24"/>
                <w:szCs w:val="24"/>
              </w:rPr>
              <w:t>зон</w:t>
            </w:r>
            <w:proofErr w:type="spellEnd"/>
          </w:p>
        </w:tc>
        <w:tc>
          <w:tcPr>
            <w:tcW w:w="1700" w:type="dxa"/>
          </w:tcPr>
          <w:p w:rsidR="00891C95" w:rsidRPr="004B2EC2" w:rsidRDefault="00891C95" w:rsidP="00CA65FD">
            <w:pPr>
              <w:pStyle w:val="TableParagraph"/>
              <w:ind w:left="191" w:right="184" w:hanging="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B2EC2">
              <w:rPr>
                <w:rFonts w:ascii="Times New Roman" w:hAnsi="Times New Roman" w:cs="Times New Roman"/>
                <w:sz w:val="24"/>
                <w:szCs w:val="24"/>
              </w:rPr>
              <w:t>Условное</w:t>
            </w:r>
            <w:proofErr w:type="spellEnd"/>
            <w:r w:rsidR="004B2EC2" w:rsidRPr="004B2EC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A02E0A">
              <w:rPr>
                <w:rFonts w:ascii="Times New Roman" w:hAnsi="Times New Roman" w:cs="Times New Roman"/>
                <w:sz w:val="24"/>
                <w:szCs w:val="24"/>
              </w:rPr>
              <w:t>обозначени</w:t>
            </w:r>
            <w:proofErr w:type="spellEnd"/>
            <w:r w:rsidR="00A02E0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4B2EC2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spellEnd"/>
          </w:p>
          <w:p w:rsidR="00891C95" w:rsidRDefault="00891C95" w:rsidP="00CA65FD">
            <w:pPr>
              <w:pStyle w:val="TableParagraph"/>
              <w:spacing w:before="7" w:line="217" w:lineRule="exact"/>
              <w:ind w:right="578"/>
              <w:jc w:val="center"/>
              <w:rPr>
                <w:sz w:val="20"/>
              </w:rPr>
            </w:pPr>
            <w:proofErr w:type="spellStart"/>
            <w:r w:rsidRPr="004B2EC2">
              <w:rPr>
                <w:rFonts w:ascii="Times New Roman" w:hAnsi="Times New Roman" w:cs="Times New Roman"/>
                <w:sz w:val="24"/>
                <w:szCs w:val="24"/>
              </w:rPr>
              <w:t>плане</w:t>
            </w:r>
            <w:proofErr w:type="spellEnd"/>
          </w:p>
        </w:tc>
      </w:tr>
      <w:tr w:rsidR="00891C95" w:rsidTr="00297E53">
        <w:trPr>
          <w:trHeight w:val="2116"/>
        </w:trPr>
        <w:tc>
          <w:tcPr>
            <w:tcW w:w="7798" w:type="dxa"/>
          </w:tcPr>
          <w:p w:rsidR="00437DDE" w:rsidRDefault="00437DDE" w:rsidP="00437DDE">
            <w:pPr>
              <w:pStyle w:val="TableParagraph"/>
              <w:spacing w:before="2" w:line="217" w:lineRule="exact"/>
              <w:ind w:left="354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37DDE" w:rsidRDefault="00891C95" w:rsidP="00437DDE">
            <w:pPr>
              <w:pStyle w:val="TableParagraph"/>
              <w:spacing w:before="2" w:line="217" w:lineRule="exact"/>
              <w:ind w:left="354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57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Земли </w:t>
            </w:r>
            <w:r w:rsidR="001532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сельскохозяйственного назначения</w:t>
            </w:r>
          </w:p>
          <w:p w:rsidR="00437DDE" w:rsidRDefault="00437DDE" w:rsidP="00437DDE">
            <w:pPr>
              <w:pStyle w:val="TableParagraph"/>
              <w:spacing w:before="2" w:line="217" w:lineRule="exact"/>
              <w:ind w:left="354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891C95" w:rsidRPr="00624D87" w:rsidRDefault="00891C95" w:rsidP="00437DDE">
            <w:pPr>
              <w:pStyle w:val="TableParagraph"/>
              <w:spacing w:before="2" w:line="217" w:lineRule="exact"/>
              <w:ind w:left="354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624D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Земли промышленности, энергетики, транспорта, связи, радиовещания, телевидения, информации, земли для обеспечения космической деятельности, земли обороны, безопасности или иного специального назначения)</w:t>
            </w:r>
            <w:proofErr w:type="gramEnd"/>
          </w:p>
          <w:p w:rsidR="00891C95" w:rsidRPr="00357586" w:rsidRDefault="00891C95" w:rsidP="00CA65FD">
            <w:pPr>
              <w:pStyle w:val="TableParagraph"/>
              <w:spacing w:before="2" w:line="217" w:lineRule="exact"/>
              <w:ind w:left="354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0" w:type="dxa"/>
          </w:tcPr>
          <w:p w:rsidR="00891C95" w:rsidRPr="00360391" w:rsidRDefault="00891C95" w:rsidP="00CA65FD">
            <w:pPr>
              <w:pStyle w:val="TableParagraph"/>
              <w:jc w:val="center"/>
              <w:rPr>
                <w:i/>
                <w:sz w:val="26"/>
                <w:lang w:val="ru-RU"/>
              </w:rPr>
            </w:pPr>
          </w:p>
          <w:p w:rsidR="00891C95" w:rsidRPr="00153251" w:rsidRDefault="00153251" w:rsidP="00CA65FD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325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СХ-1</w:t>
            </w:r>
          </w:p>
          <w:p w:rsidR="00891C95" w:rsidRPr="00624D87" w:rsidRDefault="001A4FCA" w:rsidP="00153251">
            <w:pPr>
              <w:pStyle w:val="TableParagraph"/>
              <w:spacing w:before="176"/>
              <w:ind w:left="527"/>
              <w:rPr>
                <w:sz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ИТ</w:t>
            </w:r>
            <w:r w:rsidR="00153251">
              <w:rPr>
                <w:rFonts w:ascii="Times New Roman" w:hAnsi="Times New Roman" w:cs="Times New Roman"/>
                <w:sz w:val="24"/>
                <w:lang w:val="ru-RU"/>
              </w:rPr>
              <w:t>-2</w:t>
            </w:r>
          </w:p>
        </w:tc>
      </w:tr>
    </w:tbl>
    <w:p w:rsidR="00891C95" w:rsidRDefault="00891C95" w:rsidP="00CA65FD">
      <w:pPr>
        <w:pStyle w:val="afe"/>
        <w:spacing w:before="8"/>
        <w:jc w:val="center"/>
        <w:rPr>
          <w:i/>
          <w:sz w:val="10"/>
        </w:rPr>
      </w:pPr>
    </w:p>
    <w:p w:rsidR="00891C95" w:rsidRPr="00927AFC" w:rsidRDefault="00891C95" w:rsidP="00CA65FD">
      <w:pPr>
        <w:pStyle w:val="afe"/>
        <w:spacing w:before="90"/>
        <w:ind w:left="458" w:right="480" w:firstLine="566"/>
        <w:jc w:val="center"/>
      </w:pPr>
      <w:r w:rsidRPr="00435A5F">
        <w:rPr>
          <w:sz w:val="24"/>
          <w:szCs w:val="24"/>
        </w:rPr>
        <w:t>В проекте планировки предлагается сохранение и развитие исторически сложившейся структуры</w:t>
      </w:r>
      <w:r w:rsidRPr="00927AFC">
        <w:t>.</w:t>
      </w:r>
    </w:p>
    <w:p w:rsidR="00891C95" w:rsidRDefault="005A40DC" w:rsidP="00922FB1">
      <w:pPr>
        <w:pStyle w:val="afe"/>
        <w:spacing w:before="4"/>
        <w:ind w:left="142" w:firstLine="142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="00A02E0A">
        <w:rPr>
          <w:b/>
          <w:sz w:val="24"/>
          <w:szCs w:val="24"/>
        </w:rPr>
        <w:t xml:space="preserve">   </w:t>
      </w:r>
      <w:r w:rsidR="00E3655E" w:rsidRPr="00E3655E">
        <w:rPr>
          <w:b/>
          <w:sz w:val="24"/>
          <w:szCs w:val="24"/>
        </w:rPr>
        <w:t xml:space="preserve">4.5 Ведомость </w:t>
      </w:r>
      <w:proofErr w:type="gramStart"/>
      <w:r w:rsidR="00E3655E" w:rsidRPr="00E3655E">
        <w:rPr>
          <w:b/>
          <w:sz w:val="24"/>
          <w:szCs w:val="24"/>
        </w:rPr>
        <w:t>пересечений границ зон планируемого размещения линейного объекта</w:t>
      </w:r>
      <w:proofErr w:type="gramEnd"/>
      <w:r w:rsidR="00E3655E" w:rsidRPr="00E3655E">
        <w:rPr>
          <w:b/>
          <w:sz w:val="24"/>
          <w:szCs w:val="24"/>
        </w:rPr>
        <w:t xml:space="preserve"> с </w:t>
      </w:r>
      <w:r w:rsidR="00A02E0A">
        <w:rPr>
          <w:b/>
          <w:sz w:val="24"/>
          <w:szCs w:val="24"/>
        </w:rPr>
        <w:t xml:space="preserve">    </w:t>
      </w:r>
      <w:r w:rsidR="00E3655E" w:rsidRPr="00E3655E">
        <w:rPr>
          <w:b/>
          <w:sz w:val="24"/>
          <w:szCs w:val="24"/>
        </w:rPr>
        <w:t>сохраняемыми объектами капитального строительства (здание, строение, сооружение, объект, строительство которого не завершено.) существующими и строящимися на момент  подготовки проекта планировки территории.</w:t>
      </w:r>
    </w:p>
    <w:p w:rsidR="00D722D6" w:rsidRPr="003B2549" w:rsidRDefault="00D722D6" w:rsidP="00D722D6">
      <w:pPr>
        <w:pStyle w:val="41"/>
        <w:spacing w:before="67"/>
        <w:ind w:left="3727"/>
      </w:pPr>
      <w:proofErr w:type="spellStart"/>
      <w:r w:rsidRPr="003B2549">
        <w:t>Характеристика</w:t>
      </w:r>
      <w:proofErr w:type="spellEnd"/>
      <w:r w:rsidR="009D7761" w:rsidRPr="003B2549">
        <w:rPr>
          <w:lang w:val="ru-RU"/>
        </w:rPr>
        <w:t xml:space="preserve"> </w:t>
      </w:r>
      <w:proofErr w:type="spellStart"/>
      <w:r w:rsidRPr="003B2549">
        <w:t>земельных</w:t>
      </w:r>
      <w:proofErr w:type="spellEnd"/>
      <w:r w:rsidR="009D7761" w:rsidRPr="003B2549">
        <w:rPr>
          <w:lang w:val="ru-RU"/>
        </w:rPr>
        <w:t xml:space="preserve"> </w:t>
      </w:r>
      <w:proofErr w:type="spellStart"/>
      <w:r w:rsidRPr="003B2549">
        <w:t>участков</w:t>
      </w:r>
      <w:proofErr w:type="spellEnd"/>
    </w:p>
    <w:p w:rsidR="00D722D6" w:rsidRPr="003B2549" w:rsidRDefault="00D722D6" w:rsidP="00D722D6">
      <w:pPr>
        <w:spacing w:before="134"/>
        <w:ind w:right="478"/>
        <w:jc w:val="right"/>
        <w:rPr>
          <w:i/>
          <w:sz w:val="24"/>
        </w:rPr>
      </w:pPr>
      <w:r w:rsidRPr="003B2549">
        <w:rPr>
          <w:i/>
          <w:sz w:val="24"/>
        </w:rPr>
        <w:t>Таблица 2.</w:t>
      </w:r>
    </w:p>
    <w:p w:rsidR="00D722D6" w:rsidRDefault="00D722D6" w:rsidP="00922FB1">
      <w:pPr>
        <w:pStyle w:val="afe"/>
        <w:spacing w:before="4"/>
        <w:ind w:left="142" w:hanging="142"/>
        <w:rPr>
          <w:i/>
          <w:sz w:val="12"/>
        </w:rPr>
      </w:pPr>
    </w:p>
    <w:tbl>
      <w:tblPr>
        <w:tblStyle w:val="TableNormal"/>
        <w:tblW w:w="0" w:type="auto"/>
        <w:tblInd w:w="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51"/>
        <w:gridCol w:w="1433"/>
        <w:gridCol w:w="1548"/>
        <w:gridCol w:w="1843"/>
        <w:gridCol w:w="1591"/>
        <w:gridCol w:w="1586"/>
      </w:tblGrid>
      <w:tr w:rsidR="00922FB1" w:rsidTr="00922FB1">
        <w:trPr>
          <w:trHeight w:val="1312"/>
        </w:trPr>
        <w:tc>
          <w:tcPr>
            <w:tcW w:w="1651" w:type="dxa"/>
          </w:tcPr>
          <w:p w:rsidR="00922FB1" w:rsidRPr="005A40DC" w:rsidRDefault="00922FB1" w:rsidP="00922FB1">
            <w:pPr>
              <w:pStyle w:val="TableParagraph"/>
              <w:spacing w:before="9"/>
              <w:ind w:left="142" w:hanging="142"/>
              <w:jc w:val="both"/>
              <w:rPr>
                <w:rFonts w:ascii="Times New Roman" w:hAnsi="Times New Roman" w:cs="Times New Roman"/>
                <w:i/>
                <w:sz w:val="18"/>
              </w:rPr>
            </w:pPr>
          </w:p>
          <w:p w:rsidR="00922FB1" w:rsidRPr="005A40DC" w:rsidRDefault="00922FB1" w:rsidP="00922FB1">
            <w:pPr>
              <w:pStyle w:val="TableParagraph"/>
              <w:ind w:left="142" w:right="145" w:hanging="142"/>
              <w:jc w:val="both"/>
              <w:rPr>
                <w:rFonts w:ascii="Times New Roman" w:hAnsi="Times New Roman" w:cs="Times New Roman"/>
                <w:sz w:val="19"/>
              </w:rPr>
            </w:pP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Кадастровый</w:t>
            </w:r>
            <w:proofErr w:type="spellEnd"/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 </w:t>
            </w: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номер</w:t>
            </w:r>
            <w:proofErr w:type="spellEnd"/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  </w:t>
            </w: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земельного</w:t>
            </w:r>
            <w:proofErr w:type="spellEnd"/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 </w:t>
            </w: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участка</w:t>
            </w:r>
            <w:proofErr w:type="spellEnd"/>
          </w:p>
        </w:tc>
        <w:tc>
          <w:tcPr>
            <w:tcW w:w="1433" w:type="dxa"/>
          </w:tcPr>
          <w:p w:rsidR="00922FB1" w:rsidRPr="005A40DC" w:rsidRDefault="00922FB1" w:rsidP="00922FB1">
            <w:pPr>
              <w:pStyle w:val="TableParagraph"/>
              <w:spacing w:before="190"/>
              <w:ind w:left="142" w:right="159" w:hanging="142"/>
              <w:jc w:val="both"/>
              <w:rPr>
                <w:rFonts w:ascii="Times New Roman" w:hAnsi="Times New Roman" w:cs="Times New Roman"/>
                <w:sz w:val="20"/>
                <w:lang w:val="ru-RU"/>
              </w:rPr>
            </w:pPr>
            <w:r w:rsidRPr="005A40DC">
              <w:rPr>
                <w:rFonts w:ascii="Times New Roman" w:hAnsi="Times New Roman" w:cs="Times New Roman"/>
                <w:w w:val="95"/>
                <w:sz w:val="20"/>
                <w:lang w:val="ru-RU"/>
              </w:rPr>
              <w:t xml:space="preserve">Обозначение </w:t>
            </w:r>
            <w:r w:rsidRPr="005A40DC">
              <w:rPr>
                <w:rFonts w:ascii="Times New Roman" w:hAnsi="Times New Roman" w:cs="Times New Roman"/>
                <w:sz w:val="20"/>
                <w:lang w:val="ru-RU"/>
              </w:rPr>
              <w:t>земельного участка на чертеже</w:t>
            </w:r>
          </w:p>
        </w:tc>
        <w:tc>
          <w:tcPr>
            <w:tcW w:w="1548" w:type="dxa"/>
          </w:tcPr>
          <w:p w:rsidR="00922FB1" w:rsidRPr="005A40DC" w:rsidRDefault="00922FB1" w:rsidP="00922FB1">
            <w:pPr>
              <w:pStyle w:val="TableParagraph"/>
              <w:spacing w:line="218" w:lineRule="exact"/>
              <w:ind w:left="142" w:right="246" w:hanging="142"/>
              <w:jc w:val="center"/>
              <w:rPr>
                <w:rFonts w:ascii="Times New Roman" w:hAnsi="Times New Roman" w:cs="Times New Roman"/>
                <w:sz w:val="19"/>
                <w:lang w:val="ru-RU"/>
              </w:rPr>
            </w:pPr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Площадь </w:t>
            </w:r>
            <w:proofErr w:type="spellStart"/>
            <w:proofErr w:type="gramStart"/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>испрашивае-мого</w:t>
            </w:r>
            <w:proofErr w:type="spellEnd"/>
            <w:proofErr w:type="gramEnd"/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 земельного участка, </w:t>
            </w:r>
            <w:proofErr w:type="spellStart"/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>кв.м</w:t>
            </w:r>
            <w:proofErr w:type="spellEnd"/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>.</w:t>
            </w:r>
          </w:p>
        </w:tc>
        <w:tc>
          <w:tcPr>
            <w:tcW w:w="1843" w:type="dxa"/>
          </w:tcPr>
          <w:p w:rsidR="00922FB1" w:rsidRPr="005A40DC" w:rsidRDefault="00922FB1" w:rsidP="00922FB1">
            <w:pPr>
              <w:pStyle w:val="TableParagraph"/>
              <w:ind w:left="142" w:hanging="142"/>
              <w:jc w:val="both"/>
              <w:rPr>
                <w:rFonts w:ascii="Times New Roman" w:hAnsi="Times New Roman" w:cs="Times New Roman"/>
                <w:i/>
                <w:sz w:val="20"/>
                <w:lang w:val="ru-RU"/>
              </w:rPr>
            </w:pPr>
          </w:p>
          <w:p w:rsidR="00922FB1" w:rsidRPr="005A40DC" w:rsidRDefault="00922FB1" w:rsidP="00922FB1">
            <w:pPr>
              <w:pStyle w:val="TableParagraph"/>
              <w:spacing w:before="8"/>
              <w:ind w:left="142" w:hanging="142"/>
              <w:jc w:val="both"/>
              <w:rPr>
                <w:rFonts w:ascii="Times New Roman" w:hAnsi="Times New Roman" w:cs="Times New Roman"/>
                <w:i/>
                <w:sz w:val="17"/>
                <w:lang w:val="ru-RU"/>
              </w:rPr>
            </w:pPr>
          </w:p>
          <w:p w:rsidR="00922FB1" w:rsidRPr="005A40DC" w:rsidRDefault="00922FB1" w:rsidP="00922FB1">
            <w:pPr>
              <w:pStyle w:val="TableParagraph"/>
              <w:spacing w:before="1"/>
              <w:ind w:left="142" w:right="477" w:hanging="142"/>
              <w:jc w:val="center"/>
              <w:rPr>
                <w:rFonts w:ascii="Times New Roman" w:hAnsi="Times New Roman" w:cs="Times New Roman"/>
                <w:sz w:val="19"/>
              </w:rPr>
            </w:pP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Категория</w:t>
            </w:r>
            <w:proofErr w:type="spellEnd"/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 </w:t>
            </w: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земель</w:t>
            </w:r>
            <w:proofErr w:type="spellEnd"/>
          </w:p>
        </w:tc>
        <w:tc>
          <w:tcPr>
            <w:tcW w:w="1591" w:type="dxa"/>
          </w:tcPr>
          <w:p w:rsidR="00922FB1" w:rsidRPr="005A40DC" w:rsidRDefault="00922FB1" w:rsidP="00922FB1">
            <w:pPr>
              <w:pStyle w:val="TableParagraph"/>
              <w:ind w:left="142" w:hanging="142"/>
              <w:jc w:val="both"/>
              <w:rPr>
                <w:rFonts w:ascii="Times New Roman" w:hAnsi="Times New Roman" w:cs="Times New Roman"/>
                <w:i/>
                <w:sz w:val="20"/>
              </w:rPr>
            </w:pPr>
          </w:p>
          <w:p w:rsidR="00922FB1" w:rsidRPr="005A40DC" w:rsidRDefault="00922FB1" w:rsidP="00922FB1">
            <w:pPr>
              <w:pStyle w:val="TableParagraph"/>
              <w:spacing w:before="8"/>
              <w:ind w:left="142" w:hanging="142"/>
              <w:jc w:val="both"/>
              <w:rPr>
                <w:rFonts w:ascii="Times New Roman" w:hAnsi="Times New Roman" w:cs="Times New Roman"/>
                <w:i/>
                <w:sz w:val="17"/>
              </w:rPr>
            </w:pPr>
          </w:p>
          <w:p w:rsidR="00922FB1" w:rsidRPr="005A40DC" w:rsidRDefault="00922FB1" w:rsidP="00922FB1">
            <w:pPr>
              <w:pStyle w:val="TableParagraph"/>
              <w:spacing w:before="1"/>
              <w:ind w:left="142" w:right="179" w:hanging="142"/>
              <w:jc w:val="center"/>
              <w:rPr>
                <w:rFonts w:ascii="Times New Roman" w:hAnsi="Times New Roman" w:cs="Times New Roman"/>
                <w:sz w:val="19"/>
              </w:rPr>
            </w:pP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Местоположе</w:t>
            </w:r>
            <w:proofErr w:type="spellEnd"/>
            <w:r w:rsidRPr="005A40DC">
              <w:rPr>
                <w:rFonts w:ascii="Times New Roman" w:hAnsi="Times New Roman" w:cs="Times New Roman"/>
                <w:sz w:val="19"/>
              </w:rPr>
              <w:t xml:space="preserve">- </w:t>
            </w: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ние</w:t>
            </w:r>
            <w:proofErr w:type="spellEnd"/>
          </w:p>
        </w:tc>
        <w:tc>
          <w:tcPr>
            <w:tcW w:w="1586" w:type="dxa"/>
          </w:tcPr>
          <w:p w:rsidR="00922FB1" w:rsidRPr="005A40DC" w:rsidRDefault="00922FB1" w:rsidP="00922FB1">
            <w:pPr>
              <w:pStyle w:val="TableParagraph"/>
              <w:spacing w:before="2"/>
              <w:ind w:left="142" w:hanging="142"/>
              <w:jc w:val="both"/>
              <w:rPr>
                <w:rFonts w:ascii="Times New Roman" w:hAnsi="Times New Roman" w:cs="Times New Roman"/>
                <w:i/>
                <w:sz w:val="28"/>
              </w:rPr>
            </w:pPr>
          </w:p>
          <w:p w:rsidR="00922FB1" w:rsidRPr="005A40DC" w:rsidRDefault="00922FB1" w:rsidP="00922FB1">
            <w:pPr>
              <w:pStyle w:val="TableParagraph"/>
              <w:ind w:left="142" w:right="183" w:hanging="142"/>
              <w:jc w:val="center"/>
              <w:rPr>
                <w:rFonts w:ascii="Times New Roman" w:hAnsi="Times New Roman" w:cs="Times New Roman"/>
                <w:sz w:val="19"/>
              </w:rPr>
            </w:pP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Вид</w:t>
            </w:r>
            <w:proofErr w:type="spellEnd"/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 </w:t>
            </w: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разрешенного</w:t>
            </w:r>
            <w:proofErr w:type="spellEnd"/>
            <w:r w:rsidR="00F7374D">
              <w:rPr>
                <w:rFonts w:ascii="Times New Roman" w:hAnsi="Times New Roman" w:cs="Times New Roman"/>
                <w:sz w:val="19"/>
                <w:lang w:val="ru-RU"/>
              </w:rPr>
              <w:t xml:space="preserve"> </w:t>
            </w:r>
            <w:proofErr w:type="spellStart"/>
            <w:r w:rsidRPr="005A40DC">
              <w:rPr>
                <w:rFonts w:ascii="Times New Roman" w:hAnsi="Times New Roman" w:cs="Times New Roman"/>
                <w:sz w:val="19"/>
              </w:rPr>
              <w:t>использования</w:t>
            </w:r>
            <w:proofErr w:type="spellEnd"/>
          </w:p>
        </w:tc>
      </w:tr>
      <w:tr w:rsidR="00922FB1" w:rsidTr="00922FB1">
        <w:trPr>
          <w:trHeight w:val="1965"/>
        </w:trPr>
        <w:tc>
          <w:tcPr>
            <w:tcW w:w="1651" w:type="dxa"/>
          </w:tcPr>
          <w:p w:rsidR="00E95B6B" w:rsidRPr="003307F6" w:rsidRDefault="00E95B6B" w:rsidP="00F7374D">
            <w:pPr>
              <w:pStyle w:val="TableParagraph"/>
              <w:spacing w:before="179"/>
              <w:ind w:left="142" w:right="147" w:hanging="142"/>
              <w:jc w:val="both"/>
              <w:rPr>
                <w:rFonts w:ascii="Times New Roman" w:hAnsi="Times New Roman" w:cs="Times New Roman"/>
                <w:b/>
                <w:sz w:val="19"/>
                <w:lang w:val="ru-RU"/>
              </w:rPr>
            </w:pPr>
            <w:r w:rsidRPr="003307F6">
              <w:rPr>
                <w:rFonts w:ascii="Times New Roman" w:hAnsi="Times New Roman" w:cs="Times New Roman"/>
                <w:b/>
                <w:sz w:val="19"/>
                <w:lang w:val="ru-RU"/>
              </w:rPr>
              <w:t>64:34:2:354</w:t>
            </w:r>
          </w:p>
          <w:p w:rsidR="00922FB1" w:rsidRPr="005A40DC" w:rsidRDefault="00922FB1" w:rsidP="00E95B6B">
            <w:pPr>
              <w:pStyle w:val="TableParagraph"/>
              <w:spacing w:before="179"/>
              <w:ind w:left="142" w:right="147" w:hanging="142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Условный участок </w:t>
            </w:r>
            <w:r w:rsidR="00E95B6B">
              <w:rPr>
                <w:rFonts w:ascii="Times New Roman" w:hAnsi="Times New Roman" w:cs="Times New Roman"/>
                <w:sz w:val="19"/>
                <w:lang w:val="ru-RU"/>
              </w:rPr>
              <w:t>4</w:t>
            </w:r>
          </w:p>
        </w:tc>
        <w:tc>
          <w:tcPr>
            <w:tcW w:w="1433" w:type="dxa"/>
          </w:tcPr>
          <w:p w:rsidR="00922FB1" w:rsidRPr="005A40DC" w:rsidRDefault="00945AED" w:rsidP="00945AED">
            <w:pPr>
              <w:pStyle w:val="TableParagraph"/>
              <w:spacing w:before="179"/>
              <w:ind w:left="142" w:right="159" w:hanging="142"/>
              <w:jc w:val="center"/>
              <w:rPr>
                <w:rFonts w:ascii="Times New Roman" w:hAnsi="Times New Roman" w:cs="Times New Roman"/>
                <w:sz w:val="19"/>
                <w:lang w:val="ru-RU"/>
              </w:rPr>
            </w:pPr>
            <w:r>
              <w:rPr>
                <w:rFonts w:ascii="Times New Roman" w:hAnsi="Times New Roman" w:cs="Times New Roman"/>
                <w:sz w:val="19"/>
                <w:lang w:val="ru-RU"/>
              </w:rPr>
              <w:t>ЗУ</w:t>
            </w:r>
          </w:p>
        </w:tc>
        <w:tc>
          <w:tcPr>
            <w:tcW w:w="1548" w:type="dxa"/>
          </w:tcPr>
          <w:p w:rsidR="00922FB1" w:rsidRPr="005A40DC" w:rsidRDefault="003307F6" w:rsidP="00153251">
            <w:pPr>
              <w:pStyle w:val="TableParagraph"/>
              <w:tabs>
                <w:tab w:val="left" w:pos="1533"/>
              </w:tabs>
              <w:spacing w:before="179"/>
              <w:ind w:left="142" w:right="157" w:hanging="142"/>
              <w:jc w:val="center"/>
              <w:rPr>
                <w:rFonts w:ascii="Times New Roman" w:hAnsi="Times New Roman" w:cs="Times New Roman"/>
                <w:sz w:val="19"/>
                <w:lang w:val="ru-RU"/>
              </w:rPr>
            </w:pPr>
            <w:r>
              <w:rPr>
                <w:rFonts w:ascii="Times New Roman" w:hAnsi="Times New Roman" w:cs="Times New Roman"/>
                <w:sz w:val="19"/>
                <w:lang w:val="ru-RU"/>
              </w:rPr>
              <w:t>90,72</w:t>
            </w:r>
          </w:p>
        </w:tc>
        <w:tc>
          <w:tcPr>
            <w:tcW w:w="1843" w:type="dxa"/>
          </w:tcPr>
          <w:p w:rsidR="00922FB1" w:rsidRPr="005A40DC" w:rsidRDefault="00922FB1" w:rsidP="003307F6">
            <w:pPr>
              <w:pStyle w:val="TableParagraph"/>
              <w:ind w:left="142" w:right="121" w:hanging="142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Земли </w:t>
            </w:r>
            <w:r w:rsidR="00153251">
              <w:rPr>
                <w:rFonts w:ascii="Times New Roman" w:hAnsi="Times New Roman" w:cs="Times New Roman"/>
                <w:sz w:val="19"/>
                <w:lang w:val="ru-RU"/>
              </w:rPr>
              <w:t xml:space="preserve">сельскохозяйственного назначения. </w:t>
            </w:r>
            <w:proofErr w:type="gramStart"/>
            <w:r w:rsidR="00153251">
              <w:rPr>
                <w:rFonts w:ascii="Times New Roman" w:hAnsi="Times New Roman" w:cs="Times New Roman"/>
                <w:sz w:val="19"/>
                <w:lang w:val="ru-RU"/>
              </w:rPr>
              <w:t>Территориальная зона-зона</w:t>
            </w:r>
            <w:proofErr w:type="gramEnd"/>
            <w:r w:rsidR="00153251">
              <w:rPr>
                <w:rFonts w:ascii="Times New Roman" w:hAnsi="Times New Roman" w:cs="Times New Roman"/>
                <w:sz w:val="19"/>
                <w:lang w:val="ru-RU"/>
              </w:rPr>
              <w:t xml:space="preserve"> инженерной и транспортной инфраструктуры</w:t>
            </w:r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 xml:space="preserve">. </w:t>
            </w:r>
            <w:r w:rsidR="00E95B6B">
              <w:rPr>
                <w:rFonts w:ascii="Times New Roman" w:hAnsi="Times New Roman" w:cs="Times New Roman"/>
                <w:sz w:val="19"/>
                <w:lang w:val="ru-RU"/>
              </w:rPr>
              <w:t xml:space="preserve">Охранная зона «Кабеля связи магистрального </w:t>
            </w:r>
            <w:proofErr w:type="spellStart"/>
            <w:r w:rsidR="00E95B6B">
              <w:rPr>
                <w:rFonts w:ascii="Times New Roman" w:hAnsi="Times New Roman" w:cs="Times New Roman"/>
                <w:sz w:val="19"/>
                <w:lang w:val="ru-RU"/>
              </w:rPr>
              <w:t>аммиакопровода</w:t>
            </w:r>
            <w:proofErr w:type="spellEnd"/>
            <w:r w:rsidR="00E95B6B">
              <w:rPr>
                <w:rFonts w:ascii="Times New Roman" w:hAnsi="Times New Roman" w:cs="Times New Roman"/>
                <w:sz w:val="19"/>
                <w:lang w:val="ru-RU"/>
              </w:rPr>
              <w:t xml:space="preserve"> Тольятти-Одесса»</w:t>
            </w:r>
          </w:p>
        </w:tc>
        <w:tc>
          <w:tcPr>
            <w:tcW w:w="1591" w:type="dxa"/>
          </w:tcPr>
          <w:p w:rsidR="00922FB1" w:rsidRPr="005A40DC" w:rsidRDefault="00922FB1" w:rsidP="00560E8F">
            <w:pPr>
              <w:pStyle w:val="TableParagraph"/>
              <w:spacing w:before="4" w:line="203" w:lineRule="exact"/>
              <w:ind w:left="142" w:right="302" w:hanging="142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Саратовская область, </w:t>
            </w:r>
            <w:proofErr w:type="spellStart"/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>Татищевский</w:t>
            </w:r>
            <w:proofErr w:type="spellEnd"/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 xml:space="preserve"> район, </w:t>
            </w:r>
            <w:proofErr w:type="spellStart"/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>Идолгское</w:t>
            </w:r>
            <w:proofErr w:type="spellEnd"/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 xml:space="preserve"> муниципальное образование,380м юго-восточнее </w:t>
            </w:r>
            <w:proofErr w:type="gramStart"/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>с</w:t>
            </w:r>
            <w:proofErr w:type="gramEnd"/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 xml:space="preserve">. Большая Каменка. Перекресток трассы Саратов-Пенза и дороги </w:t>
            </w:r>
            <w:proofErr w:type="gramStart"/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>на</w:t>
            </w:r>
            <w:proofErr w:type="gramEnd"/>
            <w:r w:rsidR="00560E8F">
              <w:rPr>
                <w:rFonts w:ascii="Times New Roman" w:hAnsi="Times New Roman" w:cs="Times New Roman"/>
                <w:sz w:val="19"/>
                <w:lang w:val="ru-RU"/>
              </w:rPr>
              <w:t xml:space="preserve"> с. Вязовка.</w:t>
            </w:r>
          </w:p>
        </w:tc>
        <w:tc>
          <w:tcPr>
            <w:tcW w:w="1586" w:type="dxa"/>
          </w:tcPr>
          <w:p w:rsidR="00922FB1" w:rsidRPr="005A40DC" w:rsidRDefault="00560E8F" w:rsidP="00922FB1">
            <w:pPr>
              <w:pStyle w:val="TableParagraph"/>
              <w:spacing w:before="1"/>
              <w:ind w:left="142" w:right="116" w:hanging="142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Земли </w:t>
            </w:r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сельскохозяйственного назначения. </w:t>
            </w:r>
            <w:proofErr w:type="gramStart"/>
            <w:r>
              <w:rPr>
                <w:rFonts w:ascii="Times New Roman" w:hAnsi="Times New Roman" w:cs="Times New Roman"/>
                <w:sz w:val="19"/>
                <w:lang w:val="ru-RU"/>
              </w:rPr>
              <w:t>Территориальная зона-зона</w:t>
            </w:r>
            <w:proofErr w:type="gramEnd"/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 инженерной и транспортной инфраструктуры.</w:t>
            </w:r>
            <w:r w:rsidR="00E95B6B">
              <w:rPr>
                <w:rFonts w:ascii="Times New Roman" w:hAnsi="Times New Roman" w:cs="Times New Roman"/>
                <w:sz w:val="19"/>
                <w:lang w:val="ru-RU"/>
              </w:rPr>
              <w:t xml:space="preserve"> Зона с особыми условиями</w:t>
            </w:r>
          </w:p>
        </w:tc>
      </w:tr>
      <w:tr w:rsidR="00922FB1" w:rsidTr="00922FB1">
        <w:trPr>
          <w:trHeight w:val="1094"/>
        </w:trPr>
        <w:tc>
          <w:tcPr>
            <w:tcW w:w="1651" w:type="dxa"/>
          </w:tcPr>
          <w:p w:rsidR="00922FB1" w:rsidRPr="009D7761" w:rsidRDefault="00922FB1" w:rsidP="006D3598">
            <w:pPr>
              <w:pStyle w:val="TableParagraph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9D7761">
              <w:rPr>
                <w:rFonts w:ascii="Times New Roman" w:hAnsi="Times New Roman" w:cs="Times New Roman"/>
                <w:b/>
                <w:lang w:val="ru-RU"/>
              </w:rPr>
              <w:t>64:</w:t>
            </w:r>
            <w:r w:rsidR="00503B61">
              <w:rPr>
                <w:rFonts w:ascii="Times New Roman" w:hAnsi="Times New Roman" w:cs="Times New Roman"/>
                <w:b/>
                <w:lang w:val="ru-RU"/>
              </w:rPr>
              <w:t>3</w:t>
            </w:r>
            <w:r w:rsidR="006160B4">
              <w:rPr>
                <w:rFonts w:ascii="Times New Roman" w:hAnsi="Times New Roman" w:cs="Times New Roman"/>
                <w:b/>
                <w:lang w:val="ru-RU"/>
              </w:rPr>
              <w:t>4</w:t>
            </w:r>
            <w:r w:rsidRPr="009D7761">
              <w:rPr>
                <w:rFonts w:ascii="Times New Roman" w:hAnsi="Times New Roman" w:cs="Times New Roman"/>
                <w:b/>
                <w:lang w:val="ru-RU"/>
              </w:rPr>
              <w:t>:</w:t>
            </w:r>
            <w:r w:rsidR="00503B61">
              <w:rPr>
                <w:rFonts w:ascii="Times New Roman" w:hAnsi="Times New Roman" w:cs="Times New Roman"/>
                <w:b/>
                <w:lang w:val="ru-RU"/>
              </w:rPr>
              <w:t>120401:595</w:t>
            </w:r>
          </w:p>
          <w:p w:rsidR="00922FB1" w:rsidRPr="005A40DC" w:rsidRDefault="00922FB1" w:rsidP="00503B61">
            <w:pPr>
              <w:pStyle w:val="TableParagraph"/>
              <w:jc w:val="both"/>
              <w:rPr>
                <w:rFonts w:ascii="Times New Roman" w:hAnsi="Times New Roman" w:cs="Times New Roman"/>
                <w:lang w:val="ru-RU"/>
              </w:rPr>
            </w:pPr>
            <w:r w:rsidRPr="005A40DC">
              <w:rPr>
                <w:rFonts w:ascii="Times New Roman" w:hAnsi="Times New Roman" w:cs="Times New Roman"/>
                <w:lang w:val="ru-RU"/>
              </w:rPr>
              <w:t xml:space="preserve">Условный участок </w:t>
            </w:r>
            <w:r w:rsidR="00503B61">
              <w:rPr>
                <w:rFonts w:ascii="Times New Roman" w:hAnsi="Times New Roman" w:cs="Times New Roman"/>
                <w:lang w:val="ru-RU"/>
              </w:rPr>
              <w:t>2</w:t>
            </w:r>
          </w:p>
        </w:tc>
        <w:tc>
          <w:tcPr>
            <w:tcW w:w="1433" w:type="dxa"/>
          </w:tcPr>
          <w:p w:rsidR="00922FB1" w:rsidRPr="005A40DC" w:rsidRDefault="00503B61" w:rsidP="001A4FCA">
            <w:pPr>
              <w:pStyle w:val="TableParagraph"/>
              <w:ind w:left="165" w:right="159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     </w:t>
            </w:r>
            <w:r w:rsidR="001A4FCA">
              <w:rPr>
                <w:rFonts w:ascii="Times New Roman" w:hAnsi="Times New Roman" w:cs="Times New Roman"/>
                <w:sz w:val="19"/>
                <w:lang w:val="ru-RU"/>
              </w:rPr>
              <w:t>ИТ</w:t>
            </w:r>
            <w:r>
              <w:rPr>
                <w:rFonts w:ascii="Times New Roman" w:hAnsi="Times New Roman" w:cs="Times New Roman"/>
                <w:sz w:val="19"/>
                <w:lang w:val="ru-RU"/>
              </w:rPr>
              <w:t>-2</w:t>
            </w:r>
          </w:p>
        </w:tc>
        <w:tc>
          <w:tcPr>
            <w:tcW w:w="1548" w:type="dxa"/>
          </w:tcPr>
          <w:p w:rsidR="00922FB1" w:rsidRPr="005A40DC" w:rsidRDefault="00503B61" w:rsidP="006D3598">
            <w:pPr>
              <w:pStyle w:val="TableParagraph"/>
              <w:ind w:left="563" w:right="555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>
              <w:rPr>
                <w:rFonts w:ascii="Times New Roman" w:hAnsi="Times New Roman" w:cs="Times New Roman"/>
                <w:sz w:val="19"/>
                <w:lang w:val="ru-RU"/>
              </w:rPr>
              <w:t>2</w:t>
            </w:r>
            <w:r w:rsidR="00922FB1" w:rsidRPr="005A40DC">
              <w:rPr>
                <w:rFonts w:ascii="Times New Roman" w:hAnsi="Times New Roman" w:cs="Times New Roman"/>
                <w:sz w:val="19"/>
                <w:lang w:val="ru-RU"/>
              </w:rPr>
              <w:t>0,0</w:t>
            </w:r>
          </w:p>
          <w:p w:rsidR="00922FB1" w:rsidRPr="005A40DC" w:rsidRDefault="00922FB1" w:rsidP="006160B4">
            <w:pPr>
              <w:pStyle w:val="TableParagraph"/>
              <w:ind w:left="115" w:right="15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Охранная зона </w:t>
            </w:r>
            <w:r w:rsidR="006160B4">
              <w:rPr>
                <w:rFonts w:ascii="Times New Roman" w:hAnsi="Times New Roman" w:cs="Times New Roman"/>
                <w:sz w:val="19"/>
                <w:lang w:val="ru-RU"/>
              </w:rPr>
              <w:t>ЛЭП -1</w:t>
            </w:r>
            <w:r w:rsidR="00503B61">
              <w:rPr>
                <w:rFonts w:ascii="Times New Roman" w:hAnsi="Times New Roman" w:cs="Times New Roman"/>
                <w:sz w:val="19"/>
                <w:lang w:val="ru-RU"/>
              </w:rPr>
              <w:t>1</w:t>
            </w:r>
            <w:r w:rsidR="006160B4">
              <w:rPr>
                <w:rFonts w:ascii="Times New Roman" w:hAnsi="Times New Roman" w:cs="Times New Roman"/>
                <w:sz w:val="19"/>
                <w:lang w:val="ru-RU"/>
              </w:rPr>
              <w:t>0кВт</w:t>
            </w:r>
          </w:p>
        </w:tc>
        <w:tc>
          <w:tcPr>
            <w:tcW w:w="1843" w:type="dxa"/>
          </w:tcPr>
          <w:p w:rsidR="00922FB1" w:rsidRDefault="00922FB1" w:rsidP="006D3598">
            <w:pPr>
              <w:pStyle w:val="TableParagraph"/>
              <w:ind w:left="129" w:right="121" w:hanging="1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>Земли промышленности, энергетики, транспорта, связи</w:t>
            </w:r>
            <w:proofErr w:type="gramStart"/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 ,</w:t>
            </w:r>
            <w:proofErr w:type="gramEnd"/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 радиовещания, телевидения, информатики, земли для обеспечения космической </w:t>
            </w:r>
            <w:r w:rsidRPr="005A40DC">
              <w:rPr>
                <w:rFonts w:ascii="Times New Roman" w:hAnsi="Times New Roman" w:cs="Times New Roman"/>
                <w:sz w:val="19"/>
                <w:lang w:val="ru-RU"/>
              </w:rPr>
              <w:lastRenderedPageBreak/>
              <w:t>деятельности, земли обороны, безопасности или иного специального назначения.</w:t>
            </w:r>
          </w:p>
          <w:p w:rsidR="00922FB1" w:rsidRPr="005A40DC" w:rsidRDefault="00922FB1" w:rsidP="008839F3">
            <w:pPr>
              <w:pStyle w:val="TableParagraph"/>
              <w:ind w:left="129" w:right="121" w:hanging="1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>
              <w:rPr>
                <w:rFonts w:ascii="Times New Roman" w:hAnsi="Times New Roman" w:cs="Times New Roman"/>
                <w:sz w:val="19"/>
                <w:lang w:val="ru-RU"/>
              </w:rPr>
              <w:t>Собственность публично-правовых образований.</w:t>
            </w:r>
          </w:p>
        </w:tc>
        <w:tc>
          <w:tcPr>
            <w:tcW w:w="1591" w:type="dxa"/>
          </w:tcPr>
          <w:p w:rsidR="00922FB1" w:rsidRPr="005A40DC" w:rsidRDefault="00503B61" w:rsidP="00922FB1">
            <w:pPr>
              <w:pStyle w:val="TableParagraph"/>
              <w:spacing w:before="105"/>
              <w:ind w:right="344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sz w:val="19"/>
                <w:lang w:val="ru-RU"/>
              </w:rPr>
              <w:lastRenderedPageBreak/>
              <w:t>Татищевский</w:t>
            </w:r>
            <w:r w:rsidR="00922FB1">
              <w:rPr>
                <w:rFonts w:ascii="Times New Roman" w:hAnsi="Times New Roman" w:cs="Times New Roman"/>
                <w:sz w:val="19"/>
                <w:lang w:val="ru-RU"/>
              </w:rPr>
              <w:t>МР</w:t>
            </w:r>
            <w:proofErr w:type="spellEnd"/>
            <w:r w:rsidR="00922FB1">
              <w:rPr>
                <w:rFonts w:ascii="Times New Roman" w:hAnsi="Times New Roman" w:cs="Times New Roman"/>
                <w:sz w:val="19"/>
                <w:lang w:val="ru-RU"/>
              </w:rPr>
              <w:t xml:space="preserve"> Саратовской области</w:t>
            </w:r>
          </w:p>
        </w:tc>
        <w:tc>
          <w:tcPr>
            <w:tcW w:w="1586" w:type="dxa"/>
          </w:tcPr>
          <w:p w:rsidR="00922FB1" w:rsidRPr="005A40DC" w:rsidRDefault="006160B4" w:rsidP="00503B61">
            <w:pPr>
              <w:pStyle w:val="TableParagraph"/>
              <w:spacing w:before="7" w:line="203" w:lineRule="exact"/>
              <w:ind w:right="281"/>
              <w:jc w:val="both"/>
              <w:rPr>
                <w:rFonts w:ascii="Times New Roman" w:hAnsi="Times New Roman" w:cs="Times New Roman"/>
                <w:sz w:val="19"/>
                <w:lang w:val="ru-RU"/>
              </w:rPr>
            </w:pPr>
            <w:r>
              <w:rPr>
                <w:rFonts w:ascii="Times New Roman" w:hAnsi="Times New Roman" w:cs="Times New Roman"/>
                <w:sz w:val="19"/>
                <w:lang w:val="ru-RU"/>
              </w:rPr>
              <w:t xml:space="preserve"> Земли </w:t>
            </w:r>
            <w:r w:rsidR="00503B61">
              <w:rPr>
                <w:rFonts w:ascii="Times New Roman" w:hAnsi="Times New Roman" w:cs="Times New Roman"/>
                <w:sz w:val="19"/>
                <w:lang w:val="ru-RU"/>
              </w:rPr>
              <w:t xml:space="preserve">сельскохозяйственного назначения </w:t>
            </w:r>
            <w:r w:rsidR="00437DDE">
              <w:rPr>
                <w:rFonts w:ascii="Times New Roman" w:hAnsi="Times New Roman" w:cs="Times New Roman"/>
                <w:sz w:val="19"/>
                <w:lang w:val="ru-RU"/>
              </w:rPr>
              <w:t>в резерве</w:t>
            </w:r>
            <w:r w:rsidR="00922FB1">
              <w:rPr>
                <w:rFonts w:ascii="Times New Roman" w:hAnsi="Times New Roman" w:cs="Times New Roman"/>
                <w:sz w:val="19"/>
                <w:lang w:val="ru-RU"/>
              </w:rPr>
              <w:t>.</w:t>
            </w:r>
            <w:r w:rsidR="00503B61" w:rsidRPr="005A40DC">
              <w:rPr>
                <w:rFonts w:ascii="Times New Roman" w:hAnsi="Times New Roman" w:cs="Times New Roman"/>
                <w:sz w:val="19"/>
                <w:lang w:val="ru-RU"/>
              </w:rPr>
              <w:t xml:space="preserve"> </w:t>
            </w:r>
          </w:p>
        </w:tc>
      </w:tr>
      <w:tr w:rsidR="00922FB1" w:rsidTr="00922FB1">
        <w:trPr>
          <w:trHeight w:val="1610"/>
        </w:trPr>
        <w:tc>
          <w:tcPr>
            <w:tcW w:w="1651" w:type="dxa"/>
          </w:tcPr>
          <w:p w:rsidR="00922FB1" w:rsidRPr="009E1DB9" w:rsidRDefault="00922FB1" w:rsidP="00503B61">
            <w:pPr>
              <w:pStyle w:val="TableParagraph"/>
              <w:ind w:left="333" w:right="322" w:hanging="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9E1D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Итого </w:t>
            </w:r>
            <w:r w:rsidRPr="009E1DB9">
              <w:rPr>
                <w:rFonts w:ascii="Times New Roman" w:hAnsi="Times New Roman" w:cs="Times New Roman"/>
                <w:b/>
                <w:w w:val="95"/>
                <w:sz w:val="24"/>
                <w:szCs w:val="24"/>
                <w:lang w:val="ru-RU"/>
              </w:rPr>
              <w:t xml:space="preserve">земельных </w:t>
            </w:r>
            <w:r w:rsidRPr="009E1D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участков, сведения о которых</w:t>
            </w:r>
          </w:p>
          <w:p w:rsidR="00922FB1" w:rsidRPr="009E1DB9" w:rsidRDefault="00922FB1" w:rsidP="00503B61">
            <w:pPr>
              <w:pStyle w:val="TableParagraph"/>
              <w:spacing w:before="2"/>
              <w:ind w:left="155" w:right="146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9E1D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имеются в ЕГРН</w:t>
            </w:r>
          </w:p>
        </w:tc>
        <w:tc>
          <w:tcPr>
            <w:tcW w:w="1433" w:type="dxa"/>
          </w:tcPr>
          <w:p w:rsidR="00922FB1" w:rsidRPr="009E1DB9" w:rsidRDefault="00922FB1" w:rsidP="00297E53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48" w:type="dxa"/>
          </w:tcPr>
          <w:p w:rsidR="00922FB1" w:rsidRPr="009E1DB9" w:rsidRDefault="00503B61" w:rsidP="00503B61">
            <w:pPr>
              <w:pStyle w:val="TableParagraph"/>
              <w:ind w:right="55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90,72</w:t>
            </w:r>
          </w:p>
        </w:tc>
        <w:tc>
          <w:tcPr>
            <w:tcW w:w="1843" w:type="dxa"/>
          </w:tcPr>
          <w:p w:rsidR="00922FB1" w:rsidRPr="009E1DB9" w:rsidRDefault="00922FB1" w:rsidP="00297E53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91" w:type="dxa"/>
          </w:tcPr>
          <w:p w:rsidR="00922FB1" w:rsidRPr="009E1DB9" w:rsidRDefault="00922FB1" w:rsidP="00297E53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86" w:type="dxa"/>
          </w:tcPr>
          <w:p w:rsidR="00922FB1" w:rsidRPr="009E1DB9" w:rsidRDefault="00922FB1" w:rsidP="00297E53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D722D6" w:rsidRDefault="00D722D6" w:rsidP="00D722D6">
      <w:pPr>
        <w:pStyle w:val="afe"/>
        <w:spacing w:before="2"/>
        <w:rPr>
          <w:i/>
          <w:sz w:val="19"/>
        </w:rPr>
      </w:pPr>
    </w:p>
    <w:p w:rsidR="00710446" w:rsidRPr="00710446" w:rsidRDefault="005A40DC" w:rsidP="00EC0DAA">
      <w:pPr>
        <w:pStyle w:val="afe"/>
        <w:ind w:left="426" w:hanging="142"/>
        <w:rPr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710446">
        <w:rPr>
          <w:b/>
          <w:sz w:val="24"/>
          <w:szCs w:val="24"/>
        </w:rPr>
        <w:t xml:space="preserve"> </w:t>
      </w:r>
      <w:r w:rsidR="0052599D">
        <w:rPr>
          <w:b/>
          <w:sz w:val="24"/>
          <w:szCs w:val="24"/>
        </w:rPr>
        <w:t xml:space="preserve"> </w:t>
      </w:r>
      <w:r w:rsidR="00710446">
        <w:rPr>
          <w:b/>
          <w:sz w:val="24"/>
          <w:szCs w:val="24"/>
        </w:rPr>
        <w:t xml:space="preserve"> </w:t>
      </w:r>
      <w:r w:rsidR="00710446" w:rsidRPr="00710446">
        <w:rPr>
          <w:sz w:val="24"/>
          <w:szCs w:val="24"/>
        </w:rPr>
        <w:t>Площадь земель на период строительства (во временное пользование)</w:t>
      </w:r>
      <w:r w:rsidR="00710446">
        <w:rPr>
          <w:sz w:val="24"/>
          <w:szCs w:val="24"/>
        </w:rPr>
        <w:t xml:space="preserve"> в полосе отвода составляет  </w:t>
      </w:r>
      <w:r w:rsidR="00503B61">
        <w:rPr>
          <w:sz w:val="24"/>
          <w:szCs w:val="24"/>
        </w:rPr>
        <w:t>2</w:t>
      </w:r>
      <w:r w:rsidR="00710446">
        <w:rPr>
          <w:sz w:val="24"/>
          <w:szCs w:val="24"/>
        </w:rPr>
        <w:t xml:space="preserve">0,0 </w:t>
      </w:r>
      <w:proofErr w:type="spellStart"/>
      <w:r w:rsidR="00710446">
        <w:rPr>
          <w:sz w:val="24"/>
          <w:szCs w:val="24"/>
        </w:rPr>
        <w:t>кв</w:t>
      </w:r>
      <w:proofErr w:type="gramStart"/>
      <w:r w:rsidR="00710446">
        <w:rPr>
          <w:sz w:val="24"/>
          <w:szCs w:val="24"/>
        </w:rPr>
        <w:t>.м</w:t>
      </w:r>
      <w:proofErr w:type="spellEnd"/>
      <w:proofErr w:type="gramEnd"/>
      <w:r w:rsidR="00710446">
        <w:rPr>
          <w:sz w:val="24"/>
          <w:szCs w:val="24"/>
        </w:rPr>
        <w:t>, данная территория является земельным участком, права на которые не разграничены, для остальных участков требуется установление дополнительных ограничений (обременений) в виде образования частей земельных участков с целью установления сервитутов или регистрации дополнительных договоров и соглашений по использованию этой части.</w:t>
      </w:r>
    </w:p>
    <w:p w:rsidR="00710446" w:rsidRDefault="00710446" w:rsidP="00EC0DAA">
      <w:pPr>
        <w:pStyle w:val="afe"/>
        <w:ind w:left="426" w:hanging="142"/>
        <w:rPr>
          <w:b/>
          <w:sz w:val="24"/>
          <w:szCs w:val="24"/>
        </w:rPr>
      </w:pPr>
    </w:p>
    <w:p w:rsidR="00FC767B" w:rsidRPr="000D02B7" w:rsidRDefault="005A40DC" w:rsidP="00EC0DAA">
      <w:pPr>
        <w:pStyle w:val="afe"/>
        <w:ind w:left="426" w:hanging="142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="000D02B7" w:rsidRPr="000D02B7">
        <w:rPr>
          <w:b/>
          <w:sz w:val="24"/>
          <w:szCs w:val="24"/>
        </w:rPr>
        <w:t xml:space="preserve">4.6. Ведомость </w:t>
      </w:r>
      <w:r w:rsidR="00BB66DC">
        <w:rPr>
          <w:b/>
          <w:sz w:val="24"/>
          <w:szCs w:val="24"/>
        </w:rPr>
        <w:t xml:space="preserve"> </w:t>
      </w:r>
      <w:proofErr w:type="gramStart"/>
      <w:r w:rsidR="000D02B7" w:rsidRPr="000D02B7">
        <w:rPr>
          <w:b/>
          <w:sz w:val="24"/>
          <w:szCs w:val="24"/>
        </w:rPr>
        <w:t>пересечений</w:t>
      </w:r>
      <w:r w:rsidR="00BB66DC">
        <w:rPr>
          <w:b/>
          <w:sz w:val="24"/>
          <w:szCs w:val="24"/>
        </w:rPr>
        <w:t xml:space="preserve"> </w:t>
      </w:r>
      <w:r w:rsidR="000D02B7" w:rsidRPr="000D02B7">
        <w:rPr>
          <w:b/>
          <w:sz w:val="24"/>
          <w:szCs w:val="24"/>
        </w:rPr>
        <w:t xml:space="preserve"> границ</w:t>
      </w:r>
      <w:r w:rsidR="00BB66DC">
        <w:rPr>
          <w:b/>
          <w:sz w:val="24"/>
          <w:szCs w:val="24"/>
        </w:rPr>
        <w:t xml:space="preserve"> </w:t>
      </w:r>
      <w:r w:rsidR="000D02B7" w:rsidRPr="000D02B7">
        <w:rPr>
          <w:b/>
          <w:sz w:val="24"/>
          <w:szCs w:val="24"/>
        </w:rPr>
        <w:t xml:space="preserve"> зон планируемого размещения линейного объекта</w:t>
      </w:r>
      <w:proofErr w:type="gramEnd"/>
      <w:r w:rsidR="000D02B7" w:rsidRPr="000D02B7">
        <w:rPr>
          <w:b/>
          <w:sz w:val="24"/>
          <w:szCs w:val="24"/>
        </w:rPr>
        <w:t xml:space="preserve"> с объектами капитального строительства, строительство которых запланировано в соответствии</w:t>
      </w:r>
      <w:r w:rsidR="00BB66DC">
        <w:rPr>
          <w:b/>
          <w:sz w:val="24"/>
          <w:szCs w:val="24"/>
        </w:rPr>
        <w:t xml:space="preserve"> </w:t>
      </w:r>
      <w:r w:rsidR="000D02B7" w:rsidRPr="000D02B7">
        <w:rPr>
          <w:b/>
          <w:sz w:val="24"/>
          <w:szCs w:val="24"/>
        </w:rPr>
        <w:t xml:space="preserve"> с </w:t>
      </w:r>
      <w:r w:rsidR="00BB66DC">
        <w:rPr>
          <w:b/>
          <w:sz w:val="24"/>
          <w:szCs w:val="24"/>
        </w:rPr>
        <w:t xml:space="preserve"> </w:t>
      </w:r>
      <w:r w:rsidR="000D02B7" w:rsidRPr="000D02B7">
        <w:rPr>
          <w:b/>
          <w:sz w:val="24"/>
          <w:szCs w:val="24"/>
        </w:rPr>
        <w:t>ранее утвержденной документацией по планировке территории</w:t>
      </w:r>
    </w:p>
    <w:p w:rsidR="00FC767B" w:rsidRDefault="000D02B7" w:rsidP="00EC0DAA">
      <w:pPr>
        <w:pStyle w:val="afe"/>
        <w:ind w:left="426" w:hanging="142"/>
        <w:rPr>
          <w:sz w:val="24"/>
          <w:szCs w:val="24"/>
        </w:rPr>
      </w:pPr>
      <w:r>
        <w:rPr>
          <w:sz w:val="24"/>
          <w:szCs w:val="24"/>
        </w:rPr>
        <w:t xml:space="preserve"> Пересечения с объектами капитального строительства</w:t>
      </w:r>
      <w:proofErr w:type="gramStart"/>
      <w:r>
        <w:rPr>
          <w:sz w:val="24"/>
          <w:szCs w:val="24"/>
        </w:rPr>
        <w:t xml:space="preserve"> ,</w:t>
      </w:r>
      <w:proofErr w:type="gramEnd"/>
      <w:r>
        <w:rPr>
          <w:sz w:val="24"/>
          <w:szCs w:val="24"/>
        </w:rPr>
        <w:t xml:space="preserve"> строительство которых запланировано в соответствии с ранее утверж</w:t>
      </w:r>
      <w:r w:rsidR="00EC0FE4">
        <w:rPr>
          <w:sz w:val="24"/>
          <w:szCs w:val="24"/>
        </w:rPr>
        <w:t>д</w:t>
      </w:r>
      <w:r>
        <w:rPr>
          <w:sz w:val="24"/>
          <w:szCs w:val="24"/>
        </w:rPr>
        <w:t>енной документацией по планировке территории отсутствуют.</w:t>
      </w:r>
    </w:p>
    <w:p w:rsidR="00FC767B" w:rsidRPr="002048D5" w:rsidRDefault="002048D5" w:rsidP="00EC0DAA">
      <w:pPr>
        <w:pStyle w:val="afe"/>
        <w:ind w:left="426" w:hanging="142"/>
        <w:rPr>
          <w:b/>
          <w:sz w:val="24"/>
          <w:szCs w:val="24"/>
        </w:rPr>
      </w:pPr>
      <w:r w:rsidRPr="002048D5">
        <w:rPr>
          <w:b/>
          <w:sz w:val="24"/>
          <w:szCs w:val="24"/>
        </w:rPr>
        <w:t xml:space="preserve">4.7 Ведомость </w:t>
      </w:r>
      <w:proofErr w:type="gramStart"/>
      <w:r w:rsidRPr="002048D5">
        <w:rPr>
          <w:b/>
          <w:sz w:val="24"/>
          <w:szCs w:val="24"/>
        </w:rPr>
        <w:t>пересечений границ зон планируемого размещения линейного объекта</w:t>
      </w:r>
      <w:proofErr w:type="gramEnd"/>
      <w:r w:rsidRPr="002048D5">
        <w:rPr>
          <w:b/>
          <w:sz w:val="24"/>
          <w:szCs w:val="24"/>
        </w:rPr>
        <w:t xml:space="preserve"> с водными объектами</w:t>
      </w:r>
      <w:r>
        <w:rPr>
          <w:b/>
          <w:sz w:val="24"/>
          <w:szCs w:val="24"/>
        </w:rPr>
        <w:t>.</w:t>
      </w:r>
    </w:p>
    <w:p w:rsidR="000C5588" w:rsidRPr="00023E62" w:rsidRDefault="00BB66DC" w:rsidP="00EC0DAA">
      <w:pPr>
        <w:pStyle w:val="afe"/>
        <w:spacing w:line="276" w:lineRule="auto"/>
        <w:ind w:left="426" w:right="479" w:hanging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r w:rsidR="000C5588" w:rsidRPr="00023E62">
        <w:rPr>
          <w:sz w:val="24"/>
          <w:szCs w:val="24"/>
        </w:rPr>
        <w:t>Трасса проектируемо</w:t>
      </w:r>
      <w:r w:rsidR="000C5588">
        <w:rPr>
          <w:sz w:val="24"/>
          <w:szCs w:val="24"/>
        </w:rPr>
        <w:t xml:space="preserve">го  газопровода </w:t>
      </w:r>
      <w:r w:rsidR="000C5588" w:rsidRPr="00FF1118">
        <w:rPr>
          <w:b/>
          <w:sz w:val="24"/>
          <w:szCs w:val="24"/>
        </w:rPr>
        <w:t>не ограничена</w:t>
      </w:r>
      <w:r w:rsidR="005A40DC">
        <w:rPr>
          <w:b/>
          <w:sz w:val="24"/>
          <w:szCs w:val="24"/>
        </w:rPr>
        <w:t xml:space="preserve">     </w:t>
      </w:r>
      <w:proofErr w:type="spellStart"/>
      <w:r w:rsidR="000C5588">
        <w:rPr>
          <w:sz w:val="24"/>
          <w:szCs w:val="24"/>
        </w:rPr>
        <w:t>водоохранными</w:t>
      </w:r>
      <w:proofErr w:type="spellEnd"/>
      <w:r w:rsidR="000C5588">
        <w:rPr>
          <w:sz w:val="24"/>
          <w:szCs w:val="24"/>
        </w:rPr>
        <w:t xml:space="preserve"> зонами. </w:t>
      </w:r>
    </w:p>
    <w:p w:rsidR="000C5588" w:rsidRPr="00023E62" w:rsidRDefault="00BB66DC" w:rsidP="006805DA">
      <w:pPr>
        <w:pStyle w:val="afe"/>
        <w:ind w:left="426" w:right="478" w:hanging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r w:rsidR="000C5588" w:rsidRPr="00023E62">
        <w:rPr>
          <w:sz w:val="24"/>
          <w:szCs w:val="24"/>
        </w:rPr>
        <w:t xml:space="preserve">В целях улучшения гидрологического, гидрохимического, гидробиологического, санитарного и экологического состояния водных объектов и благоустройства их прибрежных территорий устанавливаются </w:t>
      </w:r>
      <w:proofErr w:type="spellStart"/>
      <w:r w:rsidR="000C5588" w:rsidRPr="00023E62">
        <w:rPr>
          <w:sz w:val="24"/>
          <w:szCs w:val="24"/>
        </w:rPr>
        <w:t>водоохранные</w:t>
      </w:r>
      <w:proofErr w:type="spellEnd"/>
      <w:r w:rsidR="000C5588" w:rsidRPr="00023E62">
        <w:rPr>
          <w:sz w:val="24"/>
          <w:szCs w:val="24"/>
        </w:rPr>
        <w:t xml:space="preserve"> зоны в соответствии со ст.65 Водного кодекса Р</w:t>
      </w:r>
      <w:r w:rsidR="006D3598">
        <w:rPr>
          <w:sz w:val="24"/>
          <w:szCs w:val="24"/>
        </w:rPr>
        <w:t xml:space="preserve">оссийской </w:t>
      </w:r>
      <w:r w:rsidR="000C5588" w:rsidRPr="00023E62">
        <w:rPr>
          <w:sz w:val="24"/>
          <w:szCs w:val="24"/>
        </w:rPr>
        <w:t>Ф</w:t>
      </w:r>
      <w:r w:rsidR="006D3598">
        <w:rPr>
          <w:sz w:val="24"/>
          <w:szCs w:val="24"/>
        </w:rPr>
        <w:t>едерации</w:t>
      </w:r>
      <w:r w:rsidR="000C5588" w:rsidRPr="00023E62">
        <w:rPr>
          <w:sz w:val="24"/>
          <w:szCs w:val="24"/>
        </w:rPr>
        <w:t>.</w:t>
      </w:r>
    </w:p>
    <w:p w:rsidR="000C5588" w:rsidRPr="00023E62" w:rsidRDefault="00BB66DC" w:rsidP="00BB66DC">
      <w:pPr>
        <w:pStyle w:val="afe"/>
        <w:spacing w:line="276" w:lineRule="auto"/>
        <w:ind w:left="458" w:right="47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proofErr w:type="spellStart"/>
      <w:proofErr w:type="gramStart"/>
      <w:r w:rsidR="000C5588" w:rsidRPr="00023E62">
        <w:rPr>
          <w:sz w:val="24"/>
          <w:szCs w:val="24"/>
        </w:rPr>
        <w:t>Водоохранными</w:t>
      </w:r>
      <w:proofErr w:type="spellEnd"/>
      <w:r w:rsidR="000C5588" w:rsidRPr="00023E62">
        <w:rPr>
          <w:sz w:val="24"/>
          <w:szCs w:val="24"/>
        </w:rPr>
        <w:t xml:space="preserve"> </w:t>
      </w:r>
      <w:r w:rsidR="005A40DC">
        <w:rPr>
          <w:sz w:val="24"/>
          <w:szCs w:val="24"/>
        </w:rPr>
        <w:t xml:space="preserve">  </w:t>
      </w:r>
      <w:r w:rsidR="000C5588" w:rsidRPr="00023E62">
        <w:rPr>
          <w:sz w:val="24"/>
          <w:szCs w:val="24"/>
        </w:rPr>
        <w:t>зонами</w:t>
      </w:r>
      <w:r w:rsidR="006D3598">
        <w:rPr>
          <w:sz w:val="24"/>
          <w:szCs w:val="24"/>
        </w:rPr>
        <w:t xml:space="preserve"> </w:t>
      </w:r>
      <w:r w:rsidR="000C5588" w:rsidRPr="00023E62">
        <w:rPr>
          <w:sz w:val="24"/>
          <w:szCs w:val="24"/>
        </w:rPr>
        <w:t xml:space="preserve"> являются территории, которые примыкают к береговой линии (границам водного объекта) морей, рек, ручьев, каналов, озер, водохранилищ и на которых устанавливается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мира.</w:t>
      </w:r>
      <w:proofErr w:type="gramEnd"/>
    </w:p>
    <w:p w:rsidR="000C5588" w:rsidRPr="001C5E0D" w:rsidRDefault="000C5588" w:rsidP="000C5588">
      <w:pPr>
        <w:pStyle w:val="afe"/>
        <w:spacing w:line="276" w:lineRule="auto"/>
        <w:ind w:left="458" w:right="474" w:firstLine="547"/>
        <w:jc w:val="both"/>
        <w:rPr>
          <w:sz w:val="24"/>
          <w:szCs w:val="24"/>
        </w:rPr>
      </w:pPr>
      <w:r w:rsidRPr="001C5E0D">
        <w:rPr>
          <w:sz w:val="24"/>
          <w:szCs w:val="24"/>
        </w:rPr>
        <w:t xml:space="preserve">В границах </w:t>
      </w:r>
      <w:proofErr w:type="spellStart"/>
      <w:r w:rsidRPr="001C5E0D">
        <w:rPr>
          <w:sz w:val="24"/>
          <w:szCs w:val="24"/>
        </w:rPr>
        <w:t>водоохранных</w:t>
      </w:r>
      <w:proofErr w:type="spellEnd"/>
      <w:r w:rsidRPr="001C5E0D">
        <w:rPr>
          <w:sz w:val="24"/>
          <w:szCs w:val="24"/>
        </w:rPr>
        <w:t xml:space="preserve"> зон устанавливаются прибрежные защитные полосы, на территориях которых вводятся дополнительные ограничения хозяйственной и иной деятельности.</w:t>
      </w:r>
    </w:p>
    <w:p w:rsidR="000C5588" w:rsidRPr="001C5E0D" w:rsidRDefault="000C5588" w:rsidP="000C5588">
      <w:pPr>
        <w:pStyle w:val="afe"/>
        <w:spacing w:line="276" w:lineRule="auto"/>
        <w:ind w:left="458" w:right="479" w:firstLine="547"/>
        <w:jc w:val="both"/>
        <w:rPr>
          <w:sz w:val="24"/>
          <w:szCs w:val="24"/>
        </w:rPr>
      </w:pPr>
      <w:r w:rsidRPr="001C5E0D">
        <w:rPr>
          <w:sz w:val="24"/>
          <w:szCs w:val="24"/>
        </w:rPr>
        <w:lastRenderedPageBreak/>
        <w:t xml:space="preserve">Ширина </w:t>
      </w:r>
      <w:proofErr w:type="spellStart"/>
      <w:r w:rsidRPr="001C5E0D">
        <w:rPr>
          <w:sz w:val="24"/>
          <w:szCs w:val="24"/>
        </w:rPr>
        <w:t>водоохранной</w:t>
      </w:r>
      <w:proofErr w:type="spellEnd"/>
      <w:r w:rsidRPr="001C5E0D">
        <w:rPr>
          <w:sz w:val="24"/>
          <w:szCs w:val="24"/>
        </w:rPr>
        <w:t xml:space="preserve"> зоны рек или ручьев устанавливается от их истока для рек или ручьев протяженностью: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2"/>
        </w:numPr>
        <w:tabs>
          <w:tab w:val="left" w:pos="1265"/>
        </w:tabs>
        <w:autoSpaceDE w:val="0"/>
        <w:autoSpaceDN w:val="0"/>
        <w:ind w:hanging="259"/>
        <w:contextualSpacing w:val="0"/>
        <w:rPr>
          <w:sz w:val="24"/>
        </w:rPr>
      </w:pPr>
      <w:r w:rsidRPr="00360391">
        <w:rPr>
          <w:sz w:val="24"/>
        </w:rPr>
        <w:t>до десяти километров - в размере пятидесяти</w:t>
      </w:r>
      <w:r w:rsidR="006D3598">
        <w:rPr>
          <w:sz w:val="24"/>
        </w:rPr>
        <w:t xml:space="preserve"> </w:t>
      </w:r>
      <w:r w:rsidRPr="00360391">
        <w:rPr>
          <w:sz w:val="24"/>
        </w:rPr>
        <w:t>метров;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2"/>
        </w:numPr>
        <w:tabs>
          <w:tab w:val="left" w:pos="1265"/>
        </w:tabs>
        <w:autoSpaceDE w:val="0"/>
        <w:autoSpaceDN w:val="0"/>
        <w:spacing w:before="43"/>
        <w:ind w:hanging="259"/>
        <w:contextualSpacing w:val="0"/>
        <w:rPr>
          <w:sz w:val="24"/>
        </w:rPr>
      </w:pPr>
      <w:r w:rsidRPr="00360391">
        <w:rPr>
          <w:sz w:val="24"/>
        </w:rPr>
        <w:t>от десяти до пятидесяти километров - в размере ста</w:t>
      </w:r>
      <w:r w:rsidR="006D3598">
        <w:rPr>
          <w:sz w:val="24"/>
        </w:rPr>
        <w:t xml:space="preserve"> </w:t>
      </w:r>
      <w:r w:rsidRPr="00360391">
        <w:rPr>
          <w:sz w:val="24"/>
        </w:rPr>
        <w:t>метров;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2"/>
        </w:numPr>
        <w:tabs>
          <w:tab w:val="left" w:pos="1265"/>
        </w:tabs>
        <w:autoSpaceDE w:val="0"/>
        <w:autoSpaceDN w:val="0"/>
        <w:spacing w:before="41"/>
        <w:ind w:hanging="259"/>
        <w:contextualSpacing w:val="0"/>
        <w:rPr>
          <w:sz w:val="24"/>
        </w:rPr>
      </w:pPr>
      <w:r w:rsidRPr="00360391">
        <w:rPr>
          <w:sz w:val="24"/>
        </w:rPr>
        <w:t>от пятидесяти километров и более - в размере двухсот</w:t>
      </w:r>
      <w:r w:rsidR="006D3598">
        <w:rPr>
          <w:sz w:val="24"/>
        </w:rPr>
        <w:t xml:space="preserve"> </w:t>
      </w:r>
      <w:r w:rsidRPr="00360391">
        <w:rPr>
          <w:sz w:val="24"/>
        </w:rPr>
        <w:t>метров.</w:t>
      </w:r>
    </w:p>
    <w:p w:rsidR="000C5588" w:rsidRPr="001C5E0D" w:rsidRDefault="000C5588" w:rsidP="000C5588">
      <w:pPr>
        <w:pStyle w:val="afe"/>
        <w:spacing w:before="41" w:line="276" w:lineRule="auto"/>
        <w:ind w:left="458" w:right="475" w:firstLine="547"/>
        <w:jc w:val="both"/>
        <w:rPr>
          <w:sz w:val="24"/>
          <w:szCs w:val="24"/>
        </w:rPr>
      </w:pPr>
      <w:r w:rsidRPr="001C5E0D">
        <w:rPr>
          <w:sz w:val="24"/>
          <w:szCs w:val="24"/>
        </w:rPr>
        <w:t xml:space="preserve">Для реки, ручья протяженностью менее десяти километров от истока до устья </w:t>
      </w:r>
      <w:proofErr w:type="spellStart"/>
      <w:r w:rsidRPr="001C5E0D">
        <w:rPr>
          <w:sz w:val="24"/>
          <w:szCs w:val="24"/>
        </w:rPr>
        <w:t>водоохранная</w:t>
      </w:r>
      <w:proofErr w:type="spellEnd"/>
      <w:r w:rsidRPr="001C5E0D">
        <w:rPr>
          <w:sz w:val="24"/>
          <w:szCs w:val="24"/>
        </w:rPr>
        <w:t xml:space="preserve"> зона совпадает с прибрежной защитной полосой. Радиус </w:t>
      </w:r>
      <w:proofErr w:type="spellStart"/>
      <w:r w:rsidRPr="001C5E0D">
        <w:rPr>
          <w:sz w:val="24"/>
          <w:szCs w:val="24"/>
        </w:rPr>
        <w:t>водоохранной</w:t>
      </w:r>
      <w:proofErr w:type="spellEnd"/>
      <w:r w:rsidRPr="001C5E0D">
        <w:rPr>
          <w:sz w:val="24"/>
          <w:szCs w:val="24"/>
        </w:rPr>
        <w:t xml:space="preserve"> зоны для истоков реки, ручья устанавливается в размере пятидесяти метров</w:t>
      </w:r>
    </w:p>
    <w:p w:rsidR="000C5588" w:rsidRPr="001C5E0D" w:rsidRDefault="000C5588" w:rsidP="000C5588">
      <w:pPr>
        <w:pStyle w:val="afe"/>
        <w:spacing w:before="1" w:line="276" w:lineRule="auto"/>
        <w:ind w:left="458" w:right="474" w:firstLine="600"/>
        <w:jc w:val="both"/>
        <w:rPr>
          <w:sz w:val="24"/>
          <w:szCs w:val="24"/>
        </w:rPr>
      </w:pPr>
      <w:r w:rsidRPr="001C5E0D">
        <w:rPr>
          <w:sz w:val="24"/>
          <w:szCs w:val="24"/>
        </w:rPr>
        <w:t xml:space="preserve">В пределах </w:t>
      </w:r>
      <w:proofErr w:type="spellStart"/>
      <w:r w:rsidRPr="001C5E0D">
        <w:rPr>
          <w:sz w:val="24"/>
          <w:szCs w:val="24"/>
        </w:rPr>
        <w:t>водоохранных</w:t>
      </w:r>
      <w:proofErr w:type="spellEnd"/>
      <w:r w:rsidRPr="001C5E0D">
        <w:rPr>
          <w:sz w:val="24"/>
          <w:szCs w:val="24"/>
        </w:rPr>
        <w:t xml:space="preserve"> зон устанавливаются прибрежные защитные полосы, на территориях которых вводятся дополнительные ограничения природопользования.</w:t>
      </w:r>
    </w:p>
    <w:p w:rsidR="000C5588" w:rsidRPr="001C5E0D" w:rsidRDefault="000C5588" w:rsidP="000C5588">
      <w:pPr>
        <w:pStyle w:val="afe"/>
        <w:spacing w:before="1"/>
        <w:ind w:left="998"/>
        <w:rPr>
          <w:sz w:val="24"/>
          <w:szCs w:val="24"/>
        </w:rPr>
      </w:pPr>
      <w:r w:rsidRPr="001C5E0D">
        <w:rPr>
          <w:sz w:val="24"/>
          <w:szCs w:val="24"/>
        </w:rPr>
        <w:t xml:space="preserve">В границах </w:t>
      </w:r>
      <w:proofErr w:type="spellStart"/>
      <w:r w:rsidRPr="001C5E0D">
        <w:rPr>
          <w:sz w:val="24"/>
          <w:szCs w:val="24"/>
        </w:rPr>
        <w:t>водоохранных</w:t>
      </w:r>
      <w:proofErr w:type="spellEnd"/>
      <w:r w:rsidRPr="001C5E0D">
        <w:rPr>
          <w:sz w:val="24"/>
          <w:szCs w:val="24"/>
        </w:rPr>
        <w:t xml:space="preserve"> зон запрещаются: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1"/>
        </w:numPr>
        <w:tabs>
          <w:tab w:val="left" w:pos="1265"/>
        </w:tabs>
        <w:autoSpaceDE w:val="0"/>
        <w:autoSpaceDN w:val="0"/>
        <w:spacing w:before="55"/>
        <w:ind w:firstLine="547"/>
        <w:contextualSpacing w:val="0"/>
        <w:rPr>
          <w:sz w:val="24"/>
        </w:rPr>
      </w:pPr>
      <w:r w:rsidRPr="00360391">
        <w:rPr>
          <w:sz w:val="24"/>
        </w:rPr>
        <w:t>использование сточных вод в целях регулирования плодородия</w:t>
      </w:r>
      <w:r w:rsidR="00DA155D">
        <w:rPr>
          <w:sz w:val="24"/>
        </w:rPr>
        <w:t xml:space="preserve"> </w:t>
      </w:r>
      <w:r w:rsidRPr="00360391">
        <w:rPr>
          <w:sz w:val="24"/>
        </w:rPr>
        <w:t>почв;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1"/>
        </w:numPr>
        <w:tabs>
          <w:tab w:val="left" w:pos="1270"/>
        </w:tabs>
        <w:autoSpaceDE w:val="0"/>
        <w:autoSpaceDN w:val="0"/>
        <w:spacing w:before="74" w:line="252" w:lineRule="auto"/>
        <w:ind w:right="477" w:firstLine="547"/>
        <w:contextualSpacing w:val="0"/>
        <w:jc w:val="both"/>
        <w:rPr>
          <w:sz w:val="24"/>
        </w:rPr>
      </w:pPr>
      <w:r w:rsidRPr="00360391">
        <w:rPr>
          <w:sz w:val="24"/>
        </w:rPr>
        <w:t>размещение кладбищ, скотомогильников, объектов размещения отходов производства и потребления, химических, взрывчатых, токсичных, отравляющих и ядовитых веществ, пунктов захоронения радиоактивных отходов;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1"/>
        </w:numPr>
        <w:tabs>
          <w:tab w:val="left" w:pos="1265"/>
        </w:tabs>
        <w:autoSpaceDE w:val="0"/>
        <w:autoSpaceDN w:val="0"/>
        <w:ind w:firstLine="547"/>
        <w:contextualSpacing w:val="0"/>
        <w:rPr>
          <w:sz w:val="24"/>
        </w:rPr>
      </w:pPr>
      <w:r w:rsidRPr="00360391">
        <w:rPr>
          <w:sz w:val="24"/>
        </w:rPr>
        <w:t>осуществление авиационных мер по борьбе с вредными</w:t>
      </w:r>
      <w:r w:rsidR="0071037A">
        <w:rPr>
          <w:sz w:val="24"/>
        </w:rPr>
        <w:t xml:space="preserve"> </w:t>
      </w:r>
      <w:r w:rsidRPr="00360391">
        <w:rPr>
          <w:sz w:val="24"/>
        </w:rPr>
        <w:t>организмами;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1"/>
        </w:numPr>
        <w:tabs>
          <w:tab w:val="left" w:pos="1272"/>
        </w:tabs>
        <w:autoSpaceDE w:val="0"/>
        <w:autoSpaceDN w:val="0"/>
        <w:spacing w:before="13" w:line="252" w:lineRule="auto"/>
        <w:ind w:right="478" w:firstLine="547"/>
        <w:contextualSpacing w:val="0"/>
        <w:jc w:val="both"/>
        <w:rPr>
          <w:sz w:val="24"/>
        </w:rPr>
      </w:pPr>
      <w:r w:rsidRPr="00360391">
        <w:rPr>
          <w:sz w:val="24"/>
        </w:rPr>
        <w:t>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</w:t>
      </w:r>
      <w:r w:rsidR="0071037A">
        <w:rPr>
          <w:sz w:val="24"/>
        </w:rPr>
        <w:t xml:space="preserve"> </w:t>
      </w:r>
      <w:r w:rsidRPr="00360391">
        <w:rPr>
          <w:sz w:val="24"/>
        </w:rPr>
        <w:t>покрытие;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1"/>
        </w:numPr>
        <w:tabs>
          <w:tab w:val="left" w:pos="1361"/>
        </w:tabs>
        <w:autoSpaceDE w:val="0"/>
        <w:autoSpaceDN w:val="0"/>
        <w:spacing w:line="276" w:lineRule="auto"/>
        <w:ind w:right="475" w:firstLine="547"/>
        <w:contextualSpacing w:val="0"/>
        <w:jc w:val="both"/>
        <w:rPr>
          <w:sz w:val="24"/>
        </w:rPr>
      </w:pPr>
      <w:proofErr w:type="gramStart"/>
      <w:r w:rsidRPr="00360391">
        <w:rPr>
          <w:sz w:val="24"/>
        </w:rPr>
        <w:t>размещение автозаправочных станций, складов горюче-смазочных материалов (за исключением случаев, если автозаправочные станции, склады горюче-смазочных материалов размещены на территориях портов, судостроительных и судоремонтных организаций, инфраструктуры внутренних водных путей при условии соблюдения требований законодательства в области охраны окружающей среды и настоящего Кодекса), станций технического обслуживания, используемых для технического осмотра и ремонта транспортных средств, осуществление мойки транспортных</w:t>
      </w:r>
      <w:r w:rsidR="009D7761">
        <w:rPr>
          <w:sz w:val="24"/>
        </w:rPr>
        <w:t xml:space="preserve">  </w:t>
      </w:r>
      <w:r w:rsidRPr="00360391">
        <w:rPr>
          <w:sz w:val="24"/>
        </w:rPr>
        <w:t>средств;</w:t>
      </w:r>
      <w:proofErr w:type="gramEnd"/>
    </w:p>
    <w:p w:rsidR="000C5588" w:rsidRPr="00360391" w:rsidRDefault="000C5588" w:rsidP="000C5588">
      <w:pPr>
        <w:pStyle w:val="af3"/>
        <w:widowControl w:val="0"/>
        <w:numPr>
          <w:ilvl w:val="0"/>
          <w:numId w:val="11"/>
        </w:numPr>
        <w:tabs>
          <w:tab w:val="left" w:pos="1289"/>
        </w:tabs>
        <w:autoSpaceDE w:val="0"/>
        <w:autoSpaceDN w:val="0"/>
        <w:spacing w:before="24" w:line="252" w:lineRule="auto"/>
        <w:ind w:right="474" w:firstLine="547"/>
        <w:contextualSpacing w:val="0"/>
        <w:jc w:val="both"/>
        <w:rPr>
          <w:sz w:val="24"/>
        </w:rPr>
      </w:pPr>
      <w:r w:rsidRPr="00360391">
        <w:rPr>
          <w:sz w:val="24"/>
        </w:rPr>
        <w:t xml:space="preserve">размещение специализированных хранилищ пестицидов и </w:t>
      </w:r>
      <w:proofErr w:type="spellStart"/>
      <w:r w:rsidRPr="00360391">
        <w:rPr>
          <w:sz w:val="24"/>
        </w:rPr>
        <w:t>агрохимикатов</w:t>
      </w:r>
      <w:proofErr w:type="spellEnd"/>
      <w:r w:rsidRPr="00360391">
        <w:rPr>
          <w:sz w:val="24"/>
        </w:rPr>
        <w:t>, применение пестицидов и</w:t>
      </w:r>
      <w:r w:rsidR="009D7761">
        <w:rPr>
          <w:sz w:val="24"/>
        </w:rPr>
        <w:t xml:space="preserve"> </w:t>
      </w:r>
      <w:proofErr w:type="spellStart"/>
      <w:r w:rsidRPr="00360391">
        <w:rPr>
          <w:sz w:val="24"/>
        </w:rPr>
        <w:t>агрохимикатов</w:t>
      </w:r>
      <w:proofErr w:type="spellEnd"/>
      <w:r w:rsidRPr="00360391">
        <w:rPr>
          <w:sz w:val="24"/>
        </w:rPr>
        <w:t>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1"/>
        </w:numPr>
        <w:tabs>
          <w:tab w:val="left" w:pos="1265"/>
        </w:tabs>
        <w:autoSpaceDE w:val="0"/>
        <w:autoSpaceDN w:val="0"/>
        <w:ind w:firstLine="547"/>
        <w:contextualSpacing w:val="0"/>
        <w:rPr>
          <w:sz w:val="24"/>
        </w:rPr>
      </w:pPr>
      <w:r w:rsidRPr="00360391">
        <w:rPr>
          <w:sz w:val="24"/>
        </w:rPr>
        <w:t xml:space="preserve">сброс сточных, в том числе </w:t>
      </w:r>
      <w:proofErr w:type="spellStart"/>
      <w:r w:rsidRPr="00360391">
        <w:rPr>
          <w:sz w:val="24"/>
        </w:rPr>
        <w:t>дренажных</w:t>
      </w:r>
      <w:proofErr w:type="gramStart"/>
      <w:r w:rsidRPr="00360391">
        <w:rPr>
          <w:sz w:val="24"/>
        </w:rPr>
        <w:t>,в</w:t>
      </w:r>
      <w:proofErr w:type="gramEnd"/>
      <w:r w:rsidRPr="00360391">
        <w:rPr>
          <w:sz w:val="24"/>
        </w:rPr>
        <w:t>од</w:t>
      </w:r>
      <w:proofErr w:type="spellEnd"/>
      <w:r w:rsidRPr="00360391">
        <w:rPr>
          <w:sz w:val="24"/>
        </w:rPr>
        <w:t>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1"/>
        </w:numPr>
        <w:tabs>
          <w:tab w:val="left" w:pos="1337"/>
        </w:tabs>
        <w:autoSpaceDE w:val="0"/>
        <w:autoSpaceDN w:val="0"/>
        <w:spacing w:before="11" w:line="252" w:lineRule="auto"/>
        <w:ind w:right="475" w:firstLine="547"/>
        <w:contextualSpacing w:val="0"/>
        <w:jc w:val="both"/>
        <w:rPr>
          <w:sz w:val="24"/>
        </w:rPr>
      </w:pPr>
      <w:proofErr w:type="gramStart"/>
      <w:r w:rsidRPr="00360391">
        <w:rPr>
          <w:sz w:val="24"/>
        </w:rPr>
        <w:t xml:space="preserve">разведка и добыча общераспространенных полезных ископаемых (за исключением случаев, если разведка и добыча общераспространенных полезных  ископаемых осуществляются пользователями недр, осуществляющими разведку и добычу иных видов полезных ископаемых, в границах предоставленных им в соответствии с законодательством Российской Федерации о недрах горных отводов и (или) геологических отводов на основании утвержденного технического проекта в соответствии со </w:t>
      </w:r>
      <w:r w:rsidRPr="00360391">
        <w:rPr>
          <w:sz w:val="24"/>
          <w:u w:val="single"/>
        </w:rPr>
        <w:t>статьей 19.1</w:t>
      </w:r>
      <w:r w:rsidRPr="00360391">
        <w:rPr>
          <w:sz w:val="24"/>
        </w:rPr>
        <w:t xml:space="preserve"> Закона Российской Федерации от 21</w:t>
      </w:r>
      <w:r w:rsidR="006D3598">
        <w:rPr>
          <w:sz w:val="24"/>
        </w:rPr>
        <w:t>.02</w:t>
      </w:r>
      <w:proofErr w:type="gramEnd"/>
      <w:r w:rsidR="006D3598">
        <w:rPr>
          <w:sz w:val="24"/>
        </w:rPr>
        <w:t>.</w:t>
      </w:r>
      <w:r w:rsidRPr="00360391">
        <w:rPr>
          <w:sz w:val="24"/>
        </w:rPr>
        <w:t xml:space="preserve"> </w:t>
      </w:r>
      <w:proofErr w:type="gramStart"/>
      <w:r w:rsidRPr="00360391">
        <w:rPr>
          <w:sz w:val="24"/>
        </w:rPr>
        <w:t xml:space="preserve">1992 г </w:t>
      </w:r>
      <w:r>
        <w:rPr>
          <w:sz w:val="24"/>
        </w:rPr>
        <w:t>N</w:t>
      </w:r>
      <w:r w:rsidRPr="00360391">
        <w:rPr>
          <w:sz w:val="24"/>
        </w:rPr>
        <w:t xml:space="preserve"> 2395-1 "О</w:t>
      </w:r>
      <w:r w:rsidR="009D7761">
        <w:rPr>
          <w:sz w:val="24"/>
        </w:rPr>
        <w:t xml:space="preserve"> </w:t>
      </w:r>
      <w:r w:rsidRPr="00360391">
        <w:rPr>
          <w:sz w:val="24"/>
        </w:rPr>
        <w:t>недрах").</w:t>
      </w:r>
      <w:proofErr w:type="gramEnd"/>
    </w:p>
    <w:p w:rsidR="000C5588" w:rsidRPr="00750FA0" w:rsidRDefault="000C5588" w:rsidP="000C5588">
      <w:pPr>
        <w:pStyle w:val="afe"/>
        <w:spacing w:line="276" w:lineRule="auto"/>
        <w:ind w:left="458" w:right="474" w:firstLine="547"/>
        <w:jc w:val="both"/>
        <w:rPr>
          <w:sz w:val="24"/>
          <w:szCs w:val="24"/>
        </w:rPr>
      </w:pPr>
      <w:r w:rsidRPr="00750FA0">
        <w:rPr>
          <w:sz w:val="24"/>
          <w:szCs w:val="24"/>
        </w:rPr>
        <w:t xml:space="preserve">В границах </w:t>
      </w:r>
      <w:proofErr w:type="spellStart"/>
      <w:r w:rsidRPr="00750FA0">
        <w:rPr>
          <w:sz w:val="24"/>
          <w:szCs w:val="24"/>
        </w:rPr>
        <w:t>водоохранных</w:t>
      </w:r>
      <w:proofErr w:type="spellEnd"/>
      <w:r w:rsidRPr="00750FA0">
        <w:rPr>
          <w:sz w:val="24"/>
          <w:szCs w:val="24"/>
        </w:rPr>
        <w:t xml:space="preserve"> зон допускаются проектирование, строительство, реконструкция, ввод в эксплуатацию, эксплуатация хозяйственных и иных объектов при условии оборудования таких объектов сооружениями, обеспечивающими охрану водных объектов от загрязнения, засорения, заиления и истощения вод в соответствии с водным законодательством и законодательством в области охраны окружающей среды. Выбор типа сооружения, обеспечивающего охрану водного объекта от загрязнения, засорения, заиления и истощения вод, осуществляется с учетом необходимости соблюдения установленных в соответствии с законодательством в области </w:t>
      </w:r>
      <w:proofErr w:type="gramStart"/>
      <w:r w:rsidRPr="00750FA0">
        <w:rPr>
          <w:sz w:val="24"/>
          <w:szCs w:val="24"/>
        </w:rPr>
        <w:t xml:space="preserve">охраны окружающей среды нормативов </w:t>
      </w:r>
      <w:r w:rsidRPr="00750FA0">
        <w:rPr>
          <w:sz w:val="24"/>
          <w:szCs w:val="24"/>
        </w:rPr>
        <w:lastRenderedPageBreak/>
        <w:t>допустимых сбросов загрязняющих</w:t>
      </w:r>
      <w:proofErr w:type="gramEnd"/>
      <w:r w:rsidRPr="00750FA0">
        <w:rPr>
          <w:sz w:val="24"/>
          <w:szCs w:val="24"/>
        </w:rPr>
        <w:t xml:space="preserve"> веществ, иных веществ и микроорганизмов. В целях настоящей статьи под сооружениями, обеспечивающими охрану водных объектов от загрязнения, засорения, заиления и истощения вод, понимаются: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0"/>
        </w:numPr>
        <w:tabs>
          <w:tab w:val="left" w:pos="1289"/>
        </w:tabs>
        <w:autoSpaceDE w:val="0"/>
        <w:autoSpaceDN w:val="0"/>
        <w:spacing w:before="12" w:line="276" w:lineRule="auto"/>
        <w:ind w:right="479" w:firstLine="547"/>
        <w:contextualSpacing w:val="0"/>
        <w:jc w:val="both"/>
        <w:rPr>
          <w:sz w:val="24"/>
        </w:rPr>
      </w:pPr>
      <w:r w:rsidRPr="00360391">
        <w:rPr>
          <w:sz w:val="24"/>
        </w:rPr>
        <w:t>централизованные системы водоотведения (канализации), централизованные ливневые системы</w:t>
      </w:r>
      <w:r w:rsidR="005A40DC">
        <w:rPr>
          <w:sz w:val="24"/>
        </w:rPr>
        <w:t xml:space="preserve"> </w:t>
      </w:r>
      <w:r w:rsidRPr="00360391">
        <w:rPr>
          <w:sz w:val="24"/>
        </w:rPr>
        <w:t>водоотведения;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0"/>
        </w:numPr>
        <w:tabs>
          <w:tab w:val="left" w:pos="1354"/>
        </w:tabs>
        <w:autoSpaceDE w:val="0"/>
        <w:autoSpaceDN w:val="0"/>
        <w:spacing w:line="276" w:lineRule="auto"/>
        <w:ind w:right="474" w:firstLine="547"/>
        <w:contextualSpacing w:val="0"/>
        <w:jc w:val="both"/>
        <w:rPr>
          <w:sz w:val="24"/>
        </w:rPr>
      </w:pPr>
      <w:r w:rsidRPr="00360391">
        <w:rPr>
          <w:sz w:val="24"/>
        </w:rPr>
        <w:t>сооружения и системы для отведения (сброса) сточных вод в централизованные системы водоотведения (в том числе дождевых, талых, инфильтрационных, поливомоечных и дренажных вод), если они предназначены для приема таких</w:t>
      </w:r>
      <w:r w:rsidR="005A40DC">
        <w:rPr>
          <w:sz w:val="24"/>
        </w:rPr>
        <w:t xml:space="preserve"> </w:t>
      </w:r>
      <w:r w:rsidRPr="00360391">
        <w:rPr>
          <w:sz w:val="24"/>
        </w:rPr>
        <w:t>вод;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0"/>
        </w:numPr>
        <w:tabs>
          <w:tab w:val="left" w:pos="1318"/>
        </w:tabs>
        <w:autoSpaceDE w:val="0"/>
        <w:autoSpaceDN w:val="0"/>
        <w:spacing w:line="276" w:lineRule="auto"/>
        <w:ind w:right="473" w:firstLine="547"/>
        <w:contextualSpacing w:val="0"/>
        <w:jc w:val="both"/>
        <w:rPr>
          <w:sz w:val="24"/>
        </w:rPr>
      </w:pPr>
      <w:r w:rsidRPr="00360391">
        <w:rPr>
          <w:sz w:val="24"/>
        </w:rPr>
        <w:t>локальные очистные сооружения для очистки сточных вод (в том числе дождевых, талых, инфильтрационных, поливомоечных и дренажных вод), обеспечивающие их очистку исходя из нормативов, установленных в соответствии с требованиями законодательства в области охраны окружающей среды и настоящего</w:t>
      </w:r>
      <w:r w:rsidR="005A40DC">
        <w:rPr>
          <w:sz w:val="24"/>
        </w:rPr>
        <w:t xml:space="preserve"> </w:t>
      </w:r>
      <w:r w:rsidRPr="00360391">
        <w:rPr>
          <w:sz w:val="24"/>
        </w:rPr>
        <w:t>Кодекса;</w:t>
      </w:r>
    </w:p>
    <w:p w:rsidR="000C5588" w:rsidRPr="00360391" w:rsidRDefault="000C5588" w:rsidP="000C5588">
      <w:pPr>
        <w:pStyle w:val="af3"/>
        <w:widowControl w:val="0"/>
        <w:numPr>
          <w:ilvl w:val="0"/>
          <w:numId w:val="10"/>
        </w:numPr>
        <w:tabs>
          <w:tab w:val="left" w:pos="1320"/>
        </w:tabs>
        <w:autoSpaceDE w:val="0"/>
        <w:autoSpaceDN w:val="0"/>
        <w:spacing w:line="276" w:lineRule="auto"/>
        <w:ind w:right="475" w:firstLine="547"/>
        <w:contextualSpacing w:val="0"/>
        <w:jc w:val="both"/>
        <w:rPr>
          <w:sz w:val="24"/>
        </w:rPr>
      </w:pPr>
      <w:r w:rsidRPr="00360391">
        <w:rPr>
          <w:sz w:val="24"/>
        </w:rPr>
        <w:t>сооружения для сбора отходов производства и потребления, а также сооружения и системы для отведения (сброса) сточных вод (в том числе дождевых, талых, инфильтрационных, поливомоечных и дренажных вод) в приемники, изготовленные из водонепроницаемых материалов.</w:t>
      </w:r>
    </w:p>
    <w:p w:rsidR="000C5588" w:rsidRPr="00360391" w:rsidRDefault="000C5588" w:rsidP="000C5588">
      <w:pPr>
        <w:pStyle w:val="afe"/>
      </w:pPr>
    </w:p>
    <w:p w:rsidR="000C5588" w:rsidRPr="00360391" w:rsidRDefault="000C5588" w:rsidP="000C5588">
      <w:pPr>
        <w:pStyle w:val="afe"/>
        <w:spacing w:before="8"/>
        <w:rPr>
          <w:sz w:val="22"/>
        </w:rPr>
      </w:pPr>
    </w:p>
    <w:p w:rsidR="000C5588" w:rsidRPr="00750FA0" w:rsidRDefault="000C5588" w:rsidP="000C5588">
      <w:pPr>
        <w:pStyle w:val="afe"/>
        <w:spacing w:before="62" w:line="278" w:lineRule="auto"/>
        <w:ind w:left="458" w:right="403" w:firstLine="540"/>
        <w:rPr>
          <w:sz w:val="24"/>
          <w:szCs w:val="24"/>
        </w:rPr>
      </w:pPr>
      <w:r>
        <w:tab/>
      </w:r>
      <w:r w:rsidRPr="00750FA0">
        <w:rPr>
          <w:sz w:val="24"/>
          <w:szCs w:val="24"/>
        </w:rPr>
        <w:t>В границах прибрежных защитных полос наряду с установленными частью 3 настоящей статьи ограничениями запрещаются:</w:t>
      </w:r>
    </w:p>
    <w:p w:rsidR="000C5588" w:rsidRPr="00750FA0" w:rsidRDefault="000C5588" w:rsidP="000C5588">
      <w:pPr>
        <w:pStyle w:val="af3"/>
        <w:widowControl w:val="0"/>
        <w:numPr>
          <w:ilvl w:val="0"/>
          <w:numId w:val="16"/>
        </w:numPr>
        <w:tabs>
          <w:tab w:val="left" w:pos="1258"/>
        </w:tabs>
        <w:autoSpaceDE w:val="0"/>
        <w:autoSpaceDN w:val="0"/>
        <w:spacing w:line="274" w:lineRule="exact"/>
        <w:ind w:hanging="259"/>
        <w:contextualSpacing w:val="0"/>
        <w:rPr>
          <w:sz w:val="24"/>
          <w:szCs w:val="24"/>
        </w:rPr>
      </w:pPr>
      <w:r w:rsidRPr="00750FA0">
        <w:rPr>
          <w:sz w:val="24"/>
          <w:szCs w:val="24"/>
        </w:rPr>
        <w:t>распашка</w:t>
      </w:r>
      <w:r w:rsidR="005A40DC">
        <w:rPr>
          <w:sz w:val="24"/>
          <w:szCs w:val="24"/>
        </w:rPr>
        <w:t xml:space="preserve">  </w:t>
      </w:r>
      <w:r w:rsidRPr="00750FA0">
        <w:rPr>
          <w:sz w:val="24"/>
          <w:szCs w:val="24"/>
        </w:rPr>
        <w:t>земель;</w:t>
      </w:r>
    </w:p>
    <w:p w:rsidR="000C5588" w:rsidRPr="00750FA0" w:rsidRDefault="000C5588" w:rsidP="000C5588">
      <w:pPr>
        <w:pStyle w:val="af3"/>
        <w:widowControl w:val="0"/>
        <w:numPr>
          <w:ilvl w:val="0"/>
          <w:numId w:val="16"/>
        </w:numPr>
        <w:tabs>
          <w:tab w:val="left" w:pos="1258"/>
        </w:tabs>
        <w:autoSpaceDE w:val="0"/>
        <w:autoSpaceDN w:val="0"/>
        <w:spacing w:before="41"/>
        <w:ind w:hanging="259"/>
        <w:contextualSpacing w:val="0"/>
        <w:rPr>
          <w:sz w:val="24"/>
          <w:szCs w:val="24"/>
        </w:rPr>
      </w:pPr>
      <w:r w:rsidRPr="00750FA0">
        <w:rPr>
          <w:sz w:val="24"/>
          <w:szCs w:val="24"/>
        </w:rPr>
        <w:t>размещение отвалов размываемых грунтов;</w:t>
      </w:r>
    </w:p>
    <w:p w:rsidR="000C5588" w:rsidRPr="00750FA0" w:rsidRDefault="000C5588" w:rsidP="000C5588">
      <w:pPr>
        <w:pStyle w:val="af3"/>
        <w:widowControl w:val="0"/>
        <w:numPr>
          <w:ilvl w:val="0"/>
          <w:numId w:val="16"/>
        </w:numPr>
        <w:tabs>
          <w:tab w:val="left" w:pos="1258"/>
        </w:tabs>
        <w:autoSpaceDE w:val="0"/>
        <w:autoSpaceDN w:val="0"/>
        <w:spacing w:before="40"/>
        <w:ind w:hanging="259"/>
        <w:contextualSpacing w:val="0"/>
        <w:rPr>
          <w:sz w:val="24"/>
          <w:szCs w:val="24"/>
        </w:rPr>
      </w:pPr>
      <w:r w:rsidRPr="00750FA0">
        <w:rPr>
          <w:sz w:val="24"/>
          <w:szCs w:val="24"/>
        </w:rPr>
        <w:t xml:space="preserve">выпас сельскохозяйственных животных и организация для них летних </w:t>
      </w:r>
      <w:proofErr w:type="spellStart"/>
      <w:r w:rsidRPr="00750FA0">
        <w:rPr>
          <w:sz w:val="24"/>
          <w:szCs w:val="24"/>
        </w:rPr>
        <w:t>лагерей</w:t>
      </w:r>
      <w:proofErr w:type="gramStart"/>
      <w:r w:rsidRPr="00750FA0">
        <w:rPr>
          <w:sz w:val="24"/>
          <w:szCs w:val="24"/>
        </w:rPr>
        <w:t>,в</w:t>
      </w:r>
      <w:proofErr w:type="gramEnd"/>
      <w:r w:rsidRPr="00750FA0">
        <w:rPr>
          <w:sz w:val="24"/>
          <w:szCs w:val="24"/>
        </w:rPr>
        <w:t>анн</w:t>
      </w:r>
      <w:proofErr w:type="spellEnd"/>
      <w:r w:rsidRPr="00750FA0">
        <w:rPr>
          <w:sz w:val="24"/>
          <w:szCs w:val="24"/>
        </w:rPr>
        <w:t>.</w:t>
      </w:r>
    </w:p>
    <w:p w:rsidR="000C5588" w:rsidRPr="00750FA0" w:rsidRDefault="000C5588" w:rsidP="000C5588">
      <w:pPr>
        <w:pStyle w:val="afe"/>
        <w:spacing w:before="2"/>
        <w:rPr>
          <w:sz w:val="24"/>
          <w:szCs w:val="24"/>
        </w:rPr>
      </w:pPr>
    </w:p>
    <w:p w:rsidR="00FC767B" w:rsidRPr="002048D5" w:rsidRDefault="00FC767B" w:rsidP="00835524">
      <w:pPr>
        <w:pStyle w:val="afe"/>
        <w:rPr>
          <w:b/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503B61" w:rsidRDefault="00503B61" w:rsidP="006D3598">
      <w:pPr>
        <w:jc w:val="center"/>
        <w:rPr>
          <w:b/>
          <w:sz w:val="32"/>
          <w:szCs w:val="32"/>
        </w:rPr>
      </w:pPr>
    </w:p>
    <w:p w:rsidR="00503B61" w:rsidRDefault="00503B61" w:rsidP="006D3598">
      <w:pPr>
        <w:jc w:val="center"/>
        <w:rPr>
          <w:b/>
          <w:sz w:val="32"/>
          <w:szCs w:val="32"/>
        </w:rPr>
      </w:pPr>
    </w:p>
    <w:p w:rsidR="00503B61" w:rsidRDefault="00503B61" w:rsidP="006D3598">
      <w:pPr>
        <w:jc w:val="center"/>
        <w:rPr>
          <w:b/>
          <w:sz w:val="32"/>
          <w:szCs w:val="32"/>
        </w:rPr>
      </w:pPr>
    </w:p>
    <w:p w:rsidR="00503B61" w:rsidRDefault="00503B61" w:rsidP="006D3598">
      <w:pPr>
        <w:jc w:val="center"/>
        <w:rPr>
          <w:b/>
          <w:sz w:val="32"/>
          <w:szCs w:val="32"/>
        </w:rPr>
      </w:pPr>
    </w:p>
    <w:p w:rsidR="00503B61" w:rsidRDefault="00503B61" w:rsidP="006D3598">
      <w:pPr>
        <w:jc w:val="center"/>
        <w:rPr>
          <w:b/>
          <w:sz w:val="32"/>
          <w:szCs w:val="32"/>
        </w:rPr>
      </w:pPr>
    </w:p>
    <w:p w:rsidR="00503B61" w:rsidRDefault="00503B61" w:rsidP="006D3598">
      <w:pPr>
        <w:jc w:val="center"/>
        <w:rPr>
          <w:b/>
          <w:sz w:val="32"/>
          <w:szCs w:val="32"/>
        </w:rPr>
      </w:pPr>
    </w:p>
    <w:p w:rsidR="00503B61" w:rsidRDefault="00503B61" w:rsidP="006D3598">
      <w:pPr>
        <w:jc w:val="center"/>
        <w:rPr>
          <w:b/>
          <w:sz w:val="32"/>
          <w:szCs w:val="32"/>
        </w:rPr>
      </w:pPr>
    </w:p>
    <w:p w:rsidR="00503B61" w:rsidRDefault="00503B61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710446" w:rsidRDefault="00710446" w:rsidP="006D3598">
      <w:pPr>
        <w:jc w:val="center"/>
        <w:rPr>
          <w:b/>
          <w:sz w:val="32"/>
          <w:szCs w:val="32"/>
        </w:rPr>
      </w:pPr>
    </w:p>
    <w:p w:rsidR="006D3598" w:rsidRPr="006D3598" w:rsidRDefault="006D3598" w:rsidP="006D3598">
      <w:pPr>
        <w:jc w:val="center"/>
        <w:rPr>
          <w:b/>
          <w:sz w:val="32"/>
          <w:szCs w:val="32"/>
        </w:rPr>
      </w:pPr>
      <w:r w:rsidRPr="006D3598">
        <w:rPr>
          <w:b/>
          <w:sz w:val="32"/>
          <w:szCs w:val="32"/>
        </w:rPr>
        <w:t>Приложения.</w:t>
      </w:r>
    </w:p>
    <w:p w:rsidR="006D3598" w:rsidRDefault="006D3598" w:rsidP="006D3598"/>
    <w:p w:rsidR="00257E71" w:rsidRPr="006D3598" w:rsidRDefault="00257E71" w:rsidP="006D3598">
      <w:pPr>
        <w:sectPr w:rsidR="00257E71" w:rsidRPr="006D3598" w:rsidSect="007D2D72">
          <w:pgSz w:w="11900" w:h="16840"/>
          <w:pgMar w:top="700" w:right="500" w:bottom="280" w:left="960" w:header="720" w:footer="720" w:gutter="0"/>
          <w:cols w:space="720"/>
        </w:sectPr>
      </w:pPr>
    </w:p>
    <w:p w:rsidR="00835524" w:rsidRDefault="00835524" w:rsidP="00B73F3B">
      <w:pPr>
        <w:rPr>
          <w:sz w:val="24"/>
          <w:szCs w:val="24"/>
        </w:rPr>
      </w:pPr>
    </w:p>
    <w:sectPr w:rsidR="00835524" w:rsidSect="00A530A0">
      <w:footerReference w:type="default" r:id="rId12"/>
      <w:footerReference w:type="first" r:id="rId13"/>
      <w:pgSz w:w="11907" w:h="16840" w:code="9"/>
      <w:pgMar w:top="851" w:right="567" w:bottom="2268" w:left="1361" w:header="284" w:footer="2631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28E7" w:rsidRDefault="006D28E7" w:rsidP="00FC0B55">
      <w:r>
        <w:separator/>
      </w:r>
    </w:p>
  </w:endnote>
  <w:endnote w:type="continuationSeparator" w:id="0">
    <w:p w:rsidR="006D28E7" w:rsidRDefault="006D28E7" w:rsidP="00FC0B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F1F2DB5B-A177-4D3A-B434-27C50D7A6E73}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2" w:fontKey="{0C9F7FE7-593A-4C79-8C8B-AA130361206A}"/>
    <w:embedBold r:id="rId3" w:fontKey="{EA6D502A-90D1-47D4-91D4-EEDAE669E58B}"/>
    <w:embedItalic r:id="rId4" w:fontKey="{EA0D038D-A694-4162-96F9-20F3A2A77556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  <w:embedRegular r:id="rId5" w:fontKey="{C8D3AA2C-0F38-48A2-BB1F-C7279C409F0A}"/>
  </w:font>
  <w:font w:name="Pragmatica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GOST type A">
    <w:charset w:val="00"/>
    <w:family w:val="swiss"/>
    <w:pitch w:val="variable"/>
    <w:sig w:usb0="00000203" w:usb1="00000000" w:usb2="00000000" w:usb3="00000000" w:csb0="00000005" w:csb1="00000000"/>
    <w:embedRegular r:id="rId6" w:fontKey="{9A000780-975E-4936-BD7D-3DB8F75D3F83}"/>
    <w:embedItalic r:id="rId7" w:fontKey="{37881161-9D61-4838-93BE-7164005D1C33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9BD1D1C5-D782-403B-B93C-4CF9B2DC438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8AA" w:rsidRDefault="00BA78AA">
    <w:pPr>
      <w:pStyle w:val="ac"/>
    </w:pPr>
  </w:p>
  <w:p w:rsidR="00BA78AA" w:rsidRDefault="00BA78AA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8AA" w:rsidRDefault="006D28E7">
    <w:pPr>
      <w:pStyle w:val="ac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76" type="#_x0000_t202" style="position:absolute;margin-left:53.4pt;margin-top:711.1pt;width:524.4pt;height:127.55pt;z-index:251666432;mso-wrap-distance-left:0;mso-wrap-distance-right:0;mso-position-horizontal-relative:page;mso-position-vertical-relative:page" stroked="f">
          <v:fill opacity="0"/>
          <v:textbox style="mso-next-textbox:#_x0000_s2276" inset="0,0,0,0">
            <w:txbxContent>
              <w:tbl>
                <w:tblPr>
                  <w:tblW w:w="0" w:type="auto"/>
                  <w:tblInd w:w="15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567"/>
                  <w:gridCol w:w="567"/>
                  <w:gridCol w:w="567"/>
                  <w:gridCol w:w="567"/>
                  <w:gridCol w:w="851"/>
                  <w:gridCol w:w="567"/>
                  <w:gridCol w:w="3969"/>
                  <w:gridCol w:w="851"/>
                  <w:gridCol w:w="851"/>
                  <w:gridCol w:w="1134"/>
                </w:tblGrid>
                <w:tr w:rsidR="00BA78AA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BA78AA" w:rsidRPr="002E1996" w:rsidRDefault="006D28E7" w:rsidP="0083552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sz w:val="40"/>
                            <w:szCs w:val="40"/>
                          </w:rPr>
                          <w:alias w:val="Название"/>
                          <w:tag w:val=""/>
                          <w:id w:val="1193041404"/>
                          <w:placeholder>
                            <w:docPart w:val="078635674F2B424DB1E9F289F483EC2A"/>
                          </w:placeholder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EndPr/>
                        <w:sdtContent>
                          <w:r w:rsidR="00BA78AA">
                            <w:rPr>
                              <w:sz w:val="40"/>
                              <w:szCs w:val="40"/>
                            </w:rPr>
                            <w:t>48-17Р</w:t>
                          </w:r>
                          <w:proofErr w:type="gramStart"/>
                        </w:sdtContent>
                      </w:sdt>
                      <w:r w:rsidR="00BA78AA">
                        <w:rPr>
                          <w:sz w:val="40"/>
                          <w:szCs w:val="40"/>
                        </w:rPr>
                        <w:t>-</w:t>
                      </w:r>
                      <w:proofErr w:type="gramEnd"/>
                      <w:r w:rsidR="00BA78AA">
                        <w:rPr>
                          <w:sz w:val="40"/>
                          <w:szCs w:val="40"/>
                        </w:rPr>
                        <w:t>ППТ</w:t>
                      </w:r>
                    </w:p>
                  </w:tc>
                </w:tr>
                <w:tr w:rsidR="00BA78AA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top w:val="single" w:sz="4" w:space="0" w:color="auto"/>
                        <w:left w:val="nil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BA78AA" w:rsidRPr="002E1996" w:rsidRDefault="00BA78AA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BA78AA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12" w:space="0" w:color="auto"/>
                      </w:tcBorders>
                      <w:vAlign w:val="bottom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Изм.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BA78AA" w:rsidRPr="00E43AB5" w:rsidRDefault="00BA78AA" w:rsidP="00E43AB5">
                      <w:pPr>
                        <w:jc w:val="center"/>
                        <w:rPr>
                          <w:spacing w:val="-10"/>
                          <w:sz w:val="18"/>
                          <w:szCs w:val="18"/>
                        </w:rPr>
                      </w:pPr>
                      <w:proofErr w:type="spell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Кол</w:t>
                      </w:r>
                      <w:proofErr w:type="gram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.у</w:t>
                      </w:r>
                      <w:proofErr w:type="gram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ч</w:t>
                      </w:r>
                      <w:proofErr w:type="spell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№док.</w:t>
                      </w:r>
                    </w:p>
                  </w:tc>
                  <w:tc>
                    <w:tcPr>
                      <w:tcW w:w="851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Подп.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Дата</w:t>
                      </w: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BA78AA" w:rsidRPr="002E1996" w:rsidRDefault="00BA78AA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BA78AA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  <w:proofErr w:type="spellStart"/>
                      <w:r w:rsidRPr="002E1996">
                        <w:t>Разраб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835524">
                      <w:pPr>
                        <w:ind w:left="28"/>
                      </w:pPr>
                      <w:r>
                        <w:t>11.17</w:t>
                      </w:r>
                    </w:p>
                  </w:tc>
                  <w:tc>
                    <w:tcPr>
                      <w:tcW w:w="3969" w:type="dxa"/>
                      <w:vMerge w:val="restart"/>
                      <w:vAlign w:val="center"/>
                    </w:tcPr>
                    <w:p w:rsidR="00BA78AA" w:rsidRPr="00E43AB5" w:rsidRDefault="00BA78AA" w:rsidP="008926D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Содержание тома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BA78AA" w:rsidRPr="00E43AB5" w:rsidRDefault="00BA78AA" w:rsidP="00BC10A3">
                      <w:pPr>
                        <w:jc w:val="center"/>
                      </w:pPr>
                      <w:r w:rsidRPr="00E43AB5">
                        <w:t>Стадия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BA78AA" w:rsidRPr="00E43AB5" w:rsidRDefault="00BA78AA" w:rsidP="00BC10A3">
                      <w:pPr>
                        <w:jc w:val="center"/>
                      </w:pPr>
                      <w:r w:rsidRPr="00E43AB5">
                        <w:t>Лист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BA78AA" w:rsidRPr="00E43AB5" w:rsidRDefault="00BA78AA" w:rsidP="00BC10A3">
                      <w:pPr>
                        <w:jc w:val="center"/>
                      </w:pPr>
                      <w:r w:rsidRPr="00E43AB5">
                        <w:t>Листов</w:t>
                      </w:r>
                    </w:p>
                  </w:tc>
                </w:tr>
                <w:tr w:rsidR="00BA78AA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BA78AA" w:rsidRPr="008926DA" w:rsidRDefault="00BA78AA" w:rsidP="00BC10A3">
                      <w:pPr>
                        <w:jc w:val="center"/>
                      </w:pPr>
                    </w:p>
                  </w:tc>
                  <w:tc>
                    <w:tcPr>
                      <w:tcW w:w="851" w:type="dxa"/>
                      <w:vAlign w:val="bottom"/>
                    </w:tcPr>
                    <w:p w:rsidR="00BA78AA" w:rsidRPr="00E43AB5" w:rsidRDefault="00BA78AA" w:rsidP="00DD3259">
                      <w:pPr>
                        <w:jc w:val="center"/>
                        <w:rPr>
                          <w:noProof/>
                          <w:sz w:val="24"/>
                          <w:szCs w:val="24"/>
                        </w:rPr>
                      </w:pPr>
                      <w:r w:rsidRPr="00E43AB5">
                        <w:rPr>
                          <w:noProof/>
                          <w:sz w:val="24"/>
                          <w:szCs w:val="24"/>
                        </w:rPr>
                        <w:t>П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BA78AA" w:rsidRPr="00E43AB5" w:rsidRDefault="00BA78AA" w:rsidP="00E43AB5">
                      <w:pPr>
                        <w:jc w:val="center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rPr>
                          <w:noProof/>
                          <w:sz w:val="24"/>
                          <w:szCs w:val="24"/>
                        </w:rPr>
                        <w:t>1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BA78AA" w:rsidRPr="00E43AB5" w:rsidRDefault="00BA78AA" w:rsidP="00B73F3B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BA78AA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BA78AA" w:rsidRPr="008926DA" w:rsidRDefault="00BA78AA" w:rsidP="00BC10A3">
                      <w:pPr>
                        <w:jc w:val="center"/>
                      </w:pPr>
                    </w:p>
                  </w:tc>
                  <w:tc>
                    <w:tcPr>
                      <w:tcW w:w="2836" w:type="dxa"/>
                      <w:gridSpan w:val="3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BA78AA" w:rsidRPr="00E43AB5" w:rsidRDefault="00BA78AA" w:rsidP="0033344F">
                      <w:pPr>
                        <w:jc w:val="center"/>
                      </w:pPr>
                      <w:r w:rsidRPr="0082311A">
                        <w:rPr>
                          <w:sz w:val="24"/>
                          <w:szCs w:val="24"/>
                        </w:rPr>
                        <w:t>ООО «</w:t>
                      </w:r>
                      <w:r>
                        <w:rPr>
                          <w:sz w:val="24"/>
                          <w:szCs w:val="24"/>
                        </w:rPr>
                        <w:t>Ремстройпроект-2</w:t>
                      </w:r>
                      <w:r w:rsidRPr="0082311A">
                        <w:rPr>
                          <w:sz w:val="24"/>
                          <w:szCs w:val="24"/>
                        </w:rPr>
                        <w:t>»</w:t>
                      </w:r>
                    </w:p>
                  </w:tc>
                </w:tr>
                <w:tr w:rsidR="00BA78AA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  <w:proofErr w:type="spellStart"/>
                      <w:r w:rsidRPr="002E1996">
                        <w:t>Н.контр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BA78AA" w:rsidRPr="002E1996" w:rsidRDefault="00BA78AA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right w:val="nil"/>
                      </w:tcBorders>
                    </w:tcPr>
                    <w:p w:rsidR="00BA78AA" w:rsidRPr="00E43AB5" w:rsidRDefault="00BA78AA" w:rsidP="00BC10A3"/>
                  </w:tc>
                </w:tr>
                <w:tr w:rsidR="00BA78AA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nil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  <w:r w:rsidRPr="002E1996">
                        <w:t>ГИП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BA78AA" w:rsidRPr="002E1996" w:rsidRDefault="00BA78AA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BA78AA" w:rsidRPr="002E1996" w:rsidRDefault="00BA78AA" w:rsidP="0033344F">
                      <w:pPr>
                        <w:ind w:left="28"/>
                      </w:pPr>
                      <w:r>
                        <w:t>08.17</w:t>
                      </w:r>
                    </w:p>
                  </w:tc>
                  <w:tc>
                    <w:tcPr>
                      <w:tcW w:w="3969" w:type="dxa"/>
                      <w:vMerge/>
                      <w:tcBorders>
                        <w:bottom w:val="nil"/>
                      </w:tcBorders>
                    </w:tcPr>
                    <w:p w:rsidR="00BA78AA" w:rsidRPr="002E1996" w:rsidRDefault="00BA78AA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bottom w:val="nil"/>
                        <w:right w:val="nil"/>
                      </w:tcBorders>
                    </w:tcPr>
                    <w:p w:rsidR="00BA78AA" w:rsidRPr="00E43AB5" w:rsidRDefault="00BA78AA" w:rsidP="00BC10A3"/>
                  </w:tc>
                </w:tr>
              </w:tbl>
              <w:p w:rsidR="00BA78AA" w:rsidRDefault="00BA78AA" w:rsidP="00C80800"/>
            </w:txbxContent>
          </v:textbox>
          <w10:wrap anchorx="page" anchory="page"/>
        </v:shape>
      </w:pict>
    </w:r>
    <w:r>
      <w:rPr>
        <w:noProof/>
      </w:rPr>
      <w:pict>
        <v:shape id="_x0000_s2277" type="#_x0000_t202" style="position:absolute;margin-left:20.3pt;margin-top:582.95pt;width:34pt;height:255.1pt;z-index:-251649024;mso-wrap-distance-left:0;mso-wrap-distance-right:0;mso-position-horizontal-relative:page;mso-position-vertical-relative:page" stroked="f">
          <v:textbox style="mso-next-textbox:#_x0000_s2277" inset="0,0,0,0">
            <w:txbxContent>
              <w:tbl>
                <w:tblPr>
                  <w:tblW w:w="0" w:type="auto"/>
                  <w:jc w:val="center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284"/>
                  <w:gridCol w:w="397"/>
                </w:tblGrid>
                <w:tr w:rsidR="00BA78AA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BA78AA" w:rsidRPr="002E1996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2E1996">
                        <w:rPr>
                          <w:sz w:val="18"/>
                          <w:szCs w:val="18"/>
                        </w:rPr>
                        <w:t>Взам</w:t>
                      </w:r>
                      <w:proofErr w:type="gramStart"/>
                      <w:r w:rsidRPr="002E1996">
                        <w:rPr>
                          <w:sz w:val="18"/>
                          <w:szCs w:val="18"/>
                        </w:rPr>
                        <w:t>.и</w:t>
                      </w:r>
                      <w:proofErr w:type="gramEnd"/>
                      <w:r w:rsidRPr="002E1996">
                        <w:rPr>
                          <w:sz w:val="18"/>
                          <w:szCs w:val="18"/>
                        </w:rPr>
                        <w:t>нв</w:t>
                      </w:r>
                      <w:proofErr w:type="spellEnd"/>
                      <w:r w:rsidRPr="002E1996">
                        <w:rPr>
                          <w:sz w:val="18"/>
                          <w:szCs w:val="18"/>
                        </w:rPr>
                        <w:t>.№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BA78AA" w:rsidRPr="00ED3C8B" w:rsidRDefault="00BA78AA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BA78AA" w:rsidRPr="00ED3C8B" w:rsidTr="00EB70B6">
                  <w:trPr>
                    <w:cantSplit/>
                    <w:trHeight w:hRule="exact" w:val="1985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BA78AA" w:rsidRPr="00FC0B55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C0B55">
                        <w:rPr>
                          <w:sz w:val="18"/>
                          <w:szCs w:val="18"/>
                        </w:rPr>
                        <w:t>Подп. и дата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BA78AA" w:rsidRPr="00ED3C8B" w:rsidRDefault="00BA78AA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BA78AA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BA78AA" w:rsidRPr="00FC0B55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gramStart"/>
                      <w:r w:rsidRPr="00FC0B55">
                        <w:rPr>
                          <w:sz w:val="18"/>
                          <w:szCs w:val="18"/>
                        </w:rPr>
                        <w:t>Инв.№ подл.</w:t>
                      </w:r>
                      <w:proofErr w:type="gramEnd"/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BA78AA" w:rsidRPr="00ED3C8B" w:rsidRDefault="00BA78AA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</w:tbl>
              <w:p w:rsidR="00BA78AA" w:rsidRDefault="00BA78AA" w:rsidP="00BC10A3"/>
            </w:txbxContent>
          </v:textbox>
          <w10:wrap anchorx="page" anchory="page"/>
          <w10:anchorlock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8AA" w:rsidRPr="00FA284F" w:rsidRDefault="006D28E7" w:rsidP="001E1A39">
    <w:pPr>
      <w:pStyle w:val="ac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9" type="#_x0000_t202" style="position:absolute;margin-left:53.65pt;margin-top:782.35pt;width:529.85pt;height:44.75pt;z-index:251684864;mso-wrap-distance-left:0;mso-wrap-distance-right:0;mso-position-horizontal-relative:page;mso-position-vertical-relative:page" stroked="f">
          <v:fill opacity="0"/>
          <v:textbox style="mso-next-textbox:#_x0000_s2309" inset="0,0,0,0">
            <w:txbxContent>
              <w:tbl>
                <w:tblPr>
                  <w:tblW w:w="0" w:type="auto"/>
                  <w:tblInd w:w="15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567"/>
                  <w:gridCol w:w="567"/>
                  <w:gridCol w:w="567"/>
                  <w:gridCol w:w="567"/>
                  <w:gridCol w:w="851"/>
                  <w:gridCol w:w="567"/>
                  <w:gridCol w:w="6237"/>
                  <w:gridCol w:w="567"/>
                </w:tblGrid>
                <w:tr w:rsidR="00BA78AA" w:rsidRPr="00BC10A3" w:rsidTr="000C43D0">
                  <w:trPr>
                    <w:cantSplit/>
                    <w:trHeight w:hRule="exact" w:val="284"/>
                  </w:trPr>
                  <w:tc>
                    <w:tcPr>
                      <w:tcW w:w="567" w:type="dxa"/>
                      <w:tcBorders>
                        <w:left w:val="nil"/>
                        <w:bottom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 w:val="restart"/>
                      <w:tcBorders>
                        <w:bottom w:val="nil"/>
                      </w:tcBorders>
                      <w:vAlign w:val="center"/>
                    </w:tcPr>
                    <w:p w:rsidR="00BA78AA" w:rsidRDefault="006D28E7" w:rsidP="000C0A50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sz w:val="40"/>
                            <w:szCs w:val="40"/>
                          </w:rPr>
                          <w:alias w:val="Название"/>
                          <w:tag w:val=""/>
                          <w:id w:val="1060907521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EndPr/>
                        <w:sdtContent>
                          <w:r w:rsidR="00BA78AA">
                            <w:rPr>
                              <w:sz w:val="40"/>
                              <w:szCs w:val="40"/>
                            </w:rPr>
                            <w:t>48-17Р</w:t>
                          </w:r>
                          <w:proofErr w:type="gramStart"/>
                        </w:sdtContent>
                      </w:sdt>
                      <w:r w:rsidR="00BA78AA">
                        <w:rPr>
                          <w:sz w:val="40"/>
                          <w:szCs w:val="40"/>
                        </w:rPr>
                        <w:t>-</w:t>
                      </w:r>
                      <w:proofErr w:type="gramEnd"/>
                      <w:r w:rsidR="00BA78AA">
                        <w:rPr>
                          <w:sz w:val="40"/>
                          <w:szCs w:val="40"/>
                        </w:rPr>
                        <w:t>ППТ</w:t>
                      </w:r>
                    </w:p>
                    <w:p w:rsidR="00BA78AA" w:rsidRPr="00BC10A3" w:rsidRDefault="00BA78AA" w:rsidP="000C0A50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BA78AA" w:rsidRPr="00BC10A3" w:rsidRDefault="00BA78AA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</w:tr>
                <w:tr w:rsidR="00BA78AA" w:rsidTr="000C43D0">
                  <w:trPr>
                    <w:cantSplit/>
                    <w:trHeight w:hRule="exact" w:val="113"/>
                  </w:trPr>
                  <w:tc>
                    <w:tcPr>
                      <w:tcW w:w="567" w:type="dxa"/>
                      <w:vMerge w:val="restart"/>
                      <w:tcBorders>
                        <w:top w:val="single" w:sz="4" w:space="0" w:color="auto"/>
                        <w:left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vMerge w:val="restart"/>
                      <w:tcBorders>
                        <w:top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BA78AA" w:rsidRPr="00913197" w:rsidRDefault="00BA78AA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  <w:right w:val="nil"/>
                      </w:tcBorders>
                    </w:tcPr>
                    <w:p w:rsidR="00BA78AA" w:rsidRPr="00154D45" w:rsidRDefault="00BA78AA">
                      <w:pPr>
                        <w:rPr>
                          <w:rFonts w:ascii="GOST type A" w:hAnsi="GOST type A"/>
                          <w:i/>
                          <w:sz w:val="24"/>
                          <w:szCs w:val="24"/>
                        </w:rPr>
                      </w:pPr>
                    </w:p>
                  </w:tc>
                </w:tr>
                <w:tr w:rsidR="00BA78AA" w:rsidRPr="00A33C22" w:rsidTr="000C43D0">
                  <w:trPr>
                    <w:cantSplit/>
                    <w:trHeight w:hRule="exact" w:val="170"/>
                  </w:trPr>
                  <w:tc>
                    <w:tcPr>
                      <w:tcW w:w="567" w:type="dxa"/>
                      <w:vMerge/>
                      <w:tcBorders>
                        <w:left w:val="nil"/>
                        <w:bottom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vMerge/>
                      <w:tcBorders>
                        <w:bottom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BA78AA" w:rsidRPr="00913197" w:rsidRDefault="00BA78AA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bottom w:val="nil"/>
                        <w:right w:val="nil"/>
                      </w:tcBorders>
                      <w:vAlign w:val="center"/>
                    </w:tcPr>
                    <w:p w:rsidR="00BA78AA" w:rsidRPr="00A33C22" w:rsidRDefault="00F82B09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fldChar w:fldCharType="begin"/>
                      </w:r>
                      <w:r w:rsidR="00BA78AA">
                        <w:rPr>
                          <w:sz w:val="24"/>
                          <w:szCs w:val="24"/>
                        </w:rPr>
                        <w:instrText xml:space="preserve"> =ABS(л_7-5) </w:instrText>
                      </w:r>
                      <w:r>
                        <w:rPr>
                          <w:sz w:val="24"/>
                          <w:szCs w:val="24"/>
                        </w:rPr>
                        <w:fldChar w:fldCharType="separate"/>
                      </w:r>
                      <w:r w:rsidR="00BA78AA">
                        <w:rPr>
                          <w:b/>
                          <w:noProof/>
                          <w:sz w:val="24"/>
                          <w:szCs w:val="24"/>
                        </w:rPr>
                        <w:t>!Неопределенная закладка, Л_7</w:t>
                      </w:r>
                      <w:r>
                        <w:rPr>
                          <w:sz w:val="24"/>
                          <w:szCs w:val="24"/>
                        </w:rPr>
                        <w:fldChar w:fldCharType="end"/>
                      </w:r>
                    </w:p>
                  </w:tc>
                </w:tr>
                <w:tr w:rsidR="00BA78AA" w:rsidRPr="00A33C22" w:rsidTr="000C43D0">
                  <w:trPr>
                    <w:cantSplit/>
                    <w:trHeight w:hRule="exact" w:val="284"/>
                  </w:trPr>
                  <w:tc>
                    <w:tcPr>
                      <w:tcW w:w="567" w:type="dxa"/>
                      <w:tcBorders>
                        <w:top w:val="single" w:sz="12" w:space="0" w:color="auto"/>
                        <w:left w:val="nil"/>
                        <w:bottom w:val="nil"/>
                      </w:tcBorders>
                      <w:vAlign w:val="bottom"/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Изм.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BC10A3">
                        <w:rPr>
                          <w:sz w:val="18"/>
                          <w:szCs w:val="18"/>
                        </w:rPr>
                        <w:t>Кол</w:t>
                      </w:r>
                      <w:proofErr w:type="gramStart"/>
                      <w:r w:rsidRPr="00BC10A3">
                        <w:rPr>
                          <w:sz w:val="18"/>
                          <w:szCs w:val="18"/>
                        </w:rPr>
                        <w:t>.у</w:t>
                      </w:r>
                      <w:proofErr w:type="gramEnd"/>
                      <w:r w:rsidRPr="00BC10A3">
                        <w:rPr>
                          <w:sz w:val="18"/>
                          <w:szCs w:val="18"/>
                        </w:rPr>
                        <w:t>ч</w:t>
                      </w:r>
                      <w:proofErr w:type="spellEnd"/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№док.</w:t>
                      </w:r>
                    </w:p>
                  </w:tc>
                  <w:tc>
                    <w:tcPr>
                      <w:tcW w:w="851" w:type="dxa"/>
                      <w:tcBorders>
                        <w:bottom w:val="nil"/>
                      </w:tcBorders>
                      <w:vAlign w:val="bottom"/>
                    </w:tcPr>
                    <w:p w:rsidR="00BA78AA" w:rsidRPr="00BC10A3" w:rsidRDefault="00BA78AA" w:rsidP="00BB73A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Подп</w:t>
                      </w:r>
                      <w:r>
                        <w:rPr>
                          <w:sz w:val="18"/>
                          <w:szCs w:val="18"/>
                        </w:rPr>
                        <w:t>.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BA78AA" w:rsidRPr="00BC10A3" w:rsidRDefault="00BA78AA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Дата</w:t>
                      </w: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BA78AA" w:rsidRPr="00913197" w:rsidRDefault="00BA78AA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top w:val="single" w:sz="12" w:space="0" w:color="auto"/>
                        <w:bottom w:val="nil"/>
                        <w:right w:val="nil"/>
                      </w:tcBorders>
                    </w:tcPr>
                    <w:p w:rsidR="00BA78AA" w:rsidRPr="00A33C22" w:rsidRDefault="00BA78AA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</w:tbl>
              <w:p w:rsidR="00BA78AA" w:rsidRDefault="00BA78AA"/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8AA" w:rsidRDefault="006D28E7">
    <w:pPr>
      <w:pStyle w:val="ac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6" type="#_x0000_t202" style="position:absolute;margin-left:53.4pt;margin-top:711.1pt;width:524.4pt;height:127.55pt;z-index:251680768;mso-wrap-distance-left:0;mso-wrap-distance-right:0;mso-position-horizontal-relative:page;mso-position-vertical-relative:page" stroked="f">
          <v:fill opacity="0"/>
          <v:textbox style="mso-next-textbox:#_x0000_s2306" inset="0,0,0,0">
            <w:txbxContent>
              <w:p w:rsidR="00BA78AA" w:rsidRDefault="00BA78AA" w:rsidP="00C80800"/>
            </w:txbxContent>
          </v:textbox>
          <w10:wrap anchorx="page" anchory="page"/>
        </v:shape>
      </w:pict>
    </w:r>
    <w:r>
      <w:rPr>
        <w:noProof/>
      </w:rPr>
      <w:pict>
        <v:shape id="_x0000_s2307" type="#_x0000_t202" style="position:absolute;margin-left:20.3pt;margin-top:582.95pt;width:34pt;height:255.1pt;z-index:-251634688;mso-wrap-distance-left:0;mso-wrap-distance-right:0;mso-position-horizontal-relative:page;mso-position-vertical-relative:page" stroked="f">
          <v:textbox style="mso-next-textbox:#_x0000_s2307" inset="0,0,0,0">
            <w:txbxContent>
              <w:p w:rsidR="00BA78AA" w:rsidRDefault="00BA78AA" w:rsidP="00BC10A3"/>
            </w:txbxContent>
          </v:textbox>
          <w10:wrap anchorx="page" anchory="page"/>
          <w10:anchorlock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28E7" w:rsidRDefault="006D28E7" w:rsidP="00FC0B55">
      <w:r>
        <w:separator/>
      </w:r>
    </w:p>
  </w:footnote>
  <w:footnote w:type="continuationSeparator" w:id="0">
    <w:p w:rsidR="006D28E7" w:rsidRDefault="006D28E7" w:rsidP="00FC0B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A2F" w:rsidRDefault="002F0A2F">
    <w:pPr>
      <w:pStyle w:val="aa"/>
    </w:pPr>
  </w:p>
  <w:p w:rsidR="00BA78AA" w:rsidRDefault="006D28E7">
    <w:pPr>
      <w:pStyle w:val="aa"/>
    </w:pPr>
    <w:r>
      <w:rPr>
        <w:noProof/>
      </w:rPr>
      <w:pict>
        <v:group id="_x0000_s2055" style="position:absolute;margin-left:19.85pt;margin-top:17pt;width:558.5pt;height:805pt;z-index:251664384;mso-position-horizontal-relative:page;mso-position-vertical-relative:page" coordorigin="451,340" coordsize="11170,16100">
          <v:group id="_x0000_s2056" style="position:absolute;left:451;top:340;width:11167;height:16100" coordorigin="454,340" coordsize="11167,16100">
            <v:rect id="_x0000_s2057" style="position:absolute;left:454;top:15038;width:283;height:1402" strokeweight="1.5pt">
              <v:textbox style="layout-flow:vertical;mso-layout-flow-alt:bottom-to-top;mso-next-textbox:#_x0000_s2057" inset="0,0,0,0">
                <w:txbxContent>
                  <w:p w:rsidR="00BA78AA" w:rsidRPr="00793D18" w:rsidRDefault="00BA78AA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proofErr w:type="gramStart"/>
                    <w:r w:rsidRPr="00793D18">
                      <w:rPr>
                        <w:sz w:val="18"/>
                        <w:szCs w:val="18"/>
                      </w:rPr>
                      <w:t>Инв. № подл.</w:t>
                    </w:r>
                    <w:proofErr w:type="gramEnd"/>
                  </w:p>
                </w:txbxContent>
              </v:textbox>
            </v:rect>
            <v:rect id="_x0000_s2058" style="position:absolute;left:737;top:15038;width:397;height:1402" strokeweight="1.5pt">
              <v:textbox style="layout-flow:vertical;mso-layout-flow-alt:bottom-to-top;mso-next-textbox:#_x0000_s2058" inset="1mm,0,0,0">
                <w:txbxContent>
                  <w:p w:rsidR="00BA78AA" w:rsidRDefault="00BA78AA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59" style="position:absolute;left:454;top:13074;width:283;height:1963" strokeweight="1.5pt">
              <v:textbox style="layout-flow:vertical;mso-layout-flow-alt:bottom-to-top;mso-next-textbox:#_x0000_s2059" inset="0,0,0,0">
                <w:txbxContent>
                  <w:p w:rsidR="00BA78AA" w:rsidRPr="00793D18" w:rsidRDefault="00BA78AA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r w:rsidRPr="00793D18">
                      <w:rPr>
                        <w:sz w:val="18"/>
                        <w:szCs w:val="18"/>
                      </w:rPr>
                      <w:t>Подп. и дата</w:t>
                    </w:r>
                  </w:p>
                  <w:p w:rsidR="00BA78AA" w:rsidRPr="00157EE2" w:rsidRDefault="00BA78AA" w:rsidP="001E1A39">
                    <w:pPr>
                      <w:jc w:val="center"/>
                      <w:rPr>
                        <w:rFonts w:ascii="GOST type A" w:hAnsi="GOST type A"/>
                        <w:i/>
                      </w:rPr>
                    </w:pPr>
                  </w:p>
                </w:txbxContent>
              </v:textbox>
            </v:rect>
            <v:rect id="_x0000_s2060" style="position:absolute;left:737;top:13074;width:397;height:1963" strokeweight="1.5pt">
              <v:textbox style="layout-flow:vertical;mso-layout-flow-alt:bottom-to-top;mso-next-textbox:#_x0000_s2060" inset="0,0,0,0">
                <w:txbxContent>
                  <w:p w:rsidR="00BA78AA" w:rsidRDefault="00BA78AA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61" style="position:absolute;left:454;top:11672;width:283;height:1402" strokeweight="1.5pt">
              <v:textbox style="layout-flow:vertical;mso-layout-flow-alt:bottom-to-top;mso-next-textbox:#_x0000_s2061" inset="0,0,0,0">
                <w:txbxContent>
                  <w:p w:rsidR="00BA78AA" w:rsidRPr="00793D18" w:rsidRDefault="00BA78AA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793D18">
                      <w:rPr>
                        <w:sz w:val="18"/>
                        <w:szCs w:val="18"/>
                      </w:rPr>
                      <w:t>Взам</w:t>
                    </w:r>
                    <w:proofErr w:type="spellEnd"/>
                    <w:r w:rsidRPr="00793D18">
                      <w:rPr>
                        <w:sz w:val="18"/>
                        <w:szCs w:val="18"/>
                      </w:rPr>
                      <w:t>. инв. №</w:t>
                    </w:r>
                  </w:p>
                  <w:p w:rsidR="00BA78AA" w:rsidRDefault="00BA78AA" w:rsidP="001E1A39">
                    <w:pPr>
                      <w:jc w:val="center"/>
                    </w:pPr>
                  </w:p>
                </w:txbxContent>
              </v:textbox>
            </v:rect>
            <v:rect id="_x0000_s2062" style="position:absolute;left:737;top:11672;width:397;height:1402" strokeweight="1.5pt">
              <v:textbox style="layout-flow:vertical;mso-layout-flow-alt:bottom-to-top;mso-next-textbox:#_x0000_s2062" inset="0,0,0,0">
                <w:txbxContent>
                  <w:p w:rsidR="00BA78AA" w:rsidRDefault="00BA78AA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63" style="position:absolute;left:1134;top:340;width:10487;height:16099" strokeweight="1.5pt">
              <v:textbox inset="0,0,0,0"/>
            </v:rect>
          </v:group>
          <v:rect id="_x0000_s2064" style="position:absolute;left:1134;top:340;width:10487;height:16099" strokeweight="1.5pt">
            <v:textbox style="mso-next-textbox:#_x0000_s2064" inset="0,0,0,0">
              <w:txbxContent>
                <w:p w:rsidR="00BA78AA" w:rsidRDefault="00BA78AA" w:rsidP="001E1A39">
                  <w:pPr>
                    <w:rPr>
                      <w:noProof/>
                    </w:rPr>
                  </w:pPr>
                </w:p>
                <w:p w:rsidR="00BA78AA" w:rsidRPr="0015339B" w:rsidRDefault="00BA78AA" w:rsidP="001E1A39"/>
              </w:txbxContent>
            </v:textbox>
          </v:rect>
          <w10:wrap anchorx="page" anchory="page"/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</w:lvl>
    <w:lvl w:ilvl="1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numFmt w:val="bullet"/>
      <w:lvlText w:val="-"/>
      <w:lvlJc w:val="left"/>
      <w:pPr>
        <w:tabs>
          <w:tab w:val="num" w:pos="0"/>
        </w:tabs>
        <w:ind w:left="1610" w:hanging="360"/>
      </w:pPr>
      <w:rPr>
        <w:rFonts w:ascii="Arial" w:hAnsi="Arial" w:cs="Arial"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2138"/>
        </w:tabs>
        <w:ind w:left="2138" w:hanging="360"/>
      </w:pPr>
      <w:rPr>
        <w:rFonts w:ascii="Symbol" w:hAnsi="Symbol"/>
      </w:rPr>
    </w:lvl>
  </w:abstractNum>
  <w:abstractNum w:abstractNumId="3">
    <w:nsid w:val="05D32154"/>
    <w:multiLevelType w:val="multilevel"/>
    <w:tmpl w:val="418890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088" w:hanging="1800"/>
      </w:pPr>
      <w:rPr>
        <w:rFonts w:hint="default"/>
      </w:rPr>
    </w:lvl>
  </w:abstractNum>
  <w:abstractNum w:abstractNumId="4">
    <w:nsid w:val="116D33FC"/>
    <w:multiLevelType w:val="hybridMultilevel"/>
    <w:tmpl w:val="D0969958"/>
    <w:lvl w:ilvl="0" w:tplc="6B24B664">
      <w:start w:val="1"/>
      <w:numFmt w:val="decimal"/>
      <w:lvlText w:val="%1"/>
      <w:lvlJc w:val="left"/>
      <w:pPr>
        <w:ind w:left="4298" w:hanging="708"/>
      </w:pPr>
      <w:rPr>
        <w:rFonts w:hint="default"/>
      </w:rPr>
    </w:lvl>
    <w:lvl w:ilvl="1" w:tplc="C20027F0">
      <w:numFmt w:val="none"/>
      <w:lvlText w:val=""/>
      <w:lvlJc w:val="left"/>
      <w:pPr>
        <w:tabs>
          <w:tab w:val="num" w:pos="360"/>
        </w:tabs>
      </w:pPr>
    </w:lvl>
    <w:lvl w:ilvl="2" w:tplc="7E808782">
      <w:numFmt w:val="none"/>
      <w:lvlText w:val=""/>
      <w:lvlJc w:val="left"/>
      <w:pPr>
        <w:tabs>
          <w:tab w:val="num" w:pos="360"/>
        </w:tabs>
      </w:pPr>
    </w:lvl>
    <w:lvl w:ilvl="3" w:tplc="FA0EB5DA">
      <w:numFmt w:val="bullet"/>
      <w:lvlText w:val="•"/>
      <w:lvlJc w:val="left"/>
      <w:pPr>
        <w:ind w:left="6082" w:hanging="600"/>
      </w:pPr>
      <w:rPr>
        <w:rFonts w:hint="default"/>
      </w:rPr>
    </w:lvl>
    <w:lvl w:ilvl="4" w:tplc="F3303AD0">
      <w:numFmt w:val="bullet"/>
      <w:lvlText w:val="•"/>
      <w:lvlJc w:val="left"/>
      <w:pPr>
        <w:ind w:left="6693" w:hanging="600"/>
      </w:pPr>
      <w:rPr>
        <w:rFonts w:hint="default"/>
      </w:rPr>
    </w:lvl>
    <w:lvl w:ilvl="5" w:tplc="C084F8A2">
      <w:numFmt w:val="bullet"/>
      <w:lvlText w:val="•"/>
      <w:lvlJc w:val="left"/>
      <w:pPr>
        <w:ind w:left="7304" w:hanging="600"/>
      </w:pPr>
      <w:rPr>
        <w:rFonts w:hint="default"/>
      </w:rPr>
    </w:lvl>
    <w:lvl w:ilvl="6" w:tplc="15C475C4">
      <w:numFmt w:val="bullet"/>
      <w:lvlText w:val="•"/>
      <w:lvlJc w:val="left"/>
      <w:pPr>
        <w:ind w:left="7915" w:hanging="600"/>
      </w:pPr>
      <w:rPr>
        <w:rFonts w:hint="default"/>
      </w:rPr>
    </w:lvl>
    <w:lvl w:ilvl="7" w:tplc="4DE80E64">
      <w:numFmt w:val="bullet"/>
      <w:lvlText w:val="•"/>
      <w:lvlJc w:val="left"/>
      <w:pPr>
        <w:ind w:left="8526" w:hanging="600"/>
      </w:pPr>
      <w:rPr>
        <w:rFonts w:hint="default"/>
      </w:rPr>
    </w:lvl>
    <w:lvl w:ilvl="8" w:tplc="92F67740">
      <w:numFmt w:val="bullet"/>
      <w:lvlText w:val="•"/>
      <w:lvlJc w:val="left"/>
      <w:pPr>
        <w:ind w:left="9137" w:hanging="600"/>
      </w:pPr>
      <w:rPr>
        <w:rFonts w:hint="default"/>
      </w:rPr>
    </w:lvl>
  </w:abstractNum>
  <w:abstractNum w:abstractNumId="5">
    <w:nsid w:val="1B390BCD"/>
    <w:multiLevelType w:val="hybridMultilevel"/>
    <w:tmpl w:val="BFB89E5C"/>
    <w:lvl w:ilvl="0" w:tplc="9E5EFF8C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497ECA9C">
      <w:start w:val="1"/>
      <w:numFmt w:val="decimal"/>
      <w:lvlText w:val="%2."/>
      <w:lvlJc w:val="left"/>
      <w:pPr>
        <w:ind w:left="70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68D42BE0">
      <w:numFmt w:val="bullet"/>
      <w:lvlText w:val="•"/>
      <w:lvlJc w:val="left"/>
      <w:pPr>
        <w:ind w:left="1828" w:hanging="296"/>
      </w:pPr>
      <w:rPr>
        <w:rFonts w:hint="default"/>
      </w:rPr>
    </w:lvl>
    <w:lvl w:ilvl="3" w:tplc="7450C4E4">
      <w:numFmt w:val="bullet"/>
      <w:lvlText w:val="•"/>
      <w:lvlJc w:val="left"/>
      <w:pPr>
        <w:ind w:left="2957" w:hanging="296"/>
      </w:pPr>
      <w:rPr>
        <w:rFonts w:hint="default"/>
      </w:rPr>
    </w:lvl>
    <w:lvl w:ilvl="4" w:tplc="E4145466">
      <w:numFmt w:val="bullet"/>
      <w:lvlText w:val="•"/>
      <w:lvlJc w:val="left"/>
      <w:pPr>
        <w:ind w:left="4086" w:hanging="296"/>
      </w:pPr>
      <w:rPr>
        <w:rFonts w:hint="default"/>
      </w:rPr>
    </w:lvl>
    <w:lvl w:ilvl="5" w:tplc="6264F3AE">
      <w:numFmt w:val="bullet"/>
      <w:lvlText w:val="•"/>
      <w:lvlJc w:val="left"/>
      <w:pPr>
        <w:ind w:left="5215" w:hanging="296"/>
      </w:pPr>
      <w:rPr>
        <w:rFonts w:hint="default"/>
      </w:rPr>
    </w:lvl>
    <w:lvl w:ilvl="6" w:tplc="1E004DF8">
      <w:numFmt w:val="bullet"/>
      <w:lvlText w:val="•"/>
      <w:lvlJc w:val="left"/>
      <w:pPr>
        <w:ind w:left="6344" w:hanging="296"/>
      </w:pPr>
      <w:rPr>
        <w:rFonts w:hint="default"/>
      </w:rPr>
    </w:lvl>
    <w:lvl w:ilvl="7" w:tplc="867A6B06">
      <w:numFmt w:val="bullet"/>
      <w:lvlText w:val="•"/>
      <w:lvlJc w:val="left"/>
      <w:pPr>
        <w:ind w:left="7473" w:hanging="296"/>
      </w:pPr>
      <w:rPr>
        <w:rFonts w:hint="default"/>
      </w:rPr>
    </w:lvl>
    <w:lvl w:ilvl="8" w:tplc="582882CA">
      <w:numFmt w:val="bullet"/>
      <w:lvlText w:val="•"/>
      <w:lvlJc w:val="left"/>
      <w:pPr>
        <w:ind w:left="8602" w:hanging="296"/>
      </w:pPr>
      <w:rPr>
        <w:rFonts w:hint="default"/>
      </w:rPr>
    </w:lvl>
  </w:abstractNum>
  <w:abstractNum w:abstractNumId="6">
    <w:nsid w:val="1C1A3DA6"/>
    <w:multiLevelType w:val="hybridMultilevel"/>
    <w:tmpl w:val="8E78FD40"/>
    <w:lvl w:ilvl="0" w:tplc="0C58D3C0">
      <w:numFmt w:val="bullet"/>
      <w:lvlText w:val="-"/>
      <w:lvlJc w:val="left"/>
      <w:pPr>
        <w:ind w:left="991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2280E8">
      <w:numFmt w:val="bullet"/>
      <w:lvlText w:val="•"/>
      <w:lvlJc w:val="left"/>
      <w:pPr>
        <w:ind w:left="1500" w:hanging="140"/>
      </w:pPr>
      <w:rPr>
        <w:rFonts w:hint="default"/>
      </w:rPr>
    </w:lvl>
    <w:lvl w:ilvl="2" w:tplc="B61017A8">
      <w:numFmt w:val="bullet"/>
      <w:lvlText w:val="•"/>
      <w:lvlJc w:val="left"/>
      <w:pPr>
        <w:ind w:left="2540" w:hanging="140"/>
      </w:pPr>
      <w:rPr>
        <w:rFonts w:hint="default"/>
      </w:rPr>
    </w:lvl>
    <w:lvl w:ilvl="3" w:tplc="01521716">
      <w:numFmt w:val="bullet"/>
      <w:lvlText w:val="•"/>
      <w:lvlJc w:val="left"/>
      <w:pPr>
        <w:ind w:left="3580" w:hanging="140"/>
      </w:pPr>
      <w:rPr>
        <w:rFonts w:hint="default"/>
      </w:rPr>
    </w:lvl>
    <w:lvl w:ilvl="4" w:tplc="162ACD36">
      <w:numFmt w:val="bullet"/>
      <w:lvlText w:val="•"/>
      <w:lvlJc w:val="left"/>
      <w:pPr>
        <w:ind w:left="4620" w:hanging="140"/>
      </w:pPr>
      <w:rPr>
        <w:rFonts w:hint="default"/>
      </w:rPr>
    </w:lvl>
    <w:lvl w:ilvl="5" w:tplc="276E09AC">
      <w:numFmt w:val="bullet"/>
      <w:lvlText w:val="•"/>
      <w:lvlJc w:val="left"/>
      <w:pPr>
        <w:ind w:left="5660" w:hanging="140"/>
      </w:pPr>
      <w:rPr>
        <w:rFonts w:hint="default"/>
      </w:rPr>
    </w:lvl>
    <w:lvl w:ilvl="6" w:tplc="476A0418">
      <w:numFmt w:val="bullet"/>
      <w:lvlText w:val="•"/>
      <w:lvlJc w:val="left"/>
      <w:pPr>
        <w:ind w:left="6700" w:hanging="140"/>
      </w:pPr>
      <w:rPr>
        <w:rFonts w:hint="default"/>
      </w:rPr>
    </w:lvl>
    <w:lvl w:ilvl="7" w:tplc="7F648A1C">
      <w:numFmt w:val="bullet"/>
      <w:lvlText w:val="•"/>
      <w:lvlJc w:val="left"/>
      <w:pPr>
        <w:ind w:left="7740" w:hanging="140"/>
      </w:pPr>
      <w:rPr>
        <w:rFonts w:hint="default"/>
      </w:rPr>
    </w:lvl>
    <w:lvl w:ilvl="8" w:tplc="D9C03C84">
      <w:numFmt w:val="bullet"/>
      <w:lvlText w:val="•"/>
      <w:lvlJc w:val="left"/>
      <w:pPr>
        <w:ind w:left="8780" w:hanging="140"/>
      </w:pPr>
      <w:rPr>
        <w:rFonts w:hint="default"/>
      </w:rPr>
    </w:lvl>
  </w:abstractNum>
  <w:abstractNum w:abstractNumId="7">
    <w:nsid w:val="23C279CC"/>
    <w:multiLevelType w:val="multilevel"/>
    <w:tmpl w:val="D070E84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0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72" w:hanging="1800"/>
      </w:pPr>
      <w:rPr>
        <w:rFonts w:hint="default"/>
      </w:rPr>
    </w:lvl>
  </w:abstractNum>
  <w:abstractNum w:abstractNumId="8">
    <w:nsid w:val="283C4348"/>
    <w:multiLevelType w:val="multilevel"/>
    <w:tmpl w:val="5C7A0F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  <w:b/>
      </w:rPr>
    </w:lvl>
  </w:abstractNum>
  <w:abstractNum w:abstractNumId="9">
    <w:nsid w:val="28D82769"/>
    <w:multiLevelType w:val="hybridMultilevel"/>
    <w:tmpl w:val="3F9CBCFA"/>
    <w:lvl w:ilvl="0" w:tplc="66BEED80">
      <w:start w:val="1"/>
      <w:numFmt w:val="decimal"/>
      <w:lvlText w:val="%1)"/>
      <w:lvlJc w:val="left"/>
      <w:pPr>
        <w:ind w:left="458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3E433E4">
      <w:numFmt w:val="bullet"/>
      <w:lvlText w:val="•"/>
      <w:lvlJc w:val="left"/>
      <w:pPr>
        <w:ind w:left="1500" w:hanging="284"/>
      </w:pPr>
      <w:rPr>
        <w:rFonts w:hint="default"/>
      </w:rPr>
    </w:lvl>
    <w:lvl w:ilvl="2" w:tplc="31C47658">
      <w:numFmt w:val="bullet"/>
      <w:lvlText w:val="•"/>
      <w:lvlJc w:val="left"/>
      <w:pPr>
        <w:ind w:left="2540" w:hanging="284"/>
      </w:pPr>
      <w:rPr>
        <w:rFonts w:hint="default"/>
      </w:rPr>
    </w:lvl>
    <w:lvl w:ilvl="3" w:tplc="A648B5DC">
      <w:numFmt w:val="bullet"/>
      <w:lvlText w:val="•"/>
      <w:lvlJc w:val="left"/>
      <w:pPr>
        <w:ind w:left="3580" w:hanging="284"/>
      </w:pPr>
      <w:rPr>
        <w:rFonts w:hint="default"/>
      </w:rPr>
    </w:lvl>
    <w:lvl w:ilvl="4" w:tplc="3F34F7F4">
      <w:numFmt w:val="bullet"/>
      <w:lvlText w:val="•"/>
      <w:lvlJc w:val="left"/>
      <w:pPr>
        <w:ind w:left="4620" w:hanging="284"/>
      </w:pPr>
      <w:rPr>
        <w:rFonts w:hint="default"/>
      </w:rPr>
    </w:lvl>
    <w:lvl w:ilvl="5" w:tplc="E376B200">
      <w:numFmt w:val="bullet"/>
      <w:lvlText w:val="•"/>
      <w:lvlJc w:val="left"/>
      <w:pPr>
        <w:ind w:left="5660" w:hanging="284"/>
      </w:pPr>
      <w:rPr>
        <w:rFonts w:hint="default"/>
      </w:rPr>
    </w:lvl>
    <w:lvl w:ilvl="6" w:tplc="60DA2584">
      <w:numFmt w:val="bullet"/>
      <w:lvlText w:val="•"/>
      <w:lvlJc w:val="left"/>
      <w:pPr>
        <w:ind w:left="6700" w:hanging="284"/>
      </w:pPr>
      <w:rPr>
        <w:rFonts w:hint="default"/>
      </w:rPr>
    </w:lvl>
    <w:lvl w:ilvl="7" w:tplc="A52E41B0">
      <w:numFmt w:val="bullet"/>
      <w:lvlText w:val="•"/>
      <w:lvlJc w:val="left"/>
      <w:pPr>
        <w:ind w:left="7740" w:hanging="284"/>
      </w:pPr>
      <w:rPr>
        <w:rFonts w:hint="default"/>
      </w:rPr>
    </w:lvl>
    <w:lvl w:ilvl="8" w:tplc="8F80B334">
      <w:numFmt w:val="bullet"/>
      <w:lvlText w:val="•"/>
      <w:lvlJc w:val="left"/>
      <w:pPr>
        <w:ind w:left="8780" w:hanging="284"/>
      </w:pPr>
      <w:rPr>
        <w:rFonts w:hint="default"/>
      </w:rPr>
    </w:lvl>
  </w:abstractNum>
  <w:abstractNum w:abstractNumId="10">
    <w:nsid w:val="2DAD14AF"/>
    <w:multiLevelType w:val="hybridMultilevel"/>
    <w:tmpl w:val="8A486C4C"/>
    <w:lvl w:ilvl="0" w:tplc="FC6C4670">
      <w:start w:val="1"/>
      <w:numFmt w:val="decimal"/>
      <w:lvlText w:val="%1)"/>
      <w:lvlJc w:val="left"/>
      <w:pPr>
        <w:ind w:left="458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45CB9D6">
      <w:numFmt w:val="bullet"/>
      <w:lvlText w:val="•"/>
      <w:lvlJc w:val="left"/>
      <w:pPr>
        <w:ind w:left="1500" w:hanging="284"/>
      </w:pPr>
      <w:rPr>
        <w:rFonts w:hint="default"/>
      </w:rPr>
    </w:lvl>
    <w:lvl w:ilvl="2" w:tplc="E900274E">
      <w:numFmt w:val="bullet"/>
      <w:lvlText w:val="•"/>
      <w:lvlJc w:val="left"/>
      <w:pPr>
        <w:ind w:left="2540" w:hanging="284"/>
      </w:pPr>
      <w:rPr>
        <w:rFonts w:hint="default"/>
      </w:rPr>
    </w:lvl>
    <w:lvl w:ilvl="3" w:tplc="3574F1BC">
      <w:numFmt w:val="bullet"/>
      <w:lvlText w:val="•"/>
      <w:lvlJc w:val="left"/>
      <w:pPr>
        <w:ind w:left="3580" w:hanging="284"/>
      </w:pPr>
      <w:rPr>
        <w:rFonts w:hint="default"/>
      </w:rPr>
    </w:lvl>
    <w:lvl w:ilvl="4" w:tplc="4D401D22">
      <w:numFmt w:val="bullet"/>
      <w:lvlText w:val="•"/>
      <w:lvlJc w:val="left"/>
      <w:pPr>
        <w:ind w:left="4620" w:hanging="284"/>
      </w:pPr>
      <w:rPr>
        <w:rFonts w:hint="default"/>
      </w:rPr>
    </w:lvl>
    <w:lvl w:ilvl="5" w:tplc="2668D1F0">
      <w:numFmt w:val="bullet"/>
      <w:lvlText w:val="•"/>
      <w:lvlJc w:val="left"/>
      <w:pPr>
        <w:ind w:left="5660" w:hanging="284"/>
      </w:pPr>
      <w:rPr>
        <w:rFonts w:hint="default"/>
      </w:rPr>
    </w:lvl>
    <w:lvl w:ilvl="6" w:tplc="7F685448">
      <w:numFmt w:val="bullet"/>
      <w:lvlText w:val="•"/>
      <w:lvlJc w:val="left"/>
      <w:pPr>
        <w:ind w:left="6700" w:hanging="284"/>
      </w:pPr>
      <w:rPr>
        <w:rFonts w:hint="default"/>
      </w:rPr>
    </w:lvl>
    <w:lvl w:ilvl="7" w:tplc="A2E6D2DC">
      <w:numFmt w:val="bullet"/>
      <w:lvlText w:val="•"/>
      <w:lvlJc w:val="left"/>
      <w:pPr>
        <w:ind w:left="7740" w:hanging="284"/>
      </w:pPr>
      <w:rPr>
        <w:rFonts w:hint="default"/>
      </w:rPr>
    </w:lvl>
    <w:lvl w:ilvl="8" w:tplc="C05290DC">
      <w:numFmt w:val="bullet"/>
      <w:lvlText w:val="•"/>
      <w:lvlJc w:val="left"/>
      <w:pPr>
        <w:ind w:left="8780" w:hanging="284"/>
      </w:pPr>
      <w:rPr>
        <w:rFonts w:hint="default"/>
      </w:rPr>
    </w:lvl>
  </w:abstractNum>
  <w:abstractNum w:abstractNumId="11">
    <w:nsid w:val="33464EB5"/>
    <w:multiLevelType w:val="hybridMultilevel"/>
    <w:tmpl w:val="7BB08C3C"/>
    <w:lvl w:ilvl="0" w:tplc="5F5012B0">
      <w:numFmt w:val="bullet"/>
      <w:lvlText w:val="-"/>
      <w:lvlJc w:val="left"/>
      <w:pPr>
        <w:ind w:left="147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6384DA4">
      <w:numFmt w:val="bullet"/>
      <w:lvlText w:val="•"/>
      <w:lvlJc w:val="left"/>
      <w:pPr>
        <w:ind w:left="2418" w:hanging="140"/>
      </w:pPr>
      <w:rPr>
        <w:rFonts w:hint="default"/>
      </w:rPr>
    </w:lvl>
    <w:lvl w:ilvl="2" w:tplc="2548A2B2">
      <w:numFmt w:val="bullet"/>
      <w:lvlText w:val="•"/>
      <w:lvlJc w:val="left"/>
      <w:pPr>
        <w:ind w:left="3356" w:hanging="140"/>
      </w:pPr>
      <w:rPr>
        <w:rFonts w:hint="default"/>
      </w:rPr>
    </w:lvl>
    <w:lvl w:ilvl="3" w:tplc="F384D768">
      <w:numFmt w:val="bullet"/>
      <w:lvlText w:val="•"/>
      <w:lvlJc w:val="left"/>
      <w:pPr>
        <w:ind w:left="4294" w:hanging="140"/>
      </w:pPr>
      <w:rPr>
        <w:rFonts w:hint="default"/>
      </w:rPr>
    </w:lvl>
    <w:lvl w:ilvl="4" w:tplc="4A423068">
      <w:numFmt w:val="bullet"/>
      <w:lvlText w:val="•"/>
      <w:lvlJc w:val="left"/>
      <w:pPr>
        <w:ind w:left="5232" w:hanging="140"/>
      </w:pPr>
      <w:rPr>
        <w:rFonts w:hint="default"/>
      </w:rPr>
    </w:lvl>
    <w:lvl w:ilvl="5" w:tplc="5106A98C">
      <w:numFmt w:val="bullet"/>
      <w:lvlText w:val="•"/>
      <w:lvlJc w:val="left"/>
      <w:pPr>
        <w:ind w:left="6170" w:hanging="140"/>
      </w:pPr>
      <w:rPr>
        <w:rFonts w:hint="default"/>
      </w:rPr>
    </w:lvl>
    <w:lvl w:ilvl="6" w:tplc="E0442CE2">
      <w:numFmt w:val="bullet"/>
      <w:lvlText w:val="•"/>
      <w:lvlJc w:val="left"/>
      <w:pPr>
        <w:ind w:left="7108" w:hanging="140"/>
      </w:pPr>
      <w:rPr>
        <w:rFonts w:hint="default"/>
      </w:rPr>
    </w:lvl>
    <w:lvl w:ilvl="7" w:tplc="49BE7E12">
      <w:numFmt w:val="bullet"/>
      <w:lvlText w:val="•"/>
      <w:lvlJc w:val="left"/>
      <w:pPr>
        <w:ind w:left="8046" w:hanging="140"/>
      </w:pPr>
      <w:rPr>
        <w:rFonts w:hint="default"/>
      </w:rPr>
    </w:lvl>
    <w:lvl w:ilvl="8" w:tplc="FAE03128">
      <w:numFmt w:val="bullet"/>
      <w:lvlText w:val="•"/>
      <w:lvlJc w:val="left"/>
      <w:pPr>
        <w:ind w:left="8984" w:hanging="140"/>
      </w:pPr>
      <w:rPr>
        <w:rFonts w:hint="default"/>
      </w:rPr>
    </w:lvl>
  </w:abstractNum>
  <w:abstractNum w:abstractNumId="12">
    <w:nsid w:val="40F35A33"/>
    <w:multiLevelType w:val="hybridMultilevel"/>
    <w:tmpl w:val="506CA89A"/>
    <w:lvl w:ilvl="0" w:tplc="EF308308">
      <w:start w:val="1"/>
      <w:numFmt w:val="decimal"/>
      <w:lvlText w:val="%1."/>
      <w:lvlJc w:val="left"/>
      <w:pPr>
        <w:ind w:left="15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46" w:hanging="360"/>
      </w:pPr>
    </w:lvl>
    <w:lvl w:ilvl="2" w:tplc="0419001B" w:tentative="1">
      <w:start w:val="1"/>
      <w:numFmt w:val="lowerRoman"/>
      <w:lvlText w:val="%3."/>
      <w:lvlJc w:val="right"/>
      <w:pPr>
        <w:ind w:left="2966" w:hanging="180"/>
      </w:pPr>
    </w:lvl>
    <w:lvl w:ilvl="3" w:tplc="0419000F" w:tentative="1">
      <w:start w:val="1"/>
      <w:numFmt w:val="decimal"/>
      <w:lvlText w:val="%4."/>
      <w:lvlJc w:val="left"/>
      <w:pPr>
        <w:ind w:left="3686" w:hanging="360"/>
      </w:pPr>
    </w:lvl>
    <w:lvl w:ilvl="4" w:tplc="04190019" w:tentative="1">
      <w:start w:val="1"/>
      <w:numFmt w:val="lowerLetter"/>
      <w:lvlText w:val="%5."/>
      <w:lvlJc w:val="left"/>
      <w:pPr>
        <w:ind w:left="4406" w:hanging="360"/>
      </w:pPr>
    </w:lvl>
    <w:lvl w:ilvl="5" w:tplc="0419001B" w:tentative="1">
      <w:start w:val="1"/>
      <w:numFmt w:val="lowerRoman"/>
      <w:lvlText w:val="%6."/>
      <w:lvlJc w:val="right"/>
      <w:pPr>
        <w:ind w:left="5126" w:hanging="180"/>
      </w:pPr>
    </w:lvl>
    <w:lvl w:ilvl="6" w:tplc="0419000F" w:tentative="1">
      <w:start w:val="1"/>
      <w:numFmt w:val="decimal"/>
      <w:lvlText w:val="%7."/>
      <w:lvlJc w:val="left"/>
      <w:pPr>
        <w:ind w:left="5846" w:hanging="360"/>
      </w:pPr>
    </w:lvl>
    <w:lvl w:ilvl="7" w:tplc="04190019" w:tentative="1">
      <w:start w:val="1"/>
      <w:numFmt w:val="lowerLetter"/>
      <w:lvlText w:val="%8."/>
      <w:lvlJc w:val="left"/>
      <w:pPr>
        <w:ind w:left="6566" w:hanging="360"/>
      </w:pPr>
    </w:lvl>
    <w:lvl w:ilvl="8" w:tplc="0419001B" w:tentative="1">
      <w:start w:val="1"/>
      <w:numFmt w:val="lowerRoman"/>
      <w:lvlText w:val="%9."/>
      <w:lvlJc w:val="right"/>
      <w:pPr>
        <w:ind w:left="7286" w:hanging="180"/>
      </w:pPr>
    </w:lvl>
  </w:abstractNum>
  <w:abstractNum w:abstractNumId="13">
    <w:nsid w:val="43317D9D"/>
    <w:multiLevelType w:val="hybridMultilevel"/>
    <w:tmpl w:val="6CFED85A"/>
    <w:lvl w:ilvl="0" w:tplc="99803684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6A65786">
      <w:numFmt w:val="bullet"/>
      <w:lvlText w:val="•"/>
      <w:lvlJc w:val="left"/>
      <w:pPr>
        <w:ind w:left="1500" w:hanging="260"/>
      </w:pPr>
      <w:rPr>
        <w:rFonts w:hint="default"/>
      </w:rPr>
    </w:lvl>
    <w:lvl w:ilvl="2" w:tplc="4B4E5B20">
      <w:numFmt w:val="bullet"/>
      <w:lvlText w:val="•"/>
      <w:lvlJc w:val="left"/>
      <w:pPr>
        <w:ind w:left="2540" w:hanging="260"/>
      </w:pPr>
      <w:rPr>
        <w:rFonts w:hint="default"/>
      </w:rPr>
    </w:lvl>
    <w:lvl w:ilvl="3" w:tplc="77FA3E40">
      <w:numFmt w:val="bullet"/>
      <w:lvlText w:val="•"/>
      <w:lvlJc w:val="left"/>
      <w:pPr>
        <w:ind w:left="3580" w:hanging="260"/>
      </w:pPr>
      <w:rPr>
        <w:rFonts w:hint="default"/>
      </w:rPr>
    </w:lvl>
    <w:lvl w:ilvl="4" w:tplc="99ACFD92">
      <w:numFmt w:val="bullet"/>
      <w:lvlText w:val="•"/>
      <w:lvlJc w:val="left"/>
      <w:pPr>
        <w:ind w:left="4620" w:hanging="260"/>
      </w:pPr>
      <w:rPr>
        <w:rFonts w:hint="default"/>
      </w:rPr>
    </w:lvl>
    <w:lvl w:ilvl="5" w:tplc="600405C4">
      <w:numFmt w:val="bullet"/>
      <w:lvlText w:val="•"/>
      <w:lvlJc w:val="left"/>
      <w:pPr>
        <w:ind w:left="5660" w:hanging="260"/>
      </w:pPr>
      <w:rPr>
        <w:rFonts w:hint="default"/>
      </w:rPr>
    </w:lvl>
    <w:lvl w:ilvl="6" w:tplc="A08C9966">
      <w:numFmt w:val="bullet"/>
      <w:lvlText w:val="•"/>
      <w:lvlJc w:val="left"/>
      <w:pPr>
        <w:ind w:left="6700" w:hanging="260"/>
      </w:pPr>
      <w:rPr>
        <w:rFonts w:hint="default"/>
      </w:rPr>
    </w:lvl>
    <w:lvl w:ilvl="7" w:tplc="78E67FCC">
      <w:numFmt w:val="bullet"/>
      <w:lvlText w:val="•"/>
      <w:lvlJc w:val="left"/>
      <w:pPr>
        <w:ind w:left="7740" w:hanging="260"/>
      </w:pPr>
      <w:rPr>
        <w:rFonts w:hint="default"/>
      </w:rPr>
    </w:lvl>
    <w:lvl w:ilvl="8" w:tplc="18E2E74C">
      <w:numFmt w:val="bullet"/>
      <w:lvlText w:val="•"/>
      <w:lvlJc w:val="left"/>
      <w:pPr>
        <w:ind w:left="8780" w:hanging="260"/>
      </w:pPr>
      <w:rPr>
        <w:rFonts w:hint="default"/>
      </w:rPr>
    </w:lvl>
  </w:abstractNum>
  <w:abstractNum w:abstractNumId="14">
    <w:nsid w:val="43D90F25"/>
    <w:multiLevelType w:val="multilevel"/>
    <w:tmpl w:val="47587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455F1876"/>
    <w:multiLevelType w:val="hybridMultilevel"/>
    <w:tmpl w:val="58F8950A"/>
    <w:lvl w:ilvl="0" w:tplc="1F78BBA8">
      <w:numFmt w:val="bullet"/>
      <w:lvlText w:val="-"/>
      <w:lvlJc w:val="left"/>
      <w:pPr>
        <w:ind w:left="141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CC053C">
      <w:numFmt w:val="bullet"/>
      <w:lvlText w:val="•"/>
      <w:lvlJc w:val="left"/>
      <w:pPr>
        <w:ind w:left="2364" w:hanging="140"/>
      </w:pPr>
      <w:rPr>
        <w:rFonts w:hint="default"/>
      </w:rPr>
    </w:lvl>
    <w:lvl w:ilvl="2" w:tplc="4EC6719E">
      <w:numFmt w:val="bullet"/>
      <w:lvlText w:val="•"/>
      <w:lvlJc w:val="left"/>
      <w:pPr>
        <w:ind w:left="3308" w:hanging="140"/>
      </w:pPr>
      <w:rPr>
        <w:rFonts w:hint="default"/>
      </w:rPr>
    </w:lvl>
    <w:lvl w:ilvl="3" w:tplc="5E404D4A">
      <w:numFmt w:val="bullet"/>
      <w:lvlText w:val="•"/>
      <w:lvlJc w:val="left"/>
      <w:pPr>
        <w:ind w:left="4252" w:hanging="140"/>
      </w:pPr>
      <w:rPr>
        <w:rFonts w:hint="default"/>
      </w:rPr>
    </w:lvl>
    <w:lvl w:ilvl="4" w:tplc="5D920A46">
      <w:numFmt w:val="bullet"/>
      <w:lvlText w:val="•"/>
      <w:lvlJc w:val="left"/>
      <w:pPr>
        <w:ind w:left="5196" w:hanging="140"/>
      </w:pPr>
      <w:rPr>
        <w:rFonts w:hint="default"/>
      </w:rPr>
    </w:lvl>
    <w:lvl w:ilvl="5" w:tplc="5FE67A72">
      <w:numFmt w:val="bullet"/>
      <w:lvlText w:val="•"/>
      <w:lvlJc w:val="left"/>
      <w:pPr>
        <w:ind w:left="6140" w:hanging="140"/>
      </w:pPr>
      <w:rPr>
        <w:rFonts w:hint="default"/>
      </w:rPr>
    </w:lvl>
    <w:lvl w:ilvl="6" w:tplc="C840D54C">
      <w:numFmt w:val="bullet"/>
      <w:lvlText w:val="•"/>
      <w:lvlJc w:val="left"/>
      <w:pPr>
        <w:ind w:left="7084" w:hanging="140"/>
      </w:pPr>
      <w:rPr>
        <w:rFonts w:hint="default"/>
      </w:rPr>
    </w:lvl>
    <w:lvl w:ilvl="7" w:tplc="48343FB6">
      <w:numFmt w:val="bullet"/>
      <w:lvlText w:val="•"/>
      <w:lvlJc w:val="left"/>
      <w:pPr>
        <w:ind w:left="8028" w:hanging="140"/>
      </w:pPr>
      <w:rPr>
        <w:rFonts w:hint="default"/>
      </w:rPr>
    </w:lvl>
    <w:lvl w:ilvl="8" w:tplc="82101030">
      <w:numFmt w:val="bullet"/>
      <w:lvlText w:val="•"/>
      <w:lvlJc w:val="left"/>
      <w:pPr>
        <w:ind w:left="8972" w:hanging="140"/>
      </w:pPr>
      <w:rPr>
        <w:rFonts w:hint="default"/>
      </w:rPr>
    </w:lvl>
  </w:abstractNum>
  <w:abstractNum w:abstractNumId="16">
    <w:nsid w:val="462407BE"/>
    <w:multiLevelType w:val="hybridMultilevel"/>
    <w:tmpl w:val="78944486"/>
    <w:lvl w:ilvl="0" w:tplc="42A07D18">
      <w:numFmt w:val="bullet"/>
      <w:lvlText w:val="-"/>
      <w:lvlJc w:val="left"/>
      <w:pPr>
        <w:ind w:left="458" w:hanging="2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458DECE">
      <w:numFmt w:val="bullet"/>
      <w:lvlText w:val="•"/>
      <w:lvlJc w:val="left"/>
      <w:pPr>
        <w:ind w:left="1500" w:hanging="200"/>
      </w:pPr>
      <w:rPr>
        <w:rFonts w:hint="default"/>
      </w:rPr>
    </w:lvl>
    <w:lvl w:ilvl="2" w:tplc="2B42EF3E">
      <w:numFmt w:val="bullet"/>
      <w:lvlText w:val="•"/>
      <w:lvlJc w:val="left"/>
      <w:pPr>
        <w:ind w:left="2540" w:hanging="200"/>
      </w:pPr>
      <w:rPr>
        <w:rFonts w:hint="default"/>
      </w:rPr>
    </w:lvl>
    <w:lvl w:ilvl="3" w:tplc="D10679C6">
      <w:numFmt w:val="bullet"/>
      <w:lvlText w:val="•"/>
      <w:lvlJc w:val="left"/>
      <w:pPr>
        <w:ind w:left="3580" w:hanging="200"/>
      </w:pPr>
      <w:rPr>
        <w:rFonts w:hint="default"/>
      </w:rPr>
    </w:lvl>
    <w:lvl w:ilvl="4" w:tplc="111CA498">
      <w:numFmt w:val="bullet"/>
      <w:lvlText w:val="•"/>
      <w:lvlJc w:val="left"/>
      <w:pPr>
        <w:ind w:left="4620" w:hanging="200"/>
      </w:pPr>
      <w:rPr>
        <w:rFonts w:hint="default"/>
      </w:rPr>
    </w:lvl>
    <w:lvl w:ilvl="5" w:tplc="F86ABFD2">
      <w:numFmt w:val="bullet"/>
      <w:lvlText w:val="•"/>
      <w:lvlJc w:val="left"/>
      <w:pPr>
        <w:ind w:left="5660" w:hanging="200"/>
      </w:pPr>
      <w:rPr>
        <w:rFonts w:hint="default"/>
      </w:rPr>
    </w:lvl>
    <w:lvl w:ilvl="6" w:tplc="6090D95A">
      <w:numFmt w:val="bullet"/>
      <w:lvlText w:val="•"/>
      <w:lvlJc w:val="left"/>
      <w:pPr>
        <w:ind w:left="6700" w:hanging="200"/>
      </w:pPr>
      <w:rPr>
        <w:rFonts w:hint="default"/>
      </w:rPr>
    </w:lvl>
    <w:lvl w:ilvl="7" w:tplc="13727126">
      <w:numFmt w:val="bullet"/>
      <w:lvlText w:val="•"/>
      <w:lvlJc w:val="left"/>
      <w:pPr>
        <w:ind w:left="7740" w:hanging="200"/>
      </w:pPr>
      <w:rPr>
        <w:rFonts w:hint="default"/>
      </w:rPr>
    </w:lvl>
    <w:lvl w:ilvl="8" w:tplc="57B40A9E">
      <w:numFmt w:val="bullet"/>
      <w:lvlText w:val="•"/>
      <w:lvlJc w:val="left"/>
      <w:pPr>
        <w:ind w:left="8780" w:hanging="200"/>
      </w:pPr>
      <w:rPr>
        <w:rFonts w:hint="default"/>
      </w:rPr>
    </w:lvl>
  </w:abstractNum>
  <w:abstractNum w:abstractNumId="17">
    <w:nsid w:val="46D64D30"/>
    <w:multiLevelType w:val="hybridMultilevel"/>
    <w:tmpl w:val="431E5978"/>
    <w:lvl w:ilvl="0" w:tplc="EDAA2EA8">
      <w:start w:val="1"/>
      <w:numFmt w:val="decimal"/>
      <w:lvlText w:val="%1"/>
      <w:lvlJc w:val="left"/>
      <w:pPr>
        <w:ind w:left="3209" w:hanging="481"/>
      </w:pPr>
      <w:rPr>
        <w:rFonts w:hint="default"/>
      </w:rPr>
    </w:lvl>
    <w:lvl w:ilvl="1" w:tplc="326A951C">
      <w:numFmt w:val="none"/>
      <w:lvlText w:val=""/>
      <w:lvlJc w:val="left"/>
      <w:pPr>
        <w:tabs>
          <w:tab w:val="num" w:pos="360"/>
        </w:tabs>
      </w:pPr>
    </w:lvl>
    <w:lvl w:ilvl="2" w:tplc="BDE8E03C">
      <w:numFmt w:val="none"/>
      <w:lvlText w:val=""/>
      <w:lvlJc w:val="left"/>
      <w:pPr>
        <w:tabs>
          <w:tab w:val="num" w:pos="360"/>
        </w:tabs>
      </w:pPr>
    </w:lvl>
    <w:lvl w:ilvl="3" w:tplc="F0FC9276">
      <w:numFmt w:val="bullet"/>
      <w:lvlText w:val="•"/>
      <w:lvlJc w:val="left"/>
      <w:pPr>
        <w:ind w:left="6100" w:hanging="481"/>
      </w:pPr>
      <w:rPr>
        <w:rFonts w:hint="default"/>
      </w:rPr>
    </w:lvl>
    <w:lvl w:ilvl="4" w:tplc="2A207028">
      <w:numFmt w:val="bullet"/>
      <w:lvlText w:val="•"/>
      <w:lvlJc w:val="left"/>
      <w:pPr>
        <w:ind w:left="6780" w:hanging="481"/>
      </w:pPr>
      <w:rPr>
        <w:rFonts w:hint="default"/>
      </w:rPr>
    </w:lvl>
    <w:lvl w:ilvl="5" w:tplc="3B14BBFA">
      <w:numFmt w:val="bullet"/>
      <w:lvlText w:val="•"/>
      <w:lvlJc w:val="left"/>
      <w:pPr>
        <w:ind w:left="7460" w:hanging="481"/>
      </w:pPr>
      <w:rPr>
        <w:rFonts w:hint="default"/>
      </w:rPr>
    </w:lvl>
    <w:lvl w:ilvl="6" w:tplc="0AAA6802">
      <w:numFmt w:val="bullet"/>
      <w:lvlText w:val="•"/>
      <w:lvlJc w:val="left"/>
      <w:pPr>
        <w:ind w:left="8140" w:hanging="481"/>
      </w:pPr>
      <w:rPr>
        <w:rFonts w:hint="default"/>
      </w:rPr>
    </w:lvl>
    <w:lvl w:ilvl="7" w:tplc="B4C43EF6">
      <w:numFmt w:val="bullet"/>
      <w:lvlText w:val="•"/>
      <w:lvlJc w:val="left"/>
      <w:pPr>
        <w:ind w:left="8820" w:hanging="481"/>
      </w:pPr>
      <w:rPr>
        <w:rFonts w:hint="default"/>
      </w:rPr>
    </w:lvl>
    <w:lvl w:ilvl="8" w:tplc="C39CD2B2">
      <w:numFmt w:val="bullet"/>
      <w:lvlText w:val="•"/>
      <w:lvlJc w:val="left"/>
      <w:pPr>
        <w:ind w:left="9500" w:hanging="481"/>
      </w:pPr>
      <w:rPr>
        <w:rFonts w:hint="default"/>
      </w:rPr>
    </w:lvl>
  </w:abstractNum>
  <w:abstractNum w:abstractNumId="18">
    <w:nsid w:val="50227C9F"/>
    <w:multiLevelType w:val="hybridMultilevel"/>
    <w:tmpl w:val="49C8FDCE"/>
    <w:lvl w:ilvl="0" w:tplc="5FD018A2">
      <w:start w:val="1"/>
      <w:numFmt w:val="decimal"/>
      <w:lvlText w:val="%1)"/>
      <w:lvlJc w:val="left"/>
      <w:pPr>
        <w:ind w:left="1257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5745ADC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2EC0D3C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0BFC2AD4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81647004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C024DC0A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178EE3D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F1D2985C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8CE83DCE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19">
    <w:nsid w:val="50AE647D"/>
    <w:multiLevelType w:val="hybridMultilevel"/>
    <w:tmpl w:val="939C2CC2"/>
    <w:lvl w:ilvl="0" w:tplc="81866972">
      <w:numFmt w:val="bullet"/>
      <w:lvlText w:val="-"/>
      <w:lvlJc w:val="left"/>
      <w:pPr>
        <w:ind w:left="16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EDA4FA0">
      <w:numFmt w:val="bullet"/>
      <w:lvlText w:val="-"/>
      <w:lvlJc w:val="left"/>
      <w:pPr>
        <w:ind w:left="1308" w:hanging="14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235A8E88">
      <w:numFmt w:val="bullet"/>
      <w:lvlText w:val="•"/>
      <w:lvlJc w:val="left"/>
      <w:pPr>
        <w:ind w:left="2235" w:hanging="142"/>
      </w:pPr>
      <w:rPr>
        <w:rFonts w:hint="default"/>
      </w:rPr>
    </w:lvl>
    <w:lvl w:ilvl="3" w:tplc="6296871A">
      <w:numFmt w:val="bullet"/>
      <w:lvlText w:val="•"/>
      <w:lvlJc w:val="left"/>
      <w:pPr>
        <w:ind w:left="3170" w:hanging="142"/>
      </w:pPr>
      <w:rPr>
        <w:rFonts w:hint="default"/>
      </w:rPr>
    </w:lvl>
    <w:lvl w:ilvl="4" w:tplc="96E42BCA">
      <w:numFmt w:val="bullet"/>
      <w:lvlText w:val="•"/>
      <w:lvlJc w:val="left"/>
      <w:pPr>
        <w:ind w:left="4106" w:hanging="142"/>
      </w:pPr>
      <w:rPr>
        <w:rFonts w:hint="default"/>
      </w:rPr>
    </w:lvl>
    <w:lvl w:ilvl="5" w:tplc="3CB69500">
      <w:numFmt w:val="bullet"/>
      <w:lvlText w:val="•"/>
      <w:lvlJc w:val="left"/>
      <w:pPr>
        <w:ind w:left="5041" w:hanging="142"/>
      </w:pPr>
      <w:rPr>
        <w:rFonts w:hint="default"/>
      </w:rPr>
    </w:lvl>
    <w:lvl w:ilvl="6" w:tplc="C46CFEB8">
      <w:numFmt w:val="bullet"/>
      <w:lvlText w:val="•"/>
      <w:lvlJc w:val="left"/>
      <w:pPr>
        <w:ind w:left="5977" w:hanging="142"/>
      </w:pPr>
      <w:rPr>
        <w:rFonts w:hint="default"/>
      </w:rPr>
    </w:lvl>
    <w:lvl w:ilvl="7" w:tplc="76DEA80E">
      <w:numFmt w:val="bullet"/>
      <w:lvlText w:val="•"/>
      <w:lvlJc w:val="left"/>
      <w:pPr>
        <w:ind w:left="6912" w:hanging="142"/>
      </w:pPr>
      <w:rPr>
        <w:rFonts w:hint="default"/>
      </w:rPr>
    </w:lvl>
    <w:lvl w:ilvl="8" w:tplc="B83440B4">
      <w:numFmt w:val="bullet"/>
      <w:lvlText w:val="•"/>
      <w:lvlJc w:val="left"/>
      <w:pPr>
        <w:ind w:left="7848" w:hanging="142"/>
      </w:pPr>
      <w:rPr>
        <w:rFonts w:hint="default"/>
      </w:rPr>
    </w:lvl>
  </w:abstractNum>
  <w:abstractNum w:abstractNumId="20">
    <w:nsid w:val="52B12500"/>
    <w:multiLevelType w:val="hybridMultilevel"/>
    <w:tmpl w:val="335A7DC2"/>
    <w:lvl w:ilvl="0" w:tplc="03145D56">
      <w:numFmt w:val="bullet"/>
      <w:lvlText w:val="-"/>
      <w:lvlJc w:val="left"/>
      <w:pPr>
        <w:ind w:left="92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40EA6F4">
      <w:numFmt w:val="bullet"/>
      <w:lvlText w:val="-"/>
      <w:lvlJc w:val="left"/>
      <w:pPr>
        <w:ind w:left="1065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845AF526">
      <w:numFmt w:val="bullet"/>
      <w:lvlText w:val="-"/>
      <w:lvlJc w:val="left"/>
      <w:pPr>
        <w:ind w:left="116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3" w:tplc="765ACE14">
      <w:numFmt w:val="bullet"/>
      <w:lvlText w:val="-"/>
      <w:lvlJc w:val="left"/>
      <w:pPr>
        <w:ind w:left="1305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854AF730">
      <w:numFmt w:val="bullet"/>
      <w:lvlText w:val="•"/>
      <w:lvlJc w:val="left"/>
      <w:pPr>
        <w:ind w:left="2594" w:hanging="140"/>
      </w:pPr>
      <w:rPr>
        <w:rFonts w:hint="default"/>
      </w:rPr>
    </w:lvl>
    <w:lvl w:ilvl="5" w:tplc="89F854E2">
      <w:numFmt w:val="bullet"/>
      <w:lvlText w:val="•"/>
      <w:lvlJc w:val="left"/>
      <w:pPr>
        <w:ind w:left="3888" w:hanging="140"/>
      </w:pPr>
      <w:rPr>
        <w:rFonts w:hint="default"/>
      </w:rPr>
    </w:lvl>
    <w:lvl w:ilvl="6" w:tplc="BBBA44FA">
      <w:numFmt w:val="bullet"/>
      <w:lvlText w:val="•"/>
      <w:lvlJc w:val="left"/>
      <w:pPr>
        <w:ind w:left="5182" w:hanging="140"/>
      </w:pPr>
      <w:rPr>
        <w:rFonts w:hint="default"/>
      </w:rPr>
    </w:lvl>
    <w:lvl w:ilvl="7" w:tplc="BC4070E0">
      <w:numFmt w:val="bullet"/>
      <w:lvlText w:val="•"/>
      <w:lvlJc w:val="left"/>
      <w:pPr>
        <w:ind w:left="6477" w:hanging="140"/>
      </w:pPr>
      <w:rPr>
        <w:rFonts w:hint="default"/>
      </w:rPr>
    </w:lvl>
    <w:lvl w:ilvl="8" w:tplc="A816E5AC">
      <w:numFmt w:val="bullet"/>
      <w:lvlText w:val="•"/>
      <w:lvlJc w:val="left"/>
      <w:pPr>
        <w:ind w:left="7771" w:hanging="140"/>
      </w:pPr>
      <w:rPr>
        <w:rFonts w:hint="default"/>
      </w:rPr>
    </w:lvl>
  </w:abstractNum>
  <w:abstractNum w:abstractNumId="21">
    <w:nsid w:val="57831521"/>
    <w:multiLevelType w:val="hybridMultilevel"/>
    <w:tmpl w:val="B0A8B24E"/>
    <w:lvl w:ilvl="0" w:tplc="17E05CD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>
    <w:nsid w:val="5A176956"/>
    <w:multiLevelType w:val="hybridMultilevel"/>
    <w:tmpl w:val="66289820"/>
    <w:lvl w:ilvl="0" w:tplc="896C6420">
      <w:start w:val="1"/>
      <w:numFmt w:val="decimal"/>
      <w:lvlText w:val="%1"/>
      <w:lvlJc w:val="left"/>
      <w:pPr>
        <w:ind w:left="1166" w:hanging="601"/>
      </w:pPr>
      <w:rPr>
        <w:rFonts w:hint="default"/>
      </w:rPr>
    </w:lvl>
    <w:lvl w:ilvl="1" w:tplc="80A81994">
      <w:numFmt w:val="none"/>
      <w:lvlText w:val=""/>
      <w:lvlJc w:val="left"/>
      <w:pPr>
        <w:tabs>
          <w:tab w:val="num" w:pos="360"/>
        </w:tabs>
      </w:pPr>
    </w:lvl>
    <w:lvl w:ilvl="2" w:tplc="BF584136">
      <w:numFmt w:val="none"/>
      <w:lvlText w:val=""/>
      <w:lvlJc w:val="left"/>
      <w:pPr>
        <w:tabs>
          <w:tab w:val="num" w:pos="360"/>
        </w:tabs>
      </w:pPr>
    </w:lvl>
    <w:lvl w:ilvl="3" w:tplc="04267D42">
      <w:numFmt w:val="bullet"/>
      <w:lvlText w:val="•"/>
      <w:lvlJc w:val="left"/>
      <w:pPr>
        <w:ind w:left="4070" w:hanging="601"/>
      </w:pPr>
      <w:rPr>
        <w:rFonts w:hint="default"/>
      </w:rPr>
    </w:lvl>
    <w:lvl w:ilvl="4" w:tplc="D93667DA">
      <w:numFmt w:val="bullet"/>
      <w:lvlText w:val="•"/>
      <w:lvlJc w:val="left"/>
      <w:pPr>
        <w:ind w:left="5040" w:hanging="601"/>
      </w:pPr>
      <w:rPr>
        <w:rFonts w:hint="default"/>
      </w:rPr>
    </w:lvl>
    <w:lvl w:ilvl="5" w:tplc="A65EF0DC">
      <w:numFmt w:val="bullet"/>
      <w:lvlText w:val="•"/>
      <w:lvlJc w:val="left"/>
      <w:pPr>
        <w:ind w:left="6010" w:hanging="601"/>
      </w:pPr>
      <w:rPr>
        <w:rFonts w:hint="default"/>
      </w:rPr>
    </w:lvl>
    <w:lvl w:ilvl="6" w:tplc="DDB61080">
      <w:numFmt w:val="bullet"/>
      <w:lvlText w:val="•"/>
      <w:lvlJc w:val="left"/>
      <w:pPr>
        <w:ind w:left="6980" w:hanging="601"/>
      </w:pPr>
      <w:rPr>
        <w:rFonts w:hint="default"/>
      </w:rPr>
    </w:lvl>
    <w:lvl w:ilvl="7" w:tplc="817ACA1C">
      <w:numFmt w:val="bullet"/>
      <w:lvlText w:val="•"/>
      <w:lvlJc w:val="left"/>
      <w:pPr>
        <w:ind w:left="7950" w:hanging="601"/>
      </w:pPr>
      <w:rPr>
        <w:rFonts w:hint="default"/>
      </w:rPr>
    </w:lvl>
    <w:lvl w:ilvl="8" w:tplc="1D0C9CA8">
      <w:numFmt w:val="bullet"/>
      <w:lvlText w:val="•"/>
      <w:lvlJc w:val="left"/>
      <w:pPr>
        <w:ind w:left="8920" w:hanging="601"/>
      </w:pPr>
      <w:rPr>
        <w:rFonts w:hint="default"/>
      </w:rPr>
    </w:lvl>
  </w:abstractNum>
  <w:abstractNum w:abstractNumId="23">
    <w:nsid w:val="5DE86418"/>
    <w:multiLevelType w:val="hybridMultilevel"/>
    <w:tmpl w:val="4CF0EA68"/>
    <w:lvl w:ilvl="0" w:tplc="55948D10">
      <w:start w:val="1"/>
      <w:numFmt w:val="decimal"/>
      <w:lvlText w:val="%1"/>
      <w:lvlJc w:val="left"/>
      <w:pPr>
        <w:ind w:left="3209" w:hanging="481"/>
      </w:pPr>
      <w:rPr>
        <w:rFonts w:hint="default"/>
      </w:rPr>
    </w:lvl>
    <w:lvl w:ilvl="1" w:tplc="2F28A0A0">
      <w:numFmt w:val="none"/>
      <w:lvlText w:val=""/>
      <w:lvlJc w:val="left"/>
      <w:pPr>
        <w:tabs>
          <w:tab w:val="num" w:pos="360"/>
        </w:tabs>
      </w:pPr>
    </w:lvl>
    <w:lvl w:ilvl="2" w:tplc="8AD6A1FA">
      <w:numFmt w:val="none"/>
      <w:lvlText w:val=""/>
      <w:lvlJc w:val="left"/>
      <w:pPr>
        <w:tabs>
          <w:tab w:val="num" w:pos="360"/>
        </w:tabs>
      </w:pPr>
    </w:lvl>
    <w:lvl w:ilvl="3" w:tplc="67EC4714">
      <w:numFmt w:val="bullet"/>
      <w:lvlText w:val="•"/>
      <w:lvlJc w:val="left"/>
      <w:pPr>
        <w:ind w:left="6100" w:hanging="481"/>
      </w:pPr>
      <w:rPr>
        <w:rFonts w:hint="default"/>
      </w:rPr>
    </w:lvl>
    <w:lvl w:ilvl="4" w:tplc="55D09BCE">
      <w:numFmt w:val="bullet"/>
      <w:lvlText w:val="•"/>
      <w:lvlJc w:val="left"/>
      <w:pPr>
        <w:ind w:left="6780" w:hanging="481"/>
      </w:pPr>
      <w:rPr>
        <w:rFonts w:hint="default"/>
      </w:rPr>
    </w:lvl>
    <w:lvl w:ilvl="5" w:tplc="9F24B846">
      <w:numFmt w:val="bullet"/>
      <w:lvlText w:val="•"/>
      <w:lvlJc w:val="left"/>
      <w:pPr>
        <w:ind w:left="7460" w:hanging="481"/>
      </w:pPr>
      <w:rPr>
        <w:rFonts w:hint="default"/>
      </w:rPr>
    </w:lvl>
    <w:lvl w:ilvl="6" w:tplc="E1565CF2">
      <w:numFmt w:val="bullet"/>
      <w:lvlText w:val="•"/>
      <w:lvlJc w:val="left"/>
      <w:pPr>
        <w:ind w:left="8140" w:hanging="481"/>
      </w:pPr>
      <w:rPr>
        <w:rFonts w:hint="default"/>
      </w:rPr>
    </w:lvl>
    <w:lvl w:ilvl="7" w:tplc="277AF39E">
      <w:numFmt w:val="bullet"/>
      <w:lvlText w:val="•"/>
      <w:lvlJc w:val="left"/>
      <w:pPr>
        <w:ind w:left="8820" w:hanging="481"/>
      </w:pPr>
      <w:rPr>
        <w:rFonts w:hint="default"/>
      </w:rPr>
    </w:lvl>
    <w:lvl w:ilvl="8" w:tplc="90741B66">
      <w:numFmt w:val="bullet"/>
      <w:lvlText w:val="•"/>
      <w:lvlJc w:val="left"/>
      <w:pPr>
        <w:ind w:left="9500" w:hanging="481"/>
      </w:pPr>
      <w:rPr>
        <w:rFonts w:hint="default"/>
      </w:rPr>
    </w:lvl>
  </w:abstractNum>
  <w:abstractNum w:abstractNumId="24">
    <w:nsid w:val="5E384FCE"/>
    <w:multiLevelType w:val="multilevel"/>
    <w:tmpl w:val="B5B206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F7E31D4"/>
    <w:multiLevelType w:val="multilevel"/>
    <w:tmpl w:val="03007B90"/>
    <w:lvl w:ilvl="0">
      <w:start w:val="1"/>
      <w:numFmt w:val="decimal"/>
      <w:pStyle w:val="1"/>
      <w:suff w:val="space"/>
      <w:lvlText w:val="%1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>
      <w:start w:val="1"/>
      <w:numFmt w:val="decimal"/>
      <w:pStyle w:val="10"/>
      <w:suff w:val="space"/>
      <w:lvlText w:val="%1.%2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2">
      <w:start w:val="1"/>
      <w:numFmt w:val="decimal"/>
      <w:pStyle w:val="2"/>
      <w:suff w:val="space"/>
      <w:lvlText w:val="%1.%2.%3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3">
      <w:start w:val="1"/>
      <w:numFmt w:val="decimal"/>
      <w:pStyle w:val="3"/>
      <w:suff w:val="space"/>
      <w:lvlText w:val="%1.%2.%3.%4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31"/>
        </w:tabs>
        <w:ind w:left="1931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651"/>
        </w:tabs>
        <w:ind w:left="265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11"/>
        </w:tabs>
        <w:ind w:left="3011" w:hanging="2160"/>
      </w:pPr>
      <w:rPr>
        <w:rFonts w:hint="default"/>
      </w:rPr>
    </w:lvl>
  </w:abstractNum>
  <w:abstractNum w:abstractNumId="26">
    <w:nsid w:val="669708C2"/>
    <w:multiLevelType w:val="hybridMultilevel"/>
    <w:tmpl w:val="77903586"/>
    <w:lvl w:ilvl="0" w:tplc="B0DEABE8">
      <w:start w:val="3"/>
      <w:numFmt w:val="decimal"/>
      <w:lvlText w:val="%1."/>
      <w:lvlJc w:val="left"/>
      <w:pPr>
        <w:ind w:left="458" w:hanging="272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7267F28">
      <w:numFmt w:val="bullet"/>
      <w:lvlText w:val="•"/>
      <w:lvlJc w:val="left"/>
      <w:pPr>
        <w:ind w:left="1500" w:hanging="272"/>
      </w:pPr>
      <w:rPr>
        <w:rFonts w:hint="default"/>
      </w:rPr>
    </w:lvl>
    <w:lvl w:ilvl="2" w:tplc="B8D08FE4">
      <w:numFmt w:val="bullet"/>
      <w:lvlText w:val="•"/>
      <w:lvlJc w:val="left"/>
      <w:pPr>
        <w:ind w:left="2540" w:hanging="272"/>
      </w:pPr>
      <w:rPr>
        <w:rFonts w:hint="default"/>
      </w:rPr>
    </w:lvl>
    <w:lvl w:ilvl="3" w:tplc="98627E90">
      <w:numFmt w:val="bullet"/>
      <w:lvlText w:val="•"/>
      <w:lvlJc w:val="left"/>
      <w:pPr>
        <w:ind w:left="3580" w:hanging="272"/>
      </w:pPr>
      <w:rPr>
        <w:rFonts w:hint="default"/>
      </w:rPr>
    </w:lvl>
    <w:lvl w:ilvl="4" w:tplc="D488E3A8">
      <w:numFmt w:val="bullet"/>
      <w:lvlText w:val="•"/>
      <w:lvlJc w:val="left"/>
      <w:pPr>
        <w:ind w:left="4620" w:hanging="272"/>
      </w:pPr>
      <w:rPr>
        <w:rFonts w:hint="default"/>
      </w:rPr>
    </w:lvl>
    <w:lvl w:ilvl="5" w:tplc="466C287E">
      <w:numFmt w:val="bullet"/>
      <w:lvlText w:val="•"/>
      <w:lvlJc w:val="left"/>
      <w:pPr>
        <w:ind w:left="5660" w:hanging="272"/>
      </w:pPr>
      <w:rPr>
        <w:rFonts w:hint="default"/>
      </w:rPr>
    </w:lvl>
    <w:lvl w:ilvl="6" w:tplc="DD602584">
      <w:numFmt w:val="bullet"/>
      <w:lvlText w:val="•"/>
      <w:lvlJc w:val="left"/>
      <w:pPr>
        <w:ind w:left="6700" w:hanging="272"/>
      </w:pPr>
      <w:rPr>
        <w:rFonts w:hint="default"/>
      </w:rPr>
    </w:lvl>
    <w:lvl w:ilvl="7" w:tplc="A37AFEA0">
      <w:numFmt w:val="bullet"/>
      <w:lvlText w:val="•"/>
      <w:lvlJc w:val="left"/>
      <w:pPr>
        <w:ind w:left="7740" w:hanging="272"/>
      </w:pPr>
      <w:rPr>
        <w:rFonts w:hint="default"/>
      </w:rPr>
    </w:lvl>
    <w:lvl w:ilvl="8" w:tplc="FF58953C">
      <w:numFmt w:val="bullet"/>
      <w:lvlText w:val="•"/>
      <w:lvlJc w:val="left"/>
      <w:pPr>
        <w:ind w:left="8780" w:hanging="272"/>
      </w:pPr>
      <w:rPr>
        <w:rFonts w:hint="default"/>
      </w:rPr>
    </w:lvl>
  </w:abstractNum>
  <w:abstractNum w:abstractNumId="27">
    <w:nsid w:val="6F362AA0"/>
    <w:multiLevelType w:val="hybridMultilevel"/>
    <w:tmpl w:val="727A204E"/>
    <w:lvl w:ilvl="0" w:tplc="B2D05DC0">
      <w:start w:val="1"/>
      <w:numFmt w:val="decimal"/>
      <w:lvlText w:val="%1"/>
      <w:lvlJc w:val="left"/>
      <w:pPr>
        <w:ind w:left="2712" w:hanging="481"/>
      </w:pPr>
      <w:rPr>
        <w:rFonts w:hint="default"/>
      </w:rPr>
    </w:lvl>
    <w:lvl w:ilvl="1" w:tplc="23D04DE4">
      <w:numFmt w:val="none"/>
      <w:lvlText w:val=""/>
      <w:lvlJc w:val="left"/>
      <w:pPr>
        <w:tabs>
          <w:tab w:val="num" w:pos="360"/>
        </w:tabs>
      </w:pPr>
    </w:lvl>
    <w:lvl w:ilvl="2" w:tplc="98A20160">
      <w:numFmt w:val="none"/>
      <w:lvlText w:val=""/>
      <w:lvlJc w:val="left"/>
      <w:pPr>
        <w:tabs>
          <w:tab w:val="num" w:pos="360"/>
        </w:tabs>
      </w:pPr>
    </w:lvl>
    <w:lvl w:ilvl="3" w:tplc="2A2AE9EA">
      <w:numFmt w:val="bullet"/>
      <w:lvlText w:val="•"/>
      <w:lvlJc w:val="left"/>
      <w:pPr>
        <w:ind w:left="5162" w:hanging="481"/>
      </w:pPr>
      <w:rPr>
        <w:rFonts w:hint="default"/>
      </w:rPr>
    </w:lvl>
    <w:lvl w:ilvl="4" w:tplc="5D04D84C">
      <w:numFmt w:val="bullet"/>
      <w:lvlText w:val="•"/>
      <w:lvlJc w:val="left"/>
      <w:pPr>
        <w:ind w:left="5976" w:hanging="481"/>
      </w:pPr>
      <w:rPr>
        <w:rFonts w:hint="default"/>
      </w:rPr>
    </w:lvl>
    <w:lvl w:ilvl="5" w:tplc="87403DD6">
      <w:numFmt w:val="bullet"/>
      <w:lvlText w:val="•"/>
      <w:lvlJc w:val="left"/>
      <w:pPr>
        <w:ind w:left="6790" w:hanging="481"/>
      </w:pPr>
      <w:rPr>
        <w:rFonts w:hint="default"/>
      </w:rPr>
    </w:lvl>
    <w:lvl w:ilvl="6" w:tplc="C5A2830A">
      <w:numFmt w:val="bullet"/>
      <w:lvlText w:val="•"/>
      <w:lvlJc w:val="left"/>
      <w:pPr>
        <w:ind w:left="7604" w:hanging="481"/>
      </w:pPr>
      <w:rPr>
        <w:rFonts w:hint="default"/>
      </w:rPr>
    </w:lvl>
    <w:lvl w:ilvl="7" w:tplc="8FFE7B32">
      <w:numFmt w:val="bullet"/>
      <w:lvlText w:val="•"/>
      <w:lvlJc w:val="left"/>
      <w:pPr>
        <w:ind w:left="8418" w:hanging="481"/>
      </w:pPr>
      <w:rPr>
        <w:rFonts w:hint="default"/>
      </w:rPr>
    </w:lvl>
    <w:lvl w:ilvl="8" w:tplc="A956F368">
      <w:numFmt w:val="bullet"/>
      <w:lvlText w:val="•"/>
      <w:lvlJc w:val="left"/>
      <w:pPr>
        <w:ind w:left="9232" w:hanging="481"/>
      </w:pPr>
      <w:rPr>
        <w:rFonts w:hint="default"/>
      </w:rPr>
    </w:lvl>
  </w:abstractNum>
  <w:abstractNum w:abstractNumId="28">
    <w:nsid w:val="70C57D50"/>
    <w:multiLevelType w:val="hybridMultilevel"/>
    <w:tmpl w:val="8C065C06"/>
    <w:lvl w:ilvl="0" w:tplc="C2E20238">
      <w:start w:val="1"/>
      <w:numFmt w:val="decimal"/>
      <w:lvlText w:val="%1)"/>
      <w:lvlJc w:val="left"/>
      <w:pPr>
        <w:ind w:left="1264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56FC34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E4D09502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1B1EA15E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013A8DFC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7B365512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1FFEA73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3658354A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CC82151E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29">
    <w:nsid w:val="73196352"/>
    <w:multiLevelType w:val="multilevel"/>
    <w:tmpl w:val="24CE3D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74576C83"/>
    <w:multiLevelType w:val="hybridMultilevel"/>
    <w:tmpl w:val="6B4A7D52"/>
    <w:lvl w:ilvl="0" w:tplc="25E4F0DE">
      <w:start w:val="2"/>
      <w:numFmt w:val="decimal"/>
      <w:lvlText w:val="%1"/>
      <w:lvlJc w:val="left"/>
      <w:pPr>
        <w:ind w:left="4627" w:hanging="600"/>
      </w:pPr>
      <w:rPr>
        <w:rFonts w:hint="default"/>
      </w:rPr>
    </w:lvl>
    <w:lvl w:ilvl="1" w:tplc="1B8E6A20">
      <w:numFmt w:val="none"/>
      <w:lvlText w:val=""/>
      <w:lvlJc w:val="left"/>
      <w:pPr>
        <w:tabs>
          <w:tab w:val="num" w:pos="360"/>
        </w:tabs>
      </w:pPr>
    </w:lvl>
    <w:lvl w:ilvl="2" w:tplc="DE305C5C">
      <w:numFmt w:val="none"/>
      <w:lvlText w:val=""/>
      <w:lvlJc w:val="left"/>
      <w:pPr>
        <w:tabs>
          <w:tab w:val="num" w:pos="360"/>
        </w:tabs>
      </w:pPr>
    </w:lvl>
    <w:lvl w:ilvl="3" w:tplc="C4E4D13A">
      <w:numFmt w:val="bullet"/>
      <w:lvlText w:val="-"/>
      <w:lvlJc w:val="left"/>
      <w:pPr>
        <w:ind w:left="458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1512C6B4">
      <w:numFmt w:val="bullet"/>
      <w:lvlText w:val="•"/>
      <w:lvlJc w:val="left"/>
      <w:pPr>
        <w:ind w:left="6700" w:hanging="140"/>
      </w:pPr>
      <w:rPr>
        <w:rFonts w:hint="default"/>
      </w:rPr>
    </w:lvl>
    <w:lvl w:ilvl="5" w:tplc="889687C6">
      <w:numFmt w:val="bullet"/>
      <w:lvlText w:val="•"/>
      <w:lvlJc w:val="left"/>
      <w:pPr>
        <w:ind w:left="7393" w:hanging="140"/>
      </w:pPr>
      <w:rPr>
        <w:rFonts w:hint="default"/>
      </w:rPr>
    </w:lvl>
    <w:lvl w:ilvl="6" w:tplc="337459E0">
      <w:numFmt w:val="bullet"/>
      <w:lvlText w:val="•"/>
      <w:lvlJc w:val="left"/>
      <w:pPr>
        <w:ind w:left="8086" w:hanging="140"/>
      </w:pPr>
      <w:rPr>
        <w:rFonts w:hint="default"/>
      </w:rPr>
    </w:lvl>
    <w:lvl w:ilvl="7" w:tplc="5008C46E">
      <w:numFmt w:val="bullet"/>
      <w:lvlText w:val="•"/>
      <w:lvlJc w:val="left"/>
      <w:pPr>
        <w:ind w:left="8780" w:hanging="140"/>
      </w:pPr>
      <w:rPr>
        <w:rFonts w:hint="default"/>
      </w:rPr>
    </w:lvl>
    <w:lvl w:ilvl="8" w:tplc="4B902B9C">
      <w:numFmt w:val="bullet"/>
      <w:lvlText w:val="•"/>
      <w:lvlJc w:val="left"/>
      <w:pPr>
        <w:ind w:left="9473" w:hanging="140"/>
      </w:pPr>
      <w:rPr>
        <w:rFonts w:hint="default"/>
      </w:rPr>
    </w:lvl>
  </w:abstractNum>
  <w:abstractNum w:abstractNumId="31">
    <w:nsid w:val="7AAF4B8C"/>
    <w:multiLevelType w:val="hybridMultilevel"/>
    <w:tmpl w:val="1E9826B6"/>
    <w:lvl w:ilvl="0" w:tplc="A20AF580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4F42570">
      <w:numFmt w:val="bullet"/>
      <w:lvlText w:val="•"/>
      <w:lvlJc w:val="left"/>
      <w:pPr>
        <w:ind w:left="1500" w:hanging="260"/>
      </w:pPr>
      <w:rPr>
        <w:rFonts w:hint="default"/>
      </w:rPr>
    </w:lvl>
    <w:lvl w:ilvl="2" w:tplc="BFD4E1E2">
      <w:numFmt w:val="bullet"/>
      <w:lvlText w:val="•"/>
      <w:lvlJc w:val="left"/>
      <w:pPr>
        <w:ind w:left="2540" w:hanging="260"/>
      </w:pPr>
      <w:rPr>
        <w:rFonts w:hint="default"/>
      </w:rPr>
    </w:lvl>
    <w:lvl w:ilvl="3" w:tplc="5D5604C0">
      <w:numFmt w:val="bullet"/>
      <w:lvlText w:val="•"/>
      <w:lvlJc w:val="left"/>
      <w:pPr>
        <w:ind w:left="3580" w:hanging="260"/>
      </w:pPr>
      <w:rPr>
        <w:rFonts w:hint="default"/>
      </w:rPr>
    </w:lvl>
    <w:lvl w:ilvl="4" w:tplc="8F64682A">
      <w:numFmt w:val="bullet"/>
      <w:lvlText w:val="•"/>
      <w:lvlJc w:val="left"/>
      <w:pPr>
        <w:ind w:left="4620" w:hanging="260"/>
      </w:pPr>
      <w:rPr>
        <w:rFonts w:hint="default"/>
      </w:rPr>
    </w:lvl>
    <w:lvl w:ilvl="5" w:tplc="A114145E">
      <w:numFmt w:val="bullet"/>
      <w:lvlText w:val="•"/>
      <w:lvlJc w:val="left"/>
      <w:pPr>
        <w:ind w:left="5660" w:hanging="260"/>
      </w:pPr>
      <w:rPr>
        <w:rFonts w:hint="default"/>
      </w:rPr>
    </w:lvl>
    <w:lvl w:ilvl="6" w:tplc="9E467C44">
      <w:numFmt w:val="bullet"/>
      <w:lvlText w:val="•"/>
      <w:lvlJc w:val="left"/>
      <w:pPr>
        <w:ind w:left="6700" w:hanging="260"/>
      </w:pPr>
      <w:rPr>
        <w:rFonts w:hint="default"/>
      </w:rPr>
    </w:lvl>
    <w:lvl w:ilvl="7" w:tplc="D12C06BE">
      <w:numFmt w:val="bullet"/>
      <w:lvlText w:val="•"/>
      <w:lvlJc w:val="left"/>
      <w:pPr>
        <w:ind w:left="7740" w:hanging="260"/>
      </w:pPr>
      <w:rPr>
        <w:rFonts w:hint="default"/>
      </w:rPr>
    </w:lvl>
    <w:lvl w:ilvl="8" w:tplc="F90036E2">
      <w:numFmt w:val="bullet"/>
      <w:lvlText w:val="•"/>
      <w:lvlJc w:val="left"/>
      <w:pPr>
        <w:ind w:left="8780" w:hanging="260"/>
      </w:pPr>
      <w:rPr>
        <w:rFonts w:hint="default"/>
      </w:rPr>
    </w:lvl>
  </w:abstractNum>
  <w:abstractNum w:abstractNumId="32">
    <w:nsid w:val="7DCF37B5"/>
    <w:multiLevelType w:val="hybridMultilevel"/>
    <w:tmpl w:val="CFAA2DA2"/>
    <w:lvl w:ilvl="0" w:tplc="2B0260FC">
      <w:start w:val="1"/>
      <w:numFmt w:val="decimal"/>
      <w:lvlText w:val="%1)"/>
      <w:lvlJc w:val="left"/>
      <w:pPr>
        <w:ind w:left="1257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8C097F8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84AAD58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379CDA90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717618D2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96829B2A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02C0E142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512C86BE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CE5C5DD6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33">
    <w:nsid w:val="7F23365B"/>
    <w:multiLevelType w:val="hybridMultilevel"/>
    <w:tmpl w:val="079E932C"/>
    <w:lvl w:ilvl="0" w:tplc="819A82AE">
      <w:start w:val="1"/>
      <w:numFmt w:val="decimal"/>
      <w:lvlText w:val="%1)"/>
      <w:lvlJc w:val="left"/>
      <w:pPr>
        <w:ind w:left="1264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EF618B4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2CA28ED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22D2298A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0064738E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7450B88C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80B4E9F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0F2C7538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75F4820C">
      <w:numFmt w:val="bullet"/>
      <w:lvlText w:val="•"/>
      <w:lvlJc w:val="left"/>
      <w:pPr>
        <w:ind w:left="8940" w:hanging="260"/>
      </w:pPr>
      <w:rPr>
        <w:rFonts w:hint="default"/>
      </w:rPr>
    </w:lvl>
  </w:abstractNum>
  <w:num w:numId="1">
    <w:abstractNumId w:val="25"/>
  </w:num>
  <w:num w:numId="2">
    <w:abstractNumId w:val="8"/>
  </w:num>
  <w:num w:numId="3">
    <w:abstractNumId w:val="21"/>
  </w:num>
  <w:num w:numId="4">
    <w:abstractNumId w:val="3"/>
  </w:num>
  <w:num w:numId="5">
    <w:abstractNumId w:val="7"/>
  </w:num>
  <w:num w:numId="6">
    <w:abstractNumId w:val="20"/>
  </w:num>
  <w:num w:numId="7">
    <w:abstractNumId w:val="4"/>
  </w:num>
  <w:num w:numId="8">
    <w:abstractNumId w:val="23"/>
  </w:num>
  <w:num w:numId="9">
    <w:abstractNumId w:val="26"/>
  </w:num>
  <w:num w:numId="10">
    <w:abstractNumId w:val="10"/>
  </w:num>
  <w:num w:numId="11">
    <w:abstractNumId w:val="31"/>
  </w:num>
  <w:num w:numId="12">
    <w:abstractNumId w:val="28"/>
  </w:num>
  <w:num w:numId="13">
    <w:abstractNumId w:val="19"/>
  </w:num>
  <w:num w:numId="14">
    <w:abstractNumId w:val="16"/>
  </w:num>
  <w:num w:numId="15">
    <w:abstractNumId w:val="22"/>
  </w:num>
  <w:num w:numId="16">
    <w:abstractNumId w:val="18"/>
  </w:num>
  <w:num w:numId="17">
    <w:abstractNumId w:val="27"/>
  </w:num>
  <w:num w:numId="18">
    <w:abstractNumId w:val="15"/>
  </w:num>
  <w:num w:numId="19">
    <w:abstractNumId w:val="11"/>
  </w:num>
  <w:num w:numId="20">
    <w:abstractNumId w:val="5"/>
  </w:num>
  <w:num w:numId="21">
    <w:abstractNumId w:val="30"/>
  </w:num>
  <w:num w:numId="22">
    <w:abstractNumId w:val="6"/>
  </w:num>
  <w:num w:numId="23">
    <w:abstractNumId w:val="32"/>
  </w:num>
  <w:num w:numId="24">
    <w:abstractNumId w:val="9"/>
  </w:num>
  <w:num w:numId="25">
    <w:abstractNumId w:val="13"/>
  </w:num>
  <w:num w:numId="26">
    <w:abstractNumId w:val="33"/>
  </w:num>
  <w:num w:numId="27">
    <w:abstractNumId w:val="12"/>
  </w:num>
  <w:num w:numId="28">
    <w:abstractNumId w:val="17"/>
  </w:num>
  <w:num w:numId="29">
    <w:abstractNumId w:val="14"/>
  </w:num>
  <w:num w:numId="30">
    <w:abstractNumId w:val="29"/>
  </w:num>
  <w:num w:numId="31">
    <w:abstractNumId w:val="24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activeWritingStyle w:appName="MSWord" w:lang="ru-RU" w:vendorID="1" w:dllVersion="512" w:checkStyle="0"/>
  <w:proofState w:spelling="clean" w:grammar="clean"/>
  <w:defaultTabStop w:val="709"/>
  <w:drawingGridHorizontalSpacing w:val="100"/>
  <w:displayHorizontalDrawingGridEvery w:val="2"/>
  <w:characterSpacingControl w:val="doNotCompress"/>
  <w:hdrShapeDefaults>
    <o:shapedefaults v:ext="edit" spidmax="2310" style="mso-position-horizontal-relative:page;mso-position-vertical-relative:page" fillcolor="white" strokecolor="none [3213]">
      <v:fill color="white"/>
      <v:stroke color="none [3213]" weight="1.5pt"/>
      <v:textbox inset="0,0,0,0"/>
    </o:shapedefaults>
    <o:shapelayout v:ext="edit">
      <o:idmap v:ext="edit" data="2"/>
    </o:shapelayout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C0B55"/>
    <w:rsid w:val="0000122F"/>
    <w:rsid w:val="0000248E"/>
    <w:rsid w:val="000026B8"/>
    <w:rsid w:val="00002B55"/>
    <w:rsid w:val="00003463"/>
    <w:rsid w:val="00005C60"/>
    <w:rsid w:val="00005C6A"/>
    <w:rsid w:val="00006D2A"/>
    <w:rsid w:val="00007A76"/>
    <w:rsid w:val="00016D32"/>
    <w:rsid w:val="00020607"/>
    <w:rsid w:val="0002087A"/>
    <w:rsid w:val="00020EA2"/>
    <w:rsid w:val="00023E62"/>
    <w:rsid w:val="00023FB7"/>
    <w:rsid w:val="00030B8D"/>
    <w:rsid w:val="0003163D"/>
    <w:rsid w:val="0003281A"/>
    <w:rsid w:val="00035E5D"/>
    <w:rsid w:val="000420E1"/>
    <w:rsid w:val="000426FC"/>
    <w:rsid w:val="000428D1"/>
    <w:rsid w:val="00043C3B"/>
    <w:rsid w:val="00044B82"/>
    <w:rsid w:val="00046C6D"/>
    <w:rsid w:val="0005088D"/>
    <w:rsid w:val="0005381D"/>
    <w:rsid w:val="00055607"/>
    <w:rsid w:val="00062928"/>
    <w:rsid w:val="0006550F"/>
    <w:rsid w:val="00065551"/>
    <w:rsid w:val="0006564B"/>
    <w:rsid w:val="00066D1E"/>
    <w:rsid w:val="000673C1"/>
    <w:rsid w:val="00071367"/>
    <w:rsid w:val="0007154A"/>
    <w:rsid w:val="00071C6B"/>
    <w:rsid w:val="000735C2"/>
    <w:rsid w:val="000736DA"/>
    <w:rsid w:val="000737E3"/>
    <w:rsid w:val="00074478"/>
    <w:rsid w:val="00075C42"/>
    <w:rsid w:val="0007627A"/>
    <w:rsid w:val="0008027E"/>
    <w:rsid w:val="00080796"/>
    <w:rsid w:val="00081781"/>
    <w:rsid w:val="00090962"/>
    <w:rsid w:val="000920F4"/>
    <w:rsid w:val="00092514"/>
    <w:rsid w:val="00094206"/>
    <w:rsid w:val="000948A2"/>
    <w:rsid w:val="0009701C"/>
    <w:rsid w:val="000A03E9"/>
    <w:rsid w:val="000A0BEF"/>
    <w:rsid w:val="000A1A0C"/>
    <w:rsid w:val="000A28F7"/>
    <w:rsid w:val="000A3021"/>
    <w:rsid w:val="000A43B2"/>
    <w:rsid w:val="000A7C97"/>
    <w:rsid w:val="000B3017"/>
    <w:rsid w:val="000B3EEB"/>
    <w:rsid w:val="000B55B2"/>
    <w:rsid w:val="000B77A1"/>
    <w:rsid w:val="000C0A50"/>
    <w:rsid w:val="000C14AD"/>
    <w:rsid w:val="000C43D0"/>
    <w:rsid w:val="000C5588"/>
    <w:rsid w:val="000D02B7"/>
    <w:rsid w:val="000D0BF7"/>
    <w:rsid w:val="000D1A6B"/>
    <w:rsid w:val="000D2BDE"/>
    <w:rsid w:val="000D39BD"/>
    <w:rsid w:val="000D4302"/>
    <w:rsid w:val="000D4860"/>
    <w:rsid w:val="000D5AE6"/>
    <w:rsid w:val="000E0D13"/>
    <w:rsid w:val="000F1A19"/>
    <w:rsid w:val="000F6AB3"/>
    <w:rsid w:val="000F7541"/>
    <w:rsid w:val="00100FA0"/>
    <w:rsid w:val="00105573"/>
    <w:rsid w:val="001101A2"/>
    <w:rsid w:val="00112282"/>
    <w:rsid w:val="00112FC6"/>
    <w:rsid w:val="00115D79"/>
    <w:rsid w:val="00116F74"/>
    <w:rsid w:val="00117F7F"/>
    <w:rsid w:val="001214E5"/>
    <w:rsid w:val="0012594F"/>
    <w:rsid w:val="0012681E"/>
    <w:rsid w:val="00126B4C"/>
    <w:rsid w:val="001272F8"/>
    <w:rsid w:val="00130F1F"/>
    <w:rsid w:val="00130F2F"/>
    <w:rsid w:val="00131269"/>
    <w:rsid w:val="00132621"/>
    <w:rsid w:val="0013377B"/>
    <w:rsid w:val="001344B5"/>
    <w:rsid w:val="00137652"/>
    <w:rsid w:val="00137AE7"/>
    <w:rsid w:val="00141F18"/>
    <w:rsid w:val="00145A2D"/>
    <w:rsid w:val="00145B64"/>
    <w:rsid w:val="00150511"/>
    <w:rsid w:val="0015239F"/>
    <w:rsid w:val="00153251"/>
    <w:rsid w:val="00153B4A"/>
    <w:rsid w:val="00154337"/>
    <w:rsid w:val="001543A3"/>
    <w:rsid w:val="001558C9"/>
    <w:rsid w:val="00155B94"/>
    <w:rsid w:val="00160614"/>
    <w:rsid w:val="001611A1"/>
    <w:rsid w:val="001615F9"/>
    <w:rsid w:val="00161C71"/>
    <w:rsid w:val="001641AE"/>
    <w:rsid w:val="0016546D"/>
    <w:rsid w:val="0016627C"/>
    <w:rsid w:val="0017364D"/>
    <w:rsid w:val="00175652"/>
    <w:rsid w:val="00175CDB"/>
    <w:rsid w:val="001808DD"/>
    <w:rsid w:val="001840DD"/>
    <w:rsid w:val="0018696F"/>
    <w:rsid w:val="00190D23"/>
    <w:rsid w:val="00191249"/>
    <w:rsid w:val="00193E19"/>
    <w:rsid w:val="001952FD"/>
    <w:rsid w:val="0019547B"/>
    <w:rsid w:val="001A238B"/>
    <w:rsid w:val="001A4F76"/>
    <w:rsid w:val="001A4FCA"/>
    <w:rsid w:val="001A7FCC"/>
    <w:rsid w:val="001B0AF0"/>
    <w:rsid w:val="001B1EEB"/>
    <w:rsid w:val="001B1F3C"/>
    <w:rsid w:val="001B2EE4"/>
    <w:rsid w:val="001B3FF3"/>
    <w:rsid w:val="001B536F"/>
    <w:rsid w:val="001B56B4"/>
    <w:rsid w:val="001B706D"/>
    <w:rsid w:val="001B7152"/>
    <w:rsid w:val="001C0042"/>
    <w:rsid w:val="001C2825"/>
    <w:rsid w:val="001C2F77"/>
    <w:rsid w:val="001C5E0D"/>
    <w:rsid w:val="001C620C"/>
    <w:rsid w:val="001D13B0"/>
    <w:rsid w:val="001D35E9"/>
    <w:rsid w:val="001D3945"/>
    <w:rsid w:val="001D429E"/>
    <w:rsid w:val="001D48E2"/>
    <w:rsid w:val="001D4DDB"/>
    <w:rsid w:val="001E1902"/>
    <w:rsid w:val="001E1A39"/>
    <w:rsid w:val="001E5361"/>
    <w:rsid w:val="001F310C"/>
    <w:rsid w:val="001F336C"/>
    <w:rsid w:val="002048D5"/>
    <w:rsid w:val="002065C6"/>
    <w:rsid w:val="0020781F"/>
    <w:rsid w:val="00207A2C"/>
    <w:rsid w:val="0021001A"/>
    <w:rsid w:val="0021263C"/>
    <w:rsid w:val="00212C7B"/>
    <w:rsid w:val="0021308C"/>
    <w:rsid w:val="00214726"/>
    <w:rsid w:val="00215151"/>
    <w:rsid w:val="00215DED"/>
    <w:rsid w:val="002161DA"/>
    <w:rsid w:val="00216392"/>
    <w:rsid w:val="00217F04"/>
    <w:rsid w:val="00222B16"/>
    <w:rsid w:val="00222C89"/>
    <w:rsid w:val="002239A8"/>
    <w:rsid w:val="00224432"/>
    <w:rsid w:val="00225292"/>
    <w:rsid w:val="002253BB"/>
    <w:rsid w:val="0022555E"/>
    <w:rsid w:val="00225D9C"/>
    <w:rsid w:val="0022792A"/>
    <w:rsid w:val="00230612"/>
    <w:rsid w:val="00230C93"/>
    <w:rsid w:val="0023290E"/>
    <w:rsid w:val="00232AD1"/>
    <w:rsid w:val="00232F4B"/>
    <w:rsid w:val="00233735"/>
    <w:rsid w:val="002337A5"/>
    <w:rsid w:val="00233B6D"/>
    <w:rsid w:val="00236AF0"/>
    <w:rsid w:val="00237D24"/>
    <w:rsid w:val="00240812"/>
    <w:rsid w:val="00240F3A"/>
    <w:rsid w:val="0024196F"/>
    <w:rsid w:val="00242634"/>
    <w:rsid w:val="00242ADC"/>
    <w:rsid w:val="00242B1E"/>
    <w:rsid w:val="00243085"/>
    <w:rsid w:val="00243E32"/>
    <w:rsid w:val="00244345"/>
    <w:rsid w:val="002445D2"/>
    <w:rsid w:val="00244798"/>
    <w:rsid w:val="00245BB7"/>
    <w:rsid w:val="00250A2D"/>
    <w:rsid w:val="0025109E"/>
    <w:rsid w:val="002547EC"/>
    <w:rsid w:val="00255041"/>
    <w:rsid w:val="002553C7"/>
    <w:rsid w:val="00255C16"/>
    <w:rsid w:val="0025719D"/>
    <w:rsid w:val="00257E71"/>
    <w:rsid w:val="00260AAC"/>
    <w:rsid w:val="00260B47"/>
    <w:rsid w:val="002614B3"/>
    <w:rsid w:val="00265228"/>
    <w:rsid w:val="00267BEC"/>
    <w:rsid w:val="00274A65"/>
    <w:rsid w:val="00275781"/>
    <w:rsid w:val="00275D03"/>
    <w:rsid w:val="00276793"/>
    <w:rsid w:val="00277566"/>
    <w:rsid w:val="0027798B"/>
    <w:rsid w:val="002833B2"/>
    <w:rsid w:val="00284626"/>
    <w:rsid w:val="002854DD"/>
    <w:rsid w:val="00287DA0"/>
    <w:rsid w:val="0029058A"/>
    <w:rsid w:val="00290A62"/>
    <w:rsid w:val="002916D9"/>
    <w:rsid w:val="00291958"/>
    <w:rsid w:val="0029416A"/>
    <w:rsid w:val="002949E2"/>
    <w:rsid w:val="00295A27"/>
    <w:rsid w:val="002969E4"/>
    <w:rsid w:val="00297E76"/>
    <w:rsid w:val="002A0C34"/>
    <w:rsid w:val="002A24F7"/>
    <w:rsid w:val="002A2FC2"/>
    <w:rsid w:val="002A3EF3"/>
    <w:rsid w:val="002A54B4"/>
    <w:rsid w:val="002A5E5F"/>
    <w:rsid w:val="002A6020"/>
    <w:rsid w:val="002A71ED"/>
    <w:rsid w:val="002B0DA8"/>
    <w:rsid w:val="002B267E"/>
    <w:rsid w:val="002B3175"/>
    <w:rsid w:val="002B42DD"/>
    <w:rsid w:val="002B6683"/>
    <w:rsid w:val="002B6E47"/>
    <w:rsid w:val="002C19DF"/>
    <w:rsid w:val="002C47A2"/>
    <w:rsid w:val="002C7A66"/>
    <w:rsid w:val="002D1120"/>
    <w:rsid w:val="002D4256"/>
    <w:rsid w:val="002D4810"/>
    <w:rsid w:val="002D4866"/>
    <w:rsid w:val="002D4AB4"/>
    <w:rsid w:val="002D5D2F"/>
    <w:rsid w:val="002D5E73"/>
    <w:rsid w:val="002E0D46"/>
    <w:rsid w:val="002E1996"/>
    <w:rsid w:val="002E368F"/>
    <w:rsid w:val="002E395E"/>
    <w:rsid w:val="002E610C"/>
    <w:rsid w:val="002E7818"/>
    <w:rsid w:val="002F0411"/>
    <w:rsid w:val="002F0720"/>
    <w:rsid w:val="002F0A2F"/>
    <w:rsid w:val="002F0F8D"/>
    <w:rsid w:val="002F221A"/>
    <w:rsid w:val="002F2431"/>
    <w:rsid w:val="002F4032"/>
    <w:rsid w:val="0030256C"/>
    <w:rsid w:val="0030398F"/>
    <w:rsid w:val="0030535C"/>
    <w:rsid w:val="00306559"/>
    <w:rsid w:val="00307D05"/>
    <w:rsid w:val="00310340"/>
    <w:rsid w:val="003107C0"/>
    <w:rsid w:val="00311ACF"/>
    <w:rsid w:val="0031257A"/>
    <w:rsid w:val="003125B6"/>
    <w:rsid w:val="0031595F"/>
    <w:rsid w:val="00315DDD"/>
    <w:rsid w:val="003162D7"/>
    <w:rsid w:val="00316693"/>
    <w:rsid w:val="00316709"/>
    <w:rsid w:val="00316817"/>
    <w:rsid w:val="00316A6C"/>
    <w:rsid w:val="00321DAB"/>
    <w:rsid w:val="00321FF6"/>
    <w:rsid w:val="003247A2"/>
    <w:rsid w:val="00324868"/>
    <w:rsid w:val="00324F1B"/>
    <w:rsid w:val="003250AA"/>
    <w:rsid w:val="003257AB"/>
    <w:rsid w:val="003261D2"/>
    <w:rsid w:val="00330114"/>
    <w:rsid w:val="003307F6"/>
    <w:rsid w:val="00330B8B"/>
    <w:rsid w:val="0033344F"/>
    <w:rsid w:val="003343C8"/>
    <w:rsid w:val="003347AE"/>
    <w:rsid w:val="00335836"/>
    <w:rsid w:val="00337825"/>
    <w:rsid w:val="00340E01"/>
    <w:rsid w:val="00341740"/>
    <w:rsid w:val="0034193B"/>
    <w:rsid w:val="003427A5"/>
    <w:rsid w:val="003473CC"/>
    <w:rsid w:val="00351DD5"/>
    <w:rsid w:val="003522EC"/>
    <w:rsid w:val="00355582"/>
    <w:rsid w:val="00356245"/>
    <w:rsid w:val="00356E34"/>
    <w:rsid w:val="00357586"/>
    <w:rsid w:val="00360170"/>
    <w:rsid w:val="00360970"/>
    <w:rsid w:val="00361AFC"/>
    <w:rsid w:val="0036404A"/>
    <w:rsid w:val="003649C0"/>
    <w:rsid w:val="00367DE6"/>
    <w:rsid w:val="0037394B"/>
    <w:rsid w:val="00373F3C"/>
    <w:rsid w:val="00382E94"/>
    <w:rsid w:val="00385884"/>
    <w:rsid w:val="00385A4F"/>
    <w:rsid w:val="00390298"/>
    <w:rsid w:val="003906EA"/>
    <w:rsid w:val="0039131A"/>
    <w:rsid w:val="0039168A"/>
    <w:rsid w:val="003917F6"/>
    <w:rsid w:val="00392A7B"/>
    <w:rsid w:val="003947C1"/>
    <w:rsid w:val="003A03BF"/>
    <w:rsid w:val="003A0402"/>
    <w:rsid w:val="003A4A47"/>
    <w:rsid w:val="003A55FC"/>
    <w:rsid w:val="003A6C4B"/>
    <w:rsid w:val="003A7C96"/>
    <w:rsid w:val="003B04F0"/>
    <w:rsid w:val="003B1A93"/>
    <w:rsid w:val="003B2549"/>
    <w:rsid w:val="003B270D"/>
    <w:rsid w:val="003B435B"/>
    <w:rsid w:val="003B5FC6"/>
    <w:rsid w:val="003B61D8"/>
    <w:rsid w:val="003B6CBC"/>
    <w:rsid w:val="003B7B27"/>
    <w:rsid w:val="003C0906"/>
    <w:rsid w:val="003C1F5A"/>
    <w:rsid w:val="003C20F9"/>
    <w:rsid w:val="003C2ABA"/>
    <w:rsid w:val="003C3456"/>
    <w:rsid w:val="003C3D55"/>
    <w:rsid w:val="003C3FB4"/>
    <w:rsid w:val="003C42F7"/>
    <w:rsid w:val="003C587C"/>
    <w:rsid w:val="003C6706"/>
    <w:rsid w:val="003C6B54"/>
    <w:rsid w:val="003C71E2"/>
    <w:rsid w:val="003C7419"/>
    <w:rsid w:val="003C7921"/>
    <w:rsid w:val="003C7A39"/>
    <w:rsid w:val="003D0A26"/>
    <w:rsid w:val="003D0DC6"/>
    <w:rsid w:val="003D10D0"/>
    <w:rsid w:val="003D24E9"/>
    <w:rsid w:val="003D4671"/>
    <w:rsid w:val="003D57C7"/>
    <w:rsid w:val="003D714D"/>
    <w:rsid w:val="003D790C"/>
    <w:rsid w:val="003D7E19"/>
    <w:rsid w:val="003E062B"/>
    <w:rsid w:val="003E22F3"/>
    <w:rsid w:val="003E2F9C"/>
    <w:rsid w:val="003E3DA4"/>
    <w:rsid w:val="003E51C4"/>
    <w:rsid w:val="003E609E"/>
    <w:rsid w:val="003E6D10"/>
    <w:rsid w:val="003F0064"/>
    <w:rsid w:val="003F0177"/>
    <w:rsid w:val="003F10EF"/>
    <w:rsid w:val="003F1665"/>
    <w:rsid w:val="003F2544"/>
    <w:rsid w:val="003F3B1F"/>
    <w:rsid w:val="003F3B25"/>
    <w:rsid w:val="003F4B9F"/>
    <w:rsid w:val="003F7DE5"/>
    <w:rsid w:val="00401773"/>
    <w:rsid w:val="004018B7"/>
    <w:rsid w:val="00402A12"/>
    <w:rsid w:val="0040370A"/>
    <w:rsid w:val="00403742"/>
    <w:rsid w:val="00404216"/>
    <w:rsid w:val="004042E8"/>
    <w:rsid w:val="00404EB9"/>
    <w:rsid w:val="0040505E"/>
    <w:rsid w:val="004063E9"/>
    <w:rsid w:val="00407587"/>
    <w:rsid w:val="00410C4D"/>
    <w:rsid w:val="00414A96"/>
    <w:rsid w:val="004210DF"/>
    <w:rsid w:val="00424DF3"/>
    <w:rsid w:val="00425E35"/>
    <w:rsid w:val="0042758E"/>
    <w:rsid w:val="0042781B"/>
    <w:rsid w:val="00430871"/>
    <w:rsid w:val="0043256D"/>
    <w:rsid w:val="004334B3"/>
    <w:rsid w:val="0043514A"/>
    <w:rsid w:val="004351C7"/>
    <w:rsid w:val="00435A5F"/>
    <w:rsid w:val="00437DDE"/>
    <w:rsid w:val="00440250"/>
    <w:rsid w:val="00440635"/>
    <w:rsid w:val="004409C2"/>
    <w:rsid w:val="00440B06"/>
    <w:rsid w:val="004458D6"/>
    <w:rsid w:val="00455E53"/>
    <w:rsid w:val="004634F2"/>
    <w:rsid w:val="00465E0F"/>
    <w:rsid w:val="004703DC"/>
    <w:rsid w:val="0047085B"/>
    <w:rsid w:val="00471407"/>
    <w:rsid w:val="00471EA2"/>
    <w:rsid w:val="00473910"/>
    <w:rsid w:val="0047440A"/>
    <w:rsid w:val="0047473C"/>
    <w:rsid w:val="00474BCB"/>
    <w:rsid w:val="00475EB9"/>
    <w:rsid w:val="00480A51"/>
    <w:rsid w:val="00480E19"/>
    <w:rsid w:val="00482062"/>
    <w:rsid w:val="00483A9D"/>
    <w:rsid w:val="00485EF5"/>
    <w:rsid w:val="00486E0E"/>
    <w:rsid w:val="004909FC"/>
    <w:rsid w:val="004913B9"/>
    <w:rsid w:val="0049300E"/>
    <w:rsid w:val="0049396C"/>
    <w:rsid w:val="0049473E"/>
    <w:rsid w:val="00496B3D"/>
    <w:rsid w:val="004A0AB5"/>
    <w:rsid w:val="004A18F8"/>
    <w:rsid w:val="004A39A5"/>
    <w:rsid w:val="004A4019"/>
    <w:rsid w:val="004A4848"/>
    <w:rsid w:val="004A52AE"/>
    <w:rsid w:val="004B0C30"/>
    <w:rsid w:val="004B2EC2"/>
    <w:rsid w:val="004B71DA"/>
    <w:rsid w:val="004B7CC5"/>
    <w:rsid w:val="004C0AB4"/>
    <w:rsid w:val="004C2646"/>
    <w:rsid w:val="004C300B"/>
    <w:rsid w:val="004C3D8E"/>
    <w:rsid w:val="004C490F"/>
    <w:rsid w:val="004C4AE5"/>
    <w:rsid w:val="004C707A"/>
    <w:rsid w:val="004C7439"/>
    <w:rsid w:val="004D2851"/>
    <w:rsid w:val="004D5F16"/>
    <w:rsid w:val="004D73F3"/>
    <w:rsid w:val="004E0A23"/>
    <w:rsid w:val="004F0A45"/>
    <w:rsid w:val="004F186B"/>
    <w:rsid w:val="004F58E4"/>
    <w:rsid w:val="004F70D8"/>
    <w:rsid w:val="0050002B"/>
    <w:rsid w:val="0050153A"/>
    <w:rsid w:val="00501AD4"/>
    <w:rsid w:val="005027CC"/>
    <w:rsid w:val="00502B58"/>
    <w:rsid w:val="00503B61"/>
    <w:rsid w:val="00507E48"/>
    <w:rsid w:val="00507FE1"/>
    <w:rsid w:val="00512FE2"/>
    <w:rsid w:val="00513D72"/>
    <w:rsid w:val="005176BF"/>
    <w:rsid w:val="00520DAB"/>
    <w:rsid w:val="00523882"/>
    <w:rsid w:val="0052498B"/>
    <w:rsid w:val="00525239"/>
    <w:rsid w:val="0052599D"/>
    <w:rsid w:val="00525F85"/>
    <w:rsid w:val="00525FE0"/>
    <w:rsid w:val="0053045C"/>
    <w:rsid w:val="00530BA5"/>
    <w:rsid w:val="00531F96"/>
    <w:rsid w:val="0053471D"/>
    <w:rsid w:val="00535E36"/>
    <w:rsid w:val="0053638D"/>
    <w:rsid w:val="005370F9"/>
    <w:rsid w:val="00537177"/>
    <w:rsid w:val="00537464"/>
    <w:rsid w:val="0053783A"/>
    <w:rsid w:val="005410D9"/>
    <w:rsid w:val="005412B2"/>
    <w:rsid w:val="00541B42"/>
    <w:rsid w:val="00541F85"/>
    <w:rsid w:val="00542E6D"/>
    <w:rsid w:val="00546340"/>
    <w:rsid w:val="00551040"/>
    <w:rsid w:val="00552D8F"/>
    <w:rsid w:val="0055327E"/>
    <w:rsid w:val="00553A71"/>
    <w:rsid w:val="00553ECC"/>
    <w:rsid w:val="005550C6"/>
    <w:rsid w:val="00556EA9"/>
    <w:rsid w:val="005609BF"/>
    <w:rsid w:val="00560E8F"/>
    <w:rsid w:val="00562DB6"/>
    <w:rsid w:val="0056343E"/>
    <w:rsid w:val="00566D21"/>
    <w:rsid w:val="00571499"/>
    <w:rsid w:val="00573D3E"/>
    <w:rsid w:val="00575B5B"/>
    <w:rsid w:val="00575C28"/>
    <w:rsid w:val="005800C2"/>
    <w:rsid w:val="005821F9"/>
    <w:rsid w:val="00583597"/>
    <w:rsid w:val="0058478B"/>
    <w:rsid w:val="0058797E"/>
    <w:rsid w:val="00595681"/>
    <w:rsid w:val="005956BC"/>
    <w:rsid w:val="005A1143"/>
    <w:rsid w:val="005A3BE9"/>
    <w:rsid w:val="005A40DC"/>
    <w:rsid w:val="005A4DE9"/>
    <w:rsid w:val="005A5146"/>
    <w:rsid w:val="005A6D1D"/>
    <w:rsid w:val="005A6F4E"/>
    <w:rsid w:val="005B1135"/>
    <w:rsid w:val="005B1849"/>
    <w:rsid w:val="005B5112"/>
    <w:rsid w:val="005B5547"/>
    <w:rsid w:val="005B60EB"/>
    <w:rsid w:val="005B6262"/>
    <w:rsid w:val="005C5DF5"/>
    <w:rsid w:val="005D0291"/>
    <w:rsid w:val="005D3C99"/>
    <w:rsid w:val="005D4A8F"/>
    <w:rsid w:val="005D52FB"/>
    <w:rsid w:val="005D53C3"/>
    <w:rsid w:val="005E10F9"/>
    <w:rsid w:val="005E2090"/>
    <w:rsid w:val="005E3A8C"/>
    <w:rsid w:val="005E69CC"/>
    <w:rsid w:val="005E6D6C"/>
    <w:rsid w:val="005E70C7"/>
    <w:rsid w:val="005E7E12"/>
    <w:rsid w:val="005F0D32"/>
    <w:rsid w:val="005F182F"/>
    <w:rsid w:val="005F23C4"/>
    <w:rsid w:val="005F2A2B"/>
    <w:rsid w:val="005F2BCA"/>
    <w:rsid w:val="005F49C6"/>
    <w:rsid w:val="005F558A"/>
    <w:rsid w:val="005F7797"/>
    <w:rsid w:val="005F7AC1"/>
    <w:rsid w:val="006023AF"/>
    <w:rsid w:val="0060394A"/>
    <w:rsid w:val="006058B3"/>
    <w:rsid w:val="0060627F"/>
    <w:rsid w:val="00606403"/>
    <w:rsid w:val="00606769"/>
    <w:rsid w:val="00606FCE"/>
    <w:rsid w:val="00610BB8"/>
    <w:rsid w:val="00612DE3"/>
    <w:rsid w:val="00613673"/>
    <w:rsid w:val="0061476F"/>
    <w:rsid w:val="00615205"/>
    <w:rsid w:val="006160B4"/>
    <w:rsid w:val="006222CA"/>
    <w:rsid w:val="00624158"/>
    <w:rsid w:val="00624401"/>
    <w:rsid w:val="006245A1"/>
    <w:rsid w:val="00624D87"/>
    <w:rsid w:val="00624E18"/>
    <w:rsid w:val="00625341"/>
    <w:rsid w:val="00625CFB"/>
    <w:rsid w:val="006307DD"/>
    <w:rsid w:val="00632327"/>
    <w:rsid w:val="00632C53"/>
    <w:rsid w:val="00632D09"/>
    <w:rsid w:val="006349CE"/>
    <w:rsid w:val="006373DA"/>
    <w:rsid w:val="006375D7"/>
    <w:rsid w:val="006428AC"/>
    <w:rsid w:val="00643137"/>
    <w:rsid w:val="00643381"/>
    <w:rsid w:val="00646EC7"/>
    <w:rsid w:val="00650069"/>
    <w:rsid w:val="006510FD"/>
    <w:rsid w:val="00651865"/>
    <w:rsid w:val="00653F7A"/>
    <w:rsid w:val="00654714"/>
    <w:rsid w:val="00654894"/>
    <w:rsid w:val="0065600D"/>
    <w:rsid w:val="00665EFA"/>
    <w:rsid w:val="006669AA"/>
    <w:rsid w:val="00667109"/>
    <w:rsid w:val="00670522"/>
    <w:rsid w:val="006710F8"/>
    <w:rsid w:val="006764C0"/>
    <w:rsid w:val="00676AD0"/>
    <w:rsid w:val="00676AE8"/>
    <w:rsid w:val="006805DA"/>
    <w:rsid w:val="00681A78"/>
    <w:rsid w:val="00681D55"/>
    <w:rsid w:val="00682EAA"/>
    <w:rsid w:val="00684086"/>
    <w:rsid w:val="0068490F"/>
    <w:rsid w:val="006864DF"/>
    <w:rsid w:val="0068692D"/>
    <w:rsid w:val="00687086"/>
    <w:rsid w:val="00687392"/>
    <w:rsid w:val="00691037"/>
    <w:rsid w:val="00692696"/>
    <w:rsid w:val="00692747"/>
    <w:rsid w:val="006937BD"/>
    <w:rsid w:val="00693F2F"/>
    <w:rsid w:val="00694982"/>
    <w:rsid w:val="00696F81"/>
    <w:rsid w:val="00697C83"/>
    <w:rsid w:val="006A13C3"/>
    <w:rsid w:val="006A1DB9"/>
    <w:rsid w:val="006A21A9"/>
    <w:rsid w:val="006A559B"/>
    <w:rsid w:val="006B0FD4"/>
    <w:rsid w:val="006B198E"/>
    <w:rsid w:val="006B2F9F"/>
    <w:rsid w:val="006B3549"/>
    <w:rsid w:val="006B3C75"/>
    <w:rsid w:val="006B5586"/>
    <w:rsid w:val="006B58E1"/>
    <w:rsid w:val="006C2522"/>
    <w:rsid w:val="006C4D4B"/>
    <w:rsid w:val="006C633D"/>
    <w:rsid w:val="006D0E49"/>
    <w:rsid w:val="006D28E7"/>
    <w:rsid w:val="006D356E"/>
    <w:rsid w:val="006D3598"/>
    <w:rsid w:val="006D3930"/>
    <w:rsid w:val="006D5983"/>
    <w:rsid w:val="006D73FF"/>
    <w:rsid w:val="006D7ECF"/>
    <w:rsid w:val="006E0BD1"/>
    <w:rsid w:val="006E1040"/>
    <w:rsid w:val="006E2732"/>
    <w:rsid w:val="006E2804"/>
    <w:rsid w:val="006E3576"/>
    <w:rsid w:val="006E3EB8"/>
    <w:rsid w:val="006E6DC4"/>
    <w:rsid w:val="006E7A97"/>
    <w:rsid w:val="006F0A2E"/>
    <w:rsid w:val="006F2689"/>
    <w:rsid w:val="006F470D"/>
    <w:rsid w:val="006F6D10"/>
    <w:rsid w:val="006F720A"/>
    <w:rsid w:val="00702E11"/>
    <w:rsid w:val="00704604"/>
    <w:rsid w:val="007047B0"/>
    <w:rsid w:val="00705CB0"/>
    <w:rsid w:val="0071037A"/>
    <w:rsid w:val="00710446"/>
    <w:rsid w:val="0071137D"/>
    <w:rsid w:val="00711624"/>
    <w:rsid w:val="00712003"/>
    <w:rsid w:val="00716682"/>
    <w:rsid w:val="00716D0A"/>
    <w:rsid w:val="00720C99"/>
    <w:rsid w:val="00721731"/>
    <w:rsid w:val="00723A5D"/>
    <w:rsid w:val="00724268"/>
    <w:rsid w:val="00724AF5"/>
    <w:rsid w:val="007252D2"/>
    <w:rsid w:val="00725603"/>
    <w:rsid w:val="007257D2"/>
    <w:rsid w:val="00726A7E"/>
    <w:rsid w:val="0073158F"/>
    <w:rsid w:val="00732877"/>
    <w:rsid w:val="00732944"/>
    <w:rsid w:val="007349A1"/>
    <w:rsid w:val="00735992"/>
    <w:rsid w:val="0074034E"/>
    <w:rsid w:val="00744424"/>
    <w:rsid w:val="00744EFE"/>
    <w:rsid w:val="007456F4"/>
    <w:rsid w:val="00745D06"/>
    <w:rsid w:val="00745EA2"/>
    <w:rsid w:val="00746C01"/>
    <w:rsid w:val="00746DA4"/>
    <w:rsid w:val="007474CF"/>
    <w:rsid w:val="007474F3"/>
    <w:rsid w:val="00747AB8"/>
    <w:rsid w:val="00750FA0"/>
    <w:rsid w:val="0075140E"/>
    <w:rsid w:val="00752CEB"/>
    <w:rsid w:val="007539AC"/>
    <w:rsid w:val="00754FF9"/>
    <w:rsid w:val="00755A81"/>
    <w:rsid w:val="007613E9"/>
    <w:rsid w:val="00764183"/>
    <w:rsid w:val="00765FAB"/>
    <w:rsid w:val="00767917"/>
    <w:rsid w:val="00767E68"/>
    <w:rsid w:val="007700BC"/>
    <w:rsid w:val="00771E51"/>
    <w:rsid w:val="0077352E"/>
    <w:rsid w:val="007773AC"/>
    <w:rsid w:val="00777C10"/>
    <w:rsid w:val="00780686"/>
    <w:rsid w:val="00782276"/>
    <w:rsid w:val="00782471"/>
    <w:rsid w:val="007848A1"/>
    <w:rsid w:val="00791E6B"/>
    <w:rsid w:val="00792F38"/>
    <w:rsid w:val="00792F56"/>
    <w:rsid w:val="00793452"/>
    <w:rsid w:val="00794303"/>
    <w:rsid w:val="0079478D"/>
    <w:rsid w:val="00794FF8"/>
    <w:rsid w:val="00797171"/>
    <w:rsid w:val="007A006A"/>
    <w:rsid w:val="007A0DAD"/>
    <w:rsid w:val="007A26B9"/>
    <w:rsid w:val="007A4582"/>
    <w:rsid w:val="007A535D"/>
    <w:rsid w:val="007B01E7"/>
    <w:rsid w:val="007B1A08"/>
    <w:rsid w:val="007B3E36"/>
    <w:rsid w:val="007B41A9"/>
    <w:rsid w:val="007B59F9"/>
    <w:rsid w:val="007B700F"/>
    <w:rsid w:val="007B7098"/>
    <w:rsid w:val="007C0CBD"/>
    <w:rsid w:val="007D2C04"/>
    <w:rsid w:val="007D2D72"/>
    <w:rsid w:val="007D3CC3"/>
    <w:rsid w:val="007D4F94"/>
    <w:rsid w:val="007E3860"/>
    <w:rsid w:val="007E390C"/>
    <w:rsid w:val="007E5EF4"/>
    <w:rsid w:val="007E6460"/>
    <w:rsid w:val="007E7067"/>
    <w:rsid w:val="007E7AD4"/>
    <w:rsid w:val="007F00F3"/>
    <w:rsid w:val="007F1B1E"/>
    <w:rsid w:val="007F20CE"/>
    <w:rsid w:val="007F5051"/>
    <w:rsid w:val="007F734A"/>
    <w:rsid w:val="00801670"/>
    <w:rsid w:val="00801C12"/>
    <w:rsid w:val="008037CC"/>
    <w:rsid w:val="008038DB"/>
    <w:rsid w:val="008046BE"/>
    <w:rsid w:val="008100B5"/>
    <w:rsid w:val="00814298"/>
    <w:rsid w:val="00814E22"/>
    <w:rsid w:val="00820D44"/>
    <w:rsid w:val="0082120C"/>
    <w:rsid w:val="00821BEE"/>
    <w:rsid w:val="00821CDD"/>
    <w:rsid w:val="00821DF3"/>
    <w:rsid w:val="0082311A"/>
    <w:rsid w:val="00824B08"/>
    <w:rsid w:val="00825486"/>
    <w:rsid w:val="00827954"/>
    <w:rsid w:val="00830779"/>
    <w:rsid w:val="00830AD4"/>
    <w:rsid w:val="00832D0F"/>
    <w:rsid w:val="0083329D"/>
    <w:rsid w:val="00834F4D"/>
    <w:rsid w:val="0083524F"/>
    <w:rsid w:val="00835524"/>
    <w:rsid w:val="00835723"/>
    <w:rsid w:val="008378AC"/>
    <w:rsid w:val="00840357"/>
    <w:rsid w:val="00840377"/>
    <w:rsid w:val="008407DE"/>
    <w:rsid w:val="00843029"/>
    <w:rsid w:val="008432E5"/>
    <w:rsid w:val="00847A3C"/>
    <w:rsid w:val="00852E51"/>
    <w:rsid w:val="008541E5"/>
    <w:rsid w:val="00854469"/>
    <w:rsid w:val="00854D33"/>
    <w:rsid w:val="0085595D"/>
    <w:rsid w:val="00860A7D"/>
    <w:rsid w:val="008622B2"/>
    <w:rsid w:val="0086393F"/>
    <w:rsid w:val="00865561"/>
    <w:rsid w:val="00866B2E"/>
    <w:rsid w:val="00866F7E"/>
    <w:rsid w:val="00870790"/>
    <w:rsid w:val="00871359"/>
    <w:rsid w:val="0087267D"/>
    <w:rsid w:val="00872FCA"/>
    <w:rsid w:val="00873661"/>
    <w:rsid w:val="008742CC"/>
    <w:rsid w:val="00875A16"/>
    <w:rsid w:val="00880322"/>
    <w:rsid w:val="00880C67"/>
    <w:rsid w:val="00881558"/>
    <w:rsid w:val="008839F3"/>
    <w:rsid w:val="00885149"/>
    <w:rsid w:val="00891B89"/>
    <w:rsid w:val="00891C95"/>
    <w:rsid w:val="008926DA"/>
    <w:rsid w:val="008945B7"/>
    <w:rsid w:val="008962CC"/>
    <w:rsid w:val="00896368"/>
    <w:rsid w:val="00896CF3"/>
    <w:rsid w:val="00897C95"/>
    <w:rsid w:val="00897CF3"/>
    <w:rsid w:val="008A1661"/>
    <w:rsid w:val="008A194F"/>
    <w:rsid w:val="008A3A9E"/>
    <w:rsid w:val="008A464C"/>
    <w:rsid w:val="008A5A88"/>
    <w:rsid w:val="008A71E5"/>
    <w:rsid w:val="008A7F32"/>
    <w:rsid w:val="008B03F5"/>
    <w:rsid w:val="008B1599"/>
    <w:rsid w:val="008B65DF"/>
    <w:rsid w:val="008C1156"/>
    <w:rsid w:val="008C2A8C"/>
    <w:rsid w:val="008C5DEC"/>
    <w:rsid w:val="008C5E9B"/>
    <w:rsid w:val="008C70C2"/>
    <w:rsid w:val="008C7EBF"/>
    <w:rsid w:val="008D0FC0"/>
    <w:rsid w:val="008D18AB"/>
    <w:rsid w:val="008D35AB"/>
    <w:rsid w:val="008D38F6"/>
    <w:rsid w:val="008D40AE"/>
    <w:rsid w:val="008D6EAA"/>
    <w:rsid w:val="008D72D8"/>
    <w:rsid w:val="008E018A"/>
    <w:rsid w:val="008E1340"/>
    <w:rsid w:val="008E29E3"/>
    <w:rsid w:val="008E2F02"/>
    <w:rsid w:val="008E2FBC"/>
    <w:rsid w:val="008E330B"/>
    <w:rsid w:val="008E559C"/>
    <w:rsid w:val="008E5829"/>
    <w:rsid w:val="008E7D08"/>
    <w:rsid w:val="008F5E6E"/>
    <w:rsid w:val="00900749"/>
    <w:rsid w:val="00901901"/>
    <w:rsid w:val="00905C55"/>
    <w:rsid w:val="00906C66"/>
    <w:rsid w:val="00910EE4"/>
    <w:rsid w:val="0091101D"/>
    <w:rsid w:val="009137A4"/>
    <w:rsid w:val="00913DF7"/>
    <w:rsid w:val="00914503"/>
    <w:rsid w:val="00915564"/>
    <w:rsid w:val="00915FAB"/>
    <w:rsid w:val="00916027"/>
    <w:rsid w:val="00917376"/>
    <w:rsid w:val="00917CB8"/>
    <w:rsid w:val="00920865"/>
    <w:rsid w:val="00920F78"/>
    <w:rsid w:val="00921084"/>
    <w:rsid w:val="009214A8"/>
    <w:rsid w:val="009217B2"/>
    <w:rsid w:val="00922FB1"/>
    <w:rsid w:val="00925640"/>
    <w:rsid w:val="0092643D"/>
    <w:rsid w:val="00926EDD"/>
    <w:rsid w:val="00927280"/>
    <w:rsid w:val="009277F7"/>
    <w:rsid w:val="00934E3F"/>
    <w:rsid w:val="009358A4"/>
    <w:rsid w:val="00936CC5"/>
    <w:rsid w:val="00940C97"/>
    <w:rsid w:val="00940F8F"/>
    <w:rsid w:val="00941FC2"/>
    <w:rsid w:val="00942676"/>
    <w:rsid w:val="00944273"/>
    <w:rsid w:val="00945AED"/>
    <w:rsid w:val="00947D32"/>
    <w:rsid w:val="00951059"/>
    <w:rsid w:val="009513CB"/>
    <w:rsid w:val="0095363F"/>
    <w:rsid w:val="009554EB"/>
    <w:rsid w:val="0095644B"/>
    <w:rsid w:val="00956B45"/>
    <w:rsid w:val="00960F22"/>
    <w:rsid w:val="009618A7"/>
    <w:rsid w:val="0096199A"/>
    <w:rsid w:val="00962A83"/>
    <w:rsid w:val="00962F64"/>
    <w:rsid w:val="009650CE"/>
    <w:rsid w:val="00966A58"/>
    <w:rsid w:val="00970C33"/>
    <w:rsid w:val="00970FB8"/>
    <w:rsid w:val="0097160E"/>
    <w:rsid w:val="00973375"/>
    <w:rsid w:val="009742EB"/>
    <w:rsid w:val="0097676B"/>
    <w:rsid w:val="00976D98"/>
    <w:rsid w:val="00983F28"/>
    <w:rsid w:val="00984FDF"/>
    <w:rsid w:val="00993395"/>
    <w:rsid w:val="009934BD"/>
    <w:rsid w:val="009941E3"/>
    <w:rsid w:val="009951AC"/>
    <w:rsid w:val="0099594C"/>
    <w:rsid w:val="00995A57"/>
    <w:rsid w:val="00995DF3"/>
    <w:rsid w:val="0099615A"/>
    <w:rsid w:val="0099656E"/>
    <w:rsid w:val="00996B18"/>
    <w:rsid w:val="009A5666"/>
    <w:rsid w:val="009A5AA9"/>
    <w:rsid w:val="009A7660"/>
    <w:rsid w:val="009A780C"/>
    <w:rsid w:val="009B5601"/>
    <w:rsid w:val="009B6CB6"/>
    <w:rsid w:val="009C01A0"/>
    <w:rsid w:val="009C1159"/>
    <w:rsid w:val="009C1763"/>
    <w:rsid w:val="009C1D87"/>
    <w:rsid w:val="009C1FB5"/>
    <w:rsid w:val="009C27C6"/>
    <w:rsid w:val="009C3B9B"/>
    <w:rsid w:val="009C406B"/>
    <w:rsid w:val="009C40AE"/>
    <w:rsid w:val="009C55A8"/>
    <w:rsid w:val="009C5829"/>
    <w:rsid w:val="009C64E7"/>
    <w:rsid w:val="009C6927"/>
    <w:rsid w:val="009C7773"/>
    <w:rsid w:val="009C7BFC"/>
    <w:rsid w:val="009C7C2B"/>
    <w:rsid w:val="009D133A"/>
    <w:rsid w:val="009D28E4"/>
    <w:rsid w:val="009D3E54"/>
    <w:rsid w:val="009D518A"/>
    <w:rsid w:val="009D5AB5"/>
    <w:rsid w:val="009D7761"/>
    <w:rsid w:val="009E1225"/>
    <w:rsid w:val="009E13E5"/>
    <w:rsid w:val="009E15C8"/>
    <w:rsid w:val="009E1861"/>
    <w:rsid w:val="009E1DB9"/>
    <w:rsid w:val="009E2D62"/>
    <w:rsid w:val="009E4118"/>
    <w:rsid w:val="009E67A0"/>
    <w:rsid w:val="009E6DE4"/>
    <w:rsid w:val="009F070E"/>
    <w:rsid w:val="009F080C"/>
    <w:rsid w:val="009F194E"/>
    <w:rsid w:val="009F41BF"/>
    <w:rsid w:val="009F4D8F"/>
    <w:rsid w:val="009F6D04"/>
    <w:rsid w:val="009F6F06"/>
    <w:rsid w:val="009F7279"/>
    <w:rsid w:val="009F7A96"/>
    <w:rsid w:val="00A00831"/>
    <w:rsid w:val="00A02E0A"/>
    <w:rsid w:val="00A0379D"/>
    <w:rsid w:val="00A03A80"/>
    <w:rsid w:val="00A05334"/>
    <w:rsid w:val="00A0639C"/>
    <w:rsid w:val="00A06869"/>
    <w:rsid w:val="00A0777B"/>
    <w:rsid w:val="00A07998"/>
    <w:rsid w:val="00A07BA0"/>
    <w:rsid w:val="00A1152F"/>
    <w:rsid w:val="00A13917"/>
    <w:rsid w:val="00A13F13"/>
    <w:rsid w:val="00A1447A"/>
    <w:rsid w:val="00A14C43"/>
    <w:rsid w:val="00A14E6B"/>
    <w:rsid w:val="00A15A17"/>
    <w:rsid w:val="00A15E4A"/>
    <w:rsid w:val="00A203EB"/>
    <w:rsid w:val="00A204C1"/>
    <w:rsid w:val="00A207FE"/>
    <w:rsid w:val="00A20A98"/>
    <w:rsid w:val="00A21249"/>
    <w:rsid w:val="00A21B5C"/>
    <w:rsid w:val="00A328DB"/>
    <w:rsid w:val="00A33C22"/>
    <w:rsid w:val="00A3486A"/>
    <w:rsid w:val="00A35BEE"/>
    <w:rsid w:val="00A36327"/>
    <w:rsid w:val="00A4278B"/>
    <w:rsid w:val="00A45D7C"/>
    <w:rsid w:val="00A45E9D"/>
    <w:rsid w:val="00A46D31"/>
    <w:rsid w:val="00A47569"/>
    <w:rsid w:val="00A4768A"/>
    <w:rsid w:val="00A511C6"/>
    <w:rsid w:val="00A511DC"/>
    <w:rsid w:val="00A51E49"/>
    <w:rsid w:val="00A530A0"/>
    <w:rsid w:val="00A53FE1"/>
    <w:rsid w:val="00A54935"/>
    <w:rsid w:val="00A54DF8"/>
    <w:rsid w:val="00A54FC6"/>
    <w:rsid w:val="00A55A1F"/>
    <w:rsid w:val="00A5602C"/>
    <w:rsid w:val="00A568FC"/>
    <w:rsid w:val="00A6157B"/>
    <w:rsid w:val="00A641B3"/>
    <w:rsid w:val="00A70D75"/>
    <w:rsid w:val="00A71E01"/>
    <w:rsid w:val="00A72098"/>
    <w:rsid w:val="00A73FF6"/>
    <w:rsid w:val="00A75704"/>
    <w:rsid w:val="00A7593B"/>
    <w:rsid w:val="00A76263"/>
    <w:rsid w:val="00A80A86"/>
    <w:rsid w:val="00A81346"/>
    <w:rsid w:val="00A814C1"/>
    <w:rsid w:val="00A82D5D"/>
    <w:rsid w:val="00A84BFE"/>
    <w:rsid w:val="00A86372"/>
    <w:rsid w:val="00A8639F"/>
    <w:rsid w:val="00A872B1"/>
    <w:rsid w:val="00A8753F"/>
    <w:rsid w:val="00A87600"/>
    <w:rsid w:val="00A94366"/>
    <w:rsid w:val="00A95E66"/>
    <w:rsid w:val="00A96BA2"/>
    <w:rsid w:val="00A97285"/>
    <w:rsid w:val="00AA078F"/>
    <w:rsid w:val="00AA1820"/>
    <w:rsid w:val="00AA2524"/>
    <w:rsid w:val="00AA36B0"/>
    <w:rsid w:val="00AA4BE8"/>
    <w:rsid w:val="00AB01E5"/>
    <w:rsid w:val="00AB0BA7"/>
    <w:rsid w:val="00AC049F"/>
    <w:rsid w:val="00AC463A"/>
    <w:rsid w:val="00AC4B0C"/>
    <w:rsid w:val="00AC4FF7"/>
    <w:rsid w:val="00AC6730"/>
    <w:rsid w:val="00AD0543"/>
    <w:rsid w:val="00AD2B79"/>
    <w:rsid w:val="00AD3230"/>
    <w:rsid w:val="00AD5A81"/>
    <w:rsid w:val="00AE04BB"/>
    <w:rsid w:val="00AE1090"/>
    <w:rsid w:val="00AE2CAF"/>
    <w:rsid w:val="00AE6BAA"/>
    <w:rsid w:val="00AE7A1A"/>
    <w:rsid w:val="00AE7E2C"/>
    <w:rsid w:val="00AF041A"/>
    <w:rsid w:val="00AF2A87"/>
    <w:rsid w:val="00AF2C02"/>
    <w:rsid w:val="00AF308F"/>
    <w:rsid w:val="00AF3E15"/>
    <w:rsid w:val="00AF7F44"/>
    <w:rsid w:val="00B010AB"/>
    <w:rsid w:val="00B01122"/>
    <w:rsid w:val="00B0164C"/>
    <w:rsid w:val="00B04DAA"/>
    <w:rsid w:val="00B0614A"/>
    <w:rsid w:val="00B06445"/>
    <w:rsid w:val="00B0679A"/>
    <w:rsid w:val="00B06BE1"/>
    <w:rsid w:val="00B14470"/>
    <w:rsid w:val="00B15091"/>
    <w:rsid w:val="00B167D8"/>
    <w:rsid w:val="00B16A0A"/>
    <w:rsid w:val="00B1732C"/>
    <w:rsid w:val="00B204BE"/>
    <w:rsid w:val="00B20AA4"/>
    <w:rsid w:val="00B23A9A"/>
    <w:rsid w:val="00B259CF"/>
    <w:rsid w:val="00B26D64"/>
    <w:rsid w:val="00B26FEF"/>
    <w:rsid w:val="00B300C7"/>
    <w:rsid w:val="00B31105"/>
    <w:rsid w:val="00B31DDF"/>
    <w:rsid w:val="00B33A12"/>
    <w:rsid w:val="00B3554F"/>
    <w:rsid w:val="00B35F42"/>
    <w:rsid w:val="00B36D6A"/>
    <w:rsid w:val="00B378AD"/>
    <w:rsid w:val="00B37E8C"/>
    <w:rsid w:val="00B42009"/>
    <w:rsid w:val="00B455A0"/>
    <w:rsid w:val="00B4572F"/>
    <w:rsid w:val="00B4774B"/>
    <w:rsid w:val="00B50351"/>
    <w:rsid w:val="00B51E6E"/>
    <w:rsid w:val="00B60F4B"/>
    <w:rsid w:val="00B61438"/>
    <w:rsid w:val="00B6167C"/>
    <w:rsid w:val="00B61815"/>
    <w:rsid w:val="00B618E6"/>
    <w:rsid w:val="00B647C4"/>
    <w:rsid w:val="00B6594C"/>
    <w:rsid w:val="00B65D38"/>
    <w:rsid w:val="00B65E22"/>
    <w:rsid w:val="00B6691E"/>
    <w:rsid w:val="00B6706B"/>
    <w:rsid w:val="00B722C4"/>
    <w:rsid w:val="00B72667"/>
    <w:rsid w:val="00B73F3B"/>
    <w:rsid w:val="00B743EB"/>
    <w:rsid w:val="00B74905"/>
    <w:rsid w:val="00B74C71"/>
    <w:rsid w:val="00B74D64"/>
    <w:rsid w:val="00B758C1"/>
    <w:rsid w:val="00B75A57"/>
    <w:rsid w:val="00B75D01"/>
    <w:rsid w:val="00B76791"/>
    <w:rsid w:val="00B774C2"/>
    <w:rsid w:val="00B80947"/>
    <w:rsid w:val="00B80BF9"/>
    <w:rsid w:val="00B81721"/>
    <w:rsid w:val="00B821A0"/>
    <w:rsid w:val="00B824CC"/>
    <w:rsid w:val="00B827A4"/>
    <w:rsid w:val="00B834F3"/>
    <w:rsid w:val="00B85409"/>
    <w:rsid w:val="00B85597"/>
    <w:rsid w:val="00B86CD5"/>
    <w:rsid w:val="00B87901"/>
    <w:rsid w:val="00B92808"/>
    <w:rsid w:val="00B935DF"/>
    <w:rsid w:val="00B93994"/>
    <w:rsid w:val="00B964D2"/>
    <w:rsid w:val="00B97696"/>
    <w:rsid w:val="00BA14C1"/>
    <w:rsid w:val="00BA2273"/>
    <w:rsid w:val="00BA380C"/>
    <w:rsid w:val="00BA5BC5"/>
    <w:rsid w:val="00BA5C8E"/>
    <w:rsid w:val="00BA6336"/>
    <w:rsid w:val="00BA78AA"/>
    <w:rsid w:val="00BA7917"/>
    <w:rsid w:val="00BB0DA0"/>
    <w:rsid w:val="00BB4191"/>
    <w:rsid w:val="00BB4BF6"/>
    <w:rsid w:val="00BB66DC"/>
    <w:rsid w:val="00BB67D3"/>
    <w:rsid w:val="00BB73AC"/>
    <w:rsid w:val="00BB78C0"/>
    <w:rsid w:val="00BC10A3"/>
    <w:rsid w:val="00BC2FEB"/>
    <w:rsid w:val="00BC4243"/>
    <w:rsid w:val="00BC60A2"/>
    <w:rsid w:val="00BC6DF6"/>
    <w:rsid w:val="00BD045D"/>
    <w:rsid w:val="00BD3BB9"/>
    <w:rsid w:val="00BD77D8"/>
    <w:rsid w:val="00BD7ED5"/>
    <w:rsid w:val="00BE07E7"/>
    <w:rsid w:val="00BE13BA"/>
    <w:rsid w:val="00BE39CB"/>
    <w:rsid w:val="00BE4379"/>
    <w:rsid w:val="00BE520A"/>
    <w:rsid w:val="00BE62F0"/>
    <w:rsid w:val="00BE630E"/>
    <w:rsid w:val="00BE6603"/>
    <w:rsid w:val="00BE693D"/>
    <w:rsid w:val="00BE73B9"/>
    <w:rsid w:val="00BE751A"/>
    <w:rsid w:val="00BE76F0"/>
    <w:rsid w:val="00BF17CB"/>
    <w:rsid w:val="00BF27B2"/>
    <w:rsid w:val="00BF2AD9"/>
    <w:rsid w:val="00BF4A4F"/>
    <w:rsid w:val="00BF5CE7"/>
    <w:rsid w:val="00BF5D0D"/>
    <w:rsid w:val="00BF74B7"/>
    <w:rsid w:val="00C00182"/>
    <w:rsid w:val="00C006CE"/>
    <w:rsid w:val="00C008EF"/>
    <w:rsid w:val="00C01B1F"/>
    <w:rsid w:val="00C060ED"/>
    <w:rsid w:val="00C0771E"/>
    <w:rsid w:val="00C100EB"/>
    <w:rsid w:val="00C115A9"/>
    <w:rsid w:val="00C12FDC"/>
    <w:rsid w:val="00C1338E"/>
    <w:rsid w:val="00C1555E"/>
    <w:rsid w:val="00C17A7C"/>
    <w:rsid w:val="00C21596"/>
    <w:rsid w:val="00C21938"/>
    <w:rsid w:val="00C233C4"/>
    <w:rsid w:val="00C30DA4"/>
    <w:rsid w:val="00C3507D"/>
    <w:rsid w:val="00C37405"/>
    <w:rsid w:val="00C40FE2"/>
    <w:rsid w:val="00C42CB3"/>
    <w:rsid w:val="00C4439B"/>
    <w:rsid w:val="00C45F03"/>
    <w:rsid w:val="00C5143E"/>
    <w:rsid w:val="00C529CF"/>
    <w:rsid w:val="00C55AB6"/>
    <w:rsid w:val="00C5700E"/>
    <w:rsid w:val="00C63533"/>
    <w:rsid w:val="00C656E0"/>
    <w:rsid w:val="00C6598A"/>
    <w:rsid w:val="00C65F91"/>
    <w:rsid w:val="00C72753"/>
    <w:rsid w:val="00C74D67"/>
    <w:rsid w:val="00C75E67"/>
    <w:rsid w:val="00C7655B"/>
    <w:rsid w:val="00C76583"/>
    <w:rsid w:val="00C768A8"/>
    <w:rsid w:val="00C80800"/>
    <w:rsid w:val="00C80DA2"/>
    <w:rsid w:val="00C816EB"/>
    <w:rsid w:val="00C83A7E"/>
    <w:rsid w:val="00C86730"/>
    <w:rsid w:val="00C87078"/>
    <w:rsid w:val="00C9010A"/>
    <w:rsid w:val="00C90A2A"/>
    <w:rsid w:val="00C90EB1"/>
    <w:rsid w:val="00C95A0F"/>
    <w:rsid w:val="00C96365"/>
    <w:rsid w:val="00C9669F"/>
    <w:rsid w:val="00C96E5D"/>
    <w:rsid w:val="00CA0647"/>
    <w:rsid w:val="00CA1625"/>
    <w:rsid w:val="00CA3F1C"/>
    <w:rsid w:val="00CA5319"/>
    <w:rsid w:val="00CA5C3D"/>
    <w:rsid w:val="00CA65FD"/>
    <w:rsid w:val="00CB027C"/>
    <w:rsid w:val="00CB03A1"/>
    <w:rsid w:val="00CB166B"/>
    <w:rsid w:val="00CB16C6"/>
    <w:rsid w:val="00CB1C63"/>
    <w:rsid w:val="00CB4ACF"/>
    <w:rsid w:val="00CB75D0"/>
    <w:rsid w:val="00CC0112"/>
    <w:rsid w:val="00CC08B7"/>
    <w:rsid w:val="00CC5F06"/>
    <w:rsid w:val="00CC69DB"/>
    <w:rsid w:val="00CD0048"/>
    <w:rsid w:val="00CD0A7D"/>
    <w:rsid w:val="00CD0F92"/>
    <w:rsid w:val="00CD112A"/>
    <w:rsid w:val="00CD2C59"/>
    <w:rsid w:val="00CD4C26"/>
    <w:rsid w:val="00CD51A7"/>
    <w:rsid w:val="00CD5717"/>
    <w:rsid w:val="00CD6548"/>
    <w:rsid w:val="00CD7CD7"/>
    <w:rsid w:val="00CE14C6"/>
    <w:rsid w:val="00CE19FB"/>
    <w:rsid w:val="00CE50A7"/>
    <w:rsid w:val="00CE5660"/>
    <w:rsid w:val="00CE7393"/>
    <w:rsid w:val="00CE7F11"/>
    <w:rsid w:val="00CF318C"/>
    <w:rsid w:val="00CF470D"/>
    <w:rsid w:val="00CF6D54"/>
    <w:rsid w:val="00D00082"/>
    <w:rsid w:val="00D005A9"/>
    <w:rsid w:val="00D01CE7"/>
    <w:rsid w:val="00D03D40"/>
    <w:rsid w:val="00D03DEF"/>
    <w:rsid w:val="00D0446F"/>
    <w:rsid w:val="00D0564C"/>
    <w:rsid w:val="00D059E2"/>
    <w:rsid w:val="00D07CE6"/>
    <w:rsid w:val="00D1181C"/>
    <w:rsid w:val="00D12772"/>
    <w:rsid w:val="00D12B25"/>
    <w:rsid w:val="00D14D04"/>
    <w:rsid w:val="00D23215"/>
    <w:rsid w:val="00D3039F"/>
    <w:rsid w:val="00D3304F"/>
    <w:rsid w:val="00D34B0B"/>
    <w:rsid w:val="00D3512C"/>
    <w:rsid w:val="00D351C5"/>
    <w:rsid w:val="00D3660D"/>
    <w:rsid w:val="00D3674E"/>
    <w:rsid w:val="00D36C47"/>
    <w:rsid w:val="00D41851"/>
    <w:rsid w:val="00D41964"/>
    <w:rsid w:val="00D41AB9"/>
    <w:rsid w:val="00D41C5A"/>
    <w:rsid w:val="00D433C7"/>
    <w:rsid w:val="00D444EC"/>
    <w:rsid w:val="00D470C9"/>
    <w:rsid w:val="00D47240"/>
    <w:rsid w:val="00D52880"/>
    <w:rsid w:val="00D53ED1"/>
    <w:rsid w:val="00D54E58"/>
    <w:rsid w:val="00D55859"/>
    <w:rsid w:val="00D56252"/>
    <w:rsid w:val="00D6261B"/>
    <w:rsid w:val="00D627C4"/>
    <w:rsid w:val="00D627CE"/>
    <w:rsid w:val="00D62EAE"/>
    <w:rsid w:val="00D64697"/>
    <w:rsid w:val="00D6471F"/>
    <w:rsid w:val="00D6750C"/>
    <w:rsid w:val="00D67820"/>
    <w:rsid w:val="00D7221D"/>
    <w:rsid w:val="00D722D6"/>
    <w:rsid w:val="00D73BEF"/>
    <w:rsid w:val="00D776E9"/>
    <w:rsid w:val="00D83C66"/>
    <w:rsid w:val="00D849AC"/>
    <w:rsid w:val="00D84FF7"/>
    <w:rsid w:val="00D85AAB"/>
    <w:rsid w:val="00D879E2"/>
    <w:rsid w:val="00D91F64"/>
    <w:rsid w:val="00D927E5"/>
    <w:rsid w:val="00D93ACF"/>
    <w:rsid w:val="00D946D2"/>
    <w:rsid w:val="00D9473C"/>
    <w:rsid w:val="00D96B0F"/>
    <w:rsid w:val="00DA155D"/>
    <w:rsid w:val="00DA1650"/>
    <w:rsid w:val="00DA25EB"/>
    <w:rsid w:val="00DA4AD6"/>
    <w:rsid w:val="00DA4B06"/>
    <w:rsid w:val="00DA5A0C"/>
    <w:rsid w:val="00DA7092"/>
    <w:rsid w:val="00DA7529"/>
    <w:rsid w:val="00DB06EA"/>
    <w:rsid w:val="00DB09F0"/>
    <w:rsid w:val="00DB2F34"/>
    <w:rsid w:val="00DB3CD0"/>
    <w:rsid w:val="00DB4F1C"/>
    <w:rsid w:val="00DB5339"/>
    <w:rsid w:val="00DB6B36"/>
    <w:rsid w:val="00DB79FC"/>
    <w:rsid w:val="00DC00DB"/>
    <w:rsid w:val="00DC031F"/>
    <w:rsid w:val="00DC3168"/>
    <w:rsid w:val="00DC4010"/>
    <w:rsid w:val="00DC5037"/>
    <w:rsid w:val="00DC64A9"/>
    <w:rsid w:val="00DC6A4C"/>
    <w:rsid w:val="00DC6E63"/>
    <w:rsid w:val="00DD022C"/>
    <w:rsid w:val="00DD0885"/>
    <w:rsid w:val="00DD2725"/>
    <w:rsid w:val="00DD3259"/>
    <w:rsid w:val="00DD53A3"/>
    <w:rsid w:val="00DD5EC3"/>
    <w:rsid w:val="00DD60BD"/>
    <w:rsid w:val="00DE2F0C"/>
    <w:rsid w:val="00DE3946"/>
    <w:rsid w:val="00DE4195"/>
    <w:rsid w:val="00DE5E1E"/>
    <w:rsid w:val="00DE61B5"/>
    <w:rsid w:val="00DE7B2F"/>
    <w:rsid w:val="00DF0B4E"/>
    <w:rsid w:val="00DF26E7"/>
    <w:rsid w:val="00DF7661"/>
    <w:rsid w:val="00E0036A"/>
    <w:rsid w:val="00E0098F"/>
    <w:rsid w:val="00E02237"/>
    <w:rsid w:val="00E02DEB"/>
    <w:rsid w:val="00E0587F"/>
    <w:rsid w:val="00E0624C"/>
    <w:rsid w:val="00E112A5"/>
    <w:rsid w:val="00E11BB2"/>
    <w:rsid w:val="00E12082"/>
    <w:rsid w:val="00E143AD"/>
    <w:rsid w:val="00E1467E"/>
    <w:rsid w:val="00E166FD"/>
    <w:rsid w:val="00E16D15"/>
    <w:rsid w:val="00E21D8F"/>
    <w:rsid w:val="00E22888"/>
    <w:rsid w:val="00E2676D"/>
    <w:rsid w:val="00E275F1"/>
    <w:rsid w:val="00E308DE"/>
    <w:rsid w:val="00E3127F"/>
    <w:rsid w:val="00E32C32"/>
    <w:rsid w:val="00E33E53"/>
    <w:rsid w:val="00E36315"/>
    <w:rsid w:val="00E3655E"/>
    <w:rsid w:val="00E374AB"/>
    <w:rsid w:val="00E378BF"/>
    <w:rsid w:val="00E420BD"/>
    <w:rsid w:val="00E438DA"/>
    <w:rsid w:val="00E43AB5"/>
    <w:rsid w:val="00E460DB"/>
    <w:rsid w:val="00E4739C"/>
    <w:rsid w:val="00E515CC"/>
    <w:rsid w:val="00E57FD6"/>
    <w:rsid w:val="00E606CD"/>
    <w:rsid w:val="00E61B05"/>
    <w:rsid w:val="00E637D0"/>
    <w:rsid w:val="00E63E94"/>
    <w:rsid w:val="00E64CEB"/>
    <w:rsid w:val="00E65774"/>
    <w:rsid w:val="00E65B64"/>
    <w:rsid w:val="00E661B1"/>
    <w:rsid w:val="00E6699E"/>
    <w:rsid w:val="00E701A6"/>
    <w:rsid w:val="00E70C9F"/>
    <w:rsid w:val="00E7632B"/>
    <w:rsid w:val="00E858D0"/>
    <w:rsid w:val="00E86672"/>
    <w:rsid w:val="00E867F7"/>
    <w:rsid w:val="00E90320"/>
    <w:rsid w:val="00E90572"/>
    <w:rsid w:val="00E919E4"/>
    <w:rsid w:val="00E92E2D"/>
    <w:rsid w:val="00E93DB8"/>
    <w:rsid w:val="00E94FD9"/>
    <w:rsid w:val="00E95491"/>
    <w:rsid w:val="00E95B6B"/>
    <w:rsid w:val="00E977FE"/>
    <w:rsid w:val="00E979F3"/>
    <w:rsid w:val="00EA17CF"/>
    <w:rsid w:val="00EA1D17"/>
    <w:rsid w:val="00EA24E3"/>
    <w:rsid w:val="00EA29CB"/>
    <w:rsid w:val="00EA33AA"/>
    <w:rsid w:val="00EA38E3"/>
    <w:rsid w:val="00EA45BA"/>
    <w:rsid w:val="00EA6F90"/>
    <w:rsid w:val="00EB52E4"/>
    <w:rsid w:val="00EB6BDB"/>
    <w:rsid w:val="00EB70B6"/>
    <w:rsid w:val="00EB788E"/>
    <w:rsid w:val="00EC0207"/>
    <w:rsid w:val="00EC0DAA"/>
    <w:rsid w:val="00EC0FE4"/>
    <w:rsid w:val="00EC1435"/>
    <w:rsid w:val="00EC36F0"/>
    <w:rsid w:val="00EC6075"/>
    <w:rsid w:val="00EC7DDA"/>
    <w:rsid w:val="00EC7F0E"/>
    <w:rsid w:val="00ED0D85"/>
    <w:rsid w:val="00ED0F7E"/>
    <w:rsid w:val="00ED3244"/>
    <w:rsid w:val="00ED3723"/>
    <w:rsid w:val="00ED5403"/>
    <w:rsid w:val="00ED7552"/>
    <w:rsid w:val="00EE0682"/>
    <w:rsid w:val="00EE188B"/>
    <w:rsid w:val="00EE1C97"/>
    <w:rsid w:val="00EE4015"/>
    <w:rsid w:val="00EE4731"/>
    <w:rsid w:val="00EE4A4A"/>
    <w:rsid w:val="00EE4E4C"/>
    <w:rsid w:val="00EE65BE"/>
    <w:rsid w:val="00EE680A"/>
    <w:rsid w:val="00EE7BC3"/>
    <w:rsid w:val="00EF260F"/>
    <w:rsid w:val="00F0042F"/>
    <w:rsid w:val="00F03607"/>
    <w:rsid w:val="00F06384"/>
    <w:rsid w:val="00F06DF8"/>
    <w:rsid w:val="00F12516"/>
    <w:rsid w:val="00F13E79"/>
    <w:rsid w:val="00F1461D"/>
    <w:rsid w:val="00F14763"/>
    <w:rsid w:val="00F14D84"/>
    <w:rsid w:val="00F15EBE"/>
    <w:rsid w:val="00F20C23"/>
    <w:rsid w:val="00F20D79"/>
    <w:rsid w:val="00F21807"/>
    <w:rsid w:val="00F24439"/>
    <w:rsid w:val="00F300ED"/>
    <w:rsid w:val="00F33269"/>
    <w:rsid w:val="00F3416E"/>
    <w:rsid w:val="00F34FE0"/>
    <w:rsid w:val="00F35EDC"/>
    <w:rsid w:val="00F3676D"/>
    <w:rsid w:val="00F404BF"/>
    <w:rsid w:val="00F47709"/>
    <w:rsid w:val="00F52FA5"/>
    <w:rsid w:val="00F53421"/>
    <w:rsid w:val="00F5352E"/>
    <w:rsid w:val="00F53B59"/>
    <w:rsid w:val="00F545CB"/>
    <w:rsid w:val="00F55C3F"/>
    <w:rsid w:val="00F55E38"/>
    <w:rsid w:val="00F5706A"/>
    <w:rsid w:val="00F5736C"/>
    <w:rsid w:val="00F60EBA"/>
    <w:rsid w:val="00F61B31"/>
    <w:rsid w:val="00F620FA"/>
    <w:rsid w:val="00F6245A"/>
    <w:rsid w:val="00F638BA"/>
    <w:rsid w:val="00F64F74"/>
    <w:rsid w:val="00F66231"/>
    <w:rsid w:val="00F73614"/>
    <w:rsid w:val="00F7374D"/>
    <w:rsid w:val="00F742C7"/>
    <w:rsid w:val="00F74518"/>
    <w:rsid w:val="00F75823"/>
    <w:rsid w:val="00F811C0"/>
    <w:rsid w:val="00F82B09"/>
    <w:rsid w:val="00F82F4A"/>
    <w:rsid w:val="00F860D9"/>
    <w:rsid w:val="00F863AB"/>
    <w:rsid w:val="00F87024"/>
    <w:rsid w:val="00F922A2"/>
    <w:rsid w:val="00F928B6"/>
    <w:rsid w:val="00F94426"/>
    <w:rsid w:val="00F9566D"/>
    <w:rsid w:val="00FA312B"/>
    <w:rsid w:val="00FA31FA"/>
    <w:rsid w:val="00FA6B5D"/>
    <w:rsid w:val="00FA71A2"/>
    <w:rsid w:val="00FB2534"/>
    <w:rsid w:val="00FB25E0"/>
    <w:rsid w:val="00FB4959"/>
    <w:rsid w:val="00FB5320"/>
    <w:rsid w:val="00FB5DE2"/>
    <w:rsid w:val="00FB5EA7"/>
    <w:rsid w:val="00FB6D04"/>
    <w:rsid w:val="00FC0697"/>
    <w:rsid w:val="00FC0B55"/>
    <w:rsid w:val="00FC1FAC"/>
    <w:rsid w:val="00FC20F8"/>
    <w:rsid w:val="00FC2819"/>
    <w:rsid w:val="00FC35EA"/>
    <w:rsid w:val="00FC4EE4"/>
    <w:rsid w:val="00FC54AA"/>
    <w:rsid w:val="00FC599C"/>
    <w:rsid w:val="00FC72A3"/>
    <w:rsid w:val="00FC767B"/>
    <w:rsid w:val="00FD03F8"/>
    <w:rsid w:val="00FD0CCA"/>
    <w:rsid w:val="00FD272B"/>
    <w:rsid w:val="00FD644F"/>
    <w:rsid w:val="00FD7138"/>
    <w:rsid w:val="00FE10CE"/>
    <w:rsid w:val="00FE1D8E"/>
    <w:rsid w:val="00FE304B"/>
    <w:rsid w:val="00FE3153"/>
    <w:rsid w:val="00FE5118"/>
    <w:rsid w:val="00FE668F"/>
    <w:rsid w:val="00FE6BED"/>
    <w:rsid w:val="00FE6D5B"/>
    <w:rsid w:val="00FE6EC6"/>
    <w:rsid w:val="00FE72AD"/>
    <w:rsid w:val="00FE749E"/>
    <w:rsid w:val="00FF0201"/>
    <w:rsid w:val="00FF1118"/>
    <w:rsid w:val="00FF1925"/>
    <w:rsid w:val="00FF3738"/>
    <w:rsid w:val="00FF53AB"/>
    <w:rsid w:val="00FF555E"/>
    <w:rsid w:val="00FF5886"/>
    <w:rsid w:val="00FF5DCF"/>
    <w:rsid w:val="00FF62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10" style="mso-position-horizontal-relative:page;mso-position-vertical-relative:page" fillcolor="white" strokecolor="none [3213]">
      <v:fill color="white"/>
      <v:stroke color="none [3213]" weight="1.5pt"/>
      <v:textbox inset="0,0,0,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12DE3"/>
  </w:style>
  <w:style w:type="paragraph" w:styleId="11">
    <w:name w:val="heading 1"/>
    <w:aliases w:val="Заголовок параграфа (1.),.,Heading 1 Char Char,номер приложения,iiia? i?eei?aiey,11. Заголовок 1,Heading 1,новая страница,Заголовок 11 Знак,Заголовок 13,Заголовок 1 Знак Знак2,Заголовок 11,§1,Заголовок 1 PDV,Раздел 1,Заголовок к1"/>
    <w:basedOn w:val="a"/>
    <w:next w:val="a"/>
    <w:link w:val="12"/>
    <w:qFormat/>
    <w:rsid w:val="00455E53"/>
    <w:pPr>
      <w:keepNext/>
      <w:framePr w:wrap="around" w:vAnchor="text" w:hAnchor="text" w:y="1"/>
      <w:outlineLvl w:val="0"/>
    </w:pPr>
    <w:rPr>
      <w:b/>
      <w:bCs/>
      <w:sz w:val="28"/>
      <w:szCs w:val="24"/>
    </w:rPr>
  </w:style>
  <w:style w:type="paragraph" w:styleId="20">
    <w:name w:val="heading 2"/>
    <w:basedOn w:val="a"/>
    <w:next w:val="a"/>
    <w:link w:val="21"/>
    <w:qFormat/>
    <w:rsid w:val="00FC0B55"/>
    <w:pPr>
      <w:keepNext/>
      <w:outlineLvl w:val="1"/>
    </w:pPr>
    <w:rPr>
      <w:b/>
      <w:bCs/>
      <w:sz w:val="24"/>
    </w:rPr>
  </w:style>
  <w:style w:type="paragraph" w:styleId="30">
    <w:name w:val="heading 3"/>
    <w:basedOn w:val="a"/>
    <w:next w:val="a"/>
    <w:link w:val="31"/>
    <w:qFormat/>
    <w:rsid w:val="00FC0B55"/>
    <w:pPr>
      <w:keepNext/>
      <w:jc w:val="center"/>
      <w:outlineLvl w:val="2"/>
    </w:pPr>
    <w:rPr>
      <w:b/>
      <w:bCs/>
      <w:sz w:val="22"/>
    </w:rPr>
  </w:style>
  <w:style w:type="paragraph" w:styleId="4">
    <w:name w:val="heading 4"/>
    <w:basedOn w:val="a"/>
    <w:next w:val="a"/>
    <w:link w:val="40"/>
    <w:qFormat/>
    <w:rsid w:val="00FC0B55"/>
    <w:pPr>
      <w:keepNext/>
      <w:ind w:firstLine="550"/>
      <w:outlineLvl w:val="3"/>
    </w:pPr>
    <w:rPr>
      <w:b/>
      <w:bCs/>
      <w:sz w:val="22"/>
    </w:rPr>
  </w:style>
  <w:style w:type="paragraph" w:styleId="6">
    <w:name w:val="heading 6"/>
    <w:basedOn w:val="a"/>
    <w:next w:val="a"/>
    <w:link w:val="60"/>
    <w:qFormat/>
    <w:rsid w:val="00FC0B55"/>
    <w:pPr>
      <w:keepNext/>
      <w:ind w:firstLine="410"/>
      <w:outlineLvl w:val="5"/>
    </w:pPr>
    <w:rPr>
      <w:b/>
      <w:bCs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параграфа (1.) Знак,. Знак,Heading 1 Char Char Знак,номер приложения Знак,iiia? i?eei?aiey Знак,11. Заголовок 1 Знак,Heading 1 Знак,новая страница Знак,Заголовок 11 Знак Знак,Заголовок 13 Знак,Заголовок 1 Знак Знак2 Знак"/>
    <w:basedOn w:val="a0"/>
    <w:link w:val="11"/>
    <w:uiPriority w:val="9"/>
    <w:rsid w:val="00455E53"/>
    <w:rPr>
      <w:b/>
      <w:bCs/>
      <w:sz w:val="28"/>
      <w:szCs w:val="24"/>
    </w:rPr>
  </w:style>
  <w:style w:type="paragraph" w:styleId="a3">
    <w:name w:val="Title"/>
    <w:basedOn w:val="a"/>
    <w:link w:val="a4"/>
    <w:qFormat/>
    <w:rsid w:val="00455E53"/>
    <w:pPr>
      <w:framePr w:wrap="around" w:vAnchor="text" w:hAnchor="text" w:y="1"/>
      <w:jc w:val="center"/>
    </w:pPr>
    <w:rPr>
      <w:b/>
      <w:bCs/>
      <w:sz w:val="28"/>
      <w:szCs w:val="24"/>
    </w:rPr>
  </w:style>
  <w:style w:type="character" w:customStyle="1" w:styleId="a4">
    <w:name w:val="Название Знак"/>
    <w:basedOn w:val="a0"/>
    <w:link w:val="a3"/>
    <w:rsid w:val="00455E53"/>
    <w:rPr>
      <w:b/>
      <w:bCs/>
      <w:sz w:val="28"/>
      <w:szCs w:val="24"/>
    </w:rPr>
  </w:style>
  <w:style w:type="character" w:customStyle="1" w:styleId="21">
    <w:name w:val="Заголовок 2 Знак"/>
    <w:basedOn w:val="a0"/>
    <w:link w:val="20"/>
    <w:rsid w:val="00FC0B55"/>
    <w:rPr>
      <w:b/>
      <w:bCs/>
      <w:sz w:val="24"/>
    </w:rPr>
  </w:style>
  <w:style w:type="character" w:customStyle="1" w:styleId="31">
    <w:name w:val="Заголовок 3 Знак"/>
    <w:basedOn w:val="a0"/>
    <w:link w:val="30"/>
    <w:rsid w:val="00FC0B55"/>
    <w:rPr>
      <w:b/>
      <w:bCs/>
      <w:sz w:val="22"/>
    </w:rPr>
  </w:style>
  <w:style w:type="character" w:customStyle="1" w:styleId="40">
    <w:name w:val="Заголовок 4 Знак"/>
    <w:basedOn w:val="a0"/>
    <w:link w:val="4"/>
    <w:rsid w:val="00FC0B55"/>
    <w:rPr>
      <w:b/>
      <w:bCs/>
      <w:sz w:val="22"/>
    </w:rPr>
  </w:style>
  <w:style w:type="character" w:customStyle="1" w:styleId="60">
    <w:name w:val="Заголовок 6 Знак"/>
    <w:basedOn w:val="a0"/>
    <w:link w:val="6"/>
    <w:rsid w:val="00FC0B55"/>
    <w:rPr>
      <w:b/>
      <w:bCs/>
      <w:sz w:val="22"/>
    </w:rPr>
  </w:style>
  <w:style w:type="paragraph" w:customStyle="1" w:styleId="a5">
    <w:name w:val="абзац"/>
    <w:basedOn w:val="a"/>
    <w:rsid w:val="00FC0B55"/>
    <w:pPr>
      <w:ind w:firstLine="851"/>
      <w:jc w:val="both"/>
    </w:pPr>
    <w:rPr>
      <w:sz w:val="28"/>
    </w:rPr>
  </w:style>
  <w:style w:type="paragraph" w:customStyle="1" w:styleId="a6">
    <w:name w:val="заголовок"/>
    <w:next w:val="a5"/>
    <w:rsid w:val="00FC0B55"/>
    <w:pPr>
      <w:spacing w:after="560"/>
      <w:ind w:firstLine="851"/>
    </w:pPr>
    <w:rPr>
      <w:b/>
      <w:sz w:val="28"/>
    </w:rPr>
  </w:style>
  <w:style w:type="paragraph" w:customStyle="1" w:styleId="a7">
    <w:name w:val="заголовок подраздела"/>
    <w:basedOn w:val="a5"/>
    <w:next w:val="a5"/>
    <w:rsid w:val="00FC0B55"/>
    <w:pPr>
      <w:pageBreakBefore/>
      <w:spacing w:line="480" w:lineRule="auto"/>
      <w:jc w:val="left"/>
    </w:pPr>
    <w:rPr>
      <w:b/>
    </w:rPr>
  </w:style>
  <w:style w:type="paragraph" w:customStyle="1" w:styleId="10">
    <w:name w:val="заголовок подраздела 1"/>
    <w:basedOn w:val="a"/>
    <w:next w:val="a"/>
    <w:autoRedefine/>
    <w:rsid w:val="00FC0B55"/>
    <w:pPr>
      <w:numPr>
        <w:ilvl w:val="1"/>
        <w:numId w:val="1"/>
      </w:numPr>
      <w:spacing w:after="360" w:line="480" w:lineRule="auto"/>
      <w:outlineLvl w:val="0"/>
    </w:pPr>
    <w:rPr>
      <w:b/>
      <w:kern w:val="28"/>
      <w:sz w:val="28"/>
    </w:rPr>
  </w:style>
  <w:style w:type="paragraph" w:customStyle="1" w:styleId="2">
    <w:name w:val="заголовок подраздела 2"/>
    <w:basedOn w:val="10"/>
    <w:next w:val="a5"/>
    <w:autoRedefine/>
    <w:rsid w:val="00FC0B55"/>
    <w:pPr>
      <w:numPr>
        <w:ilvl w:val="2"/>
      </w:numPr>
    </w:pPr>
    <w:rPr>
      <w:lang w:val="en-US"/>
    </w:rPr>
  </w:style>
  <w:style w:type="paragraph" w:customStyle="1" w:styleId="3">
    <w:name w:val="заголовок подраздела 3"/>
    <w:basedOn w:val="2"/>
    <w:next w:val="a5"/>
    <w:autoRedefine/>
    <w:rsid w:val="00FC0B55"/>
    <w:pPr>
      <w:numPr>
        <w:ilvl w:val="3"/>
      </w:numPr>
    </w:pPr>
  </w:style>
  <w:style w:type="paragraph" w:customStyle="1" w:styleId="a8">
    <w:name w:val="заголовок раздела"/>
    <w:next w:val="a"/>
    <w:autoRedefine/>
    <w:rsid w:val="00FC0B55"/>
    <w:pPr>
      <w:pageBreakBefore/>
      <w:spacing w:after="480"/>
      <w:outlineLvl w:val="0"/>
    </w:pPr>
    <w:rPr>
      <w:b/>
      <w:kern w:val="28"/>
      <w:sz w:val="28"/>
    </w:rPr>
  </w:style>
  <w:style w:type="paragraph" w:styleId="13">
    <w:name w:val="toc 1"/>
    <w:basedOn w:val="a"/>
    <w:next w:val="a"/>
    <w:autoRedefine/>
    <w:semiHidden/>
    <w:rsid w:val="00FC0B55"/>
    <w:pPr>
      <w:spacing w:before="120" w:after="120"/>
    </w:pPr>
    <w:rPr>
      <w:noProof/>
      <w:sz w:val="28"/>
    </w:rPr>
  </w:style>
  <w:style w:type="paragraph" w:customStyle="1" w:styleId="a9">
    <w:name w:val="содержание"/>
    <w:basedOn w:val="a"/>
    <w:next w:val="a"/>
    <w:rsid w:val="00FC0B55"/>
    <w:pPr>
      <w:jc w:val="center"/>
    </w:pPr>
    <w:rPr>
      <w:sz w:val="28"/>
    </w:rPr>
  </w:style>
  <w:style w:type="paragraph" w:styleId="aa">
    <w:name w:val="header"/>
    <w:basedOn w:val="a"/>
    <w:link w:val="ab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b">
    <w:name w:val="Верхний колонтитул Знак"/>
    <w:basedOn w:val="a0"/>
    <w:link w:val="aa"/>
    <w:uiPriority w:val="99"/>
    <w:rsid w:val="00FC0B55"/>
    <w:rPr>
      <w:sz w:val="28"/>
    </w:rPr>
  </w:style>
  <w:style w:type="paragraph" w:styleId="ac">
    <w:name w:val="footer"/>
    <w:basedOn w:val="a"/>
    <w:link w:val="ad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d">
    <w:name w:val="Нижний колонтитул Знак"/>
    <w:basedOn w:val="a0"/>
    <w:link w:val="ac"/>
    <w:rsid w:val="00FC0B55"/>
    <w:rPr>
      <w:sz w:val="28"/>
    </w:rPr>
  </w:style>
  <w:style w:type="character" w:styleId="ae">
    <w:name w:val="page number"/>
    <w:basedOn w:val="a0"/>
    <w:rsid w:val="00FC0B55"/>
  </w:style>
  <w:style w:type="paragraph" w:customStyle="1" w:styleId="14">
    <w:name w:val="1 заголовок раздела"/>
    <w:basedOn w:val="a8"/>
    <w:rsid w:val="00FC0B55"/>
    <w:pPr>
      <w:ind w:left="1208" w:hanging="357"/>
    </w:pPr>
    <w:rPr>
      <w:lang w:val="en-US"/>
    </w:rPr>
  </w:style>
  <w:style w:type="paragraph" w:customStyle="1" w:styleId="af">
    <w:name w:val="Обозначение"/>
    <w:rsid w:val="00FC0B55"/>
    <w:pPr>
      <w:jc w:val="center"/>
    </w:pPr>
    <w:rPr>
      <w:b/>
      <w:caps/>
      <w:noProof/>
      <w:sz w:val="28"/>
    </w:rPr>
  </w:style>
  <w:style w:type="paragraph" w:customStyle="1" w:styleId="1">
    <w:name w:val="заголовок раздела 1"/>
    <w:next w:val="a"/>
    <w:autoRedefine/>
    <w:rsid w:val="00FC0B55"/>
    <w:pPr>
      <w:pageBreakBefore/>
      <w:numPr>
        <w:numId w:val="1"/>
      </w:numPr>
      <w:spacing w:after="480"/>
      <w:outlineLvl w:val="0"/>
    </w:pPr>
    <w:rPr>
      <w:b/>
      <w:kern w:val="28"/>
      <w:sz w:val="28"/>
      <w:lang w:val="en-US"/>
    </w:rPr>
  </w:style>
  <w:style w:type="paragraph" w:customStyle="1" w:styleId="ob10">
    <w:name w:val="ob10"/>
    <w:basedOn w:val="a"/>
    <w:rsid w:val="00FC0B55"/>
    <w:pPr>
      <w:jc w:val="center"/>
    </w:pPr>
    <w:rPr>
      <w:b/>
    </w:rPr>
  </w:style>
  <w:style w:type="paragraph" w:styleId="af0">
    <w:name w:val="Balloon Text"/>
    <w:basedOn w:val="a"/>
    <w:link w:val="af1"/>
    <w:semiHidden/>
    <w:rsid w:val="00FC0B55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semiHidden/>
    <w:rsid w:val="00FC0B55"/>
    <w:rPr>
      <w:rFonts w:ascii="Tahoma" w:hAnsi="Tahoma" w:cs="Tahoma"/>
      <w:sz w:val="16"/>
      <w:szCs w:val="16"/>
    </w:rPr>
  </w:style>
  <w:style w:type="table" w:styleId="af2">
    <w:name w:val="Table Grid"/>
    <w:basedOn w:val="a1"/>
    <w:rsid w:val="00FC0B55"/>
    <w:pPr>
      <w:spacing w:after="120"/>
      <w:ind w:firstLine="720"/>
      <w:jc w:val="both"/>
    </w:pPr>
    <w:rPr>
      <w:rFonts w:ascii="Calibri" w:hAnsi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List Paragraph"/>
    <w:basedOn w:val="a"/>
    <w:uiPriority w:val="1"/>
    <w:qFormat/>
    <w:rsid w:val="00C87078"/>
    <w:pPr>
      <w:ind w:left="720"/>
      <w:contextualSpacing/>
    </w:pPr>
  </w:style>
  <w:style w:type="paragraph" w:styleId="af4">
    <w:name w:val="caption"/>
    <w:basedOn w:val="a"/>
    <w:next w:val="a"/>
    <w:qFormat/>
    <w:rsid w:val="00324868"/>
    <w:pPr>
      <w:spacing w:before="120"/>
    </w:pPr>
    <w:rPr>
      <w:rFonts w:ascii="Calibri" w:hAnsi="Calibri"/>
      <w:spacing w:val="20"/>
      <w:kern w:val="24"/>
      <w:sz w:val="24"/>
      <w:szCs w:val="24"/>
      <w:lang w:val="en-US" w:eastAsia="en-US" w:bidi="en-US"/>
    </w:rPr>
  </w:style>
  <w:style w:type="paragraph" w:styleId="af5">
    <w:name w:val="Normal Indent"/>
    <w:aliases w:val="Обычный отступ Знак"/>
    <w:basedOn w:val="a"/>
    <w:rsid w:val="00324868"/>
    <w:pPr>
      <w:spacing w:before="60" w:after="60"/>
      <w:ind w:firstLine="567"/>
    </w:pPr>
    <w:rPr>
      <w:rFonts w:ascii="Calibri" w:hAnsi="Calibri"/>
      <w:sz w:val="26"/>
      <w:szCs w:val="24"/>
      <w:lang w:val="en-US" w:eastAsia="en-US" w:bidi="en-US"/>
    </w:rPr>
  </w:style>
  <w:style w:type="paragraph" w:styleId="af6">
    <w:name w:val="Normal (Web)"/>
    <w:basedOn w:val="a"/>
    <w:uiPriority w:val="99"/>
    <w:unhideWhenUsed/>
    <w:rsid w:val="009D133A"/>
    <w:pPr>
      <w:spacing w:before="100" w:beforeAutospacing="1" w:after="100" w:afterAutospacing="1"/>
    </w:pPr>
    <w:rPr>
      <w:sz w:val="24"/>
      <w:szCs w:val="24"/>
    </w:rPr>
  </w:style>
  <w:style w:type="paragraph" w:styleId="af7">
    <w:name w:val="Body Text Indent"/>
    <w:aliases w:val="Основной текст 1"/>
    <w:basedOn w:val="a"/>
    <w:link w:val="af8"/>
    <w:rsid w:val="00BB78C0"/>
    <w:pPr>
      <w:ind w:firstLine="720"/>
      <w:jc w:val="both"/>
    </w:pPr>
    <w:rPr>
      <w:sz w:val="26"/>
    </w:rPr>
  </w:style>
  <w:style w:type="character" w:customStyle="1" w:styleId="af8">
    <w:name w:val="Основной текст с отступом Знак"/>
    <w:aliases w:val="Основной текст 1 Знак"/>
    <w:basedOn w:val="a0"/>
    <w:link w:val="af7"/>
    <w:rsid w:val="00BB78C0"/>
    <w:rPr>
      <w:sz w:val="26"/>
    </w:rPr>
  </w:style>
  <w:style w:type="paragraph" w:styleId="22">
    <w:name w:val="Body Text 2"/>
    <w:basedOn w:val="a"/>
    <w:link w:val="23"/>
    <w:rsid w:val="00BB78C0"/>
    <w:rPr>
      <w:sz w:val="26"/>
      <w:lang w:val="en-US"/>
    </w:rPr>
  </w:style>
  <w:style w:type="character" w:customStyle="1" w:styleId="23">
    <w:name w:val="Основной текст 2 Знак"/>
    <w:basedOn w:val="a0"/>
    <w:link w:val="22"/>
    <w:rsid w:val="00BB78C0"/>
    <w:rPr>
      <w:sz w:val="26"/>
      <w:lang w:val="en-US"/>
    </w:rPr>
  </w:style>
  <w:style w:type="paragraph" w:styleId="24">
    <w:name w:val="Body Text Indent 2"/>
    <w:basedOn w:val="a"/>
    <w:link w:val="25"/>
    <w:rsid w:val="00BB78C0"/>
    <w:pPr>
      <w:ind w:firstLine="567"/>
    </w:pPr>
    <w:rPr>
      <w:sz w:val="26"/>
    </w:rPr>
  </w:style>
  <w:style w:type="character" w:customStyle="1" w:styleId="25">
    <w:name w:val="Основной текст с отступом 2 Знак"/>
    <w:basedOn w:val="a0"/>
    <w:link w:val="24"/>
    <w:rsid w:val="00BB78C0"/>
    <w:rPr>
      <w:sz w:val="26"/>
    </w:rPr>
  </w:style>
  <w:style w:type="paragraph" w:customStyle="1" w:styleId="af9">
    <w:name w:val="Основной текст СамНИПИ"/>
    <w:uiPriority w:val="99"/>
    <w:rsid w:val="00BB78C0"/>
    <w:pPr>
      <w:suppressAutoHyphens/>
      <w:spacing w:before="120"/>
      <w:ind w:firstLine="720"/>
      <w:jc w:val="both"/>
    </w:pPr>
    <w:rPr>
      <w:rFonts w:ascii="Arial" w:hAnsi="Arial"/>
      <w:bCs/>
    </w:rPr>
  </w:style>
  <w:style w:type="paragraph" w:customStyle="1" w:styleId="120">
    <w:name w:val="Таблица 12"/>
    <w:basedOn w:val="a"/>
    <w:link w:val="121"/>
    <w:rsid w:val="00BB78C0"/>
    <w:rPr>
      <w:sz w:val="24"/>
      <w:szCs w:val="28"/>
    </w:rPr>
  </w:style>
  <w:style w:type="character" w:customStyle="1" w:styleId="121">
    <w:name w:val="Таблица 12 Знак"/>
    <w:link w:val="120"/>
    <w:rsid w:val="00BB78C0"/>
    <w:rPr>
      <w:sz w:val="24"/>
      <w:szCs w:val="28"/>
    </w:rPr>
  </w:style>
  <w:style w:type="character" w:styleId="afa">
    <w:name w:val="Placeholder Text"/>
    <w:basedOn w:val="a0"/>
    <w:uiPriority w:val="99"/>
    <w:semiHidden/>
    <w:rsid w:val="00BB78C0"/>
    <w:rPr>
      <w:color w:val="808080"/>
    </w:rPr>
  </w:style>
  <w:style w:type="paragraph" w:styleId="afb">
    <w:name w:val="Plain Text"/>
    <w:basedOn w:val="a"/>
    <w:link w:val="afc"/>
    <w:rsid w:val="00A80A86"/>
    <w:rPr>
      <w:rFonts w:ascii="Courier New" w:hAnsi="Courier New"/>
    </w:rPr>
  </w:style>
  <w:style w:type="character" w:customStyle="1" w:styleId="afc">
    <w:name w:val="Текст Знак"/>
    <w:basedOn w:val="a0"/>
    <w:link w:val="afb"/>
    <w:rsid w:val="00A80A86"/>
    <w:rPr>
      <w:rFonts w:ascii="Courier New" w:hAnsi="Courier New"/>
    </w:rPr>
  </w:style>
  <w:style w:type="paragraph" w:customStyle="1" w:styleId="15">
    <w:name w:val="Знак Знак Знак1"/>
    <w:basedOn w:val="a"/>
    <w:rsid w:val="00311ACF"/>
    <w:pPr>
      <w:tabs>
        <w:tab w:val="num" w:pos="360"/>
      </w:tabs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16">
    <w:name w:val="Текст1"/>
    <w:basedOn w:val="a"/>
    <w:rsid w:val="00821CDD"/>
    <w:pPr>
      <w:suppressAutoHyphens/>
    </w:pPr>
    <w:rPr>
      <w:rFonts w:ascii="Courier New" w:hAnsi="Courier New"/>
      <w:lang w:eastAsia="ar-SA"/>
    </w:rPr>
  </w:style>
  <w:style w:type="paragraph" w:customStyle="1" w:styleId="Body">
    <w:name w:val="Body"/>
    <w:basedOn w:val="a"/>
    <w:rsid w:val="001641AE"/>
    <w:pPr>
      <w:suppressAutoHyphens/>
      <w:spacing w:line="360" w:lineRule="atLeast"/>
      <w:ind w:left="284" w:firstLine="851"/>
      <w:jc w:val="both"/>
    </w:pPr>
    <w:rPr>
      <w:rFonts w:ascii="Pragmatica" w:hAnsi="Pragmatica"/>
      <w:sz w:val="24"/>
      <w:lang w:eastAsia="ar-SA"/>
    </w:rPr>
  </w:style>
  <w:style w:type="paragraph" w:customStyle="1" w:styleId="210">
    <w:name w:val="Основной текст 21"/>
    <w:basedOn w:val="a"/>
    <w:rsid w:val="00A204C1"/>
    <w:pPr>
      <w:suppressAutoHyphens/>
      <w:spacing w:after="120" w:line="480" w:lineRule="auto"/>
    </w:pPr>
    <w:rPr>
      <w:lang w:eastAsia="ar-SA"/>
    </w:rPr>
  </w:style>
  <w:style w:type="paragraph" w:customStyle="1" w:styleId="26">
    <w:name w:val="Заголовок 2_текст"/>
    <w:basedOn w:val="20"/>
    <w:rsid w:val="00507E48"/>
    <w:pPr>
      <w:keepLines/>
      <w:tabs>
        <w:tab w:val="left" w:pos="1701"/>
      </w:tabs>
      <w:suppressAutoHyphens/>
      <w:spacing w:before="120" w:after="60"/>
      <w:ind w:firstLine="851"/>
    </w:pPr>
    <w:rPr>
      <w:rFonts w:ascii="Arial" w:hAnsi="Arial" w:cs="Arial"/>
      <w:bCs w:val="0"/>
      <w:kern w:val="1"/>
      <w:szCs w:val="22"/>
      <w:lang w:eastAsia="ar-SA"/>
    </w:rPr>
  </w:style>
  <w:style w:type="character" w:customStyle="1" w:styleId="apple-converted-space">
    <w:name w:val="apple-converted-space"/>
    <w:basedOn w:val="a0"/>
    <w:rsid w:val="00D927E5"/>
  </w:style>
  <w:style w:type="character" w:styleId="afd">
    <w:name w:val="Hyperlink"/>
    <w:basedOn w:val="a0"/>
    <w:uiPriority w:val="99"/>
    <w:semiHidden/>
    <w:unhideWhenUsed/>
    <w:rsid w:val="00D927E5"/>
    <w:rPr>
      <w:color w:val="0000FF"/>
      <w:u w:val="single"/>
    </w:rPr>
  </w:style>
  <w:style w:type="character" w:customStyle="1" w:styleId="mw-headline">
    <w:name w:val="mw-headline"/>
    <w:basedOn w:val="a0"/>
    <w:rsid w:val="00E16D15"/>
  </w:style>
  <w:style w:type="character" w:customStyle="1" w:styleId="mw-editsection">
    <w:name w:val="mw-editsection"/>
    <w:basedOn w:val="a0"/>
    <w:rsid w:val="00E16D15"/>
  </w:style>
  <w:style w:type="character" w:customStyle="1" w:styleId="mw-editsection-bracket">
    <w:name w:val="mw-editsection-bracket"/>
    <w:basedOn w:val="a0"/>
    <w:rsid w:val="00E16D15"/>
  </w:style>
  <w:style w:type="character" w:customStyle="1" w:styleId="mw-editsection-divider">
    <w:name w:val="mw-editsection-divider"/>
    <w:basedOn w:val="a0"/>
    <w:rsid w:val="00E16D15"/>
  </w:style>
  <w:style w:type="paragraph" w:styleId="afe">
    <w:name w:val="Body Text"/>
    <w:basedOn w:val="a"/>
    <w:link w:val="aff"/>
    <w:uiPriority w:val="99"/>
    <w:unhideWhenUsed/>
    <w:rsid w:val="00835524"/>
    <w:pPr>
      <w:spacing w:after="120"/>
    </w:pPr>
  </w:style>
  <w:style w:type="character" w:customStyle="1" w:styleId="aff">
    <w:name w:val="Основной текст Знак"/>
    <w:basedOn w:val="a0"/>
    <w:link w:val="afe"/>
    <w:uiPriority w:val="99"/>
    <w:rsid w:val="00835524"/>
  </w:style>
  <w:style w:type="table" w:customStyle="1" w:styleId="TableNormal">
    <w:name w:val="Table Normal"/>
    <w:uiPriority w:val="2"/>
    <w:semiHidden/>
    <w:unhideWhenUsed/>
    <w:qFormat/>
    <w:rsid w:val="00835524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35524"/>
    <w:pPr>
      <w:widowControl w:val="0"/>
      <w:autoSpaceDE w:val="0"/>
      <w:autoSpaceDN w:val="0"/>
    </w:pPr>
    <w:rPr>
      <w:sz w:val="22"/>
      <w:szCs w:val="22"/>
      <w:lang w:val="en-US" w:eastAsia="en-US"/>
    </w:rPr>
  </w:style>
  <w:style w:type="paragraph" w:customStyle="1" w:styleId="41">
    <w:name w:val="Заголовок 41"/>
    <w:basedOn w:val="a"/>
    <w:uiPriority w:val="1"/>
    <w:qFormat/>
    <w:rsid w:val="00542E6D"/>
    <w:pPr>
      <w:widowControl w:val="0"/>
      <w:autoSpaceDE w:val="0"/>
      <w:autoSpaceDN w:val="0"/>
      <w:ind w:left="490"/>
      <w:outlineLvl w:val="4"/>
    </w:pPr>
    <w:rPr>
      <w:b/>
      <w:bCs/>
      <w:sz w:val="24"/>
      <w:szCs w:val="24"/>
      <w:lang w:val="en-US" w:eastAsia="en-US"/>
    </w:rPr>
  </w:style>
  <w:style w:type="character" w:styleId="aff0">
    <w:name w:val="Strong"/>
    <w:basedOn w:val="a0"/>
    <w:uiPriority w:val="22"/>
    <w:qFormat/>
    <w:rsid w:val="00C5143E"/>
    <w:rPr>
      <w:b/>
      <w:bCs/>
    </w:rPr>
  </w:style>
  <w:style w:type="character" w:customStyle="1" w:styleId="nowrap">
    <w:name w:val="nowrap"/>
    <w:basedOn w:val="a0"/>
    <w:rsid w:val="00295A27"/>
  </w:style>
  <w:style w:type="character" w:customStyle="1" w:styleId="w">
    <w:name w:val="w"/>
    <w:basedOn w:val="a0"/>
    <w:rsid w:val="00BE66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65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8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86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5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2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8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532696">
          <w:marLeft w:val="30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444339">
          <w:marLeft w:val="30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77275">
          <w:marLeft w:val="150"/>
          <w:marRight w:val="15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50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78635674F2B424DB1E9F289F483EC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671320-8E6F-440F-89B8-97C9F9AD6E25}"/>
      </w:docPartPr>
      <w:docPartBody>
        <w:p w:rsidR="00B03EB5" w:rsidRDefault="00B03EB5" w:rsidP="00B03EB5">
          <w:pPr>
            <w:pStyle w:val="078635674F2B424DB1E9F289F483EC2A"/>
          </w:pPr>
          <w:r w:rsidRPr="00DA66A5">
            <w:rPr>
              <w:rStyle w:val="a3"/>
            </w:rPr>
            <w:t>[Название]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ragmatica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GOST type A">
    <w:charset w:val="00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B03EB5"/>
    <w:rsid w:val="000809E4"/>
    <w:rsid w:val="000B658B"/>
    <w:rsid w:val="000C761C"/>
    <w:rsid w:val="001228C9"/>
    <w:rsid w:val="001318DF"/>
    <w:rsid w:val="00195853"/>
    <w:rsid w:val="001A6165"/>
    <w:rsid w:val="001A6F77"/>
    <w:rsid w:val="001D4E37"/>
    <w:rsid w:val="001D538A"/>
    <w:rsid w:val="00213C1F"/>
    <w:rsid w:val="00246BDC"/>
    <w:rsid w:val="00250C78"/>
    <w:rsid w:val="0026223A"/>
    <w:rsid w:val="002C1AF8"/>
    <w:rsid w:val="00307923"/>
    <w:rsid w:val="003A1C45"/>
    <w:rsid w:val="00470CD0"/>
    <w:rsid w:val="004D5626"/>
    <w:rsid w:val="004E652E"/>
    <w:rsid w:val="0051054D"/>
    <w:rsid w:val="0053323C"/>
    <w:rsid w:val="00557A08"/>
    <w:rsid w:val="00587D92"/>
    <w:rsid w:val="005B5608"/>
    <w:rsid w:val="00616DA3"/>
    <w:rsid w:val="00617193"/>
    <w:rsid w:val="00652D2B"/>
    <w:rsid w:val="00654210"/>
    <w:rsid w:val="006919C0"/>
    <w:rsid w:val="006F1165"/>
    <w:rsid w:val="007108FE"/>
    <w:rsid w:val="00767D8A"/>
    <w:rsid w:val="007B03B0"/>
    <w:rsid w:val="00847245"/>
    <w:rsid w:val="008B591F"/>
    <w:rsid w:val="008C548B"/>
    <w:rsid w:val="008F65A0"/>
    <w:rsid w:val="009010CC"/>
    <w:rsid w:val="00912384"/>
    <w:rsid w:val="00916BC7"/>
    <w:rsid w:val="00921469"/>
    <w:rsid w:val="009578D2"/>
    <w:rsid w:val="009616B0"/>
    <w:rsid w:val="00977CF1"/>
    <w:rsid w:val="00996C50"/>
    <w:rsid w:val="009A54A2"/>
    <w:rsid w:val="009B1037"/>
    <w:rsid w:val="009F3379"/>
    <w:rsid w:val="00A546BD"/>
    <w:rsid w:val="00AA0007"/>
    <w:rsid w:val="00B03EB5"/>
    <w:rsid w:val="00B31881"/>
    <w:rsid w:val="00B94F0B"/>
    <w:rsid w:val="00BB3C70"/>
    <w:rsid w:val="00C07CBA"/>
    <w:rsid w:val="00C11D70"/>
    <w:rsid w:val="00C2126E"/>
    <w:rsid w:val="00C64232"/>
    <w:rsid w:val="00C73596"/>
    <w:rsid w:val="00CC72C6"/>
    <w:rsid w:val="00CE6829"/>
    <w:rsid w:val="00D2736D"/>
    <w:rsid w:val="00D358B7"/>
    <w:rsid w:val="00D43426"/>
    <w:rsid w:val="00DA75B2"/>
    <w:rsid w:val="00DF383C"/>
    <w:rsid w:val="00DF479A"/>
    <w:rsid w:val="00E25921"/>
    <w:rsid w:val="00E62118"/>
    <w:rsid w:val="00E846ED"/>
    <w:rsid w:val="00EB2222"/>
    <w:rsid w:val="00F16875"/>
    <w:rsid w:val="00F268F0"/>
    <w:rsid w:val="00F54976"/>
    <w:rsid w:val="00FA3566"/>
    <w:rsid w:val="00FA7045"/>
    <w:rsid w:val="00FE15C0"/>
    <w:rsid w:val="00FE1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3EB5"/>
    <w:rPr>
      <w:rFonts w:cs="Times New Roman"/>
      <w:sz w:val="3276"/>
      <w:szCs w:val="327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8B591F"/>
    <w:rPr>
      <w:color w:val="808080"/>
    </w:rPr>
  </w:style>
  <w:style w:type="paragraph" w:customStyle="1" w:styleId="078635674F2B424DB1E9F289F483EC2A">
    <w:name w:val="078635674F2B424DB1E9F289F483EC2A"/>
    <w:rsid w:val="00B03EB5"/>
  </w:style>
  <w:style w:type="paragraph" w:customStyle="1" w:styleId="EC1941F6611F47579FD08C9705E9826C">
    <w:name w:val="EC1941F6611F47579FD08C9705E9826C"/>
    <w:rsid w:val="00B03EB5"/>
  </w:style>
  <w:style w:type="paragraph" w:customStyle="1" w:styleId="312C225220AF4EF3B46608063505869B">
    <w:name w:val="312C225220AF4EF3B46608063505869B"/>
    <w:rsid w:val="00B03EB5"/>
  </w:style>
  <w:style w:type="paragraph" w:customStyle="1" w:styleId="314E23ACF87D40A58F33AD56A0F8C97E">
    <w:name w:val="314E23ACF87D40A58F33AD56A0F8C97E"/>
    <w:rsid w:val="00B03EB5"/>
  </w:style>
  <w:style w:type="paragraph" w:customStyle="1" w:styleId="6AC77A621FBC4323A74D1F1B2EDBC753">
    <w:name w:val="6AC77A621FBC4323A74D1F1B2EDBC753"/>
    <w:rsid w:val="00B03EB5"/>
  </w:style>
  <w:style w:type="paragraph" w:customStyle="1" w:styleId="4371F302A60D4BD3B761FABD74050019">
    <w:name w:val="4371F302A60D4BD3B761FABD74050019"/>
    <w:rsid w:val="00B03EB5"/>
  </w:style>
  <w:style w:type="paragraph" w:customStyle="1" w:styleId="F3A42C6E357E47A4BFB10627F11AA803">
    <w:name w:val="F3A42C6E357E47A4BFB10627F11AA803"/>
    <w:rsid w:val="00B03EB5"/>
  </w:style>
  <w:style w:type="paragraph" w:customStyle="1" w:styleId="0DA9D220A86B43D581CFAD29CE1012CB">
    <w:name w:val="0DA9D220A86B43D581CFAD29CE1012CB"/>
    <w:rsid w:val="00B03EB5"/>
  </w:style>
  <w:style w:type="paragraph" w:customStyle="1" w:styleId="88E7DDBF6FFF46D5B1DDDDDC01085977">
    <w:name w:val="88E7DDBF6FFF46D5B1DDDDDC01085977"/>
    <w:rsid w:val="00617193"/>
  </w:style>
  <w:style w:type="paragraph" w:customStyle="1" w:styleId="71E7C9E3E93A43A9A19965A261412F06">
    <w:name w:val="71E7C9E3E93A43A9A19965A261412F06"/>
    <w:rsid w:val="008B591F"/>
  </w:style>
  <w:style w:type="paragraph" w:customStyle="1" w:styleId="C4A7DED521EB412D87DE1D58770AE44E">
    <w:name w:val="C4A7DED521EB412D87DE1D58770AE44E"/>
    <w:rsid w:val="008B591F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5C99E6-BDA7-4C34-9A9D-F857F2AF5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14</Pages>
  <Words>2904</Words>
  <Characters>16557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48-17Р</vt:lpstr>
    </vt:vector>
  </TitlesOfParts>
  <Company>Дом</Company>
  <LinksUpToDate>false</LinksUpToDate>
  <CharactersWithSpaces>19423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48-17Р</dc:title>
  <dc:subject/>
  <dc:creator>Гринев Н.В.</dc:creator>
  <cp:keywords/>
  <dc:description/>
  <cp:lastModifiedBy>SGURO</cp:lastModifiedBy>
  <cp:revision>54</cp:revision>
  <cp:lastPrinted>2019-12-06T02:39:00Z</cp:lastPrinted>
  <dcterms:created xsi:type="dcterms:W3CDTF">2018-03-26T07:48:00Z</dcterms:created>
  <dcterms:modified xsi:type="dcterms:W3CDTF">2019-12-09T08:27:00Z</dcterms:modified>
</cp:coreProperties>
</file>