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92143A" w:rsidP="0092143A">
      <w:pPr>
        <w:suppressAutoHyphens/>
        <w:rPr>
          <w:szCs w:val="28"/>
        </w:rPr>
      </w:pPr>
      <w:r>
        <w:rPr>
          <w:szCs w:val="28"/>
        </w:rPr>
        <w:t>20.09.2024</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bookmarkStart w:id="0" w:name="_GoBack"/>
      <w:bookmarkEnd w:id="0"/>
      <w:r>
        <w:rPr>
          <w:szCs w:val="28"/>
        </w:rPr>
        <w:t>№ 901</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861E14" w:rsidRDefault="00861E14" w:rsidP="00861E14">
      <w:pPr>
        <w:suppressAutoHyphens/>
        <w:jc w:val="center"/>
      </w:pPr>
      <w:r w:rsidRPr="002F66CB">
        <w:t>О</w:t>
      </w:r>
      <w:r>
        <w:t>б обеспечении хранения и конфиденциальности олимпиадных заданий школьного этапа всероссийской олимпиады школьников</w:t>
      </w:r>
    </w:p>
    <w:p w:rsidR="00861E14" w:rsidRDefault="00861E14" w:rsidP="00861E14">
      <w:pPr>
        <w:suppressAutoHyphens/>
        <w:jc w:val="center"/>
      </w:pPr>
      <w:r>
        <w:t xml:space="preserve"> на </w:t>
      </w:r>
      <w:r>
        <w:rPr>
          <w:szCs w:val="28"/>
        </w:rPr>
        <w:t>территории Та</w:t>
      </w:r>
      <w:r w:rsidRPr="002F66CB">
        <w:t xml:space="preserve">тищевского муниципального района </w:t>
      </w:r>
    </w:p>
    <w:p w:rsidR="00861E14" w:rsidRDefault="00861E14" w:rsidP="00861E14">
      <w:pPr>
        <w:suppressAutoHyphens/>
        <w:jc w:val="center"/>
        <w:rPr>
          <w:szCs w:val="28"/>
        </w:rPr>
      </w:pPr>
      <w:r w:rsidRPr="008D067F">
        <w:rPr>
          <w:szCs w:val="28"/>
        </w:rPr>
        <w:t>Саратовской области</w:t>
      </w:r>
      <w:r>
        <w:rPr>
          <w:szCs w:val="28"/>
        </w:rPr>
        <w:t xml:space="preserve"> в 2024-2025 учебном году</w:t>
      </w:r>
    </w:p>
    <w:p w:rsidR="00861E14" w:rsidRDefault="00861E14" w:rsidP="00861E14">
      <w:pPr>
        <w:suppressAutoHyphens/>
        <w:jc w:val="center"/>
        <w:rPr>
          <w:szCs w:val="28"/>
        </w:rPr>
      </w:pPr>
    </w:p>
    <w:p w:rsidR="00861E14" w:rsidRPr="006C4C5F" w:rsidRDefault="00861E14" w:rsidP="00861E14">
      <w:pPr>
        <w:suppressAutoHyphens/>
        <w:jc w:val="center"/>
        <w:rPr>
          <w:szCs w:val="28"/>
        </w:rPr>
      </w:pPr>
    </w:p>
    <w:p w:rsidR="00861E14" w:rsidRDefault="00861E14" w:rsidP="00861E14">
      <w:pPr>
        <w:suppressAutoHyphens/>
        <w:ind w:firstLine="567"/>
        <w:jc w:val="both"/>
        <w:rPr>
          <w:szCs w:val="28"/>
        </w:rPr>
      </w:pPr>
      <w:proofErr w:type="gramStart"/>
      <w:r>
        <w:rPr>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Российской Федерации от 29.12.2012 </w:t>
      </w:r>
      <w:r>
        <w:rPr>
          <w:szCs w:val="28"/>
        </w:rPr>
        <w:br/>
        <w:t>№ 273-ФЗ «Об образовании в Российской Федерации», приказом Министерства просвещения Российской Федерации от 27.11.2020 № 678 «Об утверждении Порядка проведения всероссийской олимпиады школьников»</w:t>
      </w:r>
      <w:r>
        <w:t xml:space="preserve">, </w:t>
      </w:r>
      <w:r>
        <w:rPr>
          <w:szCs w:val="28"/>
        </w:rPr>
        <w:t>приказом Министерства просвещения Российской Федерации от 26.01.2023 № 55 «О внесении изменений в Порядок проведения всероссийской олимпиады</w:t>
      </w:r>
      <w:proofErr w:type="gramEnd"/>
      <w:r>
        <w:rPr>
          <w:szCs w:val="28"/>
        </w:rPr>
        <w:t xml:space="preserve"> школьников, утвержденный приказом Министерства просвещения Российской Федерации от 27 ноября 2020 года № 678», на основании Устава Татищевского муниципального района Саратовской области, в целях организованного проведения школьного этапа всероссийской олимпиады школьников на территории Татищевского  муниципального района Саратовской области </w:t>
      </w:r>
      <w:r>
        <w:rPr>
          <w:szCs w:val="28"/>
        </w:rPr>
        <w:br/>
      </w:r>
      <w:proofErr w:type="gramStart"/>
      <w:r>
        <w:rPr>
          <w:szCs w:val="28"/>
        </w:rPr>
        <w:t>п</w:t>
      </w:r>
      <w:proofErr w:type="gramEnd"/>
      <w:r>
        <w:rPr>
          <w:szCs w:val="28"/>
        </w:rPr>
        <w:t xml:space="preserve"> о с т а н о в л я ю:</w:t>
      </w:r>
    </w:p>
    <w:p w:rsidR="00861E14" w:rsidRPr="00367CAE" w:rsidRDefault="00861E14" w:rsidP="00861E14">
      <w:pPr>
        <w:suppressAutoHyphens/>
        <w:ind w:firstLine="567"/>
        <w:jc w:val="both"/>
        <w:rPr>
          <w:szCs w:val="28"/>
        </w:rPr>
      </w:pPr>
      <w:r w:rsidRPr="00367CAE">
        <w:rPr>
          <w:szCs w:val="28"/>
        </w:rPr>
        <w:t>1. Муниципальному казенному учреждению «</w:t>
      </w:r>
      <w:r>
        <w:rPr>
          <w:szCs w:val="28"/>
        </w:rPr>
        <w:t xml:space="preserve">Учебно-методический центр </w:t>
      </w:r>
      <w:r w:rsidRPr="00367CAE">
        <w:rPr>
          <w:szCs w:val="28"/>
        </w:rPr>
        <w:t xml:space="preserve">Татищевского муниципального района Саратовской области» нести ответственность </w:t>
      </w:r>
      <w:r w:rsidRPr="00367CAE">
        <w:t xml:space="preserve">за конфиденциальность олимпиадных заданий по каждому общеобразовательному предмету школьного этапа всероссийской олимпиады школьников на </w:t>
      </w:r>
      <w:r w:rsidRPr="00367CAE">
        <w:rPr>
          <w:szCs w:val="28"/>
        </w:rPr>
        <w:t>территории Та</w:t>
      </w:r>
      <w:r w:rsidRPr="00367CAE">
        <w:t xml:space="preserve">тищевского муниципального района </w:t>
      </w:r>
      <w:r>
        <w:rPr>
          <w:szCs w:val="28"/>
        </w:rPr>
        <w:t>Саратовской области в 2024-2025</w:t>
      </w:r>
      <w:r w:rsidRPr="00367CAE">
        <w:rPr>
          <w:szCs w:val="28"/>
        </w:rPr>
        <w:t xml:space="preserve"> учебном году.</w:t>
      </w:r>
    </w:p>
    <w:p w:rsidR="00861E14" w:rsidRDefault="00861E14" w:rsidP="00861E14">
      <w:pPr>
        <w:suppressAutoHyphens/>
        <w:ind w:firstLine="567"/>
        <w:jc w:val="both"/>
      </w:pPr>
      <w:r>
        <w:rPr>
          <w:szCs w:val="28"/>
        </w:rPr>
        <w:t>2</w:t>
      </w:r>
      <w:r>
        <w:t xml:space="preserve">. Муниципальному казенному учреждению «Учебно-методический центр Татищевского муниципального района Саратовской области» обеспечить хранение олимпиадных заданий по каждому общеобразовательному предмету школьного этапа всероссийской олимпиады школьников на </w:t>
      </w:r>
      <w:r>
        <w:rPr>
          <w:szCs w:val="28"/>
        </w:rPr>
        <w:t>территории Та</w:t>
      </w:r>
      <w:r w:rsidRPr="002F66CB">
        <w:t xml:space="preserve">тищевского муниципального района </w:t>
      </w:r>
      <w:r w:rsidRPr="008D067F">
        <w:rPr>
          <w:szCs w:val="28"/>
        </w:rPr>
        <w:t>Саратовской области</w:t>
      </w:r>
      <w:r>
        <w:rPr>
          <w:szCs w:val="28"/>
        </w:rPr>
        <w:t xml:space="preserve"> в 2024-2025 учебном году.</w:t>
      </w:r>
    </w:p>
    <w:p w:rsidR="00861E14" w:rsidRDefault="00861E14" w:rsidP="00861E14">
      <w:pPr>
        <w:suppressAutoHyphens/>
        <w:ind w:firstLine="567"/>
        <w:jc w:val="both"/>
      </w:pPr>
      <w:r>
        <w:lastRenderedPageBreak/>
        <w:t xml:space="preserve">3. </w:t>
      </w:r>
      <w:proofErr w:type="gramStart"/>
      <w:r>
        <w:t>Контроль за</w:t>
      </w:r>
      <w:proofErr w:type="gramEnd"/>
      <w:r>
        <w:t xml:space="preserve"> исполнением настоящего постановления возложить на исполняющего обязанности первого заместителя главы </w:t>
      </w:r>
      <w:r>
        <w:rPr>
          <w:szCs w:val="28"/>
        </w:rPr>
        <w:t xml:space="preserve">Татищевского муниципального района Саратовской области </w:t>
      </w:r>
      <w:proofErr w:type="spellStart"/>
      <w:r>
        <w:rPr>
          <w:szCs w:val="28"/>
        </w:rPr>
        <w:t>Хайдарову</w:t>
      </w:r>
      <w:proofErr w:type="spellEnd"/>
      <w:r>
        <w:rPr>
          <w:szCs w:val="28"/>
        </w:rPr>
        <w:t xml:space="preserve"> А.А.</w:t>
      </w:r>
    </w:p>
    <w:p w:rsidR="00861E14" w:rsidRDefault="00861E14" w:rsidP="000B1325">
      <w:pPr>
        <w:tabs>
          <w:tab w:val="left" w:pos="3480"/>
        </w:tabs>
        <w:suppressAutoHyphens/>
        <w:jc w:val="both"/>
      </w:pPr>
    </w:p>
    <w:p w:rsidR="00861E14" w:rsidRDefault="00861E14" w:rsidP="000B1325">
      <w:pPr>
        <w:tabs>
          <w:tab w:val="left" w:pos="3480"/>
        </w:tabs>
        <w:suppressAutoHyphens/>
        <w:jc w:val="both"/>
      </w:pPr>
    </w:p>
    <w:p w:rsidR="00861E14" w:rsidRPr="00861E14" w:rsidRDefault="00861E14" w:rsidP="00861E14">
      <w:pPr>
        <w:suppressAutoHyphens/>
        <w:jc w:val="both"/>
        <w:rPr>
          <w:szCs w:val="28"/>
        </w:rPr>
      </w:pPr>
      <w:r w:rsidRPr="00861E14">
        <w:rPr>
          <w:szCs w:val="28"/>
        </w:rPr>
        <w:t xml:space="preserve">       Временно исполняющий </w:t>
      </w:r>
    </w:p>
    <w:p w:rsidR="00861E14" w:rsidRPr="00861E14" w:rsidRDefault="00861E14" w:rsidP="00861E14">
      <w:pPr>
        <w:suppressAutoHyphens/>
        <w:jc w:val="both"/>
        <w:rPr>
          <w:szCs w:val="28"/>
        </w:rPr>
      </w:pPr>
      <w:r w:rsidRPr="00861E14">
        <w:rPr>
          <w:szCs w:val="28"/>
        </w:rPr>
        <w:t xml:space="preserve">полномочия главы Татищевского </w:t>
      </w:r>
    </w:p>
    <w:p w:rsidR="00861E14" w:rsidRPr="00861E14" w:rsidRDefault="00861E14" w:rsidP="00861E14">
      <w:pPr>
        <w:rPr>
          <w:szCs w:val="28"/>
        </w:rPr>
      </w:pPr>
      <w:r w:rsidRPr="00861E14">
        <w:rPr>
          <w:szCs w:val="28"/>
        </w:rPr>
        <w:t xml:space="preserve">        муниципального района                                                          </w:t>
      </w:r>
      <w:proofErr w:type="spellStart"/>
      <w:r w:rsidRPr="00861E14">
        <w:rPr>
          <w:szCs w:val="28"/>
        </w:rPr>
        <w:t>А.В.Мордвинцев</w:t>
      </w:r>
      <w:proofErr w:type="spellEnd"/>
    </w:p>
    <w:p w:rsidR="00861E14" w:rsidRPr="000B1325" w:rsidRDefault="00861E14" w:rsidP="000B1325">
      <w:pPr>
        <w:tabs>
          <w:tab w:val="left" w:pos="3480"/>
        </w:tabs>
        <w:suppressAutoHyphens/>
        <w:jc w:val="both"/>
        <w:rPr>
          <w:szCs w:val="28"/>
          <w:lang w:eastAsia="zh-CN"/>
        </w:rPr>
      </w:pPr>
    </w:p>
    <w:sectPr w:rsidR="00861E14" w:rsidRPr="000B1325" w:rsidSect="00861E14">
      <w:headerReference w:type="default" r:id="rId10"/>
      <w:pgSz w:w="11906" w:h="16838"/>
      <w:pgMar w:top="1134" w:right="1134" w:bottom="1134" w:left="1134" w:header="709" w:footer="0" w:gutter="0"/>
      <w:pgNumType w:start="1"/>
      <w:cols w:space="720"/>
      <w:formProt w:val="0"/>
      <w:titlePg/>
      <w:docGrid w:linePitch="381" w:charSpace="-8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D19" w:rsidRDefault="007D3D19" w:rsidP="0069478B">
      <w:r>
        <w:separator/>
      </w:r>
    </w:p>
  </w:endnote>
  <w:endnote w:type="continuationSeparator" w:id="0">
    <w:p w:rsidR="007D3D19" w:rsidRDefault="007D3D19"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D19" w:rsidRDefault="007D3D19" w:rsidP="0069478B">
      <w:r>
        <w:separator/>
      </w:r>
    </w:p>
  </w:footnote>
  <w:footnote w:type="continuationSeparator" w:id="0">
    <w:p w:rsidR="007D3D19" w:rsidRDefault="007D3D19"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801045"/>
      <w:docPartObj>
        <w:docPartGallery w:val="Page Numbers (Top of Page)"/>
        <w:docPartUnique/>
      </w:docPartObj>
    </w:sdtPr>
    <w:sdtEndPr/>
    <w:sdtContent>
      <w:p w:rsidR="00861E14" w:rsidRDefault="00861E14">
        <w:pPr>
          <w:pStyle w:val="a5"/>
          <w:jc w:val="center"/>
        </w:pPr>
        <w:r>
          <w:fldChar w:fldCharType="begin"/>
        </w:r>
        <w:r>
          <w:instrText>PAGE   \* MERGEFORMAT</w:instrText>
        </w:r>
        <w:r>
          <w:fldChar w:fldCharType="separate"/>
        </w:r>
        <w:r w:rsidR="0092143A">
          <w:rPr>
            <w:noProof/>
          </w:rPr>
          <w:t>2</w:t>
        </w:r>
        <w:r>
          <w:fldChar w:fldCharType="end"/>
        </w:r>
      </w:p>
    </w:sdtContent>
  </w:sdt>
  <w:p w:rsidR="00861E14" w:rsidRDefault="00861E1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41FDB"/>
    <w:rsid w:val="0054361E"/>
    <w:rsid w:val="00543BD9"/>
    <w:rsid w:val="00544DE9"/>
    <w:rsid w:val="005450D3"/>
    <w:rsid w:val="005502DA"/>
    <w:rsid w:val="00552EF0"/>
    <w:rsid w:val="00553365"/>
    <w:rsid w:val="00556F08"/>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3D19"/>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1E14"/>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143A"/>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334D"/>
    <w:rsid w:val="00BC394B"/>
    <w:rsid w:val="00BC63EE"/>
    <w:rsid w:val="00BC6C01"/>
    <w:rsid w:val="00BC750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29C2"/>
    <w:rsid w:val="00F54145"/>
    <w:rsid w:val="00F616A4"/>
    <w:rsid w:val="00F71039"/>
    <w:rsid w:val="00F769B2"/>
    <w:rsid w:val="00F801FD"/>
    <w:rsid w:val="00F81334"/>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3490"/>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4">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8">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4"/>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82EC4-EDA8-462B-BA32-B0FEFA6C9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2</Pages>
  <Words>348</Words>
  <Characters>1988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2024-09-24T09:25:00Z</cp:lastPrinted>
  <dcterms:created xsi:type="dcterms:W3CDTF">2024-09-24T09:27:00Z</dcterms:created>
  <dcterms:modified xsi:type="dcterms:W3CDTF">2024-09-24T09:27:00Z</dcterms:modified>
</cp:coreProperties>
</file>