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32" w:rsidRPr="00617595" w:rsidRDefault="006805ED" w:rsidP="00617595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617595">
        <w:rPr>
          <w:b/>
          <w:noProof/>
          <w:sz w:val="32"/>
          <w:szCs w:val="32"/>
        </w:rPr>
        <w:drawing>
          <wp:inline distT="0" distB="0" distL="0" distR="0" wp14:anchorId="6CA27AFE" wp14:editId="30554B66">
            <wp:extent cx="866693" cy="1494657"/>
            <wp:effectExtent l="0" t="0" r="0" b="0"/>
            <wp:docPr id="4" name="Рисунок 4" descr="D:\юрьева\Работа\Наркомониторинг\2020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юрьева\Работа\Наркомониторинг\2020\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71" cy="149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D3B" w:rsidRPr="00617595" w:rsidRDefault="00EC2D3B" w:rsidP="00617595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E043E2" w:rsidRPr="00617595" w:rsidRDefault="00E043E2" w:rsidP="00617595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617595">
        <w:rPr>
          <w:b/>
          <w:sz w:val="32"/>
          <w:szCs w:val="32"/>
        </w:rPr>
        <w:t xml:space="preserve">Аппарат антинаркотической комиссии </w:t>
      </w:r>
    </w:p>
    <w:p w:rsidR="00E043E2" w:rsidRPr="00617595" w:rsidRDefault="00E043E2" w:rsidP="00617595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617595">
        <w:rPr>
          <w:b/>
          <w:sz w:val="32"/>
          <w:szCs w:val="32"/>
        </w:rPr>
        <w:t>Саратовской области</w:t>
      </w:r>
    </w:p>
    <w:p w:rsidR="00E043E2" w:rsidRPr="00617595" w:rsidRDefault="00E043E2" w:rsidP="00617595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E043E2" w:rsidRPr="00617595" w:rsidRDefault="00E043E2" w:rsidP="00617595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E043E2" w:rsidRPr="00617595" w:rsidRDefault="00E043E2" w:rsidP="00617595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E043E2" w:rsidRPr="00617595" w:rsidRDefault="00E043E2" w:rsidP="00617595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E043E2" w:rsidRPr="00617595" w:rsidRDefault="00E043E2" w:rsidP="00617595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E043E2" w:rsidRPr="00617595" w:rsidRDefault="00E043E2" w:rsidP="00617595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E043E2" w:rsidRPr="00617595" w:rsidRDefault="00C80980" w:rsidP="00617595">
      <w:pPr>
        <w:spacing w:line="360" w:lineRule="auto"/>
        <w:ind w:firstLine="142"/>
        <w:jc w:val="center"/>
        <w:rPr>
          <w:color w:val="B8CCE4"/>
          <w:sz w:val="26"/>
          <w:szCs w:val="26"/>
        </w:rPr>
      </w:pPr>
      <w:r>
        <w:rPr>
          <w:b/>
          <w:color w:val="B8CCE4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2.3pt;height:90pt">
            <v:fill r:id="rId10" o:title=""/>
            <v:stroke r:id="rId10" o:title=""/>
            <v:shadow color="#868686"/>
            <v:textpath style="font-family:&quot;Arial Black&quot;;v-text-kern:t" trim="t" fitpath="t" string="ДОКЛАД&#10;о наркоситуации в Саратовской области &#10;по итогам 2021 года &#10;"/>
          </v:shape>
        </w:pict>
      </w:r>
    </w:p>
    <w:p w:rsidR="00E043E2" w:rsidRPr="00617595" w:rsidRDefault="00E043E2" w:rsidP="00617595">
      <w:pPr>
        <w:spacing w:line="360" w:lineRule="auto"/>
        <w:ind w:firstLine="709"/>
        <w:jc w:val="both"/>
        <w:rPr>
          <w:sz w:val="26"/>
          <w:szCs w:val="26"/>
        </w:rPr>
      </w:pPr>
    </w:p>
    <w:p w:rsidR="00E043E2" w:rsidRPr="00617595" w:rsidRDefault="00E043E2" w:rsidP="00617595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123868" w:rsidRPr="00617595" w:rsidRDefault="00123868" w:rsidP="00617595">
      <w:pPr>
        <w:spacing w:line="360" w:lineRule="auto"/>
        <w:ind w:firstLine="709"/>
        <w:jc w:val="center"/>
        <w:rPr>
          <w:b/>
          <w:sz w:val="32"/>
          <w:szCs w:val="3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E3FF7" w:rsidRPr="00617595" w:rsidTr="000E3FF7">
        <w:tc>
          <w:tcPr>
            <w:tcW w:w="4785" w:type="dxa"/>
          </w:tcPr>
          <w:p w:rsidR="000E3FF7" w:rsidRPr="00617595" w:rsidRDefault="000E3FF7" w:rsidP="00617595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5" w:type="dxa"/>
          </w:tcPr>
          <w:p w:rsidR="000E3FF7" w:rsidRPr="00617595" w:rsidRDefault="000E3FF7" w:rsidP="0061759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617595">
              <w:rPr>
                <w:b/>
                <w:sz w:val="28"/>
                <w:szCs w:val="28"/>
              </w:rPr>
              <w:t>Утвержден</w:t>
            </w:r>
            <w:proofErr w:type="gramEnd"/>
            <w:r w:rsidRPr="00617595">
              <w:rPr>
                <w:b/>
                <w:sz w:val="28"/>
                <w:szCs w:val="28"/>
              </w:rPr>
              <w:t xml:space="preserve"> протоколом № 1</w:t>
            </w:r>
          </w:p>
          <w:p w:rsidR="000E3FF7" w:rsidRPr="00617595" w:rsidRDefault="000E3FF7" w:rsidP="0061759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17595">
              <w:rPr>
                <w:b/>
                <w:sz w:val="28"/>
                <w:szCs w:val="28"/>
              </w:rPr>
              <w:t xml:space="preserve">заседания </w:t>
            </w:r>
            <w:proofErr w:type="gramStart"/>
            <w:r w:rsidRPr="00617595">
              <w:rPr>
                <w:b/>
                <w:sz w:val="28"/>
                <w:szCs w:val="28"/>
              </w:rPr>
              <w:t>антинаркотической</w:t>
            </w:r>
            <w:proofErr w:type="gramEnd"/>
          </w:p>
          <w:p w:rsidR="000E3FF7" w:rsidRPr="00617595" w:rsidRDefault="000E3FF7" w:rsidP="0061759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17595">
              <w:rPr>
                <w:b/>
                <w:sz w:val="28"/>
                <w:szCs w:val="28"/>
              </w:rPr>
              <w:t>комиссии Саратовской области</w:t>
            </w:r>
          </w:p>
          <w:p w:rsidR="000E3FF7" w:rsidRPr="00617595" w:rsidRDefault="00466B03" w:rsidP="0061759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17595">
              <w:rPr>
                <w:b/>
                <w:sz w:val="28"/>
                <w:szCs w:val="28"/>
              </w:rPr>
              <w:t>23</w:t>
            </w:r>
            <w:r w:rsidR="002A1AA3" w:rsidRPr="00617595">
              <w:rPr>
                <w:b/>
                <w:sz w:val="28"/>
                <w:szCs w:val="28"/>
                <w:lang w:val="en-US"/>
              </w:rPr>
              <w:t xml:space="preserve"> </w:t>
            </w:r>
            <w:r w:rsidR="000E3FF7" w:rsidRPr="00617595">
              <w:rPr>
                <w:b/>
                <w:sz w:val="28"/>
                <w:szCs w:val="28"/>
              </w:rPr>
              <w:t>март</w:t>
            </w:r>
            <w:r w:rsidR="002A1AA3" w:rsidRPr="00617595">
              <w:rPr>
                <w:b/>
                <w:sz w:val="28"/>
                <w:szCs w:val="28"/>
              </w:rPr>
              <w:t>а</w:t>
            </w:r>
            <w:r w:rsidR="000E3FF7" w:rsidRPr="00617595">
              <w:rPr>
                <w:b/>
                <w:sz w:val="28"/>
                <w:szCs w:val="28"/>
              </w:rPr>
              <w:t xml:space="preserve"> 202</w:t>
            </w:r>
            <w:r w:rsidR="00425320" w:rsidRPr="00617595">
              <w:rPr>
                <w:b/>
                <w:sz w:val="28"/>
                <w:szCs w:val="28"/>
              </w:rPr>
              <w:t>2</w:t>
            </w:r>
            <w:r w:rsidR="000E3FF7" w:rsidRPr="00617595">
              <w:rPr>
                <w:b/>
                <w:sz w:val="28"/>
                <w:szCs w:val="28"/>
              </w:rPr>
              <w:t xml:space="preserve"> года</w:t>
            </w:r>
          </w:p>
          <w:p w:rsidR="000E3FF7" w:rsidRPr="00617595" w:rsidRDefault="000E3FF7" w:rsidP="00617595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123868" w:rsidRPr="00617595" w:rsidRDefault="00123868" w:rsidP="00617595">
      <w:pPr>
        <w:spacing w:line="360" w:lineRule="auto"/>
        <w:ind w:firstLine="709"/>
        <w:rPr>
          <w:b/>
          <w:sz w:val="32"/>
          <w:szCs w:val="32"/>
        </w:rPr>
      </w:pPr>
    </w:p>
    <w:p w:rsidR="006D2DEF" w:rsidRPr="00617595" w:rsidRDefault="00AA7F2E" w:rsidP="00617595">
      <w:pPr>
        <w:spacing w:line="360" w:lineRule="auto"/>
        <w:jc w:val="center"/>
        <w:rPr>
          <w:b/>
          <w:sz w:val="28"/>
          <w:szCs w:val="28"/>
        </w:rPr>
      </w:pPr>
      <w:r w:rsidRPr="00617595">
        <w:rPr>
          <w:b/>
          <w:sz w:val="28"/>
          <w:szCs w:val="28"/>
        </w:rPr>
        <w:t>- С</w:t>
      </w:r>
      <w:r w:rsidR="00EC2D3B" w:rsidRPr="00617595">
        <w:rPr>
          <w:b/>
          <w:sz w:val="28"/>
          <w:szCs w:val="28"/>
        </w:rPr>
        <w:t>аратов</w:t>
      </w:r>
      <w:r w:rsidR="00D030BA" w:rsidRPr="00617595">
        <w:rPr>
          <w:b/>
          <w:sz w:val="28"/>
          <w:szCs w:val="28"/>
        </w:rPr>
        <w:t xml:space="preserve"> 202</w:t>
      </w:r>
      <w:r w:rsidR="00425320" w:rsidRPr="00617595">
        <w:rPr>
          <w:b/>
          <w:sz w:val="28"/>
          <w:szCs w:val="28"/>
        </w:rPr>
        <w:t>2</w:t>
      </w:r>
      <w:r w:rsidRPr="00617595">
        <w:rPr>
          <w:b/>
          <w:sz w:val="28"/>
          <w:szCs w:val="28"/>
        </w:rPr>
        <w:t xml:space="preserve"> -</w:t>
      </w:r>
    </w:p>
    <w:p w:rsidR="005A1612" w:rsidRPr="001F2B87" w:rsidRDefault="005A1612" w:rsidP="005A1612">
      <w:pPr>
        <w:jc w:val="center"/>
        <w:outlineLvl w:val="0"/>
        <w:rPr>
          <w:b/>
          <w:i/>
          <w:snapToGrid w:val="0"/>
          <w:sz w:val="28"/>
          <w:szCs w:val="28"/>
        </w:rPr>
      </w:pPr>
      <w:r w:rsidRPr="001F2B87">
        <w:rPr>
          <w:b/>
          <w:i/>
          <w:snapToGrid w:val="0"/>
          <w:sz w:val="28"/>
          <w:szCs w:val="28"/>
        </w:rPr>
        <w:t>ВВЕДЕНИЕ</w:t>
      </w:r>
    </w:p>
    <w:p w:rsidR="005A1612" w:rsidRPr="001F2B87" w:rsidRDefault="005A1612" w:rsidP="005A1612">
      <w:pPr>
        <w:ind w:firstLine="851"/>
        <w:jc w:val="center"/>
        <w:outlineLvl w:val="0"/>
        <w:rPr>
          <w:b/>
          <w:i/>
          <w:snapToGrid w:val="0"/>
          <w:sz w:val="26"/>
          <w:szCs w:val="26"/>
        </w:rPr>
      </w:pPr>
    </w:p>
    <w:p w:rsidR="005A1612" w:rsidRPr="001F2B87" w:rsidRDefault="005A1612" w:rsidP="005A1612">
      <w:pPr>
        <w:tabs>
          <w:tab w:val="left" w:pos="709"/>
        </w:tabs>
        <w:spacing w:line="360" w:lineRule="auto"/>
        <w:ind w:firstLine="851"/>
        <w:jc w:val="both"/>
        <w:outlineLvl w:val="0"/>
        <w:rPr>
          <w:i/>
          <w:snapToGrid w:val="0"/>
          <w:sz w:val="28"/>
          <w:szCs w:val="28"/>
        </w:rPr>
      </w:pPr>
      <w:r w:rsidRPr="001F2B87">
        <w:rPr>
          <w:i/>
          <w:snapToGrid w:val="0"/>
          <w:sz w:val="28"/>
          <w:szCs w:val="28"/>
        </w:rPr>
        <w:t xml:space="preserve">Настоящий  ежегодный государственный  доклад (далее – Доклад) разработан в соответствии с постановлением Правительства Российской Федерации от 20 июня 2011 года № 485 «Об утверждении Положения </w:t>
      </w:r>
      <w:r>
        <w:rPr>
          <w:i/>
          <w:snapToGrid w:val="0"/>
          <w:sz w:val="28"/>
          <w:szCs w:val="28"/>
        </w:rPr>
        <w:br/>
      </w:r>
      <w:r w:rsidRPr="001F2B87">
        <w:rPr>
          <w:i/>
          <w:snapToGrid w:val="0"/>
          <w:sz w:val="28"/>
          <w:szCs w:val="28"/>
        </w:rPr>
        <w:t xml:space="preserve">о государственной системе мониторинга </w:t>
      </w:r>
      <w:proofErr w:type="spellStart"/>
      <w:r w:rsidRPr="001F2B87">
        <w:rPr>
          <w:i/>
          <w:snapToGrid w:val="0"/>
          <w:sz w:val="28"/>
          <w:szCs w:val="28"/>
        </w:rPr>
        <w:t>наркоситуации</w:t>
      </w:r>
      <w:proofErr w:type="spellEnd"/>
      <w:r w:rsidRPr="001F2B87">
        <w:rPr>
          <w:i/>
          <w:snapToGrid w:val="0"/>
          <w:sz w:val="28"/>
          <w:szCs w:val="28"/>
        </w:rPr>
        <w:t xml:space="preserve"> в Российской Федерации» и является обобщенным отчетом по ведению мониторинга </w:t>
      </w:r>
      <w:proofErr w:type="spellStart"/>
      <w:r w:rsidRPr="001F2B87">
        <w:rPr>
          <w:i/>
          <w:snapToGrid w:val="0"/>
          <w:sz w:val="28"/>
          <w:szCs w:val="28"/>
        </w:rPr>
        <w:t>наркоситуации</w:t>
      </w:r>
      <w:proofErr w:type="spellEnd"/>
      <w:r w:rsidRPr="001F2B87">
        <w:rPr>
          <w:i/>
          <w:snapToGrid w:val="0"/>
          <w:sz w:val="28"/>
          <w:szCs w:val="28"/>
        </w:rPr>
        <w:t xml:space="preserve"> в </w:t>
      </w:r>
      <w:r w:rsidR="00D22227">
        <w:rPr>
          <w:i/>
          <w:snapToGrid w:val="0"/>
          <w:sz w:val="28"/>
          <w:szCs w:val="28"/>
        </w:rPr>
        <w:t>Саратовской</w:t>
      </w:r>
      <w:r w:rsidRPr="001F2B87">
        <w:rPr>
          <w:i/>
          <w:snapToGrid w:val="0"/>
          <w:sz w:val="28"/>
          <w:szCs w:val="28"/>
        </w:rPr>
        <w:t xml:space="preserve"> </w:t>
      </w:r>
      <w:r>
        <w:rPr>
          <w:i/>
          <w:snapToGrid w:val="0"/>
          <w:sz w:val="28"/>
          <w:szCs w:val="28"/>
        </w:rPr>
        <w:t xml:space="preserve">области </w:t>
      </w:r>
      <w:r w:rsidRPr="001F2B87">
        <w:rPr>
          <w:i/>
          <w:snapToGrid w:val="0"/>
          <w:sz w:val="28"/>
          <w:szCs w:val="28"/>
        </w:rPr>
        <w:t>за 20</w:t>
      </w:r>
      <w:r>
        <w:rPr>
          <w:i/>
          <w:snapToGrid w:val="0"/>
          <w:sz w:val="28"/>
          <w:szCs w:val="28"/>
        </w:rPr>
        <w:t>21</w:t>
      </w:r>
      <w:r w:rsidRPr="001F2B87">
        <w:rPr>
          <w:i/>
          <w:snapToGrid w:val="0"/>
          <w:sz w:val="28"/>
          <w:szCs w:val="28"/>
        </w:rPr>
        <w:t xml:space="preserve"> год.</w:t>
      </w:r>
    </w:p>
    <w:p w:rsidR="005A1612" w:rsidRPr="001F2B87" w:rsidRDefault="005A1612" w:rsidP="005A1612">
      <w:pPr>
        <w:tabs>
          <w:tab w:val="left" w:pos="709"/>
        </w:tabs>
        <w:spacing w:line="360" w:lineRule="auto"/>
        <w:ind w:firstLine="851"/>
        <w:jc w:val="both"/>
        <w:rPr>
          <w:i/>
          <w:sz w:val="28"/>
          <w:szCs w:val="28"/>
        </w:rPr>
      </w:pPr>
      <w:r w:rsidRPr="001F2B87">
        <w:rPr>
          <w:i/>
          <w:snapToGrid w:val="0"/>
          <w:sz w:val="28"/>
          <w:szCs w:val="28"/>
        </w:rPr>
        <w:t xml:space="preserve">Разработка Доклада проведена на основе методических рекомендаций «Методика </w:t>
      </w:r>
      <w:r w:rsidRPr="001F2B87">
        <w:rPr>
          <w:i/>
          <w:sz w:val="28"/>
          <w:szCs w:val="28"/>
        </w:rPr>
        <w:t xml:space="preserve">и порядок осуществления мониторинга, а также критерии оценки развития </w:t>
      </w:r>
      <w:proofErr w:type="spellStart"/>
      <w:r w:rsidRPr="001F2B87">
        <w:rPr>
          <w:i/>
          <w:sz w:val="28"/>
          <w:szCs w:val="28"/>
        </w:rPr>
        <w:t>наркоситуации</w:t>
      </w:r>
      <w:proofErr w:type="spellEnd"/>
      <w:r w:rsidRPr="001F2B87">
        <w:rPr>
          <w:i/>
          <w:sz w:val="28"/>
          <w:szCs w:val="28"/>
        </w:rPr>
        <w:t xml:space="preserve"> в Российской Федерац</w:t>
      </w:r>
      <w:proofErr w:type="gramStart"/>
      <w:r w:rsidRPr="001F2B87">
        <w:rPr>
          <w:i/>
          <w:sz w:val="28"/>
          <w:szCs w:val="28"/>
        </w:rPr>
        <w:t>ии и ее</w:t>
      </w:r>
      <w:proofErr w:type="gramEnd"/>
      <w:r w:rsidRPr="001F2B87">
        <w:rPr>
          <w:i/>
          <w:sz w:val="28"/>
          <w:szCs w:val="28"/>
        </w:rPr>
        <w:t xml:space="preserve"> субъектах», утвержденных </w:t>
      </w:r>
      <w:r w:rsidRPr="00F23FCF">
        <w:rPr>
          <w:i/>
          <w:sz w:val="28"/>
          <w:szCs w:val="28"/>
        </w:rPr>
        <w:t>пунктом 4.3 решения Государственного антинаркотического комитета (протокол от 25.06.2021 № 48)</w:t>
      </w:r>
      <w:r w:rsidRPr="001F2B87">
        <w:rPr>
          <w:i/>
          <w:sz w:val="28"/>
          <w:szCs w:val="28"/>
        </w:rPr>
        <w:t>.</w:t>
      </w:r>
    </w:p>
    <w:p w:rsidR="005A1612" w:rsidRPr="000F4110" w:rsidRDefault="005A1612" w:rsidP="005A1612">
      <w:pPr>
        <w:spacing w:line="360" w:lineRule="auto"/>
        <w:ind w:firstLine="851"/>
        <w:jc w:val="both"/>
        <w:outlineLvl w:val="0"/>
        <w:rPr>
          <w:i/>
          <w:snapToGrid w:val="0"/>
          <w:sz w:val="28"/>
          <w:szCs w:val="28"/>
        </w:rPr>
      </w:pPr>
      <w:r w:rsidRPr="001F2B87">
        <w:rPr>
          <w:i/>
          <w:snapToGrid w:val="0"/>
          <w:sz w:val="28"/>
          <w:szCs w:val="28"/>
        </w:rPr>
        <w:t xml:space="preserve">Доклад основывается на анализе государственной статистики </w:t>
      </w:r>
      <w:r>
        <w:rPr>
          <w:i/>
          <w:snapToGrid w:val="0"/>
          <w:sz w:val="28"/>
          <w:szCs w:val="28"/>
        </w:rPr>
        <w:br/>
      </w:r>
      <w:r w:rsidRPr="001F2B87">
        <w:rPr>
          <w:i/>
          <w:snapToGrid w:val="0"/>
          <w:sz w:val="28"/>
          <w:szCs w:val="28"/>
        </w:rPr>
        <w:t xml:space="preserve">и информационных материалов, поступивших от участников мониторинга, </w:t>
      </w:r>
      <w:r>
        <w:rPr>
          <w:i/>
          <w:snapToGrid w:val="0"/>
          <w:sz w:val="28"/>
          <w:szCs w:val="28"/>
        </w:rPr>
        <w:br/>
      </w:r>
      <w:r w:rsidRPr="001F2B87">
        <w:rPr>
          <w:i/>
          <w:snapToGrid w:val="0"/>
          <w:sz w:val="28"/>
          <w:szCs w:val="28"/>
        </w:rPr>
        <w:t xml:space="preserve">а также материалов социологического </w:t>
      </w:r>
      <w:r w:rsidRPr="000F4110">
        <w:rPr>
          <w:i/>
          <w:snapToGrid w:val="0"/>
          <w:sz w:val="28"/>
          <w:szCs w:val="28"/>
        </w:rPr>
        <w:t>исследования «</w:t>
      </w:r>
      <w:proofErr w:type="spellStart"/>
      <w:r w:rsidRPr="000F4110">
        <w:rPr>
          <w:i/>
          <w:snapToGrid w:val="0"/>
          <w:sz w:val="28"/>
          <w:szCs w:val="28"/>
        </w:rPr>
        <w:t>Наркоситуация</w:t>
      </w:r>
      <w:proofErr w:type="spellEnd"/>
      <w:r w:rsidRPr="000F4110">
        <w:rPr>
          <w:i/>
          <w:snapToGrid w:val="0"/>
          <w:sz w:val="28"/>
          <w:szCs w:val="28"/>
        </w:rPr>
        <w:t xml:space="preserve"> </w:t>
      </w:r>
      <w:r>
        <w:rPr>
          <w:i/>
          <w:snapToGrid w:val="0"/>
          <w:sz w:val="28"/>
          <w:szCs w:val="28"/>
        </w:rPr>
        <w:br/>
      </w:r>
      <w:r w:rsidRPr="000F4110">
        <w:rPr>
          <w:i/>
          <w:snapToGrid w:val="0"/>
          <w:sz w:val="28"/>
          <w:szCs w:val="28"/>
        </w:rPr>
        <w:t xml:space="preserve">на территории  </w:t>
      </w:r>
      <w:r w:rsidR="003E0B5A">
        <w:rPr>
          <w:i/>
          <w:snapToGrid w:val="0"/>
          <w:sz w:val="28"/>
          <w:szCs w:val="28"/>
        </w:rPr>
        <w:t>Саратовской</w:t>
      </w:r>
      <w:r>
        <w:rPr>
          <w:i/>
          <w:snapToGrid w:val="0"/>
          <w:sz w:val="28"/>
          <w:szCs w:val="28"/>
        </w:rPr>
        <w:t xml:space="preserve"> области</w:t>
      </w:r>
      <w:r w:rsidRPr="000F4110">
        <w:rPr>
          <w:i/>
          <w:snapToGrid w:val="0"/>
          <w:sz w:val="28"/>
          <w:szCs w:val="28"/>
        </w:rPr>
        <w:t xml:space="preserve">», </w:t>
      </w:r>
      <w:r w:rsidRPr="00A738D5">
        <w:rPr>
          <w:i/>
          <w:snapToGrid w:val="0"/>
          <w:sz w:val="28"/>
          <w:szCs w:val="28"/>
        </w:rPr>
        <w:t>проведенного в декабре 2021 года.</w:t>
      </w:r>
    </w:p>
    <w:p w:rsidR="005A1612" w:rsidRPr="001F2B87" w:rsidRDefault="005A1612" w:rsidP="005A1612">
      <w:pPr>
        <w:spacing w:line="360" w:lineRule="auto"/>
        <w:ind w:firstLine="851"/>
        <w:jc w:val="both"/>
        <w:outlineLvl w:val="0"/>
        <w:rPr>
          <w:i/>
          <w:snapToGrid w:val="0"/>
          <w:sz w:val="28"/>
          <w:szCs w:val="28"/>
        </w:rPr>
      </w:pPr>
      <w:r w:rsidRPr="000F4110">
        <w:rPr>
          <w:i/>
          <w:snapToGrid w:val="0"/>
          <w:sz w:val="28"/>
          <w:szCs w:val="28"/>
        </w:rPr>
        <w:t>В приложении к Докладу приведены: материалы</w:t>
      </w:r>
      <w:r w:rsidR="00D22227">
        <w:rPr>
          <w:i/>
          <w:snapToGrid w:val="0"/>
          <w:sz w:val="28"/>
          <w:szCs w:val="28"/>
        </w:rPr>
        <w:t xml:space="preserve"> социологического исследования проведенного министерством труда и социальной защиты области</w:t>
      </w:r>
      <w:r w:rsidRPr="000F4110">
        <w:rPr>
          <w:i/>
          <w:snapToGrid w:val="0"/>
          <w:sz w:val="28"/>
          <w:szCs w:val="28"/>
        </w:rPr>
        <w:t>, статистические данные и иллюстративные материалы, характеризующие</w:t>
      </w:r>
      <w:r w:rsidRPr="001F2B87">
        <w:rPr>
          <w:i/>
          <w:snapToGrid w:val="0"/>
          <w:sz w:val="28"/>
          <w:szCs w:val="28"/>
        </w:rPr>
        <w:t xml:space="preserve"> состояние наркотической ситуации в </w:t>
      </w:r>
      <w:r w:rsidR="00D22227">
        <w:rPr>
          <w:i/>
          <w:snapToGrid w:val="0"/>
          <w:sz w:val="28"/>
          <w:szCs w:val="28"/>
        </w:rPr>
        <w:t>Саратовской</w:t>
      </w:r>
      <w:r>
        <w:rPr>
          <w:i/>
          <w:snapToGrid w:val="0"/>
          <w:sz w:val="28"/>
          <w:szCs w:val="28"/>
        </w:rPr>
        <w:t xml:space="preserve"> области</w:t>
      </w:r>
      <w:r w:rsidRPr="001F2B87">
        <w:rPr>
          <w:i/>
          <w:snapToGrid w:val="0"/>
          <w:sz w:val="28"/>
          <w:szCs w:val="28"/>
        </w:rPr>
        <w:t xml:space="preserve"> в 20</w:t>
      </w:r>
      <w:r>
        <w:rPr>
          <w:i/>
          <w:snapToGrid w:val="0"/>
          <w:sz w:val="28"/>
          <w:szCs w:val="28"/>
        </w:rPr>
        <w:t>21</w:t>
      </w:r>
      <w:r w:rsidRPr="001F2B87">
        <w:rPr>
          <w:i/>
          <w:snapToGrid w:val="0"/>
          <w:sz w:val="28"/>
          <w:szCs w:val="28"/>
        </w:rPr>
        <w:t xml:space="preserve"> году. </w:t>
      </w:r>
    </w:p>
    <w:p w:rsidR="005A1612" w:rsidRPr="001F2B87" w:rsidRDefault="005A1612" w:rsidP="005A1612">
      <w:pPr>
        <w:spacing w:line="360" w:lineRule="auto"/>
        <w:ind w:firstLine="851"/>
        <w:jc w:val="both"/>
        <w:outlineLvl w:val="0"/>
        <w:rPr>
          <w:i/>
          <w:snapToGrid w:val="0"/>
          <w:sz w:val="28"/>
          <w:szCs w:val="28"/>
          <w:highlight w:val="yellow"/>
        </w:rPr>
      </w:pPr>
    </w:p>
    <w:p w:rsidR="005A1612" w:rsidRPr="001F2B87" w:rsidRDefault="005A1612" w:rsidP="005A1612">
      <w:pPr>
        <w:spacing w:line="360" w:lineRule="auto"/>
        <w:ind w:firstLine="851"/>
        <w:jc w:val="both"/>
        <w:outlineLvl w:val="0"/>
        <w:rPr>
          <w:i/>
          <w:snapToGrid w:val="0"/>
          <w:sz w:val="28"/>
          <w:szCs w:val="28"/>
          <w:highlight w:val="yellow"/>
        </w:rPr>
      </w:pPr>
    </w:p>
    <w:p w:rsidR="005A1612" w:rsidRPr="005E59CA" w:rsidRDefault="005A1612" w:rsidP="005A1612">
      <w:pPr>
        <w:ind w:firstLine="851"/>
        <w:jc w:val="center"/>
        <w:outlineLvl w:val="0"/>
        <w:rPr>
          <w:b/>
          <w:snapToGrid w:val="0"/>
          <w:sz w:val="28"/>
          <w:szCs w:val="28"/>
        </w:rPr>
      </w:pPr>
      <w:r w:rsidRPr="005E59CA">
        <w:rPr>
          <w:b/>
          <w:snapToGrid w:val="0"/>
          <w:sz w:val="28"/>
          <w:szCs w:val="28"/>
        </w:rPr>
        <w:br w:type="page"/>
      </w:r>
    </w:p>
    <w:p w:rsidR="005A1612" w:rsidRPr="002F2AC1" w:rsidRDefault="005A1612" w:rsidP="005A1612">
      <w:pPr>
        <w:jc w:val="center"/>
        <w:rPr>
          <w:b/>
          <w:sz w:val="26"/>
          <w:szCs w:val="26"/>
        </w:rPr>
      </w:pPr>
      <w:r w:rsidRPr="002F2AC1">
        <w:rPr>
          <w:b/>
          <w:bCs/>
          <w:sz w:val="32"/>
          <w:szCs w:val="32"/>
        </w:rPr>
        <w:t xml:space="preserve">С О Д Е </w:t>
      </w:r>
      <w:proofErr w:type="gramStart"/>
      <w:r w:rsidRPr="002F2AC1">
        <w:rPr>
          <w:b/>
          <w:bCs/>
          <w:sz w:val="32"/>
          <w:szCs w:val="32"/>
        </w:rPr>
        <w:t>Р</w:t>
      </w:r>
      <w:proofErr w:type="gramEnd"/>
      <w:r w:rsidRPr="002F2AC1">
        <w:rPr>
          <w:b/>
          <w:bCs/>
          <w:sz w:val="32"/>
          <w:szCs w:val="32"/>
        </w:rPr>
        <w:t xml:space="preserve"> Ж А Н И Е</w:t>
      </w:r>
    </w:p>
    <w:p w:rsidR="005A1612" w:rsidRDefault="005A1612" w:rsidP="005A1612">
      <w:pPr>
        <w:jc w:val="center"/>
        <w:rPr>
          <w:b/>
          <w:sz w:val="26"/>
          <w:szCs w:val="26"/>
        </w:rPr>
      </w:pPr>
    </w:p>
    <w:p w:rsidR="005A1612" w:rsidRPr="00703D74" w:rsidRDefault="005A1612" w:rsidP="005A1612">
      <w:pPr>
        <w:jc w:val="center"/>
        <w:rPr>
          <w:b/>
          <w:sz w:val="26"/>
          <w:szCs w:val="26"/>
        </w:rPr>
      </w:pPr>
    </w:p>
    <w:tbl>
      <w:tblPr>
        <w:tblW w:w="937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7814"/>
        <w:gridCol w:w="851"/>
      </w:tblGrid>
      <w:tr w:rsidR="005A1612" w:rsidRPr="005B59D5" w:rsidTr="00B32884"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A1612" w:rsidRPr="00D57B7F" w:rsidRDefault="005A1612" w:rsidP="00B32884">
            <w:pPr>
              <w:rPr>
                <w:b/>
                <w:sz w:val="28"/>
                <w:szCs w:val="28"/>
              </w:rPr>
            </w:pPr>
            <w:r w:rsidRPr="00D57B7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A1612" w:rsidRPr="00D57B7F" w:rsidRDefault="005A1612" w:rsidP="00D22227">
            <w:pPr>
              <w:rPr>
                <w:b/>
                <w:sz w:val="28"/>
                <w:szCs w:val="28"/>
              </w:rPr>
            </w:pPr>
            <w:r w:rsidRPr="00D57B7F">
              <w:rPr>
                <w:b/>
                <w:sz w:val="28"/>
                <w:szCs w:val="28"/>
              </w:rPr>
              <w:t xml:space="preserve">Характеристика </w:t>
            </w:r>
            <w:r w:rsidR="00D22227">
              <w:rPr>
                <w:b/>
                <w:sz w:val="28"/>
                <w:szCs w:val="28"/>
              </w:rPr>
              <w:t>Саратовской</w:t>
            </w:r>
            <w:r w:rsidRPr="00D57B7F">
              <w:rPr>
                <w:b/>
                <w:sz w:val="28"/>
                <w:szCs w:val="28"/>
              </w:rPr>
              <w:t xml:space="preserve"> области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5A1612" w:rsidRPr="005B59D5" w:rsidRDefault="005B59D5" w:rsidP="00B32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A1612" w:rsidRPr="005B59D5" w:rsidTr="00B32884"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A1612" w:rsidRPr="00D57B7F" w:rsidRDefault="005A1612" w:rsidP="00B32884">
            <w:pPr>
              <w:rPr>
                <w:rStyle w:val="FontStyle11"/>
                <w:b/>
                <w:sz w:val="28"/>
                <w:szCs w:val="28"/>
              </w:rPr>
            </w:pPr>
            <w:r w:rsidRPr="00D57B7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A1612" w:rsidRPr="00D57B7F" w:rsidRDefault="005A1612" w:rsidP="00B32884">
            <w:pPr>
              <w:pStyle w:val="210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D57B7F">
              <w:rPr>
                <w:rStyle w:val="FontStyle11"/>
                <w:b/>
                <w:sz w:val="28"/>
                <w:szCs w:val="28"/>
              </w:rPr>
              <w:t>Анализ, оценка и динамика уровня и структуры наркотизации населения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5A1612" w:rsidRPr="005B59D5" w:rsidRDefault="005B59D5" w:rsidP="00B32884">
            <w:pPr>
              <w:pStyle w:val="210"/>
              <w:spacing w:after="0" w:line="240" w:lineRule="auto"/>
              <w:ind w:left="0"/>
              <w:jc w:val="center"/>
              <w:rPr>
                <w:rStyle w:val="FontStyle11"/>
                <w:b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15</w:t>
            </w:r>
          </w:p>
        </w:tc>
      </w:tr>
      <w:tr w:rsidR="005A1612" w:rsidRPr="005B59D5" w:rsidTr="00B32884"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A1612" w:rsidRPr="00D57B7F" w:rsidRDefault="005A1612" w:rsidP="00B32884">
            <w:pPr>
              <w:rPr>
                <w:rStyle w:val="FontStyle11"/>
                <w:b/>
                <w:sz w:val="28"/>
                <w:szCs w:val="28"/>
              </w:rPr>
            </w:pPr>
            <w:r w:rsidRPr="00D57B7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A1612" w:rsidRPr="00D57B7F" w:rsidRDefault="005A1612" w:rsidP="00345BC9">
            <w:pPr>
              <w:pStyle w:val="Style4"/>
              <w:widowControl/>
              <w:tabs>
                <w:tab w:val="left" w:pos="1330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CE0CCE">
              <w:rPr>
                <w:b/>
                <w:sz w:val="28"/>
                <w:szCs w:val="28"/>
              </w:rPr>
              <w:t>Оценка состояния и доступности нар</w:t>
            </w:r>
            <w:r w:rsidR="00345BC9">
              <w:rPr>
                <w:b/>
                <w:sz w:val="28"/>
                <w:szCs w:val="28"/>
              </w:rPr>
              <w:t>кологической медицинской помощи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5A1612" w:rsidRPr="005B59D5" w:rsidRDefault="005B59D5" w:rsidP="00B32884">
            <w:pPr>
              <w:pStyle w:val="Style4"/>
              <w:widowControl/>
              <w:tabs>
                <w:tab w:val="left" w:pos="1330"/>
              </w:tabs>
              <w:spacing w:line="240" w:lineRule="auto"/>
              <w:ind w:firstLine="0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24</w:t>
            </w:r>
          </w:p>
        </w:tc>
      </w:tr>
      <w:tr w:rsidR="005A1612" w:rsidRPr="005B59D5" w:rsidTr="00B32884"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A1612" w:rsidRPr="00D57B7F" w:rsidRDefault="005A1612" w:rsidP="00B32884">
            <w:pPr>
              <w:rPr>
                <w:b/>
                <w:sz w:val="28"/>
                <w:szCs w:val="28"/>
              </w:rPr>
            </w:pPr>
            <w:r w:rsidRPr="00D57B7F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A1612" w:rsidRPr="00D57B7F" w:rsidRDefault="005A1612" w:rsidP="00B32884">
            <w:pPr>
              <w:pStyle w:val="Style4"/>
              <w:widowControl/>
              <w:tabs>
                <w:tab w:val="left" w:pos="-90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2209B5">
              <w:rPr>
                <w:b/>
                <w:sz w:val="28"/>
                <w:szCs w:val="28"/>
              </w:rPr>
              <w:t xml:space="preserve">Анализ, оценка и динамика результатов деятельности </w:t>
            </w:r>
            <w:r w:rsidRPr="002209B5">
              <w:rPr>
                <w:b/>
                <w:sz w:val="28"/>
                <w:szCs w:val="28"/>
              </w:rPr>
              <w:br/>
              <w:t>в сфере профилактики немедицинского потребления наркотиков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5A1612" w:rsidRPr="005B59D5" w:rsidRDefault="00452713" w:rsidP="00B32884">
            <w:pPr>
              <w:pStyle w:val="Style4"/>
              <w:widowControl/>
              <w:tabs>
                <w:tab w:val="left" w:pos="-9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B59D5">
              <w:rPr>
                <w:sz w:val="28"/>
                <w:szCs w:val="28"/>
              </w:rPr>
              <w:t>38</w:t>
            </w:r>
          </w:p>
        </w:tc>
      </w:tr>
      <w:tr w:rsidR="005A1612" w:rsidRPr="005B59D5" w:rsidTr="00B32884"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A1612" w:rsidRPr="00D57B7F" w:rsidRDefault="005A1612" w:rsidP="00B32884">
            <w:pPr>
              <w:rPr>
                <w:b/>
                <w:sz w:val="28"/>
                <w:szCs w:val="28"/>
              </w:rPr>
            </w:pPr>
            <w:r w:rsidRPr="00D57B7F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7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A1612" w:rsidRPr="00D57B7F" w:rsidRDefault="005A1612" w:rsidP="00B32884">
            <w:pPr>
              <w:pStyle w:val="Style4"/>
              <w:widowControl/>
              <w:tabs>
                <w:tab w:val="left" w:pos="1330"/>
              </w:tabs>
              <w:spacing w:line="240" w:lineRule="auto"/>
              <w:ind w:firstLine="0"/>
              <w:rPr>
                <w:rStyle w:val="FontStyle11"/>
                <w:b/>
                <w:sz w:val="28"/>
                <w:szCs w:val="28"/>
              </w:rPr>
            </w:pPr>
            <w:r w:rsidRPr="00D57B7F">
              <w:rPr>
                <w:rStyle w:val="FontStyle11"/>
                <w:b/>
                <w:sz w:val="28"/>
                <w:szCs w:val="28"/>
              </w:rPr>
              <w:t>Анализ, оценка и динамика ситуации в сфере противодействия незаконному обороту наркотиков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5A1612" w:rsidRPr="005B59D5" w:rsidRDefault="00452713" w:rsidP="00B32884">
            <w:pPr>
              <w:pStyle w:val="Style4"/>
              <w:widowControl/>
              <w:tabs>
                <w:tab w:val="left" w:pos="1330"/>
              </w:tabs>
              <w:spacing w:line="240" w:lineRule="auto"/>
              <w:ind w:firstLine="0"/>
              <w:jc w:val="center"/>
              <w:rPr>
                <w:rStyle w:val="FontStyle11"/>
                <w:sz w:val="28"/>
                <w:szCs w:val="28"/>
              </w:rPr>
            </w:pPr>
            <w:r w:rsidRPr="005B59D5">
              <w:rPr>
                <w:rStyle w:val="FontStyle11"/>
                <w:sz w:val="28"/>
                <w:szCs w:val="28"/>
              </w:rPr>
              <w:t>52</w:t>
            </w:r>
          </w:p>
        </w:tc>
      </w:tr>
      <w:tr w:rsidR="005A1612" w:rsidRPr="005B59D5" w:rsidTr="00B32884"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A1612" w:rsidRPr="00D57B7F" w:rsidRDefault="005A1612" w:rsidP="00B32884">
            <w:pPr>
              <w:rPr>
                <w:b/>
                <w:sz w:val="28"/>
                <w:szCs w:val="28"/>
              </w:rPr>
            </w:pPr>
            <w:r w:rsidRPr="00D57B7F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A1612" w:rsidRPr="00D57B7F" w:rsidRDefault="005A1612" w:rsidP="00B32884">
            <w:pPr>
              <w:pStyle w:val="Style4"/>
              <w:widowControl/>
              <w:tabs>
                <w:tab w:val="left" w:pos="1330"/>
              </w:tabs>
              <w:spacing w:line="240" w:lineRule="auto"/>
              <w:ind w:firstLine="52"/>
              <w:rPr>
                <w:rStyle w:val="FontStyle11"/>
                <w:b/>
                <w:sz w:val="28"/>
                <w:szCs w:val="28"/>
              </w:rPr>
            </w:pPr>
            <w:r w:rsidRPr="00D57B7F">
              <w:rPr>
                <w:rStyle w:val="FontStyle11"/>
                <w:b/>
                <w:sz w:val="28"/>
                <w:szCs w:val="28"/>
              </w:rPr>
              <w:t>Оценка реализации областной антинаркотической программы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5A1612" w:rsidRPr="005B59D5" w:rsidRDefault="00452713" w:rsidP="00B32884">
            <w:pPr>
              <w:pStyle w:val="Style4"/>
              <w:widowControl/>
              <w:tabs>
                <w:tab w:val="left" w:pos="1330"/>
              </w:tabs>
              <w:spacing w:line="240" w:lineRule="auto"/>
              <w:ind w:firstLine="52"/>
              <w:jc w:val="center"/>
              <w:rPr>
                <w:rStyle w:val="FontStyle11"/>
                <w:b/>
                <w:sz w:val="28"/>
                <w:szCs w:val="28"/>
              </w:rPr>
            </w:pPr>
            <w:r w:rsidRPr="005B59D5">
              <w:rPr>
                <w:rStyle w:val="FontStyle11"/>
                <w:sz w:val="28"/>
                <w:szCs w:val="28"/>
              </w:rPr>
              <w:t>64</w:t>
            </w:r>
          </w:p>
        </w:tc>
      </w:tr>
      <w:tr w:rsidR="005A1612" w:rsidRPr="005B59D5" w:rsidTr="00B32884"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A1612" w:rsidRPr="00D57B7F" w:rsidRDefault="005A1612" w:rsidP="00B32884">
            <w:pPr>
              <w:rPr>
                <w:b/>
                <w:sz w:val="28"/>
                <w:szCs w:val="28"/>
              </w:rPr>
            </w:pPr>
            <w:r w:rsidRPr="00D57B7F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7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A1612" w:rsidRPr="00D57B7F" w:rsidRDefault="005A1612" w:rsidP="00902FD2">
            <w:pPr>
              <w:pStyle w:val="Style4"/>
              <w:widowControl/>
              <w:tabs>
                <w:tab w:val="left" w:pos="1330"/>
              </w:tabs>
              <w:spacing w:line="240" w:lineRule="auto"/>
              <w:ind w:firstLine="0"/>
              <w:rPr>
                <w:rStyle w:val="FontStyle11"/>
                <w:b/>
                <w:sz w:val="28"/>
                <w:szCs w:val="28"/>
              </w:rPr>
            </w:pPr>
            <w:r w:rsidRPr="004273B0">
              <w:rPr>
                <w:b/>
                <w:sz w:val="28"/>
                <w:szCs w:val="28"/>
              </w:rPr>
              <w:t xml:space="preserve">Реализация перечня приоритетных направлений государственной антинаркотической политики в </w:t>
            </w:r>
            <w:r w:rsidR="00902FD2">
              <w:rPr>
                <w:b/>
                <w:sz w:val="28"/>
                <w:szCs w:val="28"/>
              </w:rPr>
              <w:t>Саратовской</w:t>
            </w:r>
            <w:r w:rsidRPr="004273B0">
              <w:rPr>
                <w:b/>
                <w:sz w:val="28"/>
                <w:szCs w:val="28"/>
              </w:rPr>
              <w:t xml:space="preserve"> области на период до 2030 года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5A1612" w:rsidRPr="005B59D5" w:rsidRDefault="00452713" w:rsidP="00B32884">
            <w:pPr>
              <w:pStyle w:val="Style4"/>
              <w:widowControl/>
              <w:tabs>
                <w:tab w:val="left" w:pos="1330"/>
              </w:tabs>
              <w:spacing w:line="240" w:lineRule="auto"/>
              <w:ind w:firstLine="0"/>
              <w:jc w:val="center"/>
              <w:rPr>
                <w:rStyle w:val="FontStyle11"/>
                <w:sz w:val="28"/>
                <w:szCs w:val="28"/>
              </w:rPr>
            </w:pPr>
            <w:r w:rsidRPr="005B59D5">
              <w:rPr>
                <w:rStyle w:val="FontStyle11"/>
                <w:sz w:val="28"/>
                <w:szCs w:val="28"/>
              </w:rPr>
              <w:t>68</w:t>
            </w:r>
          </w:p>
        </w:tc>
      </w:tr>
      <w:tr w:rsidR="005A1612" w:rsidRPr="005B59D5" w:rsidTr="00B32884"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A1612" w:rsidRPr="00D57B7F" w:rsidRDefault="005A1612" w:rsidP="00B32884">
            <w:pPr>
              <w:rPr>
                <w:b/>
                <w:sz w:val="28"/>
                <w:szCs w:val="28"/>
              </w:rPr>
            </w:pPr>
            <w:r w:rsidRPr="00D57B7F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7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A1612" w:rsidRPr="004273B0" w:rsidRDefault="005A1612" w:rsidP="0013781C">
            <w:pPr>
              <w:pStyle w:val="Style4"/>
              <w:widowControl/>
              <w:tabs>
                <w:tab w:val="left" w:pos="1330"/>
              </w:tabs>
              <w:spacing w:line="240" w:lineRule="auto"/>
              <w:ind w:firstLine="0"/>
              <w:rPr>
                <w:rStyle w:val="FontStyle11"/>
                <w:b/>
                <w:sz w:val="28"/>
                <w:szCs w:val="28"/>
                <w:highlight w:val="yellow"/>
              </w:rPr>
            </w:pPr>
            <w:r w:rsidRPr="004273B0">
              <w:rPr>
                <w:b/>
                <w:sz w:val="28"/>
                <w:szCs w:val="28"/>
              </w:rPr>
              <w:t xml:space="preserve">Оценка состояния </w:t>
            </w:r>
            <w:proofErr w:type="spellStart"/>
            <w:r w:rsidRPr="004273B0">
              <w:rPr>
                <w:b/>
                <w:sz w:val="28"/>
                <w:szCs w:val="28"/>
              </w:rPr>
              <w:t>наркоситуации</w:t>
            </w:r>
            <w:proofErr w:type="spellEnd"/>
            <w:r w:rsidRPr="004273B0">
              <w:rPr>
                <w:b/>
                <w:sz w:val="28"/>
                <w:szCs w:val="28"/>
              </w:rPr>
              <w:t xml:space="preserve"> в целом по </w:t>
            </w:r>
            <w:r w:rsidR="0013781C">
              <w:rPr>
                <w:b/>
                <w:sz w:val="28"/>
                <w:szCs w:val="28"/>
              </w:rPr>
              <w:t>Саратовской</w:t>
            </w:r>
            <w:r w:rsidRPr="004273B0">
              <w:rPr>
                <w:b/>
                <w:sz w:val="28"/>
                <w:szCs w:val="28"/>
              </w:rPr>
              <w:t xml:space="preserve"> области и в ее муниципальных образованиях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5A1612" w:rsidRPr="005B59D5" w:rsidRDefault="00452713" w:rsidP="00B32884">
            <w:pPr>
              <w:pStyle w:val="Style4"/>
              <w:widowControl/>
              <w:tabs>
                <w:tab w:val="left" w:pos="1330"/>
              </w:tabs>
              <w:spacing w:line="240" w:lineRule="auto"/>
              <w:ind w:firstLine="0"/>
              <w:jc w:val="center"/>
              <w:rPr>
                <w:rStyle w:val="FontStyle11"/>
                <w:sz w:val="28"/>
                <w:szCs w:val="28"/>
              </w:rPr>
            </w:pPr>
            <w:r w:rsidRPr="005B59D5">
              <w:rPr>
                <w:rStyle w:val="FontStyle11"/>
                <w:sz w:val="28"/>
                <w:szCs w:val="28"/>
              </w:rPr>
              <w:t>70</w:t>
            </w:r>
          </w:p>
        </w:tc>
      </w:tr>
      <w:tr w:rsidR="005A1612" w:rsidRPr="005B59D5" w:rsidTr="00B32884"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A1612" w:rsidRPr="00D57B7F" w:rsidRDefault="005A1612" w:rsidP="00B32884">
            <w:pPr>
              <w:rPr>
                <w:b/>
                <w:sz w:val="28"/>
                <w:szCs w:val="28"/>
              </w:rPr>
            </w:pPr>
            <w:r w:rsidRPr="00D57B7F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7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A1612" w:rsidRPr="004273B0" w:rsidRDefault="005A1612" w:rsidP="00B32884">
            <w:pPr>
              <w:rPr>
                <w:rStyle w:val="FontStyle11"/>
                <w:b/>
                <w:sz w:val="28"/>
                <w:szCs w:val="28"/>
                <w:highlight w:val="yellow"/>
              </w:rPr>
            </w:pPr>
            <w:r w:rsidRPr="00DD453C">
              <w:rPr>
                <w:rStyle w:val="FontStyle11"/>
                <w:b/>
                <w:sz w:val="28"/>
                <w:szCs w:val="28"/>
              </w:rPr>
              <w:t xml:space="preserve">Краткосрочное прогнозирование динамики дальнейшего развития </w:t>
            </w:r>
            <w:proofErr w:type="spellStart"/>
            <w:r w:rsidRPr="00DD453C">
              <w:rPr>
                <w:rStyle w:val="FontStyle11"/>
                <w:b/>
                <w:sz w:val="28"/>
                <w:szCs w:val="28"/>
              </w:rPr>
              <w:t>наркоситуации</w:t>
            </w:r>
            <w:proofErr w:type="spellEnd"/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5A1612" w:rsidRPr="005B59D5" w:rsidRDefault="00452713" w:rsidP="00B32884">
            <w:pPr>
              <w:jc w:val="center"/>
              <w:rPr>
                <w:rStyle w:val="FontStyle11"/>
                <w:sz w:val="28"/>
                <w:szCs w:val="28"/>
              </w:rPr>
            </w:pPr>
            <w:r w:rsidRPr="005B59D5">
              <w:rPr>
                <w:rStyle w:val="FontStyle11"/>
                <w:sz w:val="28"/>
                <w:szCs w:val="28"/>
              </w:rPr>
              <w:t>75</w:t>
            </w:r>
          </w:p>
        </w:tc>
      </w:tr>
      <w:tr w:rsidR="005A1612" w:rsidRPr="005B59D5" w:rsidTr="00B32884"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A1612" w:rsidRPr="00D57B7F" w:rsidRDefault="005A1612" w:rsidP="00B32884">
            <w:pPr>
              <w:snapToGrid w:val="0"/>
              <w:rPr>
                <w:b/>
                <w:sz w:val="28"/>
                <w:szCs w:val="28"/>
              </w:rPr>
            </w:pPr>
            <w:r w:rsidRPr="00D57B7F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7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A1612" w:rsidRPr="004273B0" w:rsidRDefault="005A1612" w:rsidP="00B32884">
            <w:pPr>
              <w:rPr>
                <w:b/>
                <w:sz w:val="28"/>
                <w:szCs w:val="28"/>
                <w:highlight w:val="yellow"/>
              </w:rPr>
            </w:pPr>
            <w:r w:rsidRPr="00DD453C">
              <w:rPr>
                <w:b/>
                <w:sz w:val="28"/>
                <w:szCs w:val="28"/>
              </w:rPr>
              <w:t xml:space="preserve">Управленческие решения и предложения по изменению </w:t>
            </w:r>
            <w:proofErr w:type="spellStart"/>
            <w:r w:rsidRPr="00DD453C">
              <w:rPr>
                <w:b/>
                <w:sz w:val="28"/>
                <w:szCs w:val="28"/>
              </w:rPr>
              <w:t>наркоситуации</w:t>
            </w:r>
            <w:proofErr w:type="spellEnd"/>
            <w:r w:rsidRPr="00DD453C">
              <w:rPr>
                <w:b/>
                <w:sz w:val="28"/>
                <w:szCs w:val="28"/>
              </w:rPr>
              <w:t xml:space="preserve"> в регионе и в Российской Федерации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5A1612" w:rsidRPr="005B59D5" w:rsidRDefault="00452713" w:rsidP="00B32884">
            <w:pPr>
              <w:jc w:val="center"/>
              <w:rPr>
                <w:rStyle w:val="FontStyle11"/>
                <w:sz w:val="28"/>
                <w:szCs w:val="28"/>
              </w:rPr>
            </w:pPr>
            <w:r w:rsidRPr="005B59D5">
              <w:rPr>
                <w:rStyle w:val="FontStyle11"/>
                <w:sz w:val="28"/>
                <w:szCs w:val="28"/>
              </w:rPr>
              <w:t>77</w:t>
            </w:r>
          </w:p>
        </w:tc>
      </w:tr>
      <w:tr w:rsidR="005A1612" w:rsidRPr="005B59D5" w:rsidTr="00B32884"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A1612" w:rsidRPr="00D34476" w:rsidRDefault="005A1612" w:rsidP="00B32884">
            <w:pPr>
              <w:snapToGrid w:val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7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A1612" w:rsidRPr="00AA3FB4" w:rsidRDefault="00AE2FBD" w:rsidP="00B3288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Приложени</w:t>
            </w:r>
            <w:proofErr w:type="spellEnd"/>
            <w:r>
              <w:rPr>
                <w:b/>
                <w:sz w:val="28"/>
                <w:szCs w:val="28"/>
              </w:rPr>
              <w:t>я</w:t>
            </w:r>
            <w:r w:rsidR="005A1612">
              <w:rPr>
                <w:b/>
                <w:sz w:val="28"/>
                <w:szCs w:val="28"/>
              </w:rPr>
              <w:t xml:space="preserve"> с 1 – 38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5A1612" w:rsidRPr="005B59D5" w:rsidRDefault="00452713" w:rsidP="00B32884">
            <w:pPr>
              <w:jc w:val="center"/>
              <w:rPr>
                <w:rStyle w:val="FontStyle11"/>
                <w:sz w:val="28"/>
                <w:szCs w:val="28"/>
              </w:rPr>
            </w:pPr>
            <w:r w:rsidRPr="005B59D5">
              <w:rPr>
                <w:rStyle w:val="FontStyle11"/>
                <w:sz w:val="28"/>
                <w:szCs w:val="28"/>
              </w:rPr>
              <w:t>81</w:t>
            </w:r>
          </w:p>
        </w:tc>
      </w:tr>
    </w:tbl>
    <w:p w:rsidR="006805ED" w:rsidRDefault="006805ED" w:rsidP="005A1612">
      <w:pPr>
        <w:ind w:firstLine="709"/>
        <w:jc w:val="center"/>
        <w:rPr>
          <w:b/>
          <w:sz w:val="32"/>
          <w:szCs w:val="32"/>
        </w:rPr>
      </w:pPr>
    </w:p>
    <w:p w:rsidR="005A1612" w:rsidRPr="005A1612" w:rsidRDefault="005A1612" w:rsidP="005A1612">
      <w:pPr>
        <w:ind w:firstLine="709"/>
        <w:jc w:val="center"/>
        <w:rPr>
          <w:b/>
          <w:sz w:val="32"/>
          <w:szCs w:val="32"/>
        </w:rPr>
      </w:pPr>
    </w:p>
    <w:p w:rsidR="00416F70" w:rsidRPr="00617595" w:rsidRDefault="002972F1" w:rsidP="00617595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617595">
        <w:rPr>
          <w:b/>
          <w:sz w:val="32"/>
          <w:szCs w:val="32"/>
        </w:rPr>
        <w:br w:type="page"/>
      </w:r>
    </w:p>
    <w:p w:rsidR="00BB5609" w:rsidRPr="00617595" w:rsidRDefault="00496730" w:rsidP="00617595">
      <w:pPr>
        <w:numPr>
          <w:ilvl w:val="0"/>
          <w:numId w:val="5"/>
        </w:numPr>
        <w:spacing w:line="360" w:lineRule="auto"/>
        <w:ind w:left="0" w:firstLine="709"/>
        <w:jc w:val="center"/>
        <w:rPr>
          <w:b/>
          <w:sz w:val="32"/>
          <w:szCs w:val="32"/>
        </w:rPr>
      </w:pPr>
      <w:r w:rsidRPr="00617595">
        <w:rPr>
          <w:b/>
          <w:sz w:val="32"/>
          <w:szCs w:val="32"/>
        </w:rPr>
        <w:t>Характеристика Саратовской области</w:t>
      </w:r>
    </w:p>
    <w:p w:rsidR="00871678" w:rsidRPr="00617595" w:rsidRDefault="00871678" w:rsidP="00617595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711A7B" w:rsidRPr="00617595" w:rsidRDefault="009D0C35" w:rsidP="00617595">
      <w:pPr>
        <w:spacing w:line="360" w:lineRule="auto"/>
        <w:ind w:firstLine="284"/>
        <w:jc w:val="center"/>
        <w:rPr>
          <w:b/>
          <w:sz w:val="32"/>
          <w:szCs w:val="32"/>
        </w:rPr>
      </w:pPr>
      <w:r w:rsidRPr="00617595">
        <w:rPr>
          <w:b/>
          <w:noProof/>
          <w:sz w:val="32"/>
          <w:szCs w:val="32"/>
        </w:rPr>
        <w:drawing>
          <wp:inline distT="0" distB="0" distL="0" distR="0" wp14:anchorId="533A5BE6" wp14:editId="00E46A37">
            <wp:extent cx="5805805" cy="4062730"/>
            <wp:effectExtent l="0" t="0" r="4445" b="0"/>
            <wp:docPr id="3" name="Рисунок 3" descr="Karta-4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rta-4 (2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805" cy="406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BB9" w:rsidRPr="00617595" w:rsidRDefault="00433BB9" w:rsidP="0061759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B5609" w:rsidRPr="00617595" w:rsidRDefault="00BB5609" w:rsidP="0061759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617595">
        <w:rPr>
          <w:sz w:val="28"/>
          <w:szCs w:val="28"/>
        </w:rPr>
        <w:t xml:space="preserve">В </w:t>
      </w:r>
      <w:hyperlink r:id="rId12" w:tooltip="1780 год" w:history="1">
        <w:r w:rsidRPr="00617595">
          <w:rPr>
            <w:rStyle w:val="a6"/>
            <w:color w:val="auto"/>
            <w:sz w:val="28"/>
            <w:szCs w:val="28"/>
            <w:u w:val="none"/>
          </w:rPr>
          <w:t>1780 году</w:t>
        </w:r>
      </w:hyperlink>
      <w:r w:rsidRPr="00617595">
        <w:rPr>
          <w:sz w:val="28"/>
          <w:szCs w:val="28"/>
        </w:rPr>
        <w:t xml:space="preserve"> образовано </w:t>
      </w:r>
      <w:hyperlink r:id="rId13" w:tooltip="Саратовская губерния" w:history="1">
        <w:r w:rsidRPr="00617595">
          <w:rPr>
            <w:rStyle w:val="a6"/>
            <w:color w:val="auto"/>
            <w:sz w:val="28"/>
            <w:szCs w:val="28"/>
            <w:u w:val="none"/>
          </w:rPr>
          <w:t>Саратовское наместничество</w:t>
        </w:r>
      </w:hyperlink>
      <w:r w:rsidRPr="00617595">
        <w:rPr>
          <w:sz w:val="28"/>
          <w:szCs w:val="28"/>
        </w:rPr>
        <w:t xml:space="preserve"> в составе девяти </w:t>
      </w:r>
      <w:hyperlink r:id="rId14" w:tooltip="Уезды России" w:history="1">
        <w:r w:rsidRPr="00617595">
          <w:rPr>
            <w:rStyle w:val="a6"/>
            <w:color w:val="auto"/>
            <w:sz w:val="28"/>
            <w:szCs w:val="28"/>
            <w:u w:val="none"/>
          </w:rPr>
          <w:t>уездов</w:t>
        </w:r>
      </w:hyperlink>
      <w:r w:rsidRPr="00617595">
        <w:rPr>
          <w:sz w:val="28"/>
          <w:szCs w:val="28"/>
        </w:rPr>
        <w:t xml:space="preserve"> (Саратовский, </w:t>
      </w:r>
      <w:proofErr w:type="spellStart"/>
      <w:r w:rsidRPr="00617595">
        <w:rPr>
          <w:sz w:val="28"/>
          <w:szCs w:val="28"/>
        </w:rPr>
        <w:t>Хвалынский</w:t>
      </w:r>
      <w:proofErr w:type="spellEnd"/>
      <w:r w:rsidRPr="00617595">
        <w:rPr>
          <w:sz w:val="28"/>
          <w:szCs w:val="28"/>
        </w:rPr>
        <w:t xml:space="preserve">, </w:t>
      </w:r>
      <w:proofErr w:type="spellStart"/>
      <w:r w:rsidRPr="00617595">
        <w:rPr>
          <w:sz w:val="28"/>
          <w:szCs w:val="28"/>
        </w:rPr>
        <w:t>Вольский</w:t>
      </w:r>
      <w:proofErr w:type="spellEnd"/>
      <w:r w:rsidRPr="00617595">
        <w:rPr>
          <w:sz w:val="28"/>
          <w:szCs w:val="28"/>
        </w:rPr>
        <w:t xml:space="preserve">, Кузнецкий, </w:t>
      </w:r>
      <w:hyperlink r:id="rId15" w:tooltip="Сердобский уезд" w:history="1">
        <w:proofErr w:type="spellStart"/>
        <w:r w:rsidRPr="00617595">
          <w:rPr>
            <w:rStyle w:val="a6"/>
            <w:color w:val="auto"/>
            <w:sz w:val="28"/>
            <w:szCs w:val="28"/>
            <w:u w:val="none"/>
          </w:rPr>
          <w:t>Сердобский</w:t>
        </w:r>
        <w:proofErr w:type="spellEnd"/>
      </w:hyperlink>
      <w:r w:rsidRPr="00617595">
        <w:rPr>
          <w:sz w:val="28"/>
          <w:szCs w:val="28"/>
        </w:rPr>
        <w:t xml:space="preserve">, </w:t>
      </w:r>
      <w:proofErr w:type="spellStart"/>
      <w:r w:rsidRPr="00617595">
        <w:rPr>
          <w:sz w:val="28"/>
          <w:szCs w:val="28"/>
        </w:rPr>
        <w:t>Аткарский</w:t>
      </w:r>
      <w:proofErr w:type="spellEnd"/>
      <w:r w:rsidRPr="00617595">
        <w:rPr>
          <w:sz w:val="28"/>
          <w:szCs w:val="28"/>
        </w:rPr>
        <w:t xml:space="preserve">, Петровский, </w:t>
      </w:r>
      <w:proofErr w:type="spellStart"/>
      <w:r w:rsidRPr="00617595">
        <w:rPr>
          <w:sz w:val="28"/>
          <w:szCs w:val="28"/>
        </w:rPr>
        <w:t>Балашовский</w:t>
      </w:r>
      <w:proofErr w:type="spellEnd"/>
      <w:r w:rsidRPr="00617595">
        <w:rPr>
          <w:sz w:val="28"/>
          <w:szCs w:val="28"/>
        </w:rPr>
        <w:t xml:space="preserve"> и </w:t>
      </w:r>
      <w:proofErr w:type="spellStart"/>
      <w:r w:rsidRPr="00617595">
        <w:rPr>
          <w:sz w:val="28"/>
          <w:szCs w:val="28"/>
        </w:rPr>
        <w:t>Камышинский</w:t>
      </w:r>
      <w:proofErr w:type="spellEnd"/>
      <w:r w:rsidRPr="00617595">
        <w:rPr>
          <w:sz w:val="28"/>
          <w:szCs w:val="28"/>
        </w:rPr>
        <w:t xml:space="preserve">), в </w:t>
      </w:r>
      <w:hyperlink r:id="rId16" w:tooltip="1797 год" w:history="1">
        <w:r w:rsidRPr="00617595">
          <w:rPr>
            <w:rStyle w:val="a6"/>
            <w:color w:val="auto"/>
            <w:sz w:val="28"/>
            <w:szCs w:val="28"/>
            <w:u w:val="none"/>
          </w:rPr>
          <w:t>1797 году</w:t>
        </w:r>
      </w:hyperlink>
      <w:r w:rsidRPr="00617595">
        <w:rPr>
          <w:sz w:val="28"/>
          <w:szCs w:val="28"/>
        </w:rPr>
        <w:t xml:space="preserve"> — </w:t>
      </w:r>
      <w:hyperlink r:id="rId17" w:tooltip="Саратовская губерния" w:history="1">
        <w:r w:rsidRPr="00617595">
          <w:rPr>
            <w:rStyle w:val="a6"/>
            <w:color w:val="auto"/>
            <w:sz w:val="28"/>
            <w:szCs w:val="28"/>
            <w:u w:val="none"/>
          </w:rPr>
          <w:t>Саратовская губерния</w:t>
        </w:r>
      </w:hyperlink>
      <w:r w:rsidRPr="00617595">
        <w:rPr>
          <w:sz w:val="28"/>
          <w:szCs w:val="28"/>
        </w:rPr>
        <w:t xml:space="preserve">, в </w:t>
      </w:r>
      <w:hyperlink r:id="rId18" w:tooltip="1928 год" w:history="1">
        <w:r w:rsidRPr="00617595">
          <w:rPr>
            <w:rStyle w:val="a6"/>
            <w:color w:val="auto"/>
            <w:sz w:val="28"/>
            <w:szCs w:val="28"/>
            <w:u w:val="none"/>
          </w:rPr>
          <w:t>1928 году</w:t>
        </w:r>
      </w:hyperlink>
      <w:r w:rsidRPr="00617595">
        <w:rPr>
          <w:sz w:val="28"/>
          <w:szCs w:val="28"/>
        </w:rPr>
        <w:t xml:space="preserve"> — </w:t>
      </w:r>
      <w:hyperlink r:id="rId19" w:tooltip="Нижне-Волжская область" w:history="1">
        <w:r w:rsidRPr="00617595">
          <w:rPr>
            <w:rStyle w:val="a6"/>
            <w:color w:val="auto"/>
            <w:sz w:val="28"/>
            <w:szCs w:val="28"/>
            <w:u w:val="none"/>
          </w:rPr>
          <w:t>Нижне-Волжская область</w:t>
        </w:r>
      </w:hyperlink>
      <w:r w:rsidRPr="00617595">
        <w:rPr>
          <w:sz w:val="28"/>
          <w:szCs w:val="28"/>
        </w:rPr>
        <w:t xml:space="preserve">, в </w:t>
      </w:r>
      <w:hyperlink r:id="rId20" w:tooltip="1928" w:history="1">
        <w:r w:rsidRPr="00617595">
          <w:rPr>
            <w:rStyle w:val="a6"/>
            <w:color w:val="auto"/>
            <w:sz w:val="28"/>
            <w:szCs w:val="28"/>
            <w:u w:val="none"/>
          </w:rPr>
          <w:t>1928</w:t>
        </w:r>
      </w:hyperlink>
      <w:r w:rsidR="00C6020C" w:rsidRPr="00617595">
        <w:rPr>
          <w:sz w:val="28"/>
          <w:szCs w:val="28"/>
        </w:rPr>
        <w:t xml:space="preserve"> </w:t>
      </w:r>
      <w:r w:rsidRPr="00617595">
        <w:rPr>
          <w:sz w:val="28"/>
          <w:szCs w:val="28"/>
        </w:rPr>
        <w:t>—</w:t>
      </w:r>
      <w:hyperlink r:id="rId21" w:tooltip="1934 год" w:history="1">
        <w:r w:rsidRPr="00617595">
          <w:rPr>
            <w:rStyle w:val="a6"/>
            <w:color w:val="auto"/>
            <w:sz w:val="28"/>
            <w:szCs w:val="28"/>
            <w:u w:val="none"/>
          </w:rPr>
          <w:t>1934 годах</w:t>
        </w:r>
      </w:hyperlink>
      <w:r w:rsidRPr="00617595">
        <w:rPr>
          <w:sz w:val="28"/>
          <w:szCs w:val="28"/>
        </w:rPr>
        <w:t xml:space="preserve"> — в составе </w:t>
      </w:r>
      <w:hyperlink r:id="rId22" w:tooltip="Нижне-Волжский край" w:history="1">
        <w:r w:rsidRPr="00617595">
          <w:rPr>
            <w:rStyle w:val="a6"/>
            <w:color w:val="auto"/>
            <w:sz w:val="28"/>
            <w:szCs w:val="28"/>
            <w:u w:val="none"/>
          </w:rPr>
          <w:t>Нижне-Волжского края</w:t>
        </w:r>
      </w:hyperlink>
      <w:r w:rsidRPr="00617595">
        <w:rPr>
          <w:sz w:val="28"/>
          <w:szCs w:val="28"/>
        </w:rPr>
        <w:t>,</w:t>
      </w:r>
      <w:proofErr w:type="gramEnd"/>
      <w:r w:rsidRPr="00617595">
        <w:rPr>
          <w:sz w:val="28"/>
          <w:szCs w:val="28"/>
        </w:rPr>
        <w:t xml:space="preserve"> </w:t>
      </w:r>
      <w:hyperlink r:id="rId23" w:tooltip="10 января" w:history="1">
        <w:r w:rsidRPr="00617595">
          <w:rPr>
            <w:rStyle w:val="a6"/>
            <w:color w:val="auto"/>
            <w:sz w:val="28"/>
            <w:szCs w:val="28"/>
            <w:u w:val="none"/>
          </w:rPr>
          <w:t>10 января</w:t>
        </w:r>
      </w:hyperlink>
      <w:r w:rsidRPr="00617595">
        <w:rPr>
          <w:sz w:val="28"/>
          <w:szCs w:val="28"/>
        </w:rPr>
        <w:t xml:space="preserve"> </w:t>
      </w:r>
      <w:hyperlink r:id="rId24" w:tooltip="1934 год" w:history="1">
        <w:r w:rsidRPr="00617595">
          <w:rPr>
            <w:rStyle w:val="a6"/>
            <w:color w:val="auto"/>
            <w:sz w:val="28"/>
            <w:szCs w:val="28"/>
            <w:u w:val="none"/>
          </w:rPr>
          <w:t>1934 года</w:t>
        </w:r>
      </w:hyperlink>
      <w:r w:rsidRPr="00617595">
        <w:rPr>
          <w:sz w:val="28"/>
          <w:szCs w:val="28"/>
        </w:rPr>
        <w:t xml:space="preserve"> — </w:t>
      </w:r>
      <w:hyperlink r:id="rId25" w:tooltip="Саратовский край" w:history="1">
        <w:r w:rsidRPr="00617595">
          <w:rPr>
            <w:rStyle w:val="a6"/>
            <w:color w:val="auto"/>
            <w:sz w:val="28"/>
            <w:szCs w:val="28"/>
            <w:u w:val="none"/>
          </w:rPr>
          <w:t>Саратовский край</w:t>
        </w:r>
      </w:hyperlink>
      <w:r w:rsidRPr="00617595">
        <w:rPr>
          <w:sz w:val="28"/>
          <w:szCs w:val="28"/>
        </w:rPr>
        <w:t>.</w:t>
      </w:r>
    </w:p>
    <w:p w:rsidR="00BB5609" w:rsidRPr="00617595" w:rsidRDefault="00BB5609" w:rsidP="0061759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Область образована путём преобразования </w:t>
      </w:r>
      <w:hyperlink r:id="rId26" w:tooltip="Саратовский край" w:history="1">
        <w:r w:rsidRPr="00617595">
          <w:rPr>
            <w:rStyle w:val="a6"/>
            <w:color w:val="auto"/>
            <w:sz w:val="28"/>
            <w:szCs w:val="28"/>
            <w:u w:val="none"/>
          </w:rPr>
          <w:t>Саратовского края</w:t>
        </w:r>
      </w:hyperlink>
      <w:r w:rsidRPr="00617595">
        <w:rPr>
          <w:sz w:val="28"/>
          <w:szCs w:val="28"/>
        </w:rPr>
        <w:t xml:space="preserve"> в Саратовскую область с выделением </w:t>
      </w:r>
      <w:hyperlink r:id="rId27" w:tooltip="АССР Немцев Поволжья" w:history="1">
        <w:r w:rsidRPr="00617595">
          <w:rPr>
            <w:rStyle w:val="a6"/>
            <w:color w:val="auto"/>
            <w:sz w:val="28"/>
            <w:szCs w:val="28"/>
            <w:u w:val="none"/>
          </w:rPr>
          <w:t>АССР Немцев Поволжья</w:t>
        </w:r>
      </w:hyperlink>
      <w:r w:rsidRPr="00617595">
        <w:rPr>
          <w:sz w:val="28"/>
          <w:szCs w:val="28"/>
        </w:rPr>
        <w:t>.</w:t>
      </w:r>
    </w:p>
    <w:p w:rsidR="00BB5609" w:rsidRPr="00617595" w:rsidRDefault="00BB5609" w:rsidP="0061759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Указом Президиума Верховного Совета СССР от </w:t>
      </w:r>
      <w:hyperlink r:id="rId28" w:tooltip="7 сентября" w:history="1">
        <w:r w:rsidRPr="00617595">
          <w:rPr>
            <w:rStyle w:val="a6"/>
            <w:color w:val="auto"/>
            <w:sz w:val="28"/>
            <w:szCs w:val="28"/>
            <w:u w:val="none"/>
          </w:rPr>
          <w:t>7 сентября</w:t>
        </w:r>
      </w:hyperlink>
      <w:r w:rsidRPr="00617595">
        <w:rPr>
          <w:sz w:val="28"/>
          <w:szCs w:val="28"/>
        </w:rPr>
        <w:t xml:space="preserve"> </w:t>
      </w:r>
      <w:hyperlink r:id="rId29" w:tooltip="1941 год" w:history="1">
        <w:r w:rsidRPr="00617595">
          <w:rPr>
            <w:rStyle w:val="a6"/>
            <w:color w:val="auto"/>
            <w:sz w:val="28"/>
            <w:szCs w:val="28"/>
            <w:u w:val="none"/>
          </w:rPr>
          <w:t>1941 года</w:t>
        </w:r>
      </w:hyperlink>
      <w:r w:rsidRPr="00617595">
        <w:rPr>
          <w:sz w:val="28"/>
          <w:szCs w:val="28"/>
        </w:rPr>
        <w:t xml:space="preserve"> в Саратовскую область были включены территории 15 кантонов бывшей АССР Немцев Поволжья.</w:t>
      </w:r>
    </w:p>
    <w:p w:rsidR="00BB5609" w:rsidRPr="00617595" w:rsidRDefault="00BB5609" w:rsidP="0061759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617595">
        <w:rPr>
          <w:sz w:val="28"/>
          <w:szCs w:val="28"/>
        </w:rPr>
        <w:t xml:space="preserve">Указом Президиума Верховного Совета СССР от </w:t>
      </w:r>
      <w:hyperlink r:id="rId30" w:tooltip="6 января" w:history="1">
        <w:r w:rsidRPr="00617595">
          <w:rPr>
            <w:rStyle w:val="a6"/>
            <w:color w:val="auto"/>
            <w:sz w:val="28"/>
            <w:szCs w:val="28"/>
            <w:u w:val="none"/>
          </w:rPr>
          <w:t>6 января</w:t>
        </w:r>
      </w:hyperlink>
      <w:r w:rsidRPr="00617595">
        <w:rPr>
          <w:sz w:val="28"/>
          <w:szCs w:val="28"/>
        </w:rPr>
        <w:t xml:space="preserve"> </w:t>
      </w:r>
      <w:hyperlink r:id="rId31" w:tooltip="1954 год" w:history="1">
        <w:r w:rsidRPr="00617595">
          <w:rPr>
            <w:rStyle w:val="a6"/>
            <w:color w:val="auto"/>
            <w:sz w:val="28"/>
            <w:szCs w:val="28"/>
            <w:u w:val="none"/>
          </w:rPr>
          <w:t>1954 года</w:t>
        </w:r>
      </w:hyperlink>
      <w:r w:rsidRPr="00617595">
        <w:rPr>
          <w:sz w:val="28"/>
          <w:szCs w:val="28"/>
        </w:rPr>
        <w:t xml:space="preserve"> из состава Саратовской области в состав новообразованной </w:t>
      </w:r>
      <w:hyperlink r:id="rId32" w:tooltip="Балашовская область" w:history="1">
        <w:proofErr w:type="spellStart"/>
        <w:r w:rsidRPr="00617595">
          <w:rPr>
            <w:rStyle w:val="a6"/>
            <w:color w:val="auto"/>
            <w:sz w:val="28"/>
            <w:szCs w:val="28"/>
            <w:u w:val="none"/>
          </w:rPr>
          <w:t>Балашовской</w:t>
        </w:r>
        <w:proofErr w:type="spellEnd"/>
        <w:r w:rsidRPr="00617595">
          <w:rPr>
            <w:rStyle w:val="a6"/>
            <w:color w:val="auto"/>
            <w:sz w:val="28"/>
            <w:szCs w:val="28"/>
            <w:u w:val="none"/>
          </w:rPr>
          <w:t xml:space="preserve"> области</w:t>
        </w:r>
      </w:hyperlink>
      <w:r w:rsidRPr="00617595">
        <w:rPr>
          <w:sz w:val="28"/>
          <w:szCs w:val="28"/>
        </w:rPr>
        <w:t xml:space="preserve"> были включены города </w:t>
      </w:r>
      <w:hyperlink r:id="rId33" w:tooltip="Балашов" w:history="1">
        <w:r w:rsidRPr="00617595">
          <w:rPr>
            <w:rStyle w:val="a6"/>
            <w:color w:val="auto"/>
            <w:sz w:val="28"/>
            <w:szCs w:val="28"/>
            <w:u w:val="none"/>
          </w:rPr>
          <w:t>Балашов</w:t>
        </w:r>
      </w:hyperlink>
      <w:r w:rsidRPr="00617595">
        <w:rPr>
          <w:sz w:val="28"/>
          <w:szCs w:val="28"/>
        </w:rPr>
        <w:t xml:space="preserve"> и </w:t>
      </w:r>
      <w:hyperlink r:id="rId34" w:tooltip="Ртищево" w:history="1">
        <w:r w:rsidRPr="00617595">
          <w:rPr>
            <w:rStyle w:val="a6"/>
            <w:color w:val="auto"/>
            <w:sz w:val="28"/>
            <w:szCs w:val="28"/>
            <w:u w:val="none"/>
          </w:rPr>
          <w:t>Ртищево</w:t>
        </w:r>
      </w:hyperlink>
      <w:r w:rsidRPr="00617595">
        <w:rPr>
          <w:sz w:val="28"/>
          <w:szCs w:val="28"/>
        </w:rPr>
        <w:t xml:space="preserve">, </w:t>
      </w:r>
      <w:hyperlink r:id="rId35" w:tooltip="Аркадакский район Саратовской области" w:history="1">
        <w:proofErr w:type="spellStart"/>
        <w:r w:rsidRPr="00617595">
          <w:rPr>
            <w:rStyle w:val="a6"/>
            <w:color w:val="auto"/>
            <w:sz w:val="28"/>
            <w:szCs w:val="28"/>
            <w:u w:val="none"/>
          </w:rPr>
          <w:t>Аркадакский</w:t>
        </w:r>
        <w:proofErr w:type="spellEnd"/>
      </w:hyperlink>
      <w:r w:rsidRPr="00617595">
        <w:rPr>
          <w:sz w:val="28"/>
          <w:szCs w:val="28"/>
        </w:rPr>
        <w:t xml:space="preserve">, </w:t>
      </w:r>
      <w:hyperlink r:id="rId36" w:tooltip="Балашовский район Саратовской области" w:history="1">
        <w:proofErr w:type="spellStart"/>
        <w:r w:rsidRPr="00617595">
          <w:rPr>
            <w:rStyle w:val="a6"/>
            <w:color w:val="auto"/>
            <w:sz w:val="28"/>
            <w:szCs w:val="28"/>
            <w:u w:val="none"/>
          </w:rPr>
          <w:t>Балашовский</w:t>
        </w:r>
        <w:proofErr w:type="spellEnd"/>
      </w:hyperlink>
      <w:r w:rsidRPr="00617595">
        <w:rPr>
          <w:sz w:val="28"/>
          <w:szCs w:val="28"/>
        </w:rPr>
        <w:t xml:space="preserve">, </w:t>
      </w:r>
      <w:proofErr w:type="spellStart"/>
      <w:r w:rsidRPr="00617595">
        <w:rPr>
          <w:sz w:val="28"/>
          <w:szCs w:val="28"/>
        </w:rPr>
        <w:t>Казачкинский</w:t>
      </w:r>
      <w:proofErr w:type="spellEnd"/>
      <w:r w:rsidRPr="00617595">
        <w:rPr>
          <w:sz w:val="28"/>
          <w:szCs w:val="28"/>
        </w:rPr>
        <w:t xml:space="preserve">, </w:t>
      </w:r>
      <w:proofErr w:type="spellStart"/>
      <w:r w:rsidRPr="00617595">
        <w:rPr>
          <w:sz w:val="28"/>
          <w:szCs w:val="28"/>
        </w:rPr>
        <w:t>Кистендейский</w:t>
      </w:r>
      <w:proofErr w:type="spellEnd"/>
      <w:r w:rsidRPr="00617595">
        <w:rPr>
          <w:sz w:val="28"/>
          <w:szCs w:val="28"/>
        </w:rPr>
        <w:t xml:space="preserve">, </w:t>
      </w:r>
      <w:proofErr w:type="spellStart"/>
      <w:r w:rsidRPr="00617595">
        <w:rPr>
          <w:sz w:val="28"/>
          <w:szCs w:val="28"/>
        </w:rPr>
        <w:t>Красавский</w:t>
      </w:r>
      <w:proofErr w:type="spellEnd"/>
      <w:r w:rsidRPr="00617595">
        <w:rPr>
          <w:sz w:val="28"/>
          <w:szCs w:val="28"/>
        </w:rPr>
        <w:t xml:space="preserve">, </w:t>
      </w:r>
      <w:proofErr w:type="spellStart"/>
      <w:r w:rsidRPr="00617595">
        <w:rPr>
          <w:sz w:val="28"/>
          <w:szCs w:val="28"/>
        </w:rPr>
        <w:t>Макаровский</w:t>
      </w:r>
      <w:proofErr w:type="spellEnd"/>
      <w:r w:rsidRPr="00617595">
        <w:rPr>
          <w:sz w:val="28"/>
          <w:szCs w:val="28"/>
        </w:rPr>
        <w:t xml:space="preserve">, Ново-Покровский, </w:t>
      </w:r>
      <w:proofErr w:type="spellStart"/>
      <w:r w:rsidRPr="00617595">
        <w:rPr>
          <w:sz w:val="28"/>
          <w:szCs w:val="28"/>
        </w:rPr>
        <w:t>Родничковский</w:t>
      </w:r>
      <w:proofErr w:type="spellEnd"/>
      <w:r w:rsidRPr="00617595">
        <w:rPr>
          <w:sz w:val="28"/>
          <w:szCs w:val="28"/>
        </w:rPr>
        <w:t xml:space="preserve">, </w:t>
      </w:r>
      <w:hyperlink r:id="rId37" w:tooltip="Романовский район Саратовской области" w:history="1">
        <w:r w:rsidRPr="00617595">
          <w:rPr>
            <w:rStyle w:val="a6"/>
            <w:color w:val="auto"/>
            <w:sz w:val="28"/>
            <w:szCs w:val="28"/>
            <w:u w:val="none"/>
          </w:rPr>
          <w:t>Романовский</w:t>
        </w:r>
      </w:hyperlink>
      <w:r w:rsidRPr="00617595">
        <w:rPr>
          <w:sz w:val="28"/>
          <w:szCs w:val="28"/>
        </w:rPr>
        <w:t>,</w:t>
      </w:r>
      <w:proofErr w:type="gramEnd"/>
      <w:r w:rsidRPr="00617595">
        <w:rPr>
          <w:sz w:val="28"/>
          <w:szCs w:val="28"/>
        </w:rPr>
        <w:t xml:space="preserve"> </w:t>
      </w:r>
      <w:hyperlink r:id="rId38" w:tooltip="Ртищевский район Саратовской области" w:history="1">
        <w:proofErr w:type="spellStart"/>
        <w:r w:rsidRPr="00617595">
          <w:rPr>
            <w:rStyle w:val="a6"/>
            <w:color w:val="auto"/>
            <w:sz w:val="28"/>
            <w:szCs w:val="28"/>
            <w:u w:val="none"/>
          </w:rPr>
          <w:t>Ртищевский</w:t>
        </w:r>
        <w:proofErr w:type="spellEnd"/>
      </w:hyperlink>
      <w:r w:rsidRPr="00617595">
        <w:rPr>
          <w:sz w:val="28"/>
          <w:szCs w:val="28"/>
        </w:rPr>
        <w:t xml:space="preserve">, </w:t>
      </w:r>
      <w:proofErr w:type="spellStart"/>
      <w:r w:rsidRPr="00617595">
        <w:rPr>
          <w:sz w:val="28"/>
          <w:szCs w:val="28"/>
        </w:rPr>
        <w:t>Салтыковский</w:t>
      </w:r>
      <w:proofErr w:type="spellEnd"/>
      <w:r w:rsidRPr="00617595">
        <w:rPr>
          <w:sz w:val="28"/>
          <w:szCs w:val="28"/>
        </w:rPr>
        <w:t xml:space="preserve">, </w:t>
      </w:r>
      <w:hyperlink r:id="rId39" w:tooltip="Самойловский район Саратовской области" w:history="1">
        <w:r w:rsidRPr="00617595">
          <w:rPr>
            <w:rStyle w:val="a6"/>
            <w:color w:val="auto"/>
            <w:sz w:val="28"/>
            <w:szCs w:val="28"/>
            <w:u w:val="none"/>
          </w:rPr>
          <w:t>Самойловский</w:t>
        </w:r>
      </w:hyperlink>
      <w:r w:rsidRPr="00617595">
        <w:rPr>
          <w:sz w:val="28"/>
          <w:szCs w:val="28"/>
        </w:rPr>
        <w:t xml:space="preserve"> и </w:t>
      </w:r>
      <w:hyperlink r:id="rId40" w:tooltip="Турковский район Саратовской области" w:history="1">
        <w:r w:rsidRPr="00617595">
          <w:rPr>
            <w:rStyle w:val="a6"/>
            <w:color w:val="auto"/>
            <w:sz w:val="28"/>
            <w:szCs w:val="28"/>
            <w:u w:val="none"/>
          </w:rPr>
          <w:t>Турковский</w:t>
        </w:r>
      </w:hyperlink>
      <w:r w:rsidRPr="00617595">
        <w:rPr>
          <w:sz w:val="28"/>
          <w:szCs w:val="28"/>
        </w:rPr>
        <w:t xml:space="preserve"> районы. </w:t>
      </w:r>
    </w:p>
    <w:p w:rsidR="00BB5609" w:rsidRPr="00617595" w:rsidRDefault="00BB5609" w:rsidP="0061759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После упразднения </w:t>
      </w:r>
      <w:proofErr w:type="spellStart"/>
      <w:r w:rsidRPr="00617595">
        <w:rPr>
          <w:sz w:val="28"/>
          <w:szCs w:val="28"/>
        </w:rPr>
        <w:t>Балашовской</w:t>
      </w:r>
      <w:proofErr w:type="spellEnd"/>
      <w:r w:rsidRPr="00617595">
        <w:rPr>
          <w:sz w:val="28"/>
          <w:szCs w:val="28"/>
        </w:rPr>
        <w:t xml:space="preserve"> области Указом Президиума Верховного Совета РСФСР от </w:t>
      </w:r>
      <w:hyperlink r:id="rId41" w:tooltip="19 ноября" w:history="1">
        <w:r w:rsidRPr="00617595">
          <w:rPr>
            <w:rStyle w:val="a6"/>
            <w:color w:val="auto"/>
            <w:sz w:val="28"/>
            <w:szCs w:val="28"/>
            <w:u w:val="none"/>
          </w:rPr>
          <w:t>19 ноября</w:t>
        </w:r>
      </w:hyperlink>
      <w:r w:rsidRPr="00617595">
        <w:rPr>
          <w:sz w:val="28"/>
          <w:szCs w:val="28"/>
        </w:rPr>
        <w:t xml:space="preserve"> </w:t>
      </w:r>
      <w:hyperlink r:id="rId42" w:tooltip="1957 год" w:history="1">
        <w:r w:rsidRPr="00617595">
          <w:rPr>
            <w:rStyle w:val="a6"/>
            <w:color w:val="auto"/>
            <w:sz w:val="28"/>
            <w:szCs w:val="28"/>
            <w:u w:val="none"/>
          </w:rPr>
          <w:t>1957 года</w:t>
        </w:r>
      </w:hyperlink>
      <w:r w:rsidRPr="00617595">
        <w:rPr>
          <w:sz w:val="28"/>
          <w:szCs w:val="28"/>
        </w:rPr>
        <w:t xml:space="preserve"> эти города и районы были возвращены в состав Саратовской области.</w:t>
      </w:r>
    </w:p>
    <w:p w:rsidR="00BB5609" w:rsidRPr="00617595" w:rsidRDefault="00BB5609" w:rsidP="0061759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В настоящее время в состав Саратовской области входит 4 городских округа (муниципальное образование город Саратов, городской </w:t>
      </w:r>
      <w:proofErr w:type="gramStart"/>
      <w:r w:rsidRPr="00617595">
        <w:rPr>
          <w:sz w:val="28"/>
          <w:szCs w:val="28"/>
        </w:rPr>
        <w:t>округ</w:t>
      </w:r>
      <w:proofErr w:type="gramEnd"/>
      <w:r w:rsidRPr="00617595">
        <w:rPr>
          <w:sz w:val="28"/>
          <w:szCs w:val="28"/>
        </w:rPr>
        <w:t xml:space="preserve"> ЗАТО Светлый, муниципальное образование ЗАТО Михайловский</w:t>
      </w:r>
      <w:r w:rsidR="005A2A2A" w:rsidRPr="00617595">
        <w:rPr>
          <w:sz w:val="28"/>
          <w:szCs w:val="28"/>
        </w:rPr>
        <w:t>, ЗАТО</w:t>
      </w:r>
      <w:r w:rsidRPr="00617595">
        <w:rPr>
          <w:sz w:val="28"/>
          <w:szCs w:val="28"/>
        </w:rPr>
        <w:t xml:space="preserve"> Шиханы) и 38 муниципальных районов (</w:t>
      </w:r>
      <w:proofErr w:type="spellStart"/>
      <w:r w:rsidRPr="00617595">
        <w:rPr>
          <w:sz w:val="28"/>
          <w:szCs w:val="28"/>
        </w:rPr>
        <w:t>Александрово</w:t>
      </w:r>
      <w:proofErr w:type="spellEnd"/>
      <w:r w:rsidRPr="00617595">
        <w:rPr>
          <w:sz w:val="28"/>
          <w:szCs w:val="28"/>
        </w:rPr>
        <w:t xml:space="preserve">-Гайский, </w:t>
      </w:r>
      <w:proofErr w:type="spellStart"/>
      <w:r w:rsidRPr="00617595">
        <w:rPr>
          <w:sz w:val="28"/>
          <w:szCs w:val="28"/>
        </w:rPr>
        <w:t>Аркадакский</w:t>
      </w:r>
      <w:proofErr w:type="spellEnd"/>
      <w:r w:rsidRPr="00617595">
        <w:rPr>
          <w:sz w:val="28"/>
          <w:szCs w:val="28"/>
        </w:rPr>
        <w:t xml:space="preserve">, </w:t>
      </w:r>
      <w:proofErr w:type="spellStart"/>
      <w:r w:rsidRPr="00617595">
        <w:rPr>
          <w:sz w:val="28"/>
          <w:szCs w:val="28"/>
        </w:rPr>
        <w:t>Аткарский</w:t>
      </w:r>
      <w:proofErr w:type="spellEnd"/>
      <w:r w:rsidRPr="00617595">
        <w:rPr>
          <w:sz w:val="28"/>
          <w:szCs w:val="28"/>
        </w:rPr>
        <w:t>, Базарно-</w:t>
      </w:r>
      <w:proofErr w:type="spellStart"/>
      <w:r w:rsidRPr="00617595">
        <w:rPr>
          <w:sz w:val="28"/>
          <w:szCs w:val="28"/>
        </w:rPr>
        <w:t>Карабулакский</w:t>
      </w:r>
      <w:proofErr w:type="spellEnd"/>
      <w:r w:rsidRPr="00617595">
        <w:rPr>
          <w:sz w:val="28"/>
          <w:szCs w:val="28"/>
        </w:rPr>
        <w:t xml:space="preserve">, </w:t>
      </w:r>
      <w:proofErr w:type="spellStart"/>
      <w:r w:rsidRPr="00617595">
        <w:rPr>
          <w:sz w:val="28"/>
          <w:szCs w:val="28"/>
        </w:rPr>
        <w:t>Балаковский</w:t>
      </w:r>
      <w:proofErr w:type="spellEnd"/>
      <w:r w:rsidRPr="00617595">
        <w:rPr>
          <w:sz w:val="28"/>
          <w:szCs w:val="28"/>
        </w:rPr>
        <w:t xml:space="preserve">, </w:t>
      </w:r>
      <w:proofErr w:type="spellStart"/>
      <w:r w:rsidRPr="00617595">
        <w:rPr>
          <w:sz w:val="28"/>
          <w:szCs w:val="28"/>
        </w:rPr>
        <w:t>Балашовский</w:t>
      </w:r>
      <w:proofErr w:type="spellEnd"/>
      <w:r w:rsidRPr="00617595">
        <w:rPr>
          <w:sz w:val="28"/>
          <w:szCs w:val="28"/>
        </w:rPr>
        <w:t xml:space="preserve">, </w:t>
      </w:r>
      <w:proofErr w:type="spellStart"/>
      <w:r w:rsidRPr="00617595">
        <w:rPr>
          <w:sz w:val="28"/>
          <w:szCs w:val="28"/>
        </w:rPr>
        <w:t>Балтайский</w:t>
      </w:r>
      <w:proofErr w:type="spellEnd"/>
      <w:r w:rsidRPr="00617595">
        <w:rPr>
          <w:sz w:val="28"/>
          <w:szCs w:val="28"/>
        </w:rPr>
        <w:t xml:space="preserve">, </w:t>
      </w:r>
      <w:proofErr w:type="spellStart"/>
      <w:r w:rsidRPr="00617595">
        <w:rPr>
          <w:sz w:val="28"/>
          <w:szCs w:val="28"/>
        </w:rPr>
        <w:t>Вольский</w:t>
      </w:r>
      <w:proofErr w:type="spellEnd"/>
      <w:r w:rsidRPr="00617595">
        <w:rPr>
          <w:sz w:val="28"/>
          <w:szCs w:val="28"/>
        </w:rPr>
        <w:t>, Воскр</w:t>
      </w:r>
      <w:r w:rsidR="000712C4" w:rsidRPr="00617595">
        <w:rPr>
          <w:sz w:val="28"/>
          <w:szCs w:val="28"/>
        </w:rPr>
        <w:t xml:space="preserve">есенский, </w:t>
      </w:r>
      <w:proofErr w:type="spellStart"/>
      <w:r w:rsidR="000712C4" w:rsidRPr="00617595">
        <w:rPr>
          <w:sz w:val="28"/>
          <w:szCs w:val="28"/>
        </w:rPr>
        <w:t>Дергачевский</w:t>
      </w:r>
      <w:proofErr w:type="spellEnd"/>
      <w:r w:rsidR="000712C4" w:rsidRPr="00617595">
        <w:rPr>
          <w:sz w:val="28"/>
          <w:szCs w:val="28"/>
        </w:rPr>
        <w:t xml:space="preserve">, </w:t>
      </w:r>
      <w:proofErr w:type="spellStart"/>
      <w:r w:rsidR="000712C4" w:rsidRPr="00617595">
        <w:rPr>
          <w:sz w:val="28"/>
          <w:szCs w:val="28"/>
        </w:rPr>
        <w:t>Духовниц</w:t>
      </w:r>
      <w:r w:rsidRPr="00617595">
        <w:rPr>
          <w:sz w:val="28"/>
          <w:szCs w:val="28"/>
        </w:rPr>
        <w:t>кий</w:t>
      </w:r>
      <w:proofErr w:type="spellEnd"/>
      <w:r w:rsidRPr="00617595">
        <w:rPr>
          <w:sz w:val="28"/>
          <w:szCs w:val="28"/>
        </w:rPr>
        <w:t xml:space="preserve">, </w:t>
      </w:r>
      <w:proofErr w:type="spellStart"/>
      <w:r w:rsidRPr="00617595">
        <w:rPr>
          <w:sz w:val="28"/>
          <w:szCs w:val="28"/>
        </w:rPr>
        <w:t>Екатериновский</w:t>
      </w:r>
      <w:proofErr w:type="spellEnd"/>
      <w:r w:rsidRPr="00617595">
        <w:rPr>
          <w:sz w:val="28"/>
          <w:szCs w:val="28"/>
        </w:rPr>
        <w:t xml:space="preserve">, </w:t>
      </w:r>
      <w:proofErr w:type="spellStart"/>
      <w:r w:rsidRPr="00617595">
        <w:rPr>
          <w:sz w:val="28"/>
          <w:szCs w:val="28"/>
        </w:rPr>
        <w:t>Ершовский</w:t>
      </w:r>
      <w:proofErr w:type="spellEnd"/>
      <w:r w:rsidRPr="00617595">
        <w:rPr>
          <w:sz w:val="28"/>
          <w:szCs w:val="28"/>
        </w:rPr>
        <w:t xml:space="preserve">, </w:t>
      </w:r>
      <w:proofErr w:type="spellStart"/>
      <w:r w:rsidRPr="00617595">
        <w:rPr>
          <w:sz w:val="28"/>
          <w:szCs w:val="28"/>
        </w:rPr>
        <w:t>Ивантеевский</w:t>
      </w:r>
      <w:proofErr w:type="spellEnd"/>
      <w:r w:rsidRPr="00617595">
        <w:rPr>
          <w:sz w:val="28"/>
          <w:szCs w:val="28"/>
        </w:rPr>
        <w:t xml:space="preserve">, Калининский, </w:t>
      </w:r>
      <w:proofErr w:type="spellStart"/>
      <w:r w:rsidRPr="00617595">
        <w:rPr>
          <w:sz w:val="28"/>
          <w:szCs w:val="28"/>
        </w:rPr>
        <w:t>Краснокутский</w:t>
      </w:r>
      <w:proofErr w:type="spellEnd"/>
      <w:r w:rsidRPr="00617595">
        <w:rPr>
          <w:sz w:val="28"/>
          <w:szCs w:val="28"/>
        </w:rPr>
        <w:t xml:space="preserve">, </w:t>
      </w:r>
      <w:proofErr w:type="spellStart"/>
      <w:r w:rsidRPr="00617595">
        <w:rPr>
          <w:sz w:val="28"/>
          <w:szCs w:val="28"/>
        </w:rPr>
        <w:t>Краснопартизанский</w:t>
      </w:r>
      <w:proofErr w:type="spellEnd"/>
      <w:r w:rsidRPr="00617595">
        <w:rPr>
          <w:sz w:val="28"/>
          <w:szCs w:val="28"/>
        </w:rPr>
        <w:t xml:space="preserve">, Красноармейский, </w:t>
      </w:r>
      <w:proofErr w:type="spellStart"/>
      <w:r w:rsidRPr="00617595">
        <w:rPr>
          <w:sz w:val="28"/>
          <w:szCs w:val="28"/>
        </w:rPr>
        <w:t>Лысогорский</w:t>
      </w:r>
      <w:proofErr w:type="spellEnd"/>
      <w:r w:rsidRPr="00617595">
        <w:rPr>
          <w:sz w:val="28"/>
          <w:szCs w:val="28"/>
        </w:rPr>
        <w:t xml:space="preserve">, </w:t>
      </w:r>
      <w:proofErr w:type="spellStart"/>
      <w:r w:rsidRPr="00617595">
        <w:rPr>
          <w:sz w:val="28"/>
          <w:szCs w:val="28"/>
        </w:rPr>
        <w:t>Марксовский</w:t>
      </w:r>
      <w:proofErr w:type="spellEnd"/>
      <w:r w:rsidRPr="00617595">
        <w:rPr>
          <w:sz w:val="28"/>
          <w:szCs w:val="28"/>
        </w:rPr>
        <w:t xml:space="preserve">, </w:t>
      </w:r>
      <w:proofErr w:type="spellStart"/>
      <w:r w:rsidRPr="00617595">
        <w:rPr>
          <w:sz w:val="28"/>
          <w:szCs w:val="28"/>
        </w:rPr>
        <w:t>Новобурасский</w:t>
      </w:r>
      <w:proofErr w:type="spellEnd"/>
      <w:r w:rsidRPr="00617595">
        <w:rPr>
          <w:sz w:val="28"/>
          <w:szCs w:val="28"/>
        </w:rPr>
        <w:t xml:space="preserve">, </w:t>
      </w:r>
      <w:proofErr w:type="spellStart"/>
      <w:r w:rsidRPr="00617595">
        <w:rPr>
          <w:sz w:val="28"/>
          <w:szCs w:val="28"/>
        </w:rPr>
        <w:t>Новоузенский</w:t>
      </w:r>
      <w:proofErr w:type="spellEnd"/>
      <w:r w:rsidRPr="00617595">
        <w:rPr>
          <w:sz w:val="28"/>
          <w:szCs w:val="28"/>
        </w:rPr>
        <w:t xml:space="preserve">, </w:t>
      </w:r>
      <w:proofErr w:type="spellStart"/>
      <w:r w:rsidRPr="00617595">
        <w:rPr>
          <w:sz w:val="28"/>
          <w:szCs w:val="28"/>
        </w:rPr>
        <w:t>Озинский</w:t>
      </w:r>
      <w:proofErr w:type="spellEnd"/>
      <w:r w:rsidRPr="00617595">
        <w:rPr>
          <w:sz w:val="28"/>
          <w:szCs w:val="28"/>
        </w:rPr>
        <w:t xml:space="preserve">, </w:t>
      </w:r>
      <w:proofErr w:type="spellStart"/>
      <w:r w:rsidRPr="00617595">
        <w:rPr>
          <w:sz w:val="28"/>
          <w:szCs w:val="28"/>
        </w:rPr>
        <w:t>Перелюбский</w:t>
      </w:r>
      <w:proofErr w:type="spellEnd"/>
      <w:r w:rsidRPr="00617595">
        <w:rPr>
          <w:sz w:val="28"/>
          <w:szCs w:val="28"/>
        </w:rPr>
        <w:t xml:space="preserve">, Питерский, Пугачевский, Ровенский, Романовский, </w:t>
      </w:r>
      <w:proofErr w:type="spellStart"/>
      <w:r w:rsidRPr="00617595">
        <w:rPr>
          <w:sz w:val="28"/>
          <w:szCs w:val="28"/>
        </w:rPr>
        <w:t>Ртищевский</w:t>
      </w:r>
      <w:proofErr w:type="spellEnd"/>
      <w:r w:rsidRPr="00617595">
        <w:rPr>
          <w:sz w:val="28"/>
          <w:szCs w:val="28"/>
        </w:rPr>
        <w:t xml:space="preserve">, Самойловский, Саратовский, </w:t>
      </w:r>
      <w:proofErr w:type="gramStart"/>
      <w:r w:rsidRPr="00617595">
        <w:rPr>
          <w:sz w:val="28"/>
          <w:szCs w:val="28"/>
        </w:rPr>
        <w:t xml:space="preserve">Советский, </w:t>
      </w:r>
      <w:proofErr w:type="spellStart"/>
      <w:r w:rsidRPr="00617595">
        <w:rPr>
          <w:sz w:val="28"/>
          <w:szCs w:val="28"/>
        </w:rPr>
        <w:t>Татищевский</w:t>
      </w:r>
      <w:proofErr w:type="spellEnd"/>
      <w:r w:rsidRPr="00617595">
        <w:rPr>
          <w:sz w:val="28"/>
          <w:szCs w:val="28"/>
        </w:rPr>
        <w:t xml:space="preserve">, Турковский, Федоровский, </w:t>
      </w:r>
      <w:proofErr w:type="spellStart"/>
      <w:r w:rsidRPr="00617595">
        <w:rPr>
          <w:sz w:val="28"/>
          <w:szCs w:val="28"/>
        </w:rPr>
        <w:t>Хвалынский</w:t>
      </w:r>
      <w:proofErr w:type="spellEnd"/>
      <w:r w:rsidRPr="00617595">
        <w:rPr>
          <w:sz w:val="28"/>
          <w:szCs w:val="28"/>
        </w:rPr>
        <w:t>, Энгельсский).</w:t>
      </w:r>
      <w:proofErr w:type="gramEnd"/>
    </w:p>
    <w:p w:rsidR="00B07931" w:rsidRPr="00617595" w:rsidRDefault="00EA2138" w:rsidP="0061759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Всего в Саратовской области насчитывается 1820 населенных пунктов из них 18 городов, 25 поселков городского типа и 1777 сельских населенных пунктов. </w:t>
      </w:r>
    </w:p>
    <w:p w:rsidR="001A3187" w:rsidRPr="00617595" w:rsidRDefault="001A3187" w:rsidP="0061759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A3187" w:rsidRPr="00617595" w:rsidRDefault="001A3187" w:rsidP="00617595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617595">
        <w:rPr>
          <w:b/>
          <w:sz w:val="28"/>
          <w:szCs w:val="28"/>
        </w:rPr>
        <w:t>Географическое положение</w:t>
      </w:r>
    </w:p>
    <w:p w:rsidR="001A3187" w:rsidRPr="00617595" w:rsidRDefault="001A3187" w:rsidP="00617595">
      <w:pPr>
        <w:pStyle w:val="a7"/>
        <w:spacing w:before="0" w:beforeAutospacing="0" w:after="0" w:afterAutospacing="0" w:line="360" w:lineRule="auto"/>
        <w:ind w:firstLine="709"/>
        <w:jc w:val="center"/>
        <w:rPr>
          <w:b/>
        </w:rPr>
      </w:pPr>
    </w:p>
    <w:p w:rsidR="002054E5" w:rsidRPr="00617595" w:rsidRDefault="002054E5" w:rsidP="0061759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222222"/>
          <w:sz w:val="28"/>
          <w:szCs w:val="28"/>
        </w:rPr>
      </w:pPr>
      <w:r w:rsidRPr="00617595">
        <w:rPr>
          <w:color w:val="222222"/>
          <w:sz w:val="28"/>
          <w:szCs w:val="28"/>
        </w:rPr>
        <w:t>Саратовская область расположена на юго-востоке европейской части России и входит в состав Приволжского Федерального округа. Расстояние от Саратова до Москвы 832 км, до Нижнего Новгорода – 638 км. Площадь Саратовской области в административных границах – 101,2 кв. км. Протяженность территории с запада на восток составляет 575 км</w:t>
      </w:r>
      <w:proofErr w:type="gramStart"/>
      <w:r w:rsidRPr="00617595">
        <w:rPr>
          <w:color w:val="222222"/>
          <w:sz w:val="28"/>
          <w:szCs w:val="28"/>
        </w:rPr>
        <w:t xml:space="preserve">., </w:t>
      </w:r>
      <w:proofErr w:type="gramEnd"/>
      <w:r w:rsidRPr="00617595">
        <w:rPr>
          <w:color w:val="222222"/>
          <w:sz w:val="28"/>
          <w:szCs w:val="28"/>
        </w:rPr>
        <w:t xml:space="preserve">с севера на юг – 240 км. </w:t>
      </w:r>
      <w:proofErr w:type="gramStart"/>
      <w:r w:rsidRPr="00617595">
        <w:rPr>
          <w:color w:val="222222"/>
          <w:sz w:val="28"/>
          <w:szCs w:val="28"/>
        </w:rPr>
        <w:t>Область граничит на юге – с Волгоградской областью, на западе – с Воронежской и Тамбовской областями, на севере – с Пензенской и Ульяновской областями, на северо-востоке – с Самарской областью, на юго-востоке и юге – с Казахстаном (протяженность Государственной границы – 565 км).</w:t>
      </w:r>
      <w:proofErr w:type="gramEnd"/>
    </w:p>
    <w:p w:rsidR="00871678" w:rsidRPr="00617595" w:rsidRDefault="00837C74" w:rsidP="00617595">
      <w:pPr>
        <w:pStyle w:val="3"/>
        <w:spacing w:before="0" w:beforeAutospacing="0" w:after="0" w:afterAutospacing="0" w:line="360" w:lineRule="auto"/>
        <w:ind w:firstLine="709"/>
        <w:jc w:val="both"/>
        <w:rPr>
          <w:rStyle w:val="mw-headline"/>
          <w:b w:val="0"/>
          <w:sz w:val="28"/>
          <w:szCs w:val="28"/>
        </w:rPr>
      </w:pPr>
      <w:r w:rsidRPr="00617595">
        <w:rPr>
          <w:rStyle w:val="mw-headline"/>
          <w:b w:val="0"/>
          <w:sz w:val="28"/>
          <w:szCs w:val="28"/>
        </w:rPr>
        <w:t xml:space="preserve">Поскольку в приведенных статистических данных прослеживается тенденция постоянного снижения численности населения области, приоритетным направлением </w:t>
      </w:r>
      <w:r w:rsidR="0055008B" w:rsidRPr="00617595">
        <w:rPr>
          <w:rStyle w:val="mw-headline"/>
          <w:b w:val="0"/>
          <w:sz w:val="28"/>
          <w:szCs w:val="28"/>
        </w:rPr>
        <w:t>социальной политики остается демографическая ситуация и изменение вектора ее развития.</w:t>
      </w:r>
    </w:p>
    <w:p w:rsidR="0055008B" w:rsidRPr="00617595" w:rsidRDefault="0055008B" w:rsidP="00617595">
      <w:pPr>
        <w:pStyle w:val="3"/>
        <w:spacing w:before="0" w:beforeAutospacing="0" w:after="0" w:afterAutospacing="0" w:line="360" w:lineRule="auto"/>
        <w:ind w:firstLine="709"/>
        <w:jc w:val="both"/>
        <w:rPr>
          <w:rStyle w:val="mw-headline"/>
          <w:b w:val="0"/>
          <w:sz w:val="28"/>
          <w:szCs w:val="28"/>
        </w:rPr>
      </w:pPr>
      <w:r w:rsidRPr="00617595">
        <w:rPr>
          <w:rStyle w:val="mw-headline"/>
          <w:b w:val="0"/>
          <w:sz w:val="28"/>
          <w:szCs w:val="28"/>
        </w:rPr>
        <w:t>Согласно статистическим данным по состоянию на 1 января 20</w:t>
      </w:r>
      <w:r w:rsidR="00DE2FBC" w:rsidRPr="00617595">
        <w:rPr>
          <w:rStyle w:val="mw-headline"/>
          <w:b w:val="0"/>
          <w:sz w:val="28"/>
          <w:szCs w:val="28"/>
        </w:rPr>
        <w:t>2</w:t>
      </w:r>
      <w:r w:rsidR="00425320" w:rsidRPr="00617595">
        <w:rPr>
          <w:rStyle w:val="mw-headline"/>
          <w:b w:val="0"/>
          <w:sz w:val="28"/>
          <w:szCs w:val="28"/>
        </w:rPr>
        <w:t>1</w:t>
      </w:r>
      <w:r w:rsidRPr="00617595">
        <w:rPr>
          <w:rStyle w:val="mw-headline"/>
          <w:b w:val="0"/>
          <w:sz w:val="28"/>
          <w:szCs w:val="28"/>
        </w:rPr>
        <w:t xml:space="preserve"> года численность </w:t>
      </w:r>
      <w:r w:rsidR="00701A26" w:rsidRPr="00617595">
        <w:rPr>
          <w:rStyle w:val="mw-headline"/>
          <w:b w:val="0"/>
          <w:sz w:val="28"/>
          <w:szCs w:val="28"/>
        </w:rPr>
        <w:t xml:space="preserve">постоянного </w:t>
      </w:r>
      <w:r w:rsidRPr="00617595">
        <w:rPr>
          <w:rStyle w:val="mw-headline"/>
          <w:b w:val="0"/>
          <w:sz w:val="28"/>
          <w:szCs w:val="28"/>
        </w:rPr>
        <w:t xml:space="preserve">населения Саратовской области составила </w:t>
      </w:r>
      <w:r w:rsidR="001C1187" w:rsidRPr="00617595">
        <w:rPr>
          <w:rStyle w:val="mw-headline"/>
          <w:b w:val="0"/>
          <w:sz w:val="28"/>
          <w:szCs w:val="28"/>
        </w:rPr>
        <w:t>2 395 111</w:t>
      </w:r>
      <w:r w:rsidR="00701A26" w:rsidRPr="00617595">
        <w:rPr>
          <w:rStyle w:val="mw-headline"/>
          <w:b w:val="0"/>
          <w:sz w:val="28"/>
          <w:szCs w:val="28"/>
        </w:rPr>
        <w:t xml:space="preserve"> человек. </w:t>
      </w:r>
      <w:r w:rsidRPr="00617595">
        <w:rPr>
          <w:rStyle w:val="mw-headline"/>
          <w:b w:val="0"/>
          <w:sz w:val="28"/>
          <w:szCs w:val="28"/>
        </w:rPr>
        <w:t xml:space="preserve">Городское население – </w:t>
      </w:r>
      <w:r w:rsidR="001C1187" w:rsidRPr="00617595">
        <w:rPr>
          <w:rStyle w:val="mw-headline"/>
          <w:b w:val="0"/>
          <w:sz w:val="28"/>
          <w:szCs w:val="28"/>
        </w:rPr>
        <w:t>1 446 077</w:t>
      </w:r>
      <w:r w:rsidRPr="00617595">
        <w:rPr>
          <w:rStyle w:val="mw-headline"/>
          <w:b w:val="0"/>
          <w:sz w:val="28"/>
          <w:szCs w:val="28"/>
        </w:rPr>
        <w:t>.</w:t>
      </w:r>
    </w:p>
    <w:p w:rsidR="009F3E31" w:rsidRPr="00617595" w:rsidRDefault="009F3E31" w:rsidP="00617595">
      <w:pPr>
        <w:pStyle w:val="3"/>
        <w:spacing w:before="0" w:beforeAutospacing="0" w:after="0" w:afterAutospacing="0" w:line="360" w:lineRule="auto"/>
        <w:ind w:firstLine="709"/>
        <w:jc w:val="both"/>
        <w:rPr>
          <w:rStyle w:val="mw-headline"/>
          <w:b w:val="0"/>
          <w:sz w:val="28"/>
          <w:szCs w:val="28"/>
        </w:rPr>
      </w:pPr>
      <w:r w:rsidRPr="00617595">
        <w:rPr>
          <w:rStyle w:val="mw-headline"/>
          <w:b w:val="0"/>
          <w:sz w:val="28"/>
          <w:szCs w:val="28"/>
        </w:rPr>
        <w:t xml:space="preserve">Денежные доходы на душу населения – </w:t>
      </w:r>
      <w:r w:rsidR="00DE2FBC" w:rsidRPr="00617595">
        <w:rPr>
          <w:rStyle w:val="mw-headline"/>
          <w:b w:val="0"/>
          <w:sz w:val="28"/>
          <w:szCs w:val="28"/>
        </w:rPr>
        <w:t>2</w:t>
      </w:r>
      <w:r w:rsidR="00C50AA2" w:rsidRPr="00617595">
        <w:rPr>
          <w:rStyle w:val="mw-headline"/>
          <w:b w:val="0"/>
          <w:sz w:val="28"/>
          <w:szCs w:val="28"/>
        </w:rPr>
        <w:t>6 031,9</w:t>
      </w:r>
      <w:r w:rsidRPr="00617595">
        <w:rPr>
          <w:rStyle w:val="mw-headline"/>
          <w:b w:val="0"/>
          <w:sz w:val="28"/>
          <w:szCs w:val="28"/>
        </w:rPr>
        <w:t xml:space="preserve"> рублей.</w:t>
      </w:r>
    </w:p>
    <w:p w:rsidR="00BB5609" w:rsidRPr="00617595" w:rsidRDefault="00BB5609" w:rsidP="00617595">
      <w:pPr>
        <w:pStyle w:val="3"/>
        <w:spacing w:line="360" w:lineRule="auto"/>
        <w:ind w:firstLine="709"/>
        <w:jc w:val="center"/>
        <w:rPr>
          <w:rStyle w:val="mw-headline"/>
          <w:sz w:val="28"/>
          <w:szCs w:val="28"/>
        </w:rPr>
      </w:pPr>
      <w:r w:rsidRPr="00617595">
        <w:rPr>
          <w:rStyle w:val="mw-headline"/>
          <w:sz w:val="28"/>
          <w:szCs w:val="28"/>
        </w:rPr>
        <w:t>Национальный состав населения</w:t>
      </w:r>
    </w:p>
    <w:p w:rsidR="003170D6" w:rsidRPr="00617595" w:rsidRDefault="003170D6" w:rsidP="00617595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617595">
        <w:rPr>
          <w:b w:val="0"/>
          <w:sz w:val="28"/>
          <w:szCs w:val="28"/>
        </w:rPr>
        <w:t xml:space="preserve">Население Саратовской области – многонациональное. Основная его часть русские, казахи, татары, украинцы. </w:t>
      </w:r>
      <w:r w:rsidR="00C13D69" w:rsidRPr="00617595">
        <w:rPr>
          <w:b w:val="0"/>
          <w:sz w:val="28"/>
          <w:szCs w:val="28"/>
        </w:rPr>
        <w:t>Н</w:t>
      </w:r>
      <w:r w:rsidR="005A2A2A" w:rsidRPr="00617595">
        <w:rPr>
          <w:b w:val="0"/>
          <w:sz w:val="28"/>
          <w:szCs w:val="28"/>
        </w:rPr>
        <w:t xml:space="preserve">а </w:t>
      </w:r>
      <w:r w:rsidRPr="00617595">
        <w:rPr>
          <w:b w:val="0"/>
          <w:sz w:val="28"/>
          <w:szCs w:val="28"/>
        </w:rPr>
        <w:t xml:space="preserve">территории области </w:t>
      </w:r>
      <w:r w:rsidR="00C13D69" w:rsidRPr="00617595">
        <w:rPr>
          <w:b w:val="0"/>
          <w:sz w:val="28"/>
          <w:szCs w:val="28"/>
        </w:rPr>
        <w:t xml:space="preserve">также </w:t>
      </w:r>
      <w:r w:rsidRPr="00617595">
        <w:rPr>
          <w:b w:val="0"/>
          <w:sz w:val="28"/>
          <w:szCs w:val="28"/>
        </w:rPr>
        <w:t>проживают армяне, азербайджанцы, чуваши, мордва, немцы и другие национальности. Национальный состав населения области представлен в таблице.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1760"/>
        <w:gridCol w:w="1761"/>
        <w:gridCol w:w="1761"/>
        <w:gridCol w:w="1761"/>
      </w:tblGrid>
      <w:tr w:rsidR="00BB5609" w:rsidRPr="0061759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jc w:val="center"/>
              <w:rPr>
                <w:b/>
                <w:bCs/>
                <w:sz w:val="22"/>
                <w:szCs w:val="22"/>
              </w:rPr>
            </w:pPr>
            <w:r w:rsidRPr="00617595">
              <w:rPr>
                <w:b/>
                <w:bCs/>
                <w:sz w:val="22"/>
                <w:szCs w:val="22"/>
              </w:rPr>
              <w:t>Народ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jc w:val="center"/>
              <w:rPr>
                <w:b/>
                <w:bCs/>
                <w:sz w:val="22"/>
                <w:szCs w:val="22"/>
              </w:rPr>
            </w:pPr>
            <w:r w:rsidRPr="00617595">
              <w:rPr>
                <w:b/>
                <w:bCs/>
                <w:sz w:val="22"/>
                <w:szCs w:val="22"/>
              </w:rPr>
              <w:t>Численность в 1979 году, чел.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jc w:val="center"/>
              <w:rPr>
                <w:b/>
                <w:bCs/>
                <w:sz w:val="22"/>
                <w:szCs w:val="22"/>
              </w:rPr>
            </w:pPr>
            <w:r w:rsidRPr="00617595">
              <w:rPr>
                <w:b/>
                <w:bCs/>
                <w:sz w:val="22"/>
                <w:szCs w:val="22"/>
              </w:rPr>
              <w:t>Численность в 1989 году, чел.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jc w:val="center"/>
              <w:rPr>
                <w:b/>
                <w:bCs/>
                <w:sz w:val="22"/>
                <w:szCs w:val="22"/>
              </w:rPr>
            </w:pPr>
            <w:r w:rsidRPr="00617595">
              <w:rPr>
                <w:b/>
                <w:bCs/>
                <w:sz w:val="22"/>
                <w:szCs w:val="22"/>
              </w:rPr>
              <w:t xml:space="preserve">Численность в </w:t>
            </w:r>
            <w:hyperlink r:id="rId43" w:tooltip="2002 год" w:history="1">
              <w:r w:rsidRPr="00617595">
                <w:rPr>
                  <w:rStyle w:val="a6"/>
                  <w:b/>
                  <w:bCs/>
                  <w:color w:val="auto"/>
                  <w:sz w:val="22"/>
                  <w:szCs w:val="22"/>
                  <w:u w:val="none"/>
                </w:rPr>
                <w:t>2002 году</w:t>
              </w:r>
            </w:hyperlink>
            <w:r w:rsidRPr="00617595">
              <w:rPr>
                <w:b/>
                <w:bCs/>
                <w:sz w:val="22"/>
                <w:szCs w:val="22"/>
              </w:rPr>
              <w:t>, чел.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jc w:val="center"/>
              <w:rPr>
                <w:b/>
                <w:bCs/>
                <w:sz w:val="22"/>
                <w:szCs w:val="22"/>
              </w:rPr>
            </w:pPr>
            <w:r w:rsidRPr="00617595">
              <w:rPr>
                <w:b/>
                <w:bCs/>
                <w:sz w:val="22"/>
                <w:szCs w:val="22"/>
              </w:rPr>
              <w:t xml:space="preserve">Численность в </w:t>
            </w:r>
            <w:hyperlink r:id="rId44" w:tooltip="2010 год" w:history="1">
              <w:r w:rsidRPr="00617595">
                <w:rPr>
                  <w:rStyle w:val="a6"/>
                  <w:b/>
                  <w:bCs/>
                  <w:color w:val="auto"/>
                  <w:sz w:val="22"/>
                  <w:szCs w:val="22"/>
                  <w:u w:val="none"/>
                </w:rPr>
                <w:t>2010 году</w:t>
              </w:r>
            </w:hyperlink>
            <w:r w:rsidRPr="00617595">
              <w:rPr>
                <w:b/>
                <w:bCs/>
                <w:sz w:val="22"/>
                <w:szCs w:val="22"/>
              </w:rPr>
              <w:t>, чел.</w:t>
            </w:r>
          </w:p>
        </w:tc>
      </w:tr>
      <w:tr w:rsidR="00BB5609" w:rsidRPr="0061759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C80980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hyperlink r:id="rId45" w:tooltip="Русские" w:history="1">
              <w:r w:rsidR="00BB5609" w:rsidRPr="00617595">
                <w:rPr>
                  <w:rStyle w:val="a6"/>
                  <w:sz w:val="22"/>
                  <w:szCs w:val="22"/>
                </w:rPr>
                <w:t>Русские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4D3122" w:rsidRPr="00617595" w:rsidRDefault="00BB5609" w:rsidP="00617595">
            <w:pPr>
              <w:spacing w:line="360" w:lineRule="auto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2 230</w:t>
            </w:r>
            <w:r w:rsidR="004D3122" w:rsidRPr="00617595">
              <w:rPr>
                <w:sz w:val="22"/>
                <w:szCs w:val="22"/>
              </w:rPr>
              <w:t> </w:t>
            </w:r>
            <w:r w:rsidRPr="00617595">
              <w:rPr>
                <w:sz w:val="22"/>
                <w:szCs w:val="22"/>
              </w:rPr>
              <w:t xml:space="preserve">822 </w:t>
            </w:r>
          </w:p>
          <w:p w:rsidR="00BB5609" w:rsidRPr="00617595" w:rsidRDefault="00BB5609" w:rsidP="00617595">
            <w:pPr>
              <w:spacing w:line="360" w:lineRule="auto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(87,0 %)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4D3122" w:rsidRPr="00617595" w:rsidRDefault="00BB5609" w:rsidP="00617595">
            <w:pPr>
              <w:spacing w:line="360" w:lineRule="auto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2 298</w:t>
            </w:r>
            <w:r w:rsidR="004D3122" w:rsidRPr="00617595">
              <w:rPr>
                <w:sz w:val="22"/>
                <w:szCs w:val="22"/>
              </w:rPr>
              <w:t> </w:t>
            </w:r>
            <w:r w:rsidRPr="00617595">
              <w:rPr>
                <w:sz w:val="22"/>
                <w:szCs w:val="22"/>
              </w:rPr>
              <w:t xml:space="preserve">992 </w:t>
            </w:r>
          </w:p>
          <w:p w:rsidR="00BB5609" w:rsidRPr="00617595" w:rsidRDefault="00BB5609" w:rsidP="00617595">
            <w:pPr>
              <w:spacing w:line="360" w:lineRule="auto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(85,6 %)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4D3122" w:rsidRPr="00617595" w:rsidRDefault="00BB5609" w:rsidP="00617595">
            <w:pPr>
              <w:spacing w:line="360" w:lineRule="auto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2 293</w:t>
            </w:r>
            <w:r w:rsidR="004D3122" w:rsidRPr="00617595">
              <w:rPr>
                <w:sz w:val="22"/>
                <w:szCs w:val="22"/>
              </w:rPr>
              <w:t> </w:t>
            </w:r>
            <w:r w:rsidRPr="00617595">
              <w:rPr>
                <w:sz w:val="22"/>
                <w:szCs w:val="22"/>
              </w:rPr>
              <w:t>129</w:t>
            </w:r>
          </w:p>
          <w:p w:rsidR="00BB5609" w:rsidRPr="00617595" w:rsidRDefault="00BB5609" w:rsidP="00617595">
            <w:pPr>
              <w:spacing w:line="360" w:lineRule="auto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(85,9 %)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4D3122" w:rsidRPr="00617595" w:rsidRDefault="00BB5609" w:rsidP="00617595">
            <w:pPr>
              <w:spacing w:line="360" w:lineRule="auto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2 151</w:t>
            </w:r>
            <w:r w:rsidR="004D3122" w:rsidRPr="00617595">
              <w:rPr>
                <w:sz w:val="22"/>
                <w:szCs w:val="22"/>
              </w:rPr>
              <w:t> </w:t>
            </w:r>
            <w:r w:rsidRPr="00617595">
              <w:rPr>
                <w:sz w:val="22"/>
                <w:szCs w:val="22"/>
              </w:rPr>
              <w:t xml:space="preserve">215 </w:t>
            </w:r>
          </w:p>
          <w:p w:rsidR="00BB5609" w:rsidRPr="00617595" w:rsidRDefault="00BB5609" w:rsidP="00617595">
            <w:pPr>
              <w:spacing w:line="360" w:lineRule="auto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(87,6 %)</w:t>
            </w:r>
          </w:p>
        </w:tc>
      </w:tr>
      <w:tr w:rsidR="00BB5609" w:rsidRPr="0061759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C80980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hyperlink r:id="rId46" w:tooltip="Казахи в России" w:history="1">
              <w:r w:rsidR="00BB5609" w:rsidRPr="00617595">
                <w:rPr>
                  <w:rStyle w:val="a6"/>
                  <w:sz w:val="22"/>
                  <w:szCs w:val="22"/>
                </w:rPr>
                <w:t>Казахи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63 345 (2,5 %)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73 428 (2,7 %)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78 320 (2,9 %)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76 007 (3,1 %)</w:t>
            </w:r>
          </w:p>
        </w:tc>
      </w:tr>
      <w:tr w:rsidR="00BB5609" w:rsidRPr="0061759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C80980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hyperlink r:id="rId47" w:tooltip="Татары" w:history="1">
              <w:r w:rsidR="00BB5609" w:rsidRPr="00617595">
                <w:rPr>
                  <w:rStyle w:val="a6"/>
                  <w:sz w:val="22"/>
                  <w:szCs w:val="22"/>
                </w:rPr>
                <w:t>Татары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47 948 (1,9 %)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52 867 (2,0 %)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57 577 (2,2 %)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52 884 (2,2 %)</w:t>
            </w:r>
          </w:p>
        </w:tc>
      </w:tr>
      <w:tr w:rsidR="00BB5609" w:rsidRPr="0061759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C80980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hyperlink r:id="rId48" w:tooltip="Украинцы" w:history="1">
              <w:r w:rsidR="00BB5609" w:rsidRPr="00617595">
                <w:rPr>
                  <w:rStyle w:val="a6"/>
                  <w:sz w:val="22"/>
                  <w:szCs w:val="22"/>
                </w:rPr>
                <w:t>Украинцы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103 361 (4,0 %)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101 832 (3,8 %)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67 257 (2,5 %)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41 942 (1,7 %)</w:t>
            </w:r>
          </w:p>
        </w:tc>
      </w:tr>
      <w:tr w:rsidR="00BB5609" w:rsidRPr="0061759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C80980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hyperlink r:id="rId49" w:tooltip="Армяне" w:history="1">
              <w:r w:rsidR="00BB5609" w:rsidRPr="00617595">
                <w:rPr>
                  <w:rStyle w:val="a6"/>
                  <w:sz w:val="22"/>
                  <w:szCs w:val="22"/>
                </w:rPr>
                <w:t>Армяне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3531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6404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24 976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23 841</w:t>
            </w:r>
          </w:p>
        </w:tc>
      </w:tr>
      <w:tr w:rsidR="00BB5609" w:rsidRPr="0061759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C80980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hyperlink r:id="rId50" w:tooltip="Азербайджанцы" w:history="1">
              <w:r w:rsidR="00BB5609" w:rsidRPr="00617595">
                <w:rPr>
                  <w:rStyle w:val="a6"/>
                  <w:sz w:val="22"/>
                  <w:szCs w:val="22"/>
                </w:rPr>
                <w:t>Азербайджанцы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2658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10 610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16 417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14 868</w:t>
            </w:r>
          </w:p>
        </w:tc>
      </w:tr>
      <w:tr w:rsidR="00BB5609" w:rsidRPr="0061759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C80980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hyperlink r:id="rId51" w:tooltip="Чуваши" w:history="1">
              <w:r w:rsidR="00BB5609" w:rsidRPr="00617595">
                <w:rPr>
                  <w:rStyle w:val="a6"/>
                  <w:sz w:val="22"/>
                  <w:szCs w:val="22"/>
                </w:rPr>
                <w:t>Чуваши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17 497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20 613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15 956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12 261</w:t>
            </w:r>
          </w:p>
        </w:tc>
      </w:tr>
      <w:tr w:rsidR="00BB5609" w:rsidRPr="0061759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C80980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hyperlink r:id="rId52" w:tooltip="Мордва" w:history="1">
              <w:r w:rsidR="00BB5609" w:rsidRPr="00617595">
                <w:rPr>
                  <w:rStyle w:val="a6"/>
                  <w:sz w:val="22"/>
                  <w:szCs w:val="22"/>
                </w:rPr>
                <w:t>Мордва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23 344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23 381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16 523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10 917</w:t>
            </w:r>
          </w:p>
        </w:tc>
      </w:tr>
      <w:tr w:rsidR="00BB5609" w:rsidRPr="0061759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C80980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hyperlink r:id="rId53" w:tooltip="Белорусы" w:history="1">
              <w:r w:rsidR="00BB5609" w:rsidRPr="00617595">
                <w:rPr>
                  <w:rStyle w:val="a6"/>
                  <w:sz w:val="22"/>
                  <w:szCs w:val="22"/>
                </w:rPr>
                <w:t>Белорусы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16 430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17 771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12 675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8489</w:t>
            </w:r>
          </w:p>
        </w:tc>
      </w:tr>
      <w:tr w:rsidR="00BB5609" w:rsidRPr="0061759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C80980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hyperlink r:id="rId54" w:tooltip="Немцы" w:history="1">
              <w:r w:rsidR="00BB5609" w:rsidRPr="00617595">
                <w:rPr>
                  <w:rStyle w:val="a6"/>
                  <w:sz w:val="22"/>
                  <w:szCs w:val="22"/>
                </w:rPr>
                <w:t>Немцы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11 067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17 068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15 093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7579</w:t>
            </w:r>
          </w:p>
        </w:tc>
      </w:tr>
      <w:tr w:rsidR="00BB5609" w:rsidRPr="0061759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C80980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hyperlink r:id="rId55" w:tooltip="Чеченцы" w:history="1">
              <w:r w:rsidR="00BB5609" w:rsidRPr="00617595">
                <w:rPr>
                  <w:rStyle w:val="a6"/>
                  <w:sz w:val="22"/>
                  <w:szCs w:val="22"/>
                </w:rPr>
                <w:t>Чеченцы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…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5963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8515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5738</w:t>
            </w:r>
          </w:p>
        </w:tc>
      </w:tr>
      <w:tr w:rsidR="00BB5609" w:rsidRPr="0061759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C80980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hyperlink r:id="rId56" w:tooltip="Лезгины" w:history="1">
              <w:r w:rsidR="00BB5609" w:rsidRPr="00617595">
                <w:rPr>
                  <w:rStyle w:val="a6"/>
                  <w:sz w:val="22"/>
                  <w:szCs w:val="22"/>
                </w:rPr>
                <w:t>Лезгины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…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4952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5308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…</w:t>
            </w:r>
          </w:p>
        </w:tc>
      </w:tr>
      <w:tr w:rsidR="00BB5609" w:rsidRPr="0061759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C80980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hyperlink r:id="rId57" w:tooltip="Башкиры" w:history="1">
              <w:r w:rsidR="00BB5609" w:rsidRPr="00617595">
                <w:rPr>
                  <w:rStyle w:val="a6"/>
                  <w:sz w:val="22"/>
                  <w:szCs w:val="22"/>
                </w:rPr>
                <w:t>Башкиры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3297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4087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3988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…</w:t>
            </w:r>
          </w:p>
        </w:tc>
      </w:tr>
      <w:tr w:rsidR="00BB5609" w:rsidRPr="0061759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C80980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hyperlink r:id="rId58" w:tooltip="Марийцы" w:history="1">
              <w:r w:rsidR="00BB5609" w:rsidRPr="00617595">
                <w:rPr>
                  <w:rStyle w:val="a6"/>
                  <w:sz w:val="22"/>
                  <w:szCs w:val="22"/>
                </w:rPr>
                <w:t>Марийцы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4082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5318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3983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…</w:t>
            </w:r>
          </w:p>
        </w:tc>
      </w:tr>
      <w:tr w:rsidR="00BB5609" w:rsidRPr="0061759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C80980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hyperlink r:id="rId59" w:tooltip="Молдаване" w:history="1">
              <w:r w:rsidR="00BB5609" w:rsidRPr="00617595">
                <w:rPr>
                  <w:rStyle w:val="a6"/>
                  <w:sz w:val="22"/>
                  <w:szCs w:val="22"/>
                </w:rPr>
                <w:t>Молдаване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3016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4535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3840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…</w:t>
            </w:r>
          </w:p>
        </w:tc>
      </w:tr>
      <w:tr w:rsidR="00BB5609" w:rsidRPr="0061759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C80980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hyperlink r:id="rId60" w:tooltip="Евреи" w:history="1">
              <w:r w:rsidR="00BB5609" w:rsidRPr="00617595">
                <w:rPr>
                  <w:rStyle w:val="a6"/>
                  <w:sz w:val="22"/>
                  <w:szCs w:val="22"/>
                </w:rPr>
                <w:t>Евреи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10 332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8054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3428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…</w:t>
            </w:r>
          </w:p>
        </w:tc>
      </w:tr>
      <w:tr w:rsidR="00BB5609" w:rsidRPr="0061759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C80980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hyperlink r:id="rId61" w:tooltip="Цыгане" w:history="1">
              <w:r w:rsidR="00BB5609" w:rsidRPr="00617595">
                <w:rPr>
                  <w:rStyle w:val="a6"/>
                  <w:sz w:val="22"/>
                  <w:szCs w:val="22"/>
                </w:rPr>
                <w:t>Цыгане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2819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2582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2688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…</w:t>
            </w:r>
          </w:p>
        </w:tc>
      </w:tr>
      <w:tr w:rsidR="00BB5609" w:rsidRPr="0061759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C80980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hyperlink r:id="rId62" w:tooltip="Корейцы" w:history="1">
              <w:r w:rsidR="00BB5609" w:rsidRPr="00617595">
                <w:rPr>
                  <w:rStyle w:val="a6"/>
                  <w:sz w:val="22"/>
                  <w:szCs w:val="22"/>
                </w:rPr>
                <w:t>Корейцы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…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…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2533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…</w:t>
            </w:r>
          </w:p>
        </w:tc>
      </w:tr>
      <w:tr w:rsidR="00BB5609" w:rsidRPr="0061759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C80980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hyperlink r:id="rId63" w:tooltip="Грузины" w:history="1">
              <w:r w:rsidR="00BB5609" w:rsidRPr="00617595">
                <w:rPr>
                  <w:rStyle w:val="a6"/>
                  <w:sz w:val="22"/>
                  <w:szCs w:val="22"/>
                </w:rPr>
                <w:t>Грузины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…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…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2444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…</w:t>
            </w:r>
          </w:p>
        </w:tc>
      </w:tr>
      <w:tr w:rsidR="00BB5609" w:rsidRPr="0061759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C80980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hyperlink r:id="rId64" w:tooltip="Курды" w:history="1">
              <w:r w:rsidR="00BB5609" w:rsidRPr="00617595">
                <w:rPr>
                  <w:rStyle w:val="a6"/>
                  <w:sz w:val="22"/>
                  <w:szCs w:val="22"/>
                </w:rPr>
                <w:t>Курды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…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…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2268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…</w:t>
            </w:r>
          </w:p>
        </w:tc>
      </w:tr>
      <w:tr w:rsidR="00BB5609" w:rsidRPr="0061759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C80980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hyperlink r:id="rId65" w:tooltip="Узбеки" w:history="1">
              <w:r w:rsidR="00BB5609" w:rsidRPr="00617595">
                <w:rPr>
                  <w:rStyle w:val="a6"/>
                  <w:sz w:val="22"/>
                  <w:szCs w:val="22"/>
                </w:rPr>
                <w:t>Узбеки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2465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2791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2140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…</w:t>
            </w:r>
          </w:p>
        </w:tc>
      </w:tr>
      <w:tr w:rsidR="00BB5609" w:rsidRPr="0061759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C80980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hyperlink r:id="rId66" w:tooltip="Удмурты" w:history="1">
              <w:r w:rsidR="00BB5609" w:rsidRPr="00617595">
                <w:rPr>
                  <w:rStyle w:val="a6"/>
                  <w:sz w:val="22"/>
                  <w:szCs w:val="22"/>
                </w:rPr>
                <w:t>Удмурты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2140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2291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…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…</w:t>
            </w:r>
          </w:p>
        </w:tc>
      </w:tr>
      <w:tr w:rsidR="00BB5609" w:rsidRPr="0061759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  <w:r w:rsidRPr="00617595">
              <w:rPr>
                <w:sz w:val="22"/>
                <w:szCs w:val="22"/>
              </w:rPr>
              <w:t>показаны народы c численностью более 2000 человек</w:t>
            </w:r>
          </w:p>
        </w:tc>
        <w:tc>
          <w:tcPr>
            <w:tcW w:w="0" w:type="auto"/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B5609" w:rsidRPr="00617595" w:rsidRDefault="00BB5609" w:rsidP="00617595">
            <w:pPr>
              <w:spacing w:line="360" w:lineRule="auto"/>
              <w:ind w:firstLine="709"/>
              <w:rPr>
                <w:sz w:val="22"/>
                <w:szCs w:val="22"/>
              </w:rPr>
            </w:pPr>
          </w:p>
        </w:tc>
      </w:tr>
    </w:tbl>
    <w:p w:rsidR="00284436" w:rsidRPr="00617595" w:rsidRDefault="00284436" w:rsidP="00617595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123868" w:rsidRPr="00617595" w:rsidRDefault="00123868" w:rsidP="00617595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BB5609" w:rsidRPr="00617595" w:rsidRDefault="00BB5609" w:rsidP="00617595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617595">
        <w:rPr>
          <w:b/>
          <w:sz w:val="28"/>
          <w:szCs w:val="28"/>
        </w:rPr>
        <w:t>Сведения о занятости населения</w:t>
      </w:r>
    </w:p>
    <w:p w:rsidR="00D0510B" w:rsidRPr="00617595" w:rsidRDefault="00D0510B" w:rsidP="00617595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FA3EEB" w:rsidRPr="00617595" w:rsidRDefault="00FA3EEB" w:rsidP="00617595">
      <w:pPr>
        <w:autoSpaceDE w:val="0"/>
        <w:autoSpaceDN w:val="0"/>
        <w:spacing w:line="360" w:lineRule="auto"/>
        <w:ind w:firstLine="708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617595">
        <w:rPr>
          <w:rFonts w:eastAsia="Calibri"/>
          <w:bCs/>
          <w:sz w:val="28"/>
          <w:szCs w:val="28"/>
          <w:shd w:val="clear" w:color="auto" w:fill="FFFFFF"/>
          <w:lang w:eastAsia="en-US"/>
        </w:rPr>
        <w:t>В рамках приказа от 16.11.2017 №141-П/229 «О трудовой реабилитации больных наркологическими заболеваниями» министерством труда и социальной защиты области осуществляется ежемесячный мониторинг трудоустройства граждан, страдающих алкоголизмом и наркоманией, обратившихся за содействием в трудоустройстве в органы областной службы занятости населения по направлению медицинских организаций, результаты которого направляются в министерство здравоохранения области.</w:t>
      </w:r>
    </w:p>
    <w:p w:rsidR="00FA3EEB" w:rsidRPr="00617595" w:rsidRDefault="00FA3EEB" w:rsidP="00617595">
      <w:pPr>
        <w:autoSpaceDE w:val="0"/>
        <w:autoSpaceDN w:val="0"/>
        <w:spacing w:line="360" w:lineRule="auto"/>
        <w:ind w:firstLine="708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proofErr w:type="gramStart"/>
      <w:r w:rsidRPr="00617595">
        <w:rPr>
          <w:rFonts w:eastAsia="Calibri"/>
          <w:bCs/>
          <w:sz w:val="28"/>
          <w:szCs w:val="28"/>
          <w:shd w:val="clear" w:color="auto" w:fill="FFFFFF"/>
          <w:lang w:eastAsia="en-US"/>
        </w:rPr>
        <w:t>Согласно данным мониторинга в 2021 году в органы областной службы занятости населения за содействием в трудоустройстве обратилось 6 граждан, страдающих алкоголизмом и 1 гражданин, страдающий наркоманией, из них: был трудоустроен 1 чел. из числа обратившихся граждан, страдающих наркоманией, 3 гражданам, страдающим алкоголизмом, и 1 гражданину, страдающему наркоманией, были предоставлены государственные услуги по профессиональной ориентации, психологической поддержке и социальной адаптации на</w:t>
      </w:r>
      <w:proofErr w:type="gramEnd"/>
      <w:r w:rsidRPr="00617595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617595">
        <w:rPr>
          <w:rFonts w:eastAsia="Calibri"/>
          <w:bCs/>
          <w:sz w:val="28"/>
          <w:szCs w:val="28"/>
          <w:shd w:val="clear" w:color="auto" w:fill="FFFFFF"/>
          <w:lang w:eastAsia="en-US"/>
        </w:rPr>
        <w:t>рынке</w:t>
      </w:r>
      <w:proofErr w:type="gramEnd"/>
      <w:r w:rsidRPr="00617595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труда. </w:t>
      </w:r>
    </w:p>
    <w:p w:rsidR="00FA3EEB" w:rsidRPr="00617595" w:rsidRDefault="00FA3EEB" w:rsidP="00617595">
      <w:pPr>
        <w:autoSpaceDE w:val="0"/>
        <w:autoSpaceDN w:val="0"/>
        <w:spacing w:line="360" w:lineRule="auto"/>
        <w:ind w:firstLine="708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617595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Следует отметить, что у граждан данной категории отмечается низкий уровень исполнительской дисциплины. Так, из 6 граждан, снятых с регистрационного учета в 2021 году, 2 чел. (33,3%) были сняты по причине длительного отсутствия взаимодействия без уважительных причин гражданина с центром занятости населения, 1 чел. (16,7%) – в связи с отказом от услуг службы занятости населения. </w:t>
      </w:r>
    </w:p>
    <w:p w:rsidR="00FA3EEB" w:rsidRPr="00617595" w:rsidRDefault="00FA3EEB" w:rsidP="00617595">
      <w:pPr>
        <w:autoSpaceDE w:val="0"/>
        <w:autoSpaceDN w:val="0"/>
        <w:spacing w:line="360" w:lineRule="auto"/>
        <w:ind w:firstLine="708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617595">
        <w:rPr>
          <w:rFonts w:eastAsia="Calibri"/>
          <w:bCs/>
          <w:sz w:val="28"/>
          <w:szCs w:val="28"/>
          <w:shd w:val="clear" w:color="auto" w:fill="FFFFFF"/>
          <w:lang w:eastAsia="en-US"/>
        </w:rPr>
        <w:t>В целях профилактики правонарушений, деструктивного поведения и организации досуга несовершеннолетних граждан реализуется мероприятие по организации временного трудоустройства несовершеннолетних граждан в возрасте от 14 до 18 лет в свободное от учебы время.</w:t>
      </w:r>
    </w:p>
    <w:p w:rsidR="00FA3EEB" w:rsidRPr="00617595" w:rsidRDefault="00FA3EEB" w:rsidP="00617595">
      <w:pPr>
        <w:autoSpaceDE w:val="0"/>
        <w:autoSpaceDN w:val="0"/>
        <w:spacing w:line="360" w:lineRule="auto"/>
        <w:ind w:firstLine="708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617595">
        <w:rPr>
          <w:rFonts w:eastAsia="Calibri"/>
          <w:bCs/>
          <w:sz w:val="28"/>
          <w:szCs w:val="28"/>
          <w:shd w:val="clear" w:color="auto" w:fill="FFFFFF"/>
          <w:lang w:eastAsia="en-US"/>
        </w:rPr>
        <w:t>В 2021 году трудоустроено 9,4 тыс. чел., в том числе 4,8 тыс. подростков, находящихся в трудной жизненной ситуации, из них 68 сирот, 5 детей-инвалидов, 128 чел., состоящих на учете в органах системы профилактики безнадзорности и правонарушений, 125 чел., проживающих в семьях, находящихся в социально опасном положении.</w:t>
      </w:r>
    </w:p>
    <w:p w:rsidR="00466B03" w:rsidRPr="00617595" w:rsidRDefault="00466B03" w:rsidP="00617595">
      <w:pPr>
        <w:autoSpaceDE w:val="0"/>
        <w:autoSpaceDN w:val="0"/>
        <w:spacing w:line="360" w:lineRule="auto"/>
        <w:ind w:firstLine="708"/>
        <w:jc w:val="both"/>
        <w:rPr>
          <w:rFonts w:eastAsia="Calibri"/>
          <w:sz w:val="28"/>
          <w:szCs w:val="28"/>
          <w:highlight w:val="yellow"/>
        </w:rPr>
      </w:pPr>
      <w:r w:rsidRPr="00617595">
        <w:rPr>
          <w:rFonts w:eastAsia="Calibri"/>
          <w:sz w:val="28"/>
          <w:szCs w:val="28"/>
        </w:rPr>
        <w:t xml:space="preserve">По состоянию на 31 декабря </w:t>
      </w:r>
      <w:r w:rsidR="00157D81">
        <w:rPr>
          <w:rFonts w:eastAsia="Calibri"/>
          <w:sz w:val="28"/>
          <w:szCs w:val="28"/>
        </w:rPr>
        <w:t xml:space="preserve">2021 </w:t>
      </w:r>
      <w:r w:rsidRPr="00617595">
        <w:rPr>
          <w:rFonts w:eastAsia="Calibri"/>
          <w:sz w:val="28"/>
          <w:szCs w:val="28"/>
        </w:rPr>
        <w:t xml:space="preserve">года в ГКУ СО ЦЗН на регистрационном учете состояло </w:t>
      </w:r>
      <w:r w:rsidRPr="00617595">
        <w:rPr>
          <w:rFonts w:eastAsia="Calibri"/>
          <w:b/>
          <w:bCs/>
          <w:sz w:val="28"/>
          <w:szCs w:val="28"/>
        </w:rPr>
        <w:t xml:space="preserve">9233 </w:t>
      </w:r>
      <w:r w:rsidRPr="00617595">
        <w:rPr>
          <w:rFonts w:eastAsia="Calibri"/>
          <w:sz w:val="28"/>
          <w:szCs w:val="28"/>
        </w:rPr>
        <w:t xml:space="preserve">гражданина, признанных в установленном порядке безработными, из них </w:t>
      </w:r>
      <w:r w:rsidRPr="00617595">
        <w:rPr>
          <w:rFonts w:eastAsia="Calibri"/>
          <w:b/>
          <w:bCs/>
          <w:sz w:val="28"/>
          <w:szCs w:val="28"/>
        </w:rPr>
        <w:t xml:space="preserve">мужчины </w:t>
      </w:r>
      <w:r w:rsidRPr="00617595">
        <w:rPr>
          <w:rFonts w:eastAsia="Calibri"/>
          <w:sz w:val="28"/>
          <w:szCs w:val="28"/>
        </w:rPr>
        <w:t xml:space="preserve">– </w:t>
      </w:r>
      <w:r w:rsidRPr="00617595">
        <w:rPr>
          <w:rFonts w:eastAsia="Calibri"/>
          <w:b/>
          <w:bCs/>
          <w:sz w:val="28"/>
          <w:szCs w:val="28"/>
        </w:rPr>
        <w:t xml:space="preserve">4053 </w:t>
      </w:r>
      <w:r w:rsidRPr="00617595">
        <w:rPr>
          <w:rFonts w:eastAsia="Calibri"/>
          <w:sz w:val="28"/>
          <w:szCs w:val="28"/>
        </w:rPr>
        <w:t xml:space="preserve">чел. (43,9%), </w:t>
      </w:r>
      <w:r w:rsidRPr="00617595">
        <w:rPr>
          <w:rFonts w:eastAsia="Calibri"/>
          <w:b/>
          <w:bCs/>
          <w:sz w:val="28"/>
          <w:szCs w:val="28"/>
        </w:rPr>
        <w:t xml:space="preserve">женщины </w:t>
      </w:r>
      <w:r w:rsidRPr="00617595">
        <w:rPr>
          <w:rFonts w:eastAsia="Calibri"/>
          <w:sz w:val="28"/>
          <w:szCs w:val="28"/>
        </w:rPr>
        <w:t xml:space="preserve">– </w:t>
      </w:r>
      <w:r w:rsidRPr="00617595">
        <w:rPr>
          <w:rFonts w:eastAsia="Calibri"/>
          <w:b/>
          <w:bCs/>
          <w:sz w:val="28"/>
          <w:szCs w:val="28"/>
        </w:rPr>
        <w:t>5180</w:t>
      </w:r>
      <w:r w:rsidRPr="00617595">
        <w:rPr>
          <w:rFonts w:eastAsia="Calibri"/>
          <w:sz w:val="28"/>
          <w:szCs w:val="28"/>
        </w:rPr>
        <w:t xml:space="preserve"> чел. (56,1%).  </w:t>
      </w:r>
    </w:p>
    <w:p w:rsidR="00466B03" w:rsidRPr="00617595" w:rsidRDefault="00466B03" w:rsidP="00617595">
      <w:pPr>
        <w:autoSpaceDE w:val="0"/>
        <w:autoSpaceDN w:val="0"/>
        <w:spacing w:line="360" w:lineRule="auto"/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r w:rsidRPr="00617595">
        <w:rPr>
          <w:rFonts w:eastAsia="Calibri"/>
          <w:sz w:val="28"/>
          <w:szCs w:val="28"/>
        </w:rPr>
        <w:t xml:space="preserve">Среди безработных граждан </w:t>
      </w:r>
      <w:r w:rsidRPr="00617595">
        <w:rPr>
          <w:rFonts w:eastAsia="Calibri"/>
          <w:b/>
          <w:bCs/>
          <w:sz w:val="28"/>
          <w:szCs w:val="28"/>
        </w:rPr>
        <w:t>молодежь</w:t>
      </w:r>
      <w:r w:rsidRPr="00617595">
        <w:rPr>
          <w:rFonts w:eastAsia="Calibri"/>
          <w:sz w:val="28"/>
          <w:szCs w:val="28"/>
        </w:rPr>
        <w:t xml:space="preserve"> в возрасте от 16 до 29 лет составляла 1070 чел. (</w:t>
      </w:r>
      <w:r w:rsidRPr="00617595">
        <w:rPr>
          <w:rFonts w:eastAsia="Calibri"/>
          <w:b/>
          <w:bCs/>
          <w:sz w:val="28"/>
          <w:szCs w:val="28"/>
        </w:rPr>
        <w:t>11,6%</w:t>
      </w:r>
      <w:r w:rsidRPr="00617595">
        <w:rPr>
          <w:rFonts w:eastAsia="Calibri"/>
          <w:sz w:val="28"/>
          <w:szCs w:val="28"/>
        </w:rPr>
        <w:t xml:space="preserve"> от численности безработных граждан, состоящих на учете), из них </w:t>
      </w:r>
      <w:r w:rsidRPr="00617595">
        <w:rPr>
          <w:rFonts w:eastAsia="Calibri"/>
          <w:b/>
          <w:bCs/>
          <w:sz w:val="28"/>
          <w:szCs w:val="28"/>
        </w:rPr>
        <w:t xml:space="preserve">мужчины </w:t>
      </w:r>
      <w:r w:rsidRPr="00617595">
        <w:rPr>
          <w:rFonts w:eastAsia="Calibri"/>
          <w:sz w:val="28"/>
          <w:szCs w:val="28"/>
        </w:rPr>
        <w:t xml:space="preserve">– 365 чел. (34,1%), </w:t>
      </w:r>
      <w:r w:rsidRPr="00617595">
        <w:rPr>
          <w:rFonts w:eastAsia="Calibri"/>
          <w:b/>
          <w:bCs/>
          <w:sz w:val="28"/>
          <w:szCs w:val="28"/>
        </w:rPr>
        <w:t xml:space="preserve">женщины </w:t>
      </w:r>
      <w:r w:rsidRPr="00617595">
        <w:rPr>
          <w:rFonts w:eastAsia="Calibri"/>
          <w:sz w:val="28"/>
          <w:szCs w:val="28"/>
        </w:rPr>
        <w:t>– 705 чел. (65,9%).</w:t>
      </w:r>
    </w:p>
    <w:p w:rsidR="003A7C3D" w:rsidRPr="00617595" w:rsidRDefault="003A7C3D" w:rsidP="00617595">
      <w:pPr>
        <w:spacing w:line="360" w:lineRule="auto"/>
        <w:rPr>
          <w:rFonts w:eastAsia="Calibri"/>
          <w:sz w:val="22"/>
          <w:szCs w:val="22"/>
        </w:rPr>
      </w:pPr>
    </w:p>
    <w:p w:rsidR="00F10DB2" w:rsidRPr="00617595" w:rsidRDefault="00F10DB2" w:rsidP="00617595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617595">
        <w:rPr>
          <w:b/>
          <w:sz w:val="28"/>
          <w:szCs w:val="28"/>
        </w:rPr>
        <w:t>Миграционная ситуация</w:t>
      </w:r>
    </w:p>
    <w:p w:rsidR="00496730" w:rsidRPr="00617595" w:rsidRDefault="00496730" w:rsidP="00617595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FD6FDB" w:rsidRPr="00617595" w:rsidRDefault="00FD6FDB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Саратовская область расположена на юго-востоке европейской части России и входит в состав Приволжского Федерального округа. Расстояние от Саратова до Москвы 832 км, до Нижнего Новгорода – 638 км. Площадь Саратовской области в административных границах – 101,2 кв. км. Протяженность территории с запада на восток составляет 575 км, с севера на юг – 240 км. </w:t>
      </w:r>
      <w:proofErr w:type="gramStart"/>
      <w:r w:rsidRPr="00617595">
        <w:rPr>
          <w:sz w:val="28"/>
          <w:szCs w:val="28"/>
        </w:rPr>
        <w:t>Область граничит на юге – с Волгоградской областью, на западе – с Воронежской и Тамбовской областями, на севере – с Пензенской и Ульяновской областями, на северо-востоке – с Самарской областью, на юго-востоке и юге – с Казахстаном (протяженность Государственной границы – 565 км).</w:t>
      </w:r>
      <w:proofErr w:type="gramEnd"/>
    </w:p>
    <w:p w:rsidR="00FD6FDB" w:rsidRPr="00617595" w:rsidRDefault="00FD6FDB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>На миграционный учет за 2021 год поставлено – 72 515 (2020 г. – 61 414) иностранных граждан Далее – «ИГ». и лиц без гражданства Далее – «ЛБГ</w:t>
      </w:r>
      <w:proofErr w:type="gramStart"/>
      <w:r w:rsidRPr="00617595">
        <w:rPr>
          <w:sz w:val="28"/>
          <w:szCs w:val="28"/>
        </w:rPr>
        <w:t xml:space="preserve">»., </w:t>
      </w:r>
      <w:proofErr w:type="gramEnd"/>
      <w:r w:rsidRPr="00617595">
        <w:rPr>
          <w:sz w:val="28"/>
          <w:szCs w:val="28"/>
        </w:rPr>
        <w:t>из них по месту пребывания поставлено ИГ и ЛБГ – 63 560 (2020 г. – 51 557).</w:t>
      </w:r>
    </w:p>
    <w:p w:rsidR="00FD6FDB" w:rsidRPr="00617595" w:rsidRDefault="00FD6FDB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За 2021 год принято решений об оформлении разрешений </w:t>
      </w:r>
      <w:r w:rsidRPr="00617595">
        <w:rPr>
          <w:sz w:val="28"/>
          <w:szCs w:val="28"/>
        </w:rPr>
        <w:br/>
        <w:t>на временное проживание – 2 489 (2020 г. – 4 375, -43,1%). Наибольшее количество решений об оформлении РВП в Российской Федерации вынесено в отношении граждан: Республики Казахстан – 1 167, Республики Таджикистан – 315, Республики Узбекистан – 233.</w:t>
      </w:r>
    </w:p>
    <w:p w:rsidR="00FD6FDB" w:rsidRPr="00617595" w:rsidRDefault="00FD6FDB" w:rsidP="00617595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617595">
        <w:rPr>
          <w:sz w:val="28"/>
          <w:szCs w:val="28"/>
        </w:rPr>
        <w:t xml:space="preserve">При осуществлении деятельности по реализации законодательства </w:t>
      </w:r>
      <w:r w:rsidRPr="00617595">
        <w:rPr>
          <w:sz w:val="28"/>
          <w:szCs w:val="28"/>
        </w:rPr>
        <w:br/>
        <w:t xml:space="preserve">о гражданстве Российской Федерации за 2021 год принято в гражданство Российской Федерации 6 144 человека (2020 г. – 4 766, 28,9%), из них взрослых – 4 662 (2020 г. – 3 534, 31,9%), детей – 1 482 (2020 г. – 1 232, 20,3%).  </w:t>
      </w:r>
    </w:p>
    <w:p w:rsidR="00FD6FDB" w:rsidRPr="00617595" w:rsidRDefault="00FD6FDB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За 2021 год иностранным гражданам оформлено 5 299 (2020 г. – 3 203, 65,4%) документов для осуществления временной трудовой деятельности. </w:t>
      </w:r>
    </w:p>
    <w:p w:rsidR="00FD6FDB" w:rsidRPr="00617595" w:rsidRDefault="00FD6FDB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>По состоянию на 01.01.2022 у работодателей имеется 10 (2020 г. – 11,</w:t>
      </w:r>
      <w:r w:rsidRPr="00617595">
        <w:rPr>
          <w:sz w:val="28"/>
          <w:szCs w:val="28"/>
        </w:rPr>
        <w:br/>
        <w:t xml:space="preserve">-9,1%) действительных разрешений на привлечение и использование </w:t>
      </w:r>
      <w:r w:rsidRPr="00617595">
        <w:rPr>
          <w:sz w:val="28"/>
          <w:szCs w:val="28"/>
        </w:rPr>
        <w:br/>
        <w:t>23 иностранных работников (2020 г. – 20, -50,0%).</w:t>
      </w:r>
    </w:p>
    <w:p w:rsidR="00FD6FDB" w:rsidRPr="00617595" w:rsidRDefault="00FD6FDB" w:rsidP="0061759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17595">
        <w:rPr>
          <w:sz w:val="28"/>
          <w:szCs w:val="28"/>
        </w:rPr>
        <w:t>За 2021 год от иностранных граждан, прибывших в Российскую Федерацию с целью «работа» в порядке, не требующем получения визы, поступило 5 924 (2020 г. – 3 414, +73,5%) заявления об оформлении патента для осуществления трудовой деятельности, из них через уполномоченную организацию (ФГУП «ПВС» МВД России) – 4 894 (2020 г. – 445, в 13 раз), что составило 82,6% от общего количества заявлений.</w:t>
      </w:r>
      <w:proofErr w:type="gramEnd"/>
    </w:p>
    <w:p w:rsidR="00FD6FDB" w:rsidRPr="00617595" w:rsidRDefault="00FD6FDB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>На 01.01.2022 у иностранных граждан имеется 3 134 (2020 г. – 1 590, 97,1%) действительных патента.</w:t>
      </w:r>
    </w:p>
    <w:p w:rsidR="00FD6FDB" w:rsidRPr="00617595" w:rsidRDefault="00FD6FDB" w:rsidP="0061759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17595">
        <w:rPr>
          <w:sz w:val="28"/>
          <w:szCs w:val="28"/>
        </w:rPr>
        <w:t xml:space="preserve">С апреля 2020 года контроль за пребыванием иностранных граждан осуществляется на основании указов Президента России от 18.04.2020 № 274, от 15.06.2020 № 392, от 23.09.2020 № 580, от 15.12.2020 № 791 и от 15.06.2021 № 364, которыми ведены временные меры по урегулированию правового положения иностранных граждан и лиц без гражданства в РФ в связи с угрозой дальнейшего распространения </w:t>
      </w:r>
      <w:proofErr w:type="spellStart"/>
      <w:r w:rsidRPr="00617595">
        <w:rPr>
          <w:sz w:val="28"/>
          <w:szCs w:val="28"/>
        </w:rPr>
        <w:t>коронавирусной</w:t>
      </w:r>
      <w:proofErr w:type="spellEnd"/>
      <w:r w:rsidRPr="00617595">
        <w:rPr>
          <w:sz w:val="28"/>
          <w:szCs w:val="28"/>
        </w:rPr>
        <w:t xml:space="preserve"> инфекции, действующие до 15.09.2021. </w:t>
      </w:r>
      <w:proofErr w:type="gramEnd"/>
    </w:p>
    <w:p w:rsidR="00FD6FDB" w:rsidRPr="00617595" w:rsidRDefault="00FD6FDB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Временно ограничено применение в отношении иностранных граждан мер административного воздействия, связанных с административным </w:t>
      </w:r>
      <w:proofErr w:type="gramStart"/>
      <w:r w:rsidRPr="00617595">
        <w:rPr>
          <w:sz w:val="28"/>
          <w:szCs w:val="28"/>
        </w:rPr>
        <w:t>выдворением</w:t>
      </w:r>
      <w:proofErr w:type="gramEnd"/>
      <w:r w:rsidRPr="00617595">
        <w:rPr>
          <w:sz w:val="28"/>
          <w:szCs w:val="28"/>
        </w:rPr>
        <w:t xml:space="preserve">, депортацией, </w:t>
      </w:r>
      <w:proofErr w:type="spellStart"/>
      <w:r w:rsidRPr="00617595">
        <w:rPr>
          <w:sz w:val="28"/>
          <w:szCs w:val="28"/>
        </w:rPr>
        <w:t>реадмиссией</w:t>
      </w:r>
      <w:proofErr w:type="spellEnd"/>
      <w:r w:rsidRPr="00617595">
        <w:rPr>
          <w:sz w:val="28"/>
          <w:szCs w:val="28"/>
        </w:rPr>
        <w:t xml:space="preserve"> за нарушение ими миграционного законодательства. Мероприятия по </w:t>
      </w:r>
      <w:proofErr w:type="gramStart"/>
      <w:r w:rsidRPr="00617595">
        <w:rPr>
          <w:sz w:val="28"/>
          <w:szCs w:val="28"/>
        </w:rPr>
        <w:t>контролю за</w:t>
      </w:r>
      <w:proofErr w:type="gramEnd"/>
      <w:r w:rsidRPr="00617595">
        <w:rPr>
          <w:sz w:val="28"/>
          <w:szCs w:val="28"/>
        </w:rPr>
        <w:t xml:space="preserve"> соблюдением иностранными гражданами режима пребывания (проживания), осуществления трудовой деятельности на территории Саратовской области проводятся совместно и во взаимодействии с заинтересованными подразделениями и ведомствами, с учетом требований ограничительных мероприятий (режим повышенной готовности). </w:t>
      </w:r>
    </w:p>
    <w:p w:rsidR="00FD6FDB" w:rsidRPr="00617595" w:rsidRDefault="00FD6FDB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>За 2021 год по сведениям ППО «Территория» подразделениями по вопросам миграции Саратовской области выявлено 14 412 административных правонарушений (+1,1%) по количеству составленных протоколов за 2020 год (14 253), в том числе:</w:t>
      </w:r>
    </w:p>
    <w:p w:rsidR="00FD6FDB" w:rsidRPr="00617595" w:rsidRDefault="00FD6FDB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- по главе 18 и ст. 19.27 КоАП РФ – 2 820 (-19,0%; 2020 г. – 3 481),  </w:t>
      </w:r>
    </w:p>
    <w:p w:rsidR="00FD6FDB" w:rsidRPr="00617595" w:rsidRDefault="00FD6FDB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- по главе 19 КоАП РФ – 11 580 (+7,6%; 2020 г. – 10 763). </w:t>
      </w:r>
    </w:p>
    <w:p w:rsidR="00FD6FDB" w:rsidRPr="00617595" w:rsidRDefault="00FD6FDB" w:rsidP="00617595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617595">
        <w:rPr>
          <w:kern w:val="2"/>
          <w:sz w:val="28"/>
          <w:szCs w:val="28"/>
        </w:rPr>
        <w:t>Подразделениями</w:t>
      </w:r>
      <w:r w:rsidRPr="00617595">
        <w:rPr>
          <w:sz w:val="28"/>
          <w:szCs w:val="28"/>
        </w:rPr>
        <w:t xml:space="preserve"> по вопросам миграции проведено 3 159 мероприятий по выявлению фактов нарушения миграционного законодательства (2020 г. – 3 699, -14,6%) в местах пребывания (проживания) иностранных граждан и лиц без гражданства.</w:t>
      </w:r>
    </w:p>
    <w:p w:rsidR="00FD6FDB" w:rsidRPr="00617595" w:rsidRDefault="00FD6FDB" w:rsidP="00617595">
      <w:pPr>
        <w:spacing w:line="360" w:lineRule="auto"/>
        <w:ind w:firstLine="708"/>
        <w:contextualSpacing/>
        <w:jc w:val="both"/>
        <w:rPr>
          <w:rFonts w:eastAsia="Calibri"/>
          <w:spacing w:val="-4"/>
          <w:kern w:val="2"/>
          <w:sz w:val="28"/>
          <w:szCs w:val="28"/>
        </w:rPr>
      </w:pPr>
      <w:r w:rsidRPr="00617595">
        <w:rPr>
          <w:rFonts w:eastAsia="Calibri"/>
          <w:spacing w:val="-4"/>
          <w:kern w:val="2"/>
          <w:sz w:val="28"/>
          <w:szCs w:val="28"/>
        </w:rPr>
        <w:t xml:space="preserve">По итогам мероприятий по противодействию нелегальной миграции </w:t>
      </w:r>
      <w:r w:rsidRPr="00617595">
        <w:rPr>
          <w:rFonts w:eastAsia="Calibri"/>
          <w:spacing w:val="-4"/>
          <w:kern w:val="2"/>
          <w:sz w:val="28"/>
          <w:szCs w:val="28"/>
        </w:rPr>
        <w:br/>
        <w:t xml:space="preserve">и исполнению административного законодательства территориальными подразделениями по вопросам миграции ГУ МВД России по основаниям, предусмотренным Федеральным законом от 15.08.1996 № 114-ФЗ принято </w:t>
      </w:r>
      <w:r w:rsidRPr="00617595">
        <w:rPr>
          <w:rFonts w:eastAsia="Calibri"/>
          <w:spacing w:val="-4"/>
          <w:kern w:val="2"/>
          <w:sz w:val="28"/>
          <w:szCs w:val="28"/>
        </w:rPr>
        <w:br/>
        <w:t xml:space="preserve">844 решения о </w:t>
      </w:r>
      <w:proofErr w:type="spellStart"/>
      <w:r w:rsidRPr="00617595">
        <w:rPr>
          <w:rFonts w:eastAsia="Calibri"/>
          <w:spacing w:val="-4"/>
          <w:kern w:val="2"/>
          <w:sz w:val="28"/>
          <w:szCs w:val="28"/>
        </w:rPr>
        <w:t>неразрешении</w:t>
      </w:r>
      <w:proofErr w:type="spellEnd"/>
      <w:r w:rsidRPr="00617595">
        <w:rPr>
          <w:rFonts w:eastAsia="Calibri"/>
          <w:spacing w:val="-4"/>
          <w:kern w:val="2"/>
          <w:sz w:val="28"/>
          <w:szCs w:val="28"/>
        </w:rPr>
        <w:t xml:space="preserve"> въезда на территорию Российской Федерации иностранным гражданам, нарушившим законодательство РФ (2020 г. – 1 586;</w:t>
      </w:r>
      <w:r w:rsidRPr="00617595">
        <w:rPr>
          <w:rFonts w:eastAsia="Calibri"/>
          <w:spacing w:val="-4"/>
          <w:kern w:val="2"/>
          <w:sz w:val="28"/>
          <w:szCs w:val="28"/>
        </w:rPr>
        <w:br/>
        <w:t>-46,8%).</w:t>
      </w:r>
    </w:p>
    <w:p w:rsidR="00FD6FDB" w:rsidRPr="00617595" w:rsidRDefault="00FD6FDB" w:rsidP="00617595">
      <w:pPr>
        <w:spacing w:line="360" w:lineRule="auto"/>
        <w:ind w:firstLine="708"/>
        <w:contextualSpacing/>
        <w:jc w:val="both"/>
        <w:rPr>
          <w:rFonts w:eastAsia="Calibri"/>
          <w:spacing w:val="-4"/>
          <w:kern w:val="2"/>
          <w:sz w:val="28"/>
          <w:szCs w:val="28"/>
        </w:rPr>
      </w:pPr>
      <w:r w:rsidRPr="00617595">
        <w:rPr>
          <w:rFonts w:eastAsia="Calibri"/>
          <w:spacing w:val="-4"/>
          <w:kern w:val="2"/>
          <w:sz w:val="28"/>
          <w:szCs w:val="28"/>
        </w:rPr>
        <w:t xml:space="preserve">За угрозу общественной безопасности и правопорядка на основании </w:t>
      </w:r>
      <w:r w:rsidRPr="00617595">
        <w:rPr>
          <w:rFonts w:eastAsia="Calibri"/>
          <w:spacing w:val="-4"/>
          <w:kern w:val="2"/>
          <w:sz w:val="28"/>
          <w:szCs w:val="28"/>
        </w:rPr>
        <w:br/>
        <w:t xml:space="preserve">п. 1 ч. 1 ст. 27 ФЗ-114 вынесено 3 решения о </w:t>
      </w:r>
      <w:proofErr w:type="spellStart"/>
      <w:r w:rsidRPr="00617595">
        <w:rPr>
          <w:rFonts w:eastAsia="Calibri"/>
          <w:spacing w:val="-4"/>
          <w:kern w:val="2"/>
          <w:sz w:val="28"/>
          <w:szCs w:val="28"/>
        </w:rPr>
        <w:t>неразрешении</w:t>
      </w:r>
      <w:proofErr w:type="spellEnd"/>
      <w:r w:rsidRPr="00617595">
        <w:rPr>
          <w:rFonts w:eastAsia="Calibri"/>
          <w:spacing w:val="-4"/>
          <w:kern w:val="2"/>
          <w:sz w:val="28"/>
          <w:szCs w:val="28"/>
        </w:rPr>
        <w:t xml:space="preserve"> въезда в РФ                             на 15 и 40 лет соответственно.</w:t>
      </w:r>
    </w:p>
    <w:p w:rsidR="00FD6FDB" w:rsidRPr="00617595" w:rsidRDefault="00FD6FDB" w:rsidP="00617595">
      <w:pPr>
        <w:spacing w:line="360" w:lineRule="auto"/>
        <w:ind w:firstLine="708"/>
        <w:contextualSpacing/>
        <w:jc w:val="both"/>
        <w:rPr>
          <w:rFonts w:eastAsia="Calibri"/>
          <w:spacing w:val="-4"/>
          <w:kern w:val="2"/>
          <w:sz w:val="28"/>
          <w:szCs w:val="28"/>
        </w:rPr>
      </w:pPr>
      <w:r w:rsidRPr="00617595">
        <w:rPr>
          <w:rFonts w:eastAsia="Calibri"/>
          <w:spacing w:val="-4"/>
          <w:kern w:val="2"/>
          <w:sz w:val="28"/>
          <w:szCs w:val="28"/>
        </w:rPr>
        <w:t>За 2021 год УВМ ГУ МВД России приняты решения о депортации за пределы территории Российской Федерации в отношении 328 иностранных граждан (2020 г. – 62, +429,0%), в отношении которых ФСИН вынесены распоряжения о нежелательном пребывании в РФ. Повышена эффективность по депортации за пределы Российской Федерации иностранных граждан (с 39 до 75, +92,3%).</w:t>
      </w:r>
    </w:p>
    <w:p w:rsidR="00FD6FDB" w:rsidRPr="00617595" w:rsidRDefault="00FD6FDB" w:rsidP="00617595">
      <w:pPr>
        <w:spacing w:line="360" w:lineRule="auto"/>
        <w:ind w:firstLine="708"/>
        <w:contextualSpacing/>
        <w:jc w:val="both"/>
        <w:rPr>
          <w:rFonts w:eastAsia="Calibri"/>
          <w:spacing w:val="-4"/>
          <w:kern w:val="2"/>
          <w:sz w:val="28"/>
          <w:szCs w:val="28"/>
        </w:rPr>
      </w:pPr>
      <w:r w:rsidRPr="00617595">
        <w:rPr>
          <w:rFonts w:eastAsia="Calibri"/>
          <w:spacing w:val="-4"/>
          <w:kern w:val="2"/>
          <w:sz w:val="28"/>
          <w:szCs w:val="28"/>
        </w:rPr>
        <w:t xml:space="preserve">Кроме того с целью осуществления </w:t>
      </w:r>
      <w:proofErr w:type="gramStart"/>
      <w:r w:rsidRPr="00617595">
        <w:rPr>
          <w:rFonts w:eastAsia="Calibri"/>
          <w:spacing w:val="-4"/>
          <w:kern w:val="2"/>
          <w:sz w:val="28"/>
          <w:szCs w:val="28"/>
        </w:rPr>
        <w:t>контроля за</w:t>
      </w:r>
      <w:proofErr w:type="gramEnd"/>
      <w:r w:rsidRPr="00617595">
        <w:rPr>
          <w:rFonts w:eastAsia="Calibri"/>
          <w:spacing w:val="-4"/>
          <w:kern w:val="2"/>
          <w:sz w:val="28"/>
          <w:szCs w:val="28"/>
        </w:rPr>
        <w:t xml:space="preserve"> иностранными гражданами, подлежащими выдворению в форме самостоятельного выезда, проводятся проверки по информационным учетам МВД России, на предмет их выезда за пределы Российской Федерации.</w:t>
      </w:r>
    </w:p>
    <w:p w:rsidR="00FD6FDB" w:rsidRPr="00617595" w:rsidRDefault="00FD6FDB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>Взаимодействие УВМ ГУ МВД России по Саратовской строилось в рамках Плана межведомственного взаимодействия по профилактике и пресечению правонарушений в сферах миграции и оборота наркотических средств (</w:t>
      </w:r>
      <w:proofErr w:type="gramStart"/>
      <w:r w:rsidRPr="00617595">
        <w:rPr>
          <w:sz w:val="28"/>
          <w:szCs w:val="28"/>
        </w:rPr>
        <w:t>бессрочный</w:t>
      </w:r>
      <w:proofErr w:type="gramEnd"/>
      <w:r w:rsidRPr="00617595">
        <w:rPr>
          <w:sz w:val="28"/>
          <w:szCs w:val="28"/>
        </w:rPr>
        <w:t>, ежегодно пролонгируется), а также межведомственных приказов по организации проведения совместных мероприятий по противодействию нелегальной миграции и незаконному обороту наркотиков.</w:t>
      </w:r>
    </w:p>
    <w:p w:rsidR="00FD6FDB" w:rsidRPr="00617595" w:rsidRDefault="00FD6FDB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>В целях обеспечения правопорядка и безопасности на приграничных территориях, повышения степени межведомственного взаимодействия организован обмен информацией и проведение скоординированных действий ГУ МВД России по противодействию преступности, в том числе в сфере миграции.</w:t>
      </w:r>
    </w:p>
    <w:p w:rsidR="00FD6FDB" w:rsidRPr="00617595" w:rsidRDefault="00FD6FDB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В 2021 году совместно с заинтересованными ведомствами </w:t>
      </w:r>
      <w:r w:rsidRPr="00617595">
        <w:rPr>
          <w:sz w:val="28"/>
          <w:szCs w:val="28"/>
        </w:rPr>
        <w:br/>
        <w:t xml:space="preserve">(в </w:t>
      </w:r>
      <w:proofErr w:type="spellStart"/>
      <w:r w:rsidRPr="00617595">
        <w:rPr>
          <w:sz w:val="28"/>
          <w:szCs w:val="28"/>
        </w:rPr>
        <w:t>т.ч</w:t>
      </w:r>
      <w:proofErr w:type="spellEnd"/>
      <w:r w:rsidRPr="00617595">
        <w:rPr>
          <w:sz w:val="28"/>
          <w:szCs w:val="28"/>
        </w:rPr>
        <w:t>. Пограничным управлением ФСБ России по Саратовской и Самарской областям) проведено 2 этапа комплексной оперативно-профилактической операции «Нелегал». Особое внимание в рамках операции уделялось пресечению каналов нелегальной миграции. В ходе второго этапа выявлен факт организации незаконной миграции, совершенный организованной группой. Возбуждено и расследуется уголовное дело по ч. 2 ст. 322.1 УК РФ.</w:t>
      </w:r>
    </w:p>
    <w:p w:rsidR="00FD6FDB" w:rsidRPr="00617595" w:rsidRDefault="00FD6FDB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Организована проверка мест проживания иностранных граждан </w:t>
      </w:r>
      <w:r w:rsidRPr="00617595">
        <w:rPr>
          <w:sz w:val="28"/>
          <w:szCs w:val="28"/>
        </w:rPr>
        <w:br/>
        <w:t>на территории области, проведены мероприятия по детальной отработке адресов массовой постановки на регистрационный учет, особое внимание уделено выявлению фактов регистрации граждан по адресам, в которых отсутствуют жилые помещения либо они не пригодны для проживания.</w:t>
      </w:r>
    </w:p>
    <w:p w:rsidR="00FD6FDB" w:rsidRPr="00617595" w:rsidRDefault="00FD6FDB" w:rsidP="0061759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17595">
        <w:rPr>
          <w:sz w:val="28"/>
          <w:szCs w:val="28"/>
        </w:rPr>
        <w:t xml:space="preserve">За 2021 год по материалам, содержащим признаки преступлений </w:t>
      </w:r>
      <w:r w:rsidRPr="00617595">
        <w:rPr>
          <w:sz w:val="28"/>
          <w:szCs w:val="28"/>
        </w:rPr>
        <w:br/>
        <w:t xml:space="preserve">в сфере миграции, направленным подразделениями по вопросам миграции, совместно с заинтересованными органами выявлено 719 преступлений </w:t>
      </w:r>
      <w:r w:rsidRPr="00617595">
        <w:rPr>
          <w:sz w:val="28"/>
          <w:szCs w:val="28"/>
        </w:rPr>
        <w:br/>
        <w:t xml:space="preserve">(-7,1%; </w:t>
      </w:r>
      <w:smartTag w:uri="urn:schemas-microsoft-com:office:smarttags" w:element="metricconverter">
        <w:smartTagPr>
          <w:attr w:name="ProductID" w:val="2020 г"/>
        </w:smartTagPr>
        <w:r w:rsidRPr="00617595">
          <w:rPr>
            <w:sz w:val="28"/>
            <w:szCs w:val="28"/>
          </w:rPr>
          <w:t>2020 г</w:t>
        </w:r>
      </w:smartTag>
      <w:r w:rsidRPr="00617595">
        <w:rPr>
          <w:sz w:val="28"/>
          <w:szCs w:val="28"/>
        </w:rPr>
        <w:t xml:space="preserve">. – 774), из них по ст. 322.1 УК РФ – 4 (+33,3%; </w:t>
      </w:r>
      <w:smartTag w:uri="urn:schemas-microsoft-com:office:smarttags" w:element="metricconverter">
        <w:smartTagPr>
          <w:attr w:name="ProductID" w:val="2020 г"/>
        </w:smartTagPr>
        <w:r w:rsidRPr="00617595">
          <w:rPr>
            <w:sz w:val="28"/>
            <w:szCs w:val="28"/>
          </w:rPr>
          <w:t>2020 г</w:t>
        </w:r>
      </w:smartTag>
      <w:r w:rsidRPr="00617595">
        <w:rPr>
          <w:sz w:val="28"/>
          <w:szCs w:val="28"/>
        </w:rPr>
        <w:t xml:space="preserve">. – 3), </w:t>
      </w:r>
      <w:r w:rsidRPr="00617595">
        <w:rPr>
          <w:sz w:val="28"/>
          <w:szCs w:val="28"/>
        </w:rPr>
        <w:br/>
        <w:t xml:space="preserve">по ст. 322.2 УК РФ – 227 (+29,0%; </w:t>
      </w:r>
      <w:smartTag w:uri="urn:schemas-microsoft-com:office:smarttags" w:element="metricconverter">
        <w:smartTagPr>
          <w:attr w:name="ProductID" w:val="2020 г"/>
        </w:smartTagPr>
        <w:r w:rsidRPr="00617595">
          <w:rPr>
            <w:sz w:val="28"/>
            <w:szCs w:val="28"/>
          </w:rPr>
          <w:t>2020 г</w:t>
        </w:r>
      </w:smartTag>
      <w:r w:rsidRPr="00617595">
        <w:rPr>
          <w:sz w:val="28"/>
          <w:szCs w:val="28"/>
        </w:rPr>
        <w:t xml:space="preserve">. – 176), по ст. 322.3 УК РФ – </w:t>
      </w:r>
      <w:r w:rsidRPr="00617595">
        <w:rPr>
          <w:sz w:val="28"/>
          <w:szCs w:val="28"/>
        </w:rPr>
        <w:br/>
        <w:t xml:space="preserve">476 (-19,6%, </w:t>
      </w:r>
      <w:smartTag w:uri="urn:schemas-microsoft-com:office:smarttags" w:element="metricconverter">
        <w:smartTagPr>
          <w:attr w:name="ProductID" w:val="2020 г"/>
        </w:smartTagPr>
        <w:r w:rsidRPr="00617595">
          <w:rPr>
            <w:sz w:val="28"/>
            <w:szCs w:val="28"/>
          </w:rPr>
          <w:t>2020 г</w:t>
        </w:r>
      </w:smartTag>
      <w:r w:rsidRPr="00617595">
        <w:rPr>
          <w:sz w:val="28"/>
          <w:szCs w:val="28"/>
        </w:rPr>
        <w:t xml:space="preserve">. – 592). </w:t>
      </w:r>
      <w:proofErr w:type="gramEnd"/>
    </w:p>
    <w:p w:rsidR="00FD6FDB" w:rsidRPr="00617595" w:rsidRDefault="00FD6FDB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В связи с установлением факта фиктивной регистрации по месту пребывания (по месту жительства) иностранного гражданина или лица без гражданства в жилом помещении снято с миграционного учета </w:t>
      </w:r>
      <w:r w:rsidRPr="00617595">
        <w:rPr>
          <w:sz w:val="28"/>
          <w:szCs w:val="28"/>
        </w:rPr>
        <w:br/>
        <w:t>1 155 иностранцев.</w:t>
      </w:r>
    </w:p>
    <w:p w:rsidR="00FD6FDB" w:rsidRPr="00617595" w:rsidRDefault="00FD6FDB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В среднесрочной перспективе развитие миграционной обстановки в Саратовской области будет происходить в нескольких направлениях с учетом сложившихся в 2021 году тенденций. </w:t>
      </w:r>
    </w:p>
    <w:p w:rsidR="00FD6FDB" w:rsidRPr="00617595" w:rsidRDefault="00FD6FDB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Определяющим фактором в миграционном потоке иностранных граждан и лиц без гражданства на территории Саратовской области </w:t>
      </w:r>
      <w:r w:rsidRPr="00617595">
        <w:rPr>
          <w:sz w:val="28"/>
          <w:szCs w:val="28"/>
        </w:rPr>
        <w:br/>
        <w:t xml:space="preserve">в 2022 году будет определена эпидемиологическая обстановка </w:t>
      </w:r>
      <w:r w:rsidRPr="00617595">
        <w:rPr>
          <w:sz w:val="28"/>
          <w:szCs w:val="28"/>
        </w:rPr>
        <w:br/>
        <w:t xml:space="preserve">с </w:t>
      </w:r>
      <w:proofErr w:type="spellStart"/>
      <w:r w:rsidRPr="00617595">
        <w:rPr>
          <w:sz w:val="28"/>
          <w:szCs w:val="28"/>
        </w:rPr>
        <w:t>коронавирусной</w:t>
      </w:r>
      <w:proofErr w:type="spellEnd"/>
      <w:r w:rsidRPr="00617595">
        <w:rPr>
          <w:sz w:val="28"/>
          <w:szCs w:val="28"/>
        </w:rPr>
        <w:t xml:space="preserve"> инфекцией COVID-19 на территории Российской Федерации.</w:t>
      </w:r>
    </w:p>
    <w:p w:rsidR="00FD6FDB" w:rsidRPr="00617595" w:rsidRDefault="00FD6FDB" w:rsidP="0061759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17595">
        <w:rPr>
          <w:sz w:val="28"/>
          <w:szCs w:val="28"/>
        </w:rPr>
        <w:t>С учетом реализации на территории области приказа ГУ МВД России от 20.08.2021 № 969 «Об утверждении Порядка взаимодействия подразделений органов внутренних дел саратовской области при выявлении, документировании и раскрытии преступлений, предусмотренных статьями 322.1, 322.2, 322.3 Уголовного кодекса Российской Федерации», при условии эффективной работы и исключении формального подхода, выполнения поставленных задач начальником ГУ МВД России по исполнению данного приказа, предполагается сохранение на</w:t>
      </w:r>
      <w:proofErr w:type="gramEnd"/>
      <w:r w:rsidRPr="00617595">
        <w:rPr>
          <w:sz w:val="28"/>
          <w:szCs w:val="28"/>
        </w:rPr>
        <w:t xml:space="preserve"> </w:t>
      </w:r>
      <w:proofErr w:type="gramStart"/>
      <w:r w:rsidRPr="00617595">
        <w:rPr>
          <w:sz w:val="28"/>
          <w:szCs w:val="28"/>
        </w:rPr>
        <w:t>уровне</w:t>
      </w:r>
      <w:proofErr w:type="gramEnd"/>
      <w:r w:rsidRPr="00617595">
        <w:rPr>
          <w:sz w:val="28"/>
          <w:szCs w:val="28"/>
        </w:rPr>
        <w:t xml:space="preserve"> 2021 года, либо незначительное увеличение количества выявляемых преступлений в сфере миграции, в частности по фактам фиктивной регистрации, а также снижение количества доли преступлений, совершаемых иностранными гражданами, либо сохранение текущего уровня. </w:t>
      </w:r>
    </w:p>
    <w:p w:rsidR="00FD6FDB" w:rsidRPr="00617595" w:rsidRDefault="00FD6FDB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В 2022 году ожидается сохранение, либо незначительное снижение, количества прибывающих трудовых мигрантов, желающих осуществлять трудовую деятельность на территории Саратовской области. </w:t>
      </w:r>
    </w:p>
    <w:p w:rsidR="00FD6FDB" w:rsidRPr="00617595" w:rsidRDefault="00FD6FDB" w:rsidP="0061759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17595">
        <w:rPr>
          <w:sz w:val="28"/>
          <w:szCs w:val="28"/>
        </w:rPr>
        <w:t xml:space="preserve">Вместе с тем, прогнозируется увеличение количества иностранных граждан, прибывающих на территорию области в связи с изданием Указа Президента Российской Федерации от 15 июня 2021 г. № 364 «О временных мерах по урегулированию правового положения иностранных граждан и лиц без гражданства в Российской Федерации в период преодоления последствий распространения новой </w:t>
      </w:r>
      <w:proofErr w:type="spellStart"/>
      <w:r w:rsidRPr="00617595">
        <w:rPr>
          <w:sz w:val="28"/>
          <w:szCs w:val="28"/>
        </w:rPr>
        <w:t>коронавирусной</w:t>
      </w:r>
      <w:proofErr w:type="spellEnd"/>
      <w:r w:rsidRPr="00617595">
        <w:rPr>
          <w:sz w:val="28"/>
          <w:szCs w:val="28"/>
        </w:rPr>
        <w:t xml:space="preserve"> инфекции (COVID-19)» и событиями, происходящими в мире. </w:t>
      </w:r>
      <w:proofErr w:type="gramEnd"/>
    </w:p>
    <w:p w:rsidR="00FD6FDB" w:rsidRPr="00617595" w:rsidRDefault="00FD6FDB" w:rsidP="00617595">
      <w:pPr>
        <w:spacing w:line="360" w:lineRule="auto"/>
        <w:ind w:firstLine="709"/>
        <w:jc w:val="both"/>
        <w:rPr>
          <w:sz w:val="28"/>
          <w:szCs w:val="28"/>
        </w:rPr>
      </w:pPr>
    </w:p>
    <w:p w:rsidR="006B62E1" w:rsidRPr="00617595" w:rsidRDefault="006B62E1" w:rsidP="006175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kern w:val="2"/>
          <w:sz w:val="28"/>
          <w:szCs w:val="28"/>
        </w:rPr>
      </w:pPr>
    </w:p>
    <w:p w:rsidR="00BF73D4" w:rsidRPr="00617595" w:rsidRDefault="00BF73D4" w:rsidP="006175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kern w:val="2"/>
          <w:sz w:val="28"/>
          <w:szCs w:val="28"/>
        </w:rPr>
      </w:pPr>
    </w:p>
    <w:p w:rsidR="00BF73D4" w:rsidRPr="00617595" w:rsidRDefault="00BF73D4" w:rsidP="006175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kern w:val="2"/>
          <w:sz w:val="28"/>
          <w:szCs w:val="28"/>
        </w:rPr>
      </w:pPr>
    </w:p>
    <w:p w:rsidR="00BF73D4" w:rsidRPr="00617595" w:rsidRDefault="00BF73D4" w:rsidP="006175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kern w:val="2"/>
          <w:sz w:val="28"/>
          <w:szCs w:val="28"/>
        </w:rPr>
      </w:pPr>
    </w:p>
    <w:p w:rsidR="00BF73D4" w:rsidRPr="00617595" w:rsidRDefault="00BF73D4" w:rsidP="006175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kern w:val="2"/>
          <w:sz w:val="28"/>
          <w:szCs w:val="28"/>
        </w:rPr>
      </w:pPr>
    </w:p>
    <w:p w:rsidR="00BF73D4" w:rsidRPr="00617595" w:rsidRDefault="00BF73D4" w:rsidP="006175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kern w:val="2"/>
          <w:sz w:val="28"/>
          <w:szCs w:val="28"/>
        </w:rPr>
      </w:pPr>
    </w:p>
    <w:p w:rsidR="00BF73D4" w:rsidRPr="00617595" w:rsidRDefault="00BF73D4" w:rsidP="006175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kern w:val="2"/>
          <w:sz w:val="28"/>
          <w:szCs w:val="28"/>
        </w:rPr>
      </w:pPr>
    </w:p>
    <w:p w:rsidR="00BF73D4" w:rsidRDefault="00BF73D4" w:rsidP="006175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kern w:val="2"/>
          <w:sz w:val="28"/>
          <w:szCs w:val="28"/>
        </w:rPr>
      </w:pPr>
    </w:p>
    <w:p w:rsidR="006C4188" w:rsidRDefault="006C4188" w:rsidP="006175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kern w:val="2"/>
          <w:sz w:val="28"/>
          <w:szCs w:val="28"/>
        </w:rPr>
      </w:pPr>
    </w:p>
    <w:p w:rsidR="006C4188" w:rsidRDefault="006C4188" w:rsidP="006175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kern w:val="2"/>
          <w:sz w:val="28"/>
          <w:szCs w:val="28"/>
        </w:rPr>
      </w:pPr>
    </w:p>
    <w:p w:rsidR="006C4188" w:rsidRDefault="006C4188" w:rsidP="006175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kern w:val="2"/>
          <w:sz w:val="28"/>
          <w:szCs w:val="28"/>
        </w:rPr>
      </w:pPr>
    </w:p>
    <w:p w:rsidR="006C4188" w:rsidRDefault="006C4188" w:rsidP="006175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kern w:val="2"/>
          <w:sz w:val="28"/>
          <w:szCs w:val="28"/>
        </w:rPr>
      </w:pPr>
    </w:p>
    <w:p w:rsidR="006C4188" w:rsidRDefault="006C4188" w:rsidP="006175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kern w:val="2"/>
          <w:sz w:val="28"/>
          <w:szCs w:val="28"/>
        </w:rPr>
      </w:pPr>
    </w:p>
    <w:p w:rsidR="006C4188" w:rsidRDefault="006C4188" w:rsidP="006175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kern w:val="2"/>
          <w:sz w:val="28"/>
          <w:szCs w:val="28"/>
        </w:rPr>
      </w:pPr>
    </w:p>
    <w:p w:rsidR="006C4188" w:rsidRDefault="006C4188" w:rsidP="006175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kern w:val="2"/>
          <w:sz w:val="28"/>
          <w:szCs w:val="28"/>
        </w:rPr>
      </w:pPr>
    </w:p>
    <w:p w:rsidR="006C4188" w:rsidRDefault="006C4188" w:rsidP="006175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kern w:val="2"/>
          <w:sz w:val="28"/>
          <w:szCs w:val="28"/>
        </w:rPr>
      </w:pPr>
    </w:p>
    <w:p w:rsidR="006C4188" w:rsidRDefault="006C4188" w:rsidP="006175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kern w:val="2"/>
          <w:sz w:val="28"/>
          <w:szCs w:val="28"/>
        </w:rPr>
      </w:pPr>
    </w:p>
    <w:p w:rsidR="006C4188" w:rsidRDefault="006C4188" w:rsidP="006175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kern w:val="2"/>
          <w:sz w:val="28"/>
          <w:szCs w:val="28"/>
        </w:rPr>
      </w:pPr>
    </w:p>
    <w:p w:rsidR="006C4188" w:rsidRDefault="006C4188" w:rsidP="006175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kern w:val="2"/>
          <w:sz w:val="28"/>
          <w:szCs w:val="28"/>
        </w:rPr>
      </w:pPr>
    </w:p>
    <w:p w:rsidR="006C4188" w:rsidRDefault="006C4188" w:rsidP="006175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kern w:val="2"/>
          <w:sz w:val="28"/>
          <w:szCs w:val="28"/>
        </w:rPr>
      </w:pPr>
    </w:p>
    <w:p w:rsidR="006C4188" w:rsidRDefault="006C4188" w:rsidP="006175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kern w:val="2"/>
          <w:sz w:val="28"/>
          <w:szCs w:val="28"/>
        </w:rPr>
      </w:pPr>
    </w:p>
    <w:p w:rsidR="006C4188" w:rsidRDefault="006C4188" w:rsidP="006175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kern w:val="2"/>
          <w:sz w:val="28"/>
          <w:szCs w:val="28"/>
        </w:rPr>
      </w:pPr>
    </w:p>
    <w:p w:rsidR="006C4188" w:rsidRDefault="006C4188" w:rsidP="006175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kern w:val="2"/>
          <w:sz w:val="28"/>
          <w:szCs w:val="28"/>
        </w:rPr>
      </w:pPr>
    </w:p>
    <w:p w:rsidR="006C4188" w:rsidRDefault="006C4188" w:rsidP="006175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kern w:val="2"/>
          <w:sz w:val="28"/>
          <w:szCs w:val="28"/>
        </w:rPr>
      </w:pPr>
    </w:p>
    <w:p w:rsidR="006C4188" w:rsidRDefault="006C4188" w:rsidP="006175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kern w:val="2"/>
          <w:sz w:val="28"/>
          <w:szCs w:val="28"/>
        </w:rPr>
      </w:pPr>
    </w:p>
    <w:p w:rsidR="006C4188" w:rsidRPr="00617595" w:rsidRDefault="006C4188" w:rsidP="006175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kern w:val="2"/>
          <w:sz w:val="28"/>
          <w:szCs w:val="28"/>
        </w:rPr>
      </w:pPr>
    </w:p>
    <w:p w:rsidR="005B59D5" w:rsidRPr="00E37EEB" w:rsidRDefault="00E37EEB" w:rsidP="00E37EEB">
      <w:pPr>
        <w:pStyle w:val="aff2"/>
        <w:numPr>
          <w:ilvl w:val="0"/>
          <w:numId w:val="5"/>
        </w:numPr>
        <w:spacing w:line="360" w:lineRule="auto"/>
        <w:jc w:val="center"/>
        <w:rPr>
          <w:rFonts w:eastAsia="Calibri"/>
          <w:sz w:val="28"/>
          <w:szCs w:val="28"/>
        </w:rPr>
      </w:pPr>
      <w:r w:rsidRPr="00E37EEB">
        <w:rPr>
          <w:b/>
          <w:sz w:val="32"/>
          <w:szCs w:val="32"/>
        </w:rPr>
        <w:t>Анализ, оценка и динамика уровня и структуры наркотизации населения</w:t>
      </w:r>
    </w:p>
    <w:p w:rsidR="00F6295B" w:rsidRDefault="00F6295B" w:rsidP="0061759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353A43" w:rsidRPr="00617595" w:rsidRDefault="00353A43" w:rsidP="0061759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17595">
        <w:rPr>
          <w:rFonts w:eastAsia="Calibri"/>
          <w:sz w:val="28"/>
          <w:szCs w:val="28"/>
        </w:rPr>
        <w:t xml:space="preserve">За 2021 г. заболеваемость наркоманиями составила 5,2 на 100 тыс. населения, что на 13,0% выше, чем за аналогичный период 2020 года (4,6 на 100 тыс. населения). Впервые взято на учет в 2021 году 125 человек. </w:t>
      </w:r>
    </w:p>
    <w:p w:rsidR="00353A43" w:rsidRPr="00617595" w:rsidRDefault="00353A43" w:rsidP="0061759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17595">
        <w:rPr>
          <w:rFonts w:eastAsia="Calibri"/>
          <w:sz w:val="28"/>
          <w:szCs w:val="28"/>
        </w:rPr>
        <w:t xml:space="preserve">В настоящее время под диспансерным наблюдением с диагнозом «наркомания» находится 2104 человек. </w:t>
      </w:r>
    </w:p>
    <w:p w:rsidR="00353A43" w:rsidRPr="00617595" w:rsidRDefault="00353A43" w:rsidP="0061759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17595">
        <w:rPr>
          <w:rFonts w:eastAsia="Calibri"/>
          <w:sz w:val="28"/>
          <w:szCs w:val="28"/>
        </w:rPr>
        <w:t>За прошедший период взято под наблюдение с диагнозом употребление наркотиков с вредными последствиями 379 человек (15,8 на 100 тыс. населения), что на 10% выше, чем за указанный период 2020 г</w:t>
      </w:r>
      <w:r w:rsidR="000D58BD" w:rsidRPr="00617595">
        <w:rPr>
          <w:rFonts w:eastAsia="Calibri"/>
          <w:sz w:val="28"/>
          <w:szCs w:val="28"/>
        </w:rPr>
        <w:t>ода</w:t>
      </w:r>
      <w:r w:rsidRPr="00617595">
        <w:rPr>
          <w:rFonts w:eastAsia="Calibri"/>
          <w:sz w:val="28"/>
          <w:szCs w:val="28"/>
        </w:rPr>
        <w:t xml:space="preserve"> (14,3 на 100 тыс. населения). </w:t>
      </w:r>
    </w:p>
    <w:p w:rsidR="00353A43" w:rsidRPr="00617595" w:rsidRDefault="00353A43" w:rsidP="0061759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17595">
        <w:rPr>
          <w:rFonts w:eastAsia="Calibri"/>
          <w:sz w:val="28"/>
          <w:szCs w:val="28"/>
        </w:rPr>
        <w:t>Распространенность составила 65,5 на 100 тыс. населения, что на 12,5%  выше, чем за аналогичный период 2020 г</w:t>
      </w:r>
      <w:r w:rsidR="000D58BD" w:rsidRPr="00617595">
        <w:rPr>
          <w:rFonts w:eastAsia="Calibri"/>
          <w:sz w:val="28"/>
          <w:szCs w:val="28"/>
        </w:rPr>
        <w:t>ода</w:t>
      </w:r>
      <w:r w:rsidRPr="00617595">
        <w:rPr>
          <w:rFonts w:eastAsia="Calibri"/>
          <w:sz w:val="28"/>
          <w:szCs w:val="28"/>
        </w:rPr>
        <w:t xml:space="preserve"> (58,2 на 100 тыс. населения). На учете состоит 1569 человек. </w:t>
      </w:r>
    </w:p>
    <w:p w:rsidR="00353A43" w:rsidRPr="00617595" w:rsidRDefault="00353A43" w:rsidP="0061759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17595">
        <w:rPr>
          <w:rFonts w:eastAsia="Calibri"/>
          <w:sz w:val="28"/>
          <w:szCs w:val="28"/>
        </w:rPr>
        <w:t xml:space="preserve">С диагнозом «токсикомания» под диспансерным наблюдением находится 89 человек (3,7 на 100 тыс. населения).   </w:t>
      </w:r>
    </w:p>
    <w:p w:rsidR="00353A43" w:rsidRPr="00617595" w:rsidRDefault="00353A43" w:rsidP="0061759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17595">
        <w:rPr>
          <w:rFonts w:eastAsia="Calibri"/>
          <w:sz w:val="28"/>
          <w:szCs w:val="28"/>
        </w:rPr>
        <w:t>Заболеваемость алкоголизмом составляет 28,3 на 100 тыс. населения, что на 19,6,0 % ниже уровня прошлого года (в 2020 г</w:t>
      </w:r>
      <w:r w:rsidR="000D58BD" w:rsidRPr="00617595">
        <w:rPr>
          <w:rFonts w:eastAsia="Calibri"/>
          <w:sz w:val="28"/>
          <w:szCs w:val="28"/>
        </w:rPr>
        <w:t>оду</w:t>
      </w:r>
      <w:r w:rsidRPr="00617595">
        <w:rPr>
          <w:rFonts w:eastAsia="Calibri"/>
          <w:sz w:val="28"/>
          <w:szCs w:val="28"/>
        </w:rPr>
        <w:t xml:space="preserve"> – 35,2 на 100 тыс. населения). Впервые взято на учет 679 человек. </w:t>
      </w:r>
    </w:p>
    <w:p w:rsidR="00353A43" w:rsidRPr="00617595" w:rsidRDefault="00353A43" w:rsidP="0061759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17595">
        <w:rPr>
          <w:rFonts w:eastAsia="Calibri"/>
          <w:sz w:val="28"/>
          <w:szCs w:val="28"/>
        </w:rPr>
        <w:t>Распространенность алкоголизма в 2021 г. по сравнению с аналогичным периодом прошлого года снизилась на 5,0% и составила 922,3 на 100 тыс. населения (в 2020 г</w:t>
      </w:r>
      <w:r w:rsidR="000D58BD" w:rsidRPr="00617595">
        <w:rPr>
          <w:rFonts w:eastAsia="Calibri"/>
          <w:sz w:val="28"/>
          <w:szCs w:val="28"/>
        </w:rPr>
        <w:t>оду</w:t>
      </w:r>
      <w:r w:rsidRPr="00617595">
        <w:rPr>
          <w:rFonts w:eastAsia="Calibri"/>
          <w:sz w:val="28"/>
          <w:szCs w:val="28"/>
        </w:rPr>
        <w:t xml:space="preserve"> – 971,4 на 100 тыс. населения). На диспансерном учете с диагнозом "алкоголизм" состоит 22089 человек. </w:t>
      </w:r>
    </w:p>
    <w:p w:rsidR="00353A43" w:rsidRPr="00617595" w:rsidRDefault="00353A43" w:rsidP="0061759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17595">
        <w:rPr>
          <w:rFonts w:eastAsia="Calibri"/>
          <w:sz w:val="28"/>
          <w:szCs w:val="28"/>
        </w:rPr>
        <w:t xml:space="preserve"> За прошедший период впервые взято на учет с диагнозом употребление алкоголя с вредными последствиями 287 человек (12,0 на 100 тыс. населения), что на 10,0% выше, чем за указанный период 2020 г</w:t>
      </w:r>
      <w:r w:rsidR="000D58BD" w:rsidRPr="00617595">
        <w:rPr>
          <w:rFonts w:eastAsia="Calibri"/>
          <w:sz w:val="28"/>
          <w:szCs w:val="28"/>
        </w:rPr>
        <w:t>ода</w:t>
      </w:r>
      <w:r w:rsidRPr="00617595">
        <w:rPr>
          <w:rFonts w:eastAsia="Calibri"/>
          <w:sz w:val="28"/>
          <w:szCs w:val="28"/>
        </w:rPr>
        <w:t xml:space="preserve"> (10,9 на 100 тыс. населения). </w:t>
      </w:r>
    </w:p>
    <w:p w:rsidR="00353A43" w:rsidRPr="00617595" w:rsidRDefault="00353A43" w:rsidP="0061759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17595">
        <w:rPr>
          <w:rFonts w:eastAsia="Calibri"/>
          <w:sz w:val="28"/>
          <w:szCs w:val="28"/>
        </w:rPr>
        <w:t>Распространенность составила 53,6 на 100 тыс. населения, что соответствует уровню 2020 г</w:t>
      </w:r>
      <w:r w:rsidR="000D58BD" w:rsidRPr="00617595">
        <w:rPr>
          <w:rFonts w:eastAsia="Calibri"/>
          <w:sz w:val="28"/>
          <w:szCs w:val="28"/>
        </w:rPr>
        <w:t>ода</w:t>
      </w:r>
      <w:r w:rsidRPr="00617595">
        <w:rPr>
          <w:rFonts w:eastAsia="Calibri"/>
          <w:sz w:val="28"/>
          <w:szCs w:val="28"/>
        </w:rPr>
        <w:t xml:space="preserve"> (53,8 на 100 тыс. населения). На учете состоит 1284 человек. </w:t>
      </w:r>
    </w:p>
    <w:p w:rsidR="00353A43" w:rsidRPr="00617595" w:rsidRDefault="00353A43" w:rsidP="00617595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  <w:r w:rsidRPr="00617595">
        <w:rPr>
          <w:sz w:val="28"/>
          <w:szCs w:val="28"/>
          <w:lang w:eastAsia="x-none"/>
        </w:rPr>
        <w:t>За 2021 г</w:t>
      </w:r>
      <w:r w:rsidR="000D58BD" w:rsidRPr="00617595">
        <w:rPr>
          <w:sz w:val="28"/>
          <w:szCs w:val="28"/>
          <w:lang w:eastAsia="x-none"/>
        </w:rPr>
        <w:t>од</w:t>
      </w:r>
      <w:r w:rsidRPr="00617595">
        <w:rPr>
          <w:sz w:val="28"/>
          <w:szCs w:val="28"/>
          <w:lang w:eastAsia="x-none"/>
        </w:rPr>
        <w:t xml:space="preserve"> заболеваемость наркоманиями среди несовершеннолетних составила 0,4 на 100 тыс. населения. Впервые взято на учет в 2021 году 2 несовершеннолетних. </w:t>
      </w:r>
    </w:p>
    <w:p w:rsidR="00353A43" w:rsidRPr="00617595" w:rsidRDefault="00353A43" w:rsidP="00617595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  <w:r w:rsidRPr="00617595">
        <w:rPr>
          <w:sz w:val="28"/>
          <w:szCs w:val="28"/>
          <w:lang w:eastAsia="x-none"/>
        </w:rPr>
        <w:t>Распространённость наркомании снизилась на 22,2% с 0,9</w:t>
      </w:r>
      <w:r w:rsidR="000D58BD" w:rsidRPr="00617595">
        <w:rPr>
          <w:sz w:val="28"/>
          <w:szCs w:val="28"/>
          <w:lang w:eastAsia="x-none"/>
        </w:rPr>
        <w:t xml:space="preserve"> на 100 тыс. населения в 2020 году</w:t>
      </w:r>
      <w:r w:rsidRPr="00617595">
        <w:rPr>
          <w:sz w:val="28"/>
          <w:szCs w:val="28"/>
          <w:lang w:eastAsia="x-none"/>
        </w:rPr>
        <w:t>, до 0,7 на 100 тыс. населения в 2021 г</w:t>
      </w:r>
      <w:r w:rsidR="000D58BD" w:rsidRPr="00617595">
        <w:rPr>
          <w:sz w:val="28"/>
          <w:szCs w:val="28"/>
          <w:lang w:eastAsia="x-none"/>
        </w:rPr>
        <w:t>оду</w:t>
      </w:r>
      <w:r w:rsidRPr="00617595">
        <w:rPr>
          <w:sz w:val="28"/>
          <w:szCs w:val="28"/>
          <w:lang w:eastAsia="x-none"/>
        </w:rPr>
        <w:t xml:space="preserve">. В настоящее время под диспансерным наблюдением с диагнозом «наркомания» находится 3 несовершеннолетних. </w:t>
      </w:r>
    </w:p>
    <w:p w:rsidR="00353A43" w:rsidRPr="00617595" w:rsidRDefault="00353A43" w:rsidP="00617595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  <w:r w:rsidRPr="00617595">
        <w:rPr>
          <w:sz w:val="28"/>
          <w:szCs w:val="28"/>
          <w:lang w:eastAsia="x-none"/>
        </w:rPr>
        <w:t>За прошедший период взято под наблюдение с диагнозом употребление наркотиков с вредными последствиями 11 несовершеннолетних (2,5 на 100 тыс. населения), (в</w:t>
      </w:r>
      <w:r w:rsidR="000D58BD" w:rsidRPr="00617595">
        <w:rPr>
          <w:sz w:val="28"/>
          <w:szCs w:val="28"/>
          <w:lang w:eastAsia="x-none"/>
        </w:rPr>
        <w:t xml:space="preserve"> </w:t>
      </w:r>
      <w:r w:rsidRPr="00617595">
        <w:rPr>
          <w:sz w:val="28"/>
          <w:szCs w:val="28"/>
          <w:lang w:eastAsia="x-none"/>
        </w:rPr>
        <w:t>2020 г</w:t>
      </w:r>
      <w:r w:rsidR="000D58BD" w:rsidRPr="00617595">
        <w:rPr>
          <w:sz w:val="28"/>
          <w:szCs w:val="28"/>
          <w:lang w:eastAsia="x-none"/>
        </w:rPr>
        <w:t>оду</w:t>
      </w:r>
      <w:r w:rsidRPr="00617595">
        <w:rPr>
          <w:sz w:val="28"/>
          <w:szCs w:val="28"/>
          <w:lang w:eastAsia="x-none"/>
        </w:rPr>
        <w:t xml:space="preserve"> 2,4 на 100 тыс. населения). </w:t>
      </w:r>
    </w:p>
    <w:p w:rsidR="00353A43" w:rsidRPr="00617595" w:rsidRDefault="00353A43" w:rsidP="00617595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  <w:r w:rsidRPr="00617595">
        <w:rPr>
          <w:sz w:val="28"/>
          <w:szCs w:val="28"/>
          <w:lang w:eastAsia="x-none"/>
        </w:rPr>
        <w:t>Распространенность составила 4,0 на 100 тыс. населения, что на 18,4%  ниже, чем за аналогичный период 2020 г</w:t>
      </w:r>
      <w:r w:rsidR="000D58BD" w:rsidRPr="00617595">
        <w:rPr>
          <w:sz w:val="28"/>
          <w:szCs w:val="28"/>
          <w:lang w:eastAsia="x-none"/>
        </w:rPr>
        <w:t>ода</w:t>
      </w:r>
      <w:r w:rsidRPr="00617595">
        <w:rPr>
          <w:sz w:val="28"/>
          <w:szCs w:val="28"/>
          <w:lang w:eastAsia="x-none"/>
        </w:rPr>
        <w:t xml:space="preserve"> (4,9 на 100 тыс. населения). На учете состоит 18 несовершеннолетних. </w:t>
      </w:r>
    </w:p>
    <w:p w:rsidR="00353A43" w:rsidRPr="00617595" w:rsidRDefault="00353A43" w:rsidP="0061759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17595">
        <w:rPr>
          <w:rFonts w:eastAsia="Calibri"/>
          <w:sz w:val="28"/>
          <w:szCs w:val="28"/>
        </w:rPr>
        <w:t>Заболеваемость алкоголизмом среди несовершеннолетних составляет 0,2 на 100 тыс. населения, (в 2020 г</w:t>
      </w:r>
      <w:r w:rsidR="000D58BD" w:rsidRPr="00617595">
        <w:rPr>
          <w:rFonts w:eastAsia="Calibri"/>
          <w:sz w:val="28"/>
          <w:szCs w:val="28"/>
        </w:rPr>
        <w:t>оду</w:t>
      </w:r>
      <w:r w:rsidRPr="00617595">
        <w:rPr>
          <w:rFonts w:eastAsia="Calibri"/>
          <w:sz w:val="28"/>
          <w:szCs w:val="28"/>
        </w:rPr>
        <w:t xml:space="preserve"> – 0 на 100 тыс. населения). Впервые взято на учет 1 человек. </w:t>
      </w:r>
    </w:p>
    <w:p w:rsidR="00353A43" w:rsidRPr="00617595" w:rsidRDefault="00353A43" w:rsidP="0061759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17595">
        <w:rPr>
          <w:rFonts w:eastAsia="Calibri"/>
          <w:sz w:val="28"/>
          <w:szCs w:val="28"/>
        </w:rPr>
        <w:t xml:space="preserve">На диспансерном учете с диагнозом "алкоголизм" состоит 1 несовершеннолетний. </w:t>
      </w:r>
    </w:p>
    <w:p w:rsidR="00353A43" w:rsidRPr="00617595" w:rsidRDefault="00353A43" w:rsidP="0061759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17595">
        <w:rPr>
          <w:rFonts w:eastAsia="Calibri"/>
          <w:sz w:val="28"/>
          <w:szCs w:val="28"/>
        </w:rPr>
        <w:t xml:space="preserve"> За прошедший период впервые взято на учет с диагнозом употребление алкоголя с вредными последствиями 94 несовершеннолетних (21,0 на 100 тыс. населения), что в 1,5раза  выше, чем за указанный период 2020 г. (14,0 на 100 тыс. населения). </w:t>
      </w:r>
    </w:p>
    <w:p w:rsidR="00353A43" w:rsidRPr="00617595" w:rsidRDefault="00353A43" w:rsidP="0061759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17595">
        <w:rPr>
          <w:rFonts w:eastAsia="Calibri"/>
          <w:sz w:val="28"/>
          <w:szCs w:val="28"/>
        </w:rPr>
        <w:t>Распространенность составила 28,7 на 100 тыс. населения, что на 10% выше уровня 2020 г</w:t>
      </w:r>
      <w:r w:rsidR="000D58BD" w:rsidRPr="00617595">
        <w:rPr>
          <w:rFonts w:eastAsia="Calibri"/>
          <w:sz w:val="28"/>
          <w:szCs w:val="28"/>
        </w:rPr>
        <w:t>ода</w:t>
      </w:r>
      <w:r w:rsidRPr="00617595">
        <w:rPr>
          <w:rFonts w:eastAsia="Calibri"/>
          <w:sz w:val="28"/>
          <w:szCs w:val="28"/>
        </w:rPr>
        <w:t xml:space="preserve"> (25,9 на 100 тыс. населения). На учете состоит 95 человек. </w:t>
      </w:r>
    </w:p>
    <w:p w:rsidR="00353A43" w:rsidRPr="00617595" w:rsidRDefault="00353A43" w:rsidP="00617595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  <w:r w:rsidRPr="00617595">
        <w:rPr>
          <w:sz w:val="28"/>
          <w:szCs w:val="28"/>
          <w:lang w:eastAsia="x-none"/>
        </w:rPr>
        <w:t xml:space="preserve">С диагнозом «токсикомания» под диспансерным наблюдением находится 1 несовершеннолетний (0,2 на 100 тыс. населения).   </w:t>
      </w:r>
    </w:p>
    <w:p w:rsidR="000D58BD" w:rsidRPr="00617595" w:rsidRDefault="00353A43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>По данным  БСМЭ за 2021</w:t>
      </w:r>
      <w:r w:rsidR="000D58BD" w:rsidRPr="00617595">
        <w:rPr>
          <w:sz w:val="28"/>
          <w:szCs w:val="28"/>
        </w:rPr>
        <w:t xml:space="preserve"> </w:t>
      </w:r>
      <w:r w:rsidRPr="00617595">
        <w:rPr>
          <w:sz w:val="28"/>
          <w:szCs w:val="28"/>
        </w:rPr>
        <w:t>г</w:t>
      </w:r>
      <w:r w:rsidR="000D58BD" w:rsidRPr="00617595">
        <w:rPr>
          <w:sz w:val="28"/>
          <w:szCs w:val="28"/>
        </w:rPr>
        <w:t>од</w:t>
      </w:r>
      <w:r w:rsidRPr="00617595">
        <w:rPr>
          <w:sz w:val="28"/>
          <w:szCs w:val="28"/>
        </w:rPr>
        <w:t xml:space="preserve"> число случаев отравлений наркотическими веществами со смертельным исходом составило 97 случаев в 2021г</w:t>
      </w:r>
      <w:r w:rsidR="000D58BD" w:rsidRPr="00617595">
        <w:rPr>
          <w:sz w:val="28"/>
          <w:szCs w:val="28"/>
        </w:rPr>
        <w:t>оду</w:t>
      </w:r>
      <w:r w:rsidRPr="00617595">
        <w:rPr>
          <w:sz w:val="28"/>
          <w:szCs w:val="28"/>
        </w:rPr>
        <w:t xml:space="preserve"> (2020</w:t>
      </w:r>
      <w:r w:rsidR="000D58BD" w:rsidRPr="00617595">
        <w:rPr>
          <w:sz w:val="28"/>
          <w:szCs w:val="28"/>
        </w:rPr>
        <w:t xml:space="preserve"> год</w:t>
      </w:r>
      <w:r w:rsidRPr="00617595">
        <w:rPr>
          <w:sz w:val="28"/>
          <w:szCs w:val="28"/>
        </w:rPr>
        <w:t xml:space="preserve"> – 97 случаев). Одним из факторов высокой смертности от наркотических веществ является  увеличение в структуре </w:t>
      </w:r>
      <w:proofErr w:type="gramStart"/>
      <w:r w:rsidRPr="00617595">
        <w:rPr>
          <w:sz w:val="28"/>
          <w:szCs w:val="28"/>
        </w:rPr>
        <w:t>криминального</w:t>
      </w:r>
      <w:proofErr w:type="gramEnd"/>
      <w:r w:rsidRPr="00617595">
        <w:rPr>
          <w:sz w:val="28"/>
          <w:szCs w:val="28"/>
        </w:rPr>
        <w:t xml:space="preserve"> </w:t>
      </w:r>
      <w:proofErr w:type="spellStart"/>
      <w:r w:rsidRPr="00617595">
        <w:rPr>
          <w:sz w:val="28"/>
          <w:szCs w:val="28"/>
        </w:rPr>
        <w:t>наркорынка</w:t>
      </w:r>
      <w:proofErr w:type="spellEnd"/>
      <w:r w:rsidRPr="00617595">
        <w:rPr>
          <w:sz w:val="28"/>
          <w:szCs w:val="28"/>
        </w:rPr>
        <w:t xml:space="preserve"> доли синтетических наркотиков. Основу данной группы составляют «дизайнерские» наркотич</w:t>
      </w:r>
      <w:r w:rsidR="000D58BD" w:rsidRPr="00617595">
        <w:rPr>
          <w:sz w:val="28"/>
          <w:szCs w:val="28"/>
        </w:rPr>
        <w:t>еские средства -</w:t>
      </w:r>
      <w:r w:rsidRPr="00617595">
        <w:rPr>
          <w:sz w:val="28"/>
          <w:szCs w:val="28"/>
        </w:rPr>
        <w:t xml:space="preserve"> синтетические </w:t>
      </w:r>
      <w:proofErr w:type="spellStart"/>
      <w:r w:rsidRPr="00617595">
        <w:rPr>
          <w:sz w:val="28"/>
          <w:szCs w:val="28"/>
        </w:rPr>
        <w:t>каннабимиметики</w:t>
      </w:r>
      <w:proofErr w:type="spellEnd"/>
      <w:r w:rsidRPr="00617595">
        <w:rPr>
          <w:sz w:val="28"/>
          <w:szCs w:val="28"/>
        </w:rPr>
        <w:t>, которые, обусловливает пере</w:t>
      </w:r>
      <w:r w:rsidR="000D58BD" w:rsidRPr="00617595">
        <w:rPr>
          <w:sz w:val="28"/>
          <w:szCs w:val="28"/>
        </w:rPr>
        <w:t>дозировку и тяжелую интоксикации</w:t>
      </w:r>
      <w:r w:rsidRPr="00617595">
        <w:rPr>
          <w:sz w:val="28"/>
          <w:szCs w:val="28"/>
        </w:rPr>
        <w:t xml:space="preserve">. </w:t>
      </w:r>
    </w:p>
    <w:p w:rsidR="00353A43" w:rsidRPr="00617595" w:rsidRDefault="00353A43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>Из числа умерших от отравлений наркотическими веществами 16 человек состояли под диспансерным наблюдением у нарколога.</w:t>
      </w:r>
    </w:p>
    <w:p w:rsidR="00353A43" w:rsidRPr="00617595" w:rsidRDefault="00353A43" w:rsidP="00617595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617595">
        <w:rPr>
          <w:rFonts w:eastAsia="Calibri"/>
          <w:sz w:val="28"/>
          <w:szCs w:val="28"/>
        </w:rPr>
        <w:t xml:space="preserve">В структуре наркологической службы области работает химико-токсикологическая лаборатория на базе ГУЗ «Областная клиническая психиатрическая больница Святой Софии», где проводятся химико-токсикологические исследования на наличие в организме человека </w:t>
      </w:r>
      <w:proofErr w:type="spellStart"/>
      <w:r w:rsidRPr="00617595">
        <w:rPr>
          <w:rFonts w:eastAsia="Calibri"/>
          <w:sz w:val="28"/>
          <w:szCs w:val="28"/>
        </w:rPr>
        <w:t>психоактивных</w:t>
      </w:r>
      <w:proofErr w:type="spellEnd"/>
      <w:r w:rsidRPr="00617595">
        <w:rPr>
          <w:rFonts w:eastAsia="Calibri"/>
          <w:sz w:val="28"/>
          <w:szCs w:val="28"/>
        </w:rPr>
        <w:t xml:space="preserve"> веществ, вызывающих опьянение (интоксикацию).</w:t>
      </w:r>
    </w:p>
    <w:p w:rsidR="00353A43" w:rsidRPr="00617595" w:rsidRDefault="00353A43" w:rsidP="00617595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617595">
        <w:rPr>
          <w:rFonts w:eastAsia="Calibri"/>
          <w:sz w:val="28"/>
          <w:szCs w:val="28"/>
        </w:rPr>
        <w:t>Химико-токсикологическая лаборатория наркологической службы Саратовской области оснащена рекомендованным Министерством здравоохранения Российской Федерации оборудованием и вспомогательными материалами (газовый хроматограф с масс-селективным детектором «Маэстро ГХ 7820» фирмы «</w:t>
      </w:r>
      <w:proofErr w:type="spellStart"/>
      <w:r w:rsidRPr="00617595">
        <w:rPr>
          <w:rFonts w:eastAsia="Calibri"/>
          <w:sz w:val="28"/>
          <w:szCs w:val="28"/>
        </w:rPr>
        <w:t>Agilent</w:t>
      </w:r>
      <w:proofErr w:type="spellEnd"/>
      <w:r w:rsidRPr="00617595">
        <w:rPr>
          <w:rFonts w:eastAsia="Calibri"/>
          <w:sz w:val="28"/>
          <w:szCs w:val="28"/>
        </w:rPr>
        <w:t xml:space="preserve">» с библиотекой масс-спектров AMDIS, включающей более 600 веществ, анализатор для химико-токсикологических исследований  «IK 200609», газовый хроматограф и </w:t>
      </w:r>
      <w:proofErr w:type="spellStart"/>
      <w:r w:rsidRPr="00617595">
        <w:rPr>
          <w:rFonts w:eastAsia="Calibri"/>
          <w:sz w:val="28"/>
          <w:szCs w:val="28"/>
        </w:rPr>
        <w:t>масспектрометр</w:t>
      </w:r>
      <w:proofErr w:type="spellEnd"/>
      <w:r w:rsidRPr="00617595">
        <w:rPr>
          <w:rFonts w:eastAsia="Calibri"/>
          <w:sz w:val="28"/>
          <w:szCs w:val="28"/>
        </w:rPr>
        <w:t xml:space="preserve"> «</w:t>
      </w:r>
      <w:proofErr w:type="spellStart"/>
      <w:r w:rsidRPr="00617595">
        <w:rPr>
          <w:rFonts w:eastAsia="Calibri"/>
          <w:sz w:val="28"/>
          <w:szCs w:val="28"/>
        </w:rPr>
        <w:t>Agilent</w:t>
      </w:r>
      <w:proofErr w:type="spellEnd"/>
      <w:r w:rsidRPr="00617595">
        <w:rPr>
          <w:rFonts w:eastAsia="Calibri"/>
          <w:sz w:val="28"/>
          <w:szCs w:val="28"/>
        </w:rPr>
        <w:t xml:space="preserve"> 6850» с библиотекой на 900 веществ). </w:t>
      </w:r>
      <w:proofErr w:type="gramEnd"/>
    </w:p>
    <w:p w:rsidR="00353A43" w:rsidRPr="00617595" w:rsidRDefault="00353A43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>Химико-токсикологическая лаборатория располагает современными, эффективными и рекомендованными Минздравом России диагностическими приборами, что вполне удовлетворяет потребности области в химико-токсикологических исследованиях в соответствии с действующими норм</w:t>
      </w:r>
      <w:r w:rsidR="000D58BD" w:rsidRPr="00617595">
        <w:rPr>
          <w:sz w:val="28"/>
          <w:szCs w:val="28"/>
        </w:rPr>
        <w:t>ативными документами. За 2021 год</w:t>
      </w:r>
      <w:r w:rsidRPr="00617595">
        <w:rPr>
          <w:sz w:val="28"/>
          <w:szCs w:val="28"/>
        </w:rPr>
        <w:t xml:space="preserve"> в химико-токсикологическую лабораторию ГУЗ «ОКПБ» было доставлено 3274 образца биоматериалов, из которых в 1256 случаев были выявлены положительные реакции на наличие наркотических веществ. Синтетические </w:t>
      </w:r>
      <w:proofErr w:type="spellStart"/>
      <w:r w:rsidRPr="00617595">
        <w:rPr>
          <w:sz w:val="28"/>
          <w:szCs w:val="28"/>
        </w:rPr>
        <w:t>катиноны</w:t>
      </w:r>
      <w:proofErr w:type="spellEnd"/>
      <w:r w:rsidRPr="00617595">
        <w:rPr>
          <w:sz w:val="28"/>
          <w:szCs w:val="28"/>
        </w:rPr>
        <w:t xml:space="preserve"> («соли») – 443 случая, </w:t>
      </w:r>
      <w:proofErr w:type="spellStart"/>
      <w:r w:rsidRPr="00617595">
        <w:rPr>
          <w:sz w:val="28"/>
          <w:szCs w:val="28"/>
        </w:rPr>
        <w:t>спайсы</w:t>
      </w:r>
      <w:proofErr w:type="spellEnd"/>
      <w:r w:rsidRPr="00617595">
        <w:rPr>
          <w:sz w:val="28"/>
          <w:szCs w:val="28"/>
        </w:rPr>
        <w:t xml:space="preserve"> – 2 случая.</w:t>
      </w:r>
    </w:p>
    <w:p w:rsidR="00353A43" w:rsidRPr="00617595" w:rsidRDefault="00353A43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По данным Управления </w:t>
      </w:r>
      <w:proofErr w:type="spellStart"/>
      <w:r w:rsidRPr="00617595">
        <w:rPr>
          <w:sz w:val="28"/>
          <w:szCs w:val="28"/>
        </w:rPr>
        <w:t>Роспотребнадзора</w:t>
      </w:r>
      <w:proofErr w:type="spellEnd"/>
      <w:r w:rsidRPr="00617595">
        <w:rPr>
          <w:sz w:val="28"/>
          <w:szCs w:val="28"/>
        </w:rPr>
        <w:t xml:space="preserve"> по Саратовской области отравления наркотическими веществами в 2021 году составили 124 случая, что составляет 10,8% от общего количества отравлений химической этиологии. В сравнении 2020 годом количество отравлений наркотическими веществами увеличилось в 1,1 раза. </w:t>
      </w:r>
    </w:p>
    <w:p w:rsidR="00353A43" w:rsidRPr="00617595" w:rsidRDefault="00353A43" w:rsidP="00617595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617595">
        <w:rPr>
          <w:sz w:val="28"/>
          <w:szCs w:val="28"/>
        </w:rPr>
        <w:t>Среднеобластной</w:t>
      </w:r>
      <w:proofErr w:type="spellEnd"/>
      <w:r w:rsidRPr="00617595">
        <w:rPr>
          <w:sz w:val="28"/>
          <w:szCs w:val="28"/>
        </w:rPr>
        <w:t xml:space="preserve"> показатель по отравлениям наркотическими веществами за анализируемый период  2021 года составил 5,2 (2020</w:t>
      </w:r>
      <w:r w:rsidR="000D58BD" w:rsidRPr="00617595">
        <w:rPr>
          <w:sz w:val="28"/>
          <w:szCs w:val="28"/>
        </w:rPr>
        <w:t xml:space="preserve"> </w:t>
      </w:r>
      <w:r w:rsidRPr="00617595">
        <w:rPr>
          <w:sz w:val="28"/>
          <w:szCs w:val="28"/>
        </w:rPr>
        <w:t>г</w:t>
      </w:r>
      <w:r w:rsidR="000D58BD" w:rsidRPr="00617595">
        <w:rPr>
          <w:sz w:val="28"/>
          <w:szCs w:val="28"/>
        </w:rPr>
        <w:t>од</w:t>
      </w:r>
      <w:r w:rsidRPr="00617595">
        <w:rPr>
          <w:sz w:val="28"/>
          <w:szCs w:val="28"/>
        </w:rPr>
        <w:t xml:space="preserve"> - 4,7). </w:t>
      </w:r>
    </w:p>
    <w:p w:rsidR="00353A43" w:rsidRPr="00617595" w:rsidRDefault="00353A43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По возрасту отравлений среди детей не зарегистрировано, среди подростков зарегистрирован 1 случай, в группе 18 лет и старше - 123 случая. Основное количество </w:t>
      </w:r>
      <w:proofErr w:type="gramStart"/>
      <w:r w:rsidRPr="00617595">
        <w:rPr>
          <w:sz w:val="28"/>
          <w:szCs w:val="28"/>
        </w:rPr>
        <w:t>отравившихся</w:t>
      </w:r>
      <w:proofErr w:type="gramEnd"/>
      <w:r w:rsidRPr="00617595">
        <w:rPr>
          <w:sz w:val="28"/>
          <w:szCs w:val="28"/>
        </w:rPr>
        <w:t xml:space="preserve"> наркотиками 89,5% - это мужчины,10,5 % - женщины.</w:t>
      </w:r>
    </w:p>
    <w:p w:rsidR="00353A43" w:rsidRPr="00617595" w:rsidRDefault="00353A43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Случаи отравлений зарегистрированы на территориях с превышением </w:t>
      </w:r>
      <w:proofErr w:type="spellStart"/>
      <w:r w:rsidRPr="00617595">
        <w:rPr>
          <w:sz w:val="28"/>
          <w:szCs w:val="28"/>
        </w:rPr>
        <w:t>среднеобластного</w:t>
      </w:r>
      <w:proofErr w:type="spellEnd"/>
      <w:r w:rsidRPr="00617595">
        <w:rPr>
          <w:sz w:val="28"/>
          <w:szCs w:val="28"/>
        </w:rPr>
        <w:t xml:space="preserve"> показателя: г. Саратов (9,8), Духовницкого (9,3), </w:t>
      </w:r>
      <w:proofErr w:type="spellStart"/>
      <w:r w:rsidRPr="00617595">
        <w:rPr>
          <w:sz w:val="28"/>
          <w:szCs w:val="28"/>
        </w:rPr>
        <w:t>Энгельсского</w:t>
      </w:r>
      <w:proofErr w:type="spellEnd"/>
      <w:r w:rsidRPr="00617595">
        <w:rPr>
          <w:sz w:val="28"/>
          <w:szCs w:val="28"/>
        </w:rPr>
        <w:t xml:space="preserve"> (7,8), Калининского (6,9), Саратовского (5,9) районов. Количество отравлений с летальным исходом составило 104 случая.</w:t>
      </w:r>
    </w:p>
    <w:p w:rsidR="00353A43" w:rsidRPr="00617595" w:rsidRDefault="00353A43" w:rsidP="00617595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617595">
        <w:rPr>
          <w:sz w:val="28"/>
          <w:szCs w:val="28"/>
        </w:rPr>
        <w:t>Среднеобластной</w:t>
      </w:r>
      <w:proofErr w:type="spellEnd"/>
      <w:r w:rsidRPr="00617595">
        <w:rPr>
          <w:sz w:val="28"/>
          <w:szCs w:val="28"/>
        </w:rPr>
        <w:t xml:space="preserve"> показатель с летальным исходом по отравлениям от наркотических веществ, как и в прошлом </w:t>
      </w:r>
      <w:proofErr w:type="gramStart"/>
      <w:r w:rsidRPr="00617595">
        <w:rPr>
          <w:sz w:val="28"/>
          <w:szCs w:val="28"/>
        </w:rPr>
        <w:t>году</w:t>
      </w:r>
      <w:proofErr w:type="gramEnd"/>
      <w:r w:rsidRPr="00617595">
        <w:rPr>
          <w:sz w:val="28"/>
          <w:szCs w:val="28"/>
        </w:rPr>
        <w:t xml:space="preserve"> составил 4,3. Место приобретения остается неизвестным. </w:t>
      </w:r>
    </w:p>
    <w:p w:rsidR="00353A43" w:rsidRPr="00617595" w:rsidRDefault="00353A43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>В течение 2021 года случаев отравлений курительными смесями не зарегистрировано. За период 2020 года зафиксирован 1 случай отравления курительными смесями, без летального исхода</w:t>
      </w:r>
    </w:p>
    <w:p w:rsidR="00533D4B" w:rsidRPr="00617595" w:rsidRDefault="009A2BA6" w:rsidP="00617595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Проблема распространения деструктивного поведения в детско-юношеской среде не утрачивает своей актуальности. Социализация </w:t>
      </w:r>
      <w:proofErr w:type="gramStart"/>
      <w:r w:rsidRPr="00617595">
        <w:rPr>
          <w:sz w:val="28"/>
          <w:szCs w:val="28"/>
        </w:rPr>
        <w:t>обучающихся</w:t>
      </w:r>
      <w:proofErr w:type="gramEnd"/>
      <w:r w:rsidRPr="00617595">
        <w:rPr>
          <w:sz w:val="28"/>
          <w:szCs w:val="28"/>
        </w:rPr>
        <w:t xml:space="preserve"> характеризуется неопределенностью, непредсказуемостью и ценностно-ориентационной неустойчивостью. Усугубляется отчуждение между поколениями, включающее неприятие</w:t>
      </w:r>
      <w:r w:rsidRPr="00617595">
        <w:rPr>
          <w:sz w:val="28"/>
          <w:szCs w:val="28"/>
        </w:rPr>
        <w:br/>
        <w:t xml:space="preserve">обучающимися широкого спектра норм и ценностей старших членов общества. Утрачена ценность труда и образования при возрастании ценности досуга, воспринимаемого не как свободное от труда время, а как основная сфера жизнедеятельности. </w:t>
      </w:r>
    </w:p>
    <w:p w:rsidR="009A2BA6" w:rsidRPr="00617595" w:rsidRDefault="009A2BA6" w:rsidP="00617595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Еще одной особенностью стало тотальное распространение стереотипов потребительского общества. </w:t>
      </w:r>
    </w:p>
    <w:p w:rsidR="009A2BA6" w:rsidRPr="00617595" w:rsidRDefault="009A2BA6" w:rsidP="00617595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Основным пространством социализации детей и молодежи являются уже не семья и государство в лице социальных институтов, проявляющих патерналистскую заботу, а </w:t>
      </w:r>
      <w:proofErr w:type="spellStart"/>
      <w:r w:rsidRPr="00617595">
        <w:rPr>
          <w:sz w:val="28"/>
          <w:szCs w:val="28"/>
        </w:rPr>
        <w:t>медийно</w:t>
      </w:r>
      <w:proofErr w:type="spellEnd"/>
      <w:r w:rsidRPr="00617595">
        <w:rPr>
          <w:sz w:val="28"/>
          <w:szCs w:val="28"/>
        </w:rPr>
        <w:t xml:space="preserve">-информационная среда с </w:t>
      </w:r>
      <w:proofErr w:type="spellStart"/>
      <w:r w:rsidRPr="00617595">
        <w:rPr>
          <w:sz w:val="28"/>
          <w:szCs w:val="28"/>
        </w:rPr>
        <w:t>девиантогенными</w:t>
      </w:r>
      <w:proofErr w:type="spellEnd"/>
      <w:r w:rsidRPr="00617595">
        <w:rPr>
          <w:sz w:val="28"/>
          <w:szCs w:val="28"/>
        </w:rPr>
        <w:t xml:space="preserve"> посылами и стимулами. </w:t>
      </w:r>
    </w:p>
    <w:p w:rsidR="00533D4B" w:rsidRPr="00617595" w:rsidRDefault="009A2BA6" w:rsidP="00617595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>Таким образом, развлекательно-досуговые и потребительские устремления детей и молодежи при распространяющемся пренебрежении к труду и образованию формируют базис для деструктивного поведения.</w:t>
      </w:r>
    </w:p>
    <w:p w:rsidR="00533D4B" w:rsidRPr="00617595" w:rsidRDefault="009A2BA6" w:rsidP="00617595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Проблема профилактики и раннего выявления зависимых форм поведения у школьников и молодежи является приоритетной для региональной системы образования. </w:t>
      </w:r>
    </w:p>
    <w:p w:rsidR="00533D4B" w:rsidRPr="00617595" w:rsidRDefault="009A2BA6" w:rsidP="00617595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В сохранении здоровья подрастающего поколения в равной степени заинтересованы и семья, и социум. В региональной системе образования возникла потребность в разработке действенных профилактических и заградительных мер, в подготовке компетентных специалистов в сфере предупреждения деструктивного поведения детей и молодежи. В связи с этим работникам образовательных организаций необходимо обладать высоким уровнем </w:t>
      </w:r>
      <w:proofErr w:type="spellStart"/>
      <w:r w:rsidRPr="00617595">
        <w:rPr>
          <w:sz w:val="28"/>
          <w:szCs w:val="28"/>
        </w:rPr>
        <w:t>девиантологической</w:t>
      </w:r>
      <w:proofErr w:type="spellEnd"/>
      <w:r w:rsidRPr="00617595">
        <w:rPr>
          <w:sz w:val="28"/>
          <w:szCs w:val="28"/>
        </w:rPr>
        <w:t xml:space="preserve"> компетентности, навыками проектирования и реализации профилактических программ и мероприятий в условиях образовательных учреждений. </w:t>
      </w:r>
    </w:p>
    <w:p w:rsidR="009A2BA6" w:rsidRPr="00617595" w:rsidRDefault="009A2BA6" w:rsidP="00617595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Потенциал социально-психологического тестирования, позволяющий вносить обоснованные изменения в программы воспитательной работы, планировать направления индивидуального взаимодействия с </w:t>
      </w:r>
      <w:proofErr w:type="gramStart"/>
      <w:r w:rsidRPr="00617595">
        <w:rPr>
          <w:sz w:val="28"/>
          <w:szCs w:val="28"/>
        </w:rPr>
        <w:t>обучающимися</w:t>
      </w:r>
      <w:proofErr w:type="gramEnd"/>
      <w:r w:rsidRPr="00617595">
        <w:rPr>
          <w:sz w:val="28"/>
          <w:szCs w:val="28"/>
        </w:rPr>
        <w:t xml:space="preserve"> как действенный механизм профилактики деструктивного поведения нацелил участников образовательных отношений на увеличение выборки респондентов. </w:t>
      </w:r>
    </w:p>
    <w:p w:rsidR="00533D4B" w:rsidRPr="00617595" w:rsidRDefault="009A2BA6" w:rsidP="00617595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17595">
        <w:rPr>
          <w:sz w:val="28"/>
          <w:szCs w:val="28"/>
        </w:rPr>
        <w:t xml:space="preserve">В соответствии с Приказом </w:t>
      </w:r>
      <w:proofErr w:type="spellStart"/>
      <w:r w:rsidRPr="00617595">
        <w:rPr>
          <w:sz w:val="28"/>
          <w:szCs w:val="28"/>
        </w:rPr>
        <w:t>Минпросвещения</w:t>
      </w:r>
      <w:proofErr w:type="spellEnd"/>
      <w:r w:rsidRPr="00617595">
        <w:rPr>
          <w:sz w:val="28"/>
          <w:szCs w:val="28"/>
        </w:rPr>
        <w:t xml:space="preserve"> России от 20 февраля 2020 года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 и Приказом министерства образования Саратовской области № 1573 от 16 сентября 2021 года «О проведении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образования», в октябре</w:t>
      </w:r>
      <w:proofErr w:type="gramEnd"/>
      <w:r w:rsidRPr="00617595">
        <w:rPr>
          <w:sz w:val="28"/>
          <w:szCs w:val="28"/>
        </w:rPr>
        <w:t xml:space="preserve"> – </w:t>
      </w:r>
      <w:proofErr w:type="gramStart"/>
      <w:r w:rsidRPr="00617595">
        <w:rPr>
          <w:sz w:val="28"/>
          <w:szCs w:val="28"/>
        </w:rPr>
        <w:t>декабре</w:t>
      </w:r>
      <w:proofErr w:type="gramEnd"/>
      <w:r w:rsidRPr="00617595">
        <w:rPr>
          <w:sz w:val="28"/>
          <w:szCs w:val="28"/>
        </w:rPr>
        <w:t xml:space="preserve"> 2021 года на территории области было организовано социально-психологическое тестирование (СПТ). </w:t>
      </w:r>
    </w:p>
    <w:p w:rsidR="00533D4B" w:rsidRPr="00617595" w:rsidRDefault="009A2BA6" w:rsidP="00617595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В 2021/2022 учебном году в связи с эпидемиологической ситуацией в субъекте СПТ реализовывалось в два периода: 16.09.2021 – 15.11.2021; 15.11.21 – 01.12.21. </w:t>
      </w:r>
    </w:p>
    <w:p w:rsidR="00533D4B" w:rsidRPr="00617595" w:rsidRDefault="009A2BA6" w:rsidP="00617595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Полный пакет нормативно-правового и методического сопровождения данного исследования размещен на сайте </w:t>
      </w:r>
      <w:hyperlink r:id="rId67" w:history="1">
        <w:r w:rsidRPr="00617595">
          <w:rPr>
            <w:rStyle w:val="a6"/>
            <w:sz w:val="28"/>
            <w:szCs w:val="28"/>
          </w:rPr>
          <w:t>https://wiki.soiro.ru/СПТ</w:t>
        </w:r>
      </w:hyperlink>
      <w:r w:rsidRPr="00617595">
        <w:rPr>
          <w:sz w:val="28"/>
          <w:szCs w:val="28"/>
        </w:rPr>
        <w:t xml:space="preserve">. </w:t>
      </w:r>
    </w:p>
    <w:p w:rsidR="00533D4B" w:rsidRPr="00617595" w:rsidRDefault="009A2BA6" w:rsidP="00617595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Анкетирование обучающихся проводилось конфиденциально, исключительно при соблюдении принципа добровольности и наличии информированного согласия обучающихся и их родителей/законных представителей (при необходимости). </w:t>
      </w:r>
    </w:p>
    <w:p w:rsidR="00533D4B" w:rsidRPr="00617595" w:rsidRDefault="009A2BA6" w:rsidP="00617595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Цель проведения СПТ </w:t>
      </w:r>
      <w:proofErr w:type="gramStart"/>
      <w:r w:rsidRPr="00617595">
        <w:rPr>
          <w:sz w:val="28"/>
          <w:szCs w:val="28"/>
        </w:rPr>
        <w:t>обучающихся</w:t>
      </w:r>
      <w:proofErr w:type="gramEnd"/>
      <w:r w:rsidRPr="00617595">
        <w:rPr>
          <w:sz w:val="28"/>
          <w:szCs w:val="28"/>
        </w:rPr>
        <w:t xml:space="preserve"> в 2021 году: распределить административные территориальные единицы (АТЕ) по кластерам (зонам) с разным</w:t>
      </w:r>
      <w:r w:rsidR="00533D4B" w:rsidRPr="00617595">
        <w:rPr>
          <w:sz w:val="28"/>
          <w:szCs w:val="28"/>
        </w:rPr>
        <w:t xml:space="preserve"> </w:t>
      </w:r>
      <w:r w:rsidRPr="00617595">
        <w:rPr>
          <w:sz w:val="28"/>
          <w:szCs w:val="28"/>
        </w:rPr>
        <w:t>уровнем выраженности защиты и риска.</w:t>
      </w:r>
    </w:p>
    <w:p w:rsidR="00533D4B" w:rsidRPr="00617595" w:rsidRDefault="00533D4B" w:rsidP="00617595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>Задачами</w:t>
      </w:r>
      <w:r w:rsidR="00547D06" w:rsidRPr="00617595">
        <w:rPr>
          <w:sz w:val="28"/>
          <w:szCs w:val="28"/>
        </w:rPr>
        <w:t xml:space="preserve"> является</w:t>
      </w:r>
      <w:r w:rsidR="009A2BA6" w:rsidRPr="00617595">
        <w:rPr>
          <w:sz w:val="28"/>
          <w:szCs w:val="28"/>
        </w:rPr>
        <w:t>:</w:t>
      </w:r>
    </w:p>
    <w:p w:rsidR="00533D4B" w:rsidRPr="00617595" w:rsidRDefault="009A2BA6" w:rsidP="00617595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1. </w:t>
      </w:r>
      <w:proofErr w:type="gramStart"/>
      <w:r w:rsidRPr="00617595">
        <w:rPr>
          <w:sz w:val="28"/>
          <w:szCs w:val="28"/>
        </w:rPr>
        <w:t xml:space="preserve">Определить образовательные учреждения с высокой долей обучающихся, демонстрирующих психологическую готовность к </w:t>
      </w:r>
      <w:proofErr w:type="spellStart"/>
      <w:r w:rsidRPr="00617595">
        <w:rPr>
          <w:sz w:val="28"/>
          <w:szCs w:val="28"/>
        </w:rPr>
        <w:t>аддиктивному</w:t>
      </w:r>
      <w:proofErr w:type="spellEnd"/>
      <w:r w:rsidRPr="00617595">
        <w:rPr>
          <w:sz w:val="28"/>
          <w:szCs w:val="28"/>
        </w:rPr>
        <w:t xml:space="preserve"> поведению. </w:t>
      </w:r>
      <w:proofErr w:type="gramEnd"/>
    </w:p>
    <w:p w:rsidR="00533D4B" w:rsidRPr="00617595" w:rsidRDefault="009A2BA6" w:rsidP="00617595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2. Проанализировать в динамике за три года эмоциональные и поведенческие факторы суицидального поведения обучающихся области. </w:t>
      </w:r>
    </w:p>
    <w:p w:rsidR="00533D4B" w:rsidRPr="00617595" w:rsidRDefault="009A2BA6" w:rsidP="00617595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3. Оценить вероятность приверженности </w:t>
      </w:r>
      <w:proofErr w:type="gramStart"/>
      <w:r w:rsidRPr="00617595">
        <w:rPr>
          <w:sz w:val="28"/>
          <w:szCs w:val="28"/>
        </w:rPr>
        <w:t>обучающихся</w:t>
      </w:r>
      <w:proofErr w:type="gramEnd"/>
      <w:r w:rsidRPr="00617595">
        <w:rPr>
          <w:sz w:val="28"/>
          <w:szCs w:val="28"/>
        </w:rPr>
        <w:t xml:space="preserve"> к крайним взглядам. </w:t>
      </w:r>
    </w:p>
    <w:p w:rsidR="00466359" w:rsidRPr="00617595" w:rsidRDefault="009A2BA6" w:rsidP="00617595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17595">
        <w:rPr>
          <w:sz w:val="28"/>
          <w:szCs w:val="28"/>
        </w:rPr>
        <w:t xml:space="preserve">Методика анкетирования обучающихся разработана специалистами ФГБНУ «Центр защиты прав и интересов детей» и предназначена для выявления латентной и явной </w:t>
      </w:r>
      <w:proofErr w:type="spellStart"/>
      <w:r w:rsidRPr="00617595">
        <w:rPr>
          <w:sz w:val="28"/>
          <w:szCs w:val="28"/>
        </w:rPr>
        <w:t>рискогенности</w:t>
      </w:r>
      <w:proofErr w:type="spellEnd"/>
      <w:r w:rsidRPr="00617595">
        <w:rPr>
          <w:sz w:val="28"/>
          <w:szCs w:val="28"/>
        </w:rPr>
        <w:t xml:space="preserve"> социально-психологических условий</w:t>
      </w:r>
      <w:r w:rsidR="00466359" w:rsidRPr="00617595">
        <w:rPr>
          <w:sz w:val="28"/>
          <w:szCs w:val="28"/>
        </w:rPr>
        <w:t>.</w:t>
      </w:r>
      <w:r w:rsidRPr="00617595">
        <w:rPr>
          <w:sz w:val="28"/>
          <w:szCs w:val="28"/>
        </w:rPr>
        <w:t xml:space="preserve">  </w:t>
      </w:r>
      <w:proofErr w:type="gramEnd"/>
    </w:p>
    <w:p w:rsidR="00466359" w:rsidRPr="00617595" w:rsidRDefault="009A2BA6" w:rsidP="00617595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Следует понимать, что анкетирование может зафиксировать только вероятность вовлечения </w:t>
      </w:r>
      <w:proofErr w:type="gramStart"/>
      <w:r w:rsidRPr="00617595">
        <w:rPr>
          <w:sz w:val="28"/>
          <w:szCs w:val="28"/>
        </w:rPr>
        <w:t>обучающихся</w:t>
      </w:r>
      <w:proofErr w:type="gramEnd"/>
      <w:r w:rsidRPr="00617595">
        <w:rPr>
          <w:sz w:val="28"/>
          <w:szCs w:val="28"/>
        </w:rPr>
        <w:t xml:space="preserve"> в зависимое поведение и не может быть использовано для формулировки заключения о наркотической или иной зависимости респондента. Вопросы анкет предполагали единичный выбор ответа из предложенных четырех вариантов, фиксирующих степень согласия с предложенными утверждениями. По итогам тестирования обучающиеся получили стандартизированные результаты, заключающиеся в выводе о достоверности или недостоверности ответов, с указанием уровня распределения по </w:t>
      </w:r>
      <w:proofErr w:type="spellStart"/>
      <w:r w:rsidRPr="00617595">
        <w:rPr>
          <w:sz w:val="28"/>
          <w:szCs w:val="28"/>
        </w:rPr>
        <w:t>субшкалам</w:t>
      </w:r>
      <w:proofErr w:type="spellEnd"/>
      <w:r w:rsidRPr="00617595">
        <w:rPr>
          <w:sz w:val="28"/>
          <w:szCs w:val="28"/>
        </w:rPr>
        <w:t xml:space="preserve">. </w:t>
      </w:r>
    </w:p>
    <w:p w:rsidR="00466359" w:rsidRPr="00617595" w:rsidRDefault="009A2BA6" w:rsidP="00617595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Тестирование </w:t>
      </w:r>
      <w:proofErr w:type="gramStart"/>
      <w:r w:rsidRPr="00617595">
        <w:rPr>
          <w:sz w:val="28"/>
          <w:szCs w:val="28"/>
        </w:rPr>
        <w:t>обучающихся</w:t>
      </w:r>
      <w:proofErr w:type="gramEnd"/>
      <w:r w:rsidRPr="00617595">
        <w:rPr>
          <w:sz w:val="28"/>
          <w:szCs w:val="28"/>
        </w:rPr>
        <w:t xml:space="preserve"> проводилось анонимно в онлайн-формате на портале </w:t>
      </w:r>
      <w:hyperlink r:id="rId68" w:history="1">
        <w:r w:rsidRPr="00617595">
          <w:rPr>
            <w:rStyle w:val="a6"/>
            <w:sz w:val="28"/>
            <w:szCs w:val="28"/>
          </w:rPr>
          <w:t>http://соиро.рф/спт2021</w:t>
        </w:r>
      </w:hyperlink>
      <w:r w:rsidRPr="00617595">
        <w:rPr>
          <w:sz w:val="28"/>
          <w:szCs w:val="28"/>
        </w:rPr>
        <w:t xml:space="preserve">. </w:t>
      </w:r>
    </w:p>
    <w:p w:rsidR="00466359" w:rsidRPr="00617595" w:rsidRDefault="009A2BA6" w:rsidP="00617595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>Агрегация, расчеты и обобщение результатов осуществлялись в информационно-аналитической системе E.SOIRO (</w:t>
      </w:r>
      <w:hyperlink r:id="rId69" w:history="1">
        <w:r w:rsidRPr="00617595">
          <w:rPr>
            <w:rStyle w:val="a6"/>
            <w:sz w:val="28"/>
            <w:szCs w:val="28"/>
          </w:rPr>
          <w:t>https://e.soiro.ru/</w:t>
        </w:r>
      </w:hyperlink>
      <w:r w:rsidRPr="00617595">
        <w:rPr>
          <w:sz w:val="28"/>
          <w:szCs w:val="28"/>
        </w:rPr>
        <w:t xml:space="preserve">). </w:t>
      </w:r>
    </w:p>
    <w:p w:rsidR="009A2BA6" w:rsidRPr="00617595" w:rsidRDefault="009A2BA6" w:rsidP="00617595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Каждая образовательная организация-участник, зайдя в личный кабинет системы, может получить обобщенные результаты по своему учреждению, персонифицированные результаты по каждому участнику. Учредитель может работать только с обобщенными данными своих подведомственных организаций. </w:t>
      </w:r>
    </w:p>
    <w:p w:rsidR="009D2F04" w:rsidRPr="00617595" w:rsidRDefault="00547D06" w:rsidP="00617595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17595">
        <w:rPr>
          <w:sz w:val="28"/>
          <w:szCs w:val="28"/>
        </w:rPr>
        <w:t>В 2021 году с</w:t>
      </w:r>
      <w:r w:rsidR="009D2F04" w:rsidRPr="00617595">
        <w:rPr>
          <w:sz w:val="28"/>
          <w:szCs w:val="28"/>
        </w:rPr>
        <w:t xml:space="preserve">охраняется высокая доля недостоверных ответов – 50,06%. Эта проблема связанна с не понимаем цели и содержания исследования педагогами, родителями (законными представителями), обучающимися, что повышает тревожность последних, провоцирует их давать заведомо «правильные» ответы, в том числе как вариант защитной реакции (ответы не должны повлечь возможность наказания) и вариант ожидаемого поведения (ответы должны вызвать одобрение). </w:t>
      </w:r>
      <w:proofErr w:type="gramEnd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5736"/>
      </w:tblGrid>
      <w:tr w:rsidR="00466359" w:rsidRPr="00617595" w:rsidTr="00F04622">
        <w:trPr>
          <w:trHeight w:val="4292"/>
        </w:trPr>
        <w:tc>
          <w:tcPr>
            <w:tcW w:w="3560" w:type="dxa"/>
          </w:tcPr>
          <w:p w:rsidR="00466359" w:rsidRPr="00617595" w:rsidRDefault="00466359" w:rsidP="00617595">
            <w:pPr>
              <w:pBdr>
                <w:top w:val="single" w:sz="4" w:space="1" w:color="FFFFFF"/>
                <w:left w:val="single" w:sz="4" w:space="0" w:color="FFFFFF"/>
                <w:bottom w:val="single" w:sz="4" w:space="26" w:color="FFFFFF"/>
                <w:right w:val="single" w:sz="4" w:space="4" w:color="FFFFFF"/>
              </w:pBd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7595">
              <w:rPr>
                <w:sz w:val="28"/>
                <w:szCs w:val="28"/>
              </w:rPr>
              <w:t>В 2021/2022 учебном году в СПТ приняли участие 97 733 (97,25 % от общей численности обучающихся, которые могли участвовать в СПТ) подростков и молодежи из 912 образовательных организаций области, что на 12 454 (14,6%) человек больше, чем в предыдущий период. Наибольшая доля участников – учащиеся общеобразовательных организаций – 71% (69 582 чел.).</w:t>
            </w:r>
          </w:p>
        </w:tc>
        <w:tc>
          <w:tcPr>
            <w:tcW w:w="5736" w:type="dxa"/>
          </w:tcPr>
          <w:p w:rsidR="00466359" w:rsidRPr="00617595" w:rsidRDefault="00466359" w:rsidP="0061759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7595">
              <w:rPr>
                <w:noProof/>
                <w:sz w:val="28"/>
                <w:szCs w:val="28"/>
              </w:rPr>
              <w:drawing>
                <wp:inline distT="0" distB="0" distL="0" distR="0" wp14:anchorId="0C2D3DDC" wp14:editId="3EAAE4F5">
                  <wp:extent cx="3493008" cy="2322576"/>
                  <wp:effectExtent l="0" t="0" r="12700" b="20955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0"/>
                    </a:graphicData>
                  </a:graphic>
                </wp:inline>
              </w:drawing>
            </w:r>
          </w:p>
        </w:tc>
      </w:tr>
    </w:tbl>
    <w:p w:rsidR="00533D4B" w:rsidRPr="00617595" w:rsidRDefault="009A2BA6" w:rsidP="00617595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>Для популяризации СПТ необходимо:</w:t>
      </w:r>
    </w:p>
    <w:p w:rsidR="00533D4B" w:rsidRPr="00617595" w:rsidRDefault="009A2BA6" w:rsidP="00617595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sym w:font="Symbol" w:char="F02D"/>
      </w:r>
      <w:r w:rsidRPr="00617595">
        <w:rPr>
          <w:sz w:val="28"/>
          <w:szCs w:val="28"/>
        </w:rPr>
        <w:t xml:space="preserve"> разместить на открытых платформах образовательных организаций информацию</w:t>
      </w:r>
      <w:r w:rsidR="00533D4B" w:rsidRPr="00617595">
        <w:rPr>
          <w:sz w:val="28"/>
          <w:szCs w:val="28"/>
        </w:rPr>
        <w:t xml:space="preserve"> </w:t>
      </w:r>
      <w:r w:rsidRPr="00617595">
        <w:rPr>
          <w:sz w:val="28"/>
          <w:szCs w:val="28"/>
        </w:rPr>
        <w:t>о процедуре, значимости и целях исследования наряду с нормативно-правовой базой;</w:t>
      </w:r>
    </w:p>
    <w:p w:rsidR="00547D06" w:rsidRPr="00617595" w:rsidRDefault="009A2BA6" w:rsidP="00617595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sym w:font="Symbol" w:char="F02D"/>
      </w:r>
      <w:r w:rsidRPr="00617595">
        <w:rPr>
          <w:sz w:val="28"/>
          <w:szCs w:val="28"/>
        </w:rPr>
        <w:t xml:space="preserve"> провести разъяснительную работу со всеми участниками образовательных</w:t>
      </w:r>
      <w:r w:rsidR="00533D4B" w:rsidRPr="00617595">
        <w:rPr>
          <w:sz w:val="28"/>
          <w:szCs w:val="28"/>
        </w:rPr>
        <w:t xml:space="preserve"> </w:t>
      </w:r>
      <w:r w:rsidRPr="00617595">
        <w:rPr>
          <w:sz w:val="28"/>
          <w:szCs w:val="28"/>
        </w:rPr>
        <w:t>отношений, максимально осветив процедуру тестирования;</w:t>
      </w:r>
    </w:p>
    <w:p w:rsidR="00547D06" w:rsidRPr="00617595" w:rsidRDefault="00533D4B" w:rsidP="00617595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 </w:t>
      </w:r>
      <w:r w:rsidR="009A2BA6" w:rsidRPr="00617595">
        <w:rPr>
          <w:sz w:val="28"/>
          <w:szCs w:val="28"/>
        </w:rPr>
        <w:sym w:font="Symbol" w:char="F02D"/>
      </w:r>
      <w:r w:rsidR="009A2BA6" w:rsidRPr="00617595">
        <w:rPr>
          <w:sz w:val="28"/>
          <w:szCs w:val="28"/>
        </w:rPr>
        <w:t xml:space="preserve"> в течение года позволить родителям, сомневающимся в вопросах анкеты и</w:t>
      </w:r>
      <w:r w:rsidRPr="00617595">
        <w:rPr>
          <w:sz w:val="28"/>
          <w:szCs w:val="28"/>
        </w:rPr>
        <w:t xml:space="preserve"> </w:t>
      </w:r>
      <w:r w:rsidR="009A2BA6" w:rsidRPr="00617595">
        <w:rPr>
          <w:sz w:val="28"/>
          <w:szCs w:val="28"/>
        </w:rPr>
        <w:t>процедуре, принять участие в процессе;</w:t>
      </w:r>
      <w:r w:rsidRPr="00617595">
        <w:rPr>
          <w:sz w:val="28"/>
          <w:szCs w:val="28"/>
        </w:rPr>
        <w:t xml:space="preserve"> </w:t>
      </w:r>
    </w:p>
    <w:p w:rsidR="00533D4B" w:rsidRPr="00617595" w:rsidRDefault="009A2BA6" w:rsidP="00617595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sym w:font="Symbol" w:char="F02D"/>
      </w:r>
      <w:r w:rsidRPr="00617595">
        <w:rPr>
          <w:sz w:val="28"/>
          <w:szCs w:val="28"/>
        </w:rPr>
        <w:t xml:space="preserve"> организовать методические встречи и межведомственные совещания по</w:t>
      </w:r>
      <w:r w:rsidR="00533D4B" w:rsidRPr="00617595">
        <w:rPr>
          <w:sz w:val="28"/>
          <w:szCs w:val="28"/>
        </w:rPr>
        <w:t xml:space="preserve"> </w:t>
      </w:r>
      <w:r w:rsidRPr="00617595">
        <w:rPr>
          <w:sz w:val="28"/>
          <w:szCs w:val="28"/>
        </w:rPr>
        <w:t>обсуждению факторов личностного неблагополучия, способствующих вовлечению</w:t>
      </w:r>
      <w:r w:rsidR="00533D4B" w:rsidRPr="00617595">
        <w:rPr>
          <w:sz w:val="28"/>
          <w:szCs w:val="28"/>
        </w:rPr>
        <w:t xml:space="preserve"> </w:t>
      </w:r>
      <w:r w:rsidRPr="00617595">
        <w:rPr>
          <w:sz w:val="28"/>
          <w:szCs w:val="28"/>
        </w:rPr>
        <w:t xml:space="preserve">несовершеннолетних в потребление </w:t>
      </w:r>
      <w:proofErr w:type="spellStart"/>
      <w:r w:rsidRPr="00617595">
        <w:rPr>
          <w:sz w:val="28"/>
          <w:szCs w:val="28"/>
        </w:rPr>
        <w:t>психоактивных</w:t>
      </w:r>
      <w:proofErr w:type="spellEnd"/>
      <w:r w:rsidRPr="00617595">
        <w:rPr>
          <w:sz w:val="28"/>
          <w:szCs w:val="28"/>
        </w:rPr>
        <w:t xml:space="preserve"> веществ;</w:t>
      </w:r>
      <w:r w:rsidR="00533D4B" w:rsidRPr="00617595">
        <w:rPr>
          <w:sz w:val="28"/>
          <w:szCs w:val="28"/>
        </w:rPr>
        <w:t xml:space="preserve"> </w:t>
      </w:r>
    </w:p>
    <w:p w:rsidR="00533D4B" w:rsidRPr="00617595" w:rsidRDefault="009A2BA6" w:rsidP="00617595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sym w:font="Symbol" w:char="F02D"/>
      </w:r>
      <w:r w:rsidRPr="00617595">
        <w:rPr>
          <w:sz w:val="28"/>
          <w:szCs w:val="28"/>
        </w:rPr>
        <w:t xml:space="preserve"> конструктивно и доказательно обсудить обобщенные результаты СПТ с</w:t>
      </w:r>
      <w:r w:rsidR="00533D4B" w:rsidRPr="00617595">
        <w:rPr>
          <w:sz w:val="28"/>
          <w:szCs w:val="28"/>
        </w:rPr>
        <w:t xml:space="preserve"> </w:t>
      </w:r>
      <w:r w:rsidRPr="00617595">
        <w:rPr>
          <w:sz w:val="28"/>
          <w:szCs w:val="28"/>
        </w:rPr>
        <w:t>родительской общественностью;</w:t>
      </w:r>
      <w:r w:rsidR="00533D4B" w:rsidRPr="00617595">
        <w:rPr>
          <w:sz w:val="28"/>
          <w:szCs w:val="28"/>
        </w:rPr>
        <w:t xml:space="preserve"> </w:t>
      </w:r>
    </w:p>
    <w:p w:rsidR="00533D4B" w:rsidRPr="00617595" w:rsidRDefault="009A2BA6" w:rsidP="00617595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sym w:font="Symbol" w:char="F02D"/>
      </w:r>
      <w:r w:rsidRPr="00617595">
        <w:rPr>
          <w:sz w:val="28"/>
          <w:szCs w:val="28"/>
        </w:rPr>
        <w:t xml:space="preserve"> разработать модели использования результатов опросов обучающихся для</w:t>
      </w:r>
      <w:r w:rsidR="00533D4B" w:rsidRPr="00617595">
        <w:rPr>
          <w:sz w:val="28"/>
          <w:szCs w:val="28"/>
        </w:rPr>
        <w:t xml:space="preserve"> </w:t>
      </w:r>
      <w:r w:rsidRPr="00617595">
        <w:rPr>
          <w:sz w:val="28"/>
          <w:szCs w:val="28"/>
        </w:rPr>
        <w:t>выстраивания индивидуальных маршрутов развития детей.</w:t>
      </w:r>
      <w:r w:rsidR="00533D4B" w:rsidRPr="00617595">
        <w:rPr>
          <w:sz w:val="28"/>
          <w:szCs w:val="28"/>
        </w:rPr>
        <w:t xml:space="preserve"> </w:t>
      </w:r>
      <w:r w:rsidRPr="00617595">
        <w:rPr>
          <w:sz w:val="28"/>
          <w:szCs w:val="28"/>
        </w:rPr>
        <w:t>Форма тестирования позволяет заменить часть диагностических процедур,</w:t>
      </w:r>
      <w:r w:rsidR="00533D4B" w:rsidRPr="00617595">
        <w:rPr>
          <w:sz w:val="28"/>
          <w:szCs w:val="28"/>
        </w:rPr>
        <w:t xml:space="preserve"> </w:t>
      </w:r>
      <w:r w:rsidRPr="00617595">
        <w:rPr>
          <w:sz w:val="28"/>
          <w:szCs w:val="28"/>
        </w:rPr>
        <w:t>проводимых с учащимися в начале учебного года специалистами образовательных</w:t>
      </w:r>
      <w:r w:rsidR="00533D4B" w:rsidRPr="00617595">
        <w:rPr>
          <w:sz w:val="28"/>
          <w:szCs w:val="28"/>
        </w:rPr>
        <w:t xml:space="preserve"> </w:t>
      </w:r>
      <w:r w:rsidRPr="00617595">
        <w:rPr>
          <w:sz w:val="28"/>
          <w:szCs w:val="28"/>
        </w:rPr>
        <w:t>организаций (психологами, социальными педагогами и т.д.).</w:t>
      </w:r>
      <w:r w:rsidR="00533D4B" w:rsidRPr="00617595">
        <w:rPr>
          <w:sz w:val="28"/>
          <w:szCs w:val="28"/>
        </w:rPr>
        <w:t xml:space="preserve"> </w:t>
      </w:r>
    </w:p>
    <w:p w:rsidR="003A7C3D" w:rsidRPr="00617595" w:rsidRDefault="009A2BA6" w:rsidP="00617595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>Результаты тестирования, проведенного в текущем учебном году, были</w:t>
      </w:r>
      <w:r w:rsidRPr="00617595">
        <w:rPr>
          <w:sz w:val="28"/>
          <w:szCs w:val="28"/>
        </w:rPr>
        <w:br/>
        <w:t>направлены в министерство здравоохранения области для организации дальнейшей</w:t>
      </w:r>
      <w:r w:rsidR="00533D4B" w:rsidRPr="00617595">
        <w:rPr>
          <w:sz w:val="28"/>
          <w:szCs w:val="28"/>
        </w:rPr>
        <w:t xml:space="preserve"> </w:t>
      </w:r>
      <w:r w:rsidRPr="00617595">
        <w:rPr>
          <w:sz w:val="28"/>
          <w:szCs w:val="28"/>
        </w:rPr>
        <w:t>межведомственной работы</w:t>
      </w:r>
    </w:p>
    <w:p w:rsidR="00E50A61" w:rsidRPr="00617595" w:rsidRDefault="00E50A61" w:rsidP="00617595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533D4B" w:rsidRDefault="00533D4B" w:rsidP="00617595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6C4188" w:rsidRDefault="006C4188" w:rsidP="00617595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6C4188" w:rsidRDefault="006C4188" w:rsidP="00617595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6C4188" w:rsidRDefault="006C4188" w:rsidP="00617595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6C4188" w:rsidRDefault="006C4188" w:rsidP="00617595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6C4188" w:rsidRDefault="006C4188" w:rsidP="00617595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6C4188" w:rsidRDefault="006C4188" w:rsidP="00617595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6C4188" w:rsidRDefault="006C4188" w:rsidP="00617595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6C4188" w:rsidRDefault="006C4188" w:rsidP="00617595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60726A" w:rsidRDefault="0060726A" w:rsidP="0060726A">
      <w:pPr>
        <w:ind w:firstLine="709"/>
        <w:jc w:val="center"/>
        <w:rPr>
          <w:b/>
          <w:sz w:val="32"/>
          <w:szCs w:val="32"/>
        </w:rPr>
      </w:pPr>
    </w:p>
    <w:p w:rsidR="0060726A" w:rsidRDefault="0060726A" w:rsidP="0060726A">
      <w:pPr>
        <w:ind w:firstLine="709"/>
        <w:jc w:val="center"/>
        <w:rPr>
          <w:b/>
          <w:sz w:val="32"/>
          <w:szCs w:val="32"/>
        </w:rPr>
      </w:pPr>
    </w:p>
    <w:p w:rsidR="00F6295B" w:rsidRDefault="00F6295B" w:rsidP="0060726A">
      <w:pPr>
        <w:ind w:firstLine="709"/>
        <w:jc w:val="center"/>
        <w:rPr>
          <w:b/>
          <w:sz w:val="32"/>
          <w:szCs w:val="32"/>
        </w:rPr>
      </w:pPr>
    </w:p>
    <w:p w:rsidR="00257570" w:rsidRDefault="00257570" w:rsidP="0060726A">
      <w:pPr>
        <w:ind w:firstLine="709"/>
        <w:jc w:val="center"/>
        <w:rPr>
          <w:b/>
          <w:sz w:val="32"/>
          <w:szCs w:val="32"/>
        </w:rPr>
      </w:pPr>
      <w:r w:rsidRPr="00617595">
        <w:rPr>
          <w:b/>
          <w:sz w:val="32"/>
          <w:szCs w:val="32"/>
        </w:rPr>
        <w:t xml:space="preserve">3. </w:t>
      </w:r>
      <w:r w:rsidR="0060726A" w:rsidRPr="0060726A">
        <w:rPr>
          <w:b/>
          <w:sz w:val="32"/>
          <w:szCs w:val="32"/>
        </w:rPr>
        <w:t>Оценка состояния и доступности наркологической медицинской помощи</w:t>
      </w:r>
    </w:p>
    <w:p w:rsidR="0060726A" w:rsidRDefault="0060726A" w:rsidP="0060726A">
      <w:pPr>
        <w:ind w:firstLine="709"/>
        <w:jc w:val="center"/>
        <w:rPr>
          <w:b/>
          <w:sz w:val="32"/>
          <w:szCs w:val="32"/>
        </w:rPr>
      </w:pPr>
    </w:p>
    <w:p w:rsidR="0060726A" w:rsidRPr="00617595" w:rsidRDefault="0060726A" w:rsidP="0060726A">
      <w:pPr>
        <w:ind w:firstLine="709"/>
        <w:jc w:val="center"/>
        <w:rPr>
          <w:b/>
          <w:sz w:val="32"/>
          <w:szCs w:val="32"/>
        </w:rPr>
      </w:pPr>
    </w:p>
    <w:p w:rsidR="005D0D17" w:rsidRPr="00617595" w:rsidRDefault="005D0D17" w:rsidP="00617595">
      <w:pPr>
        <w:spacing w:line="360" w:lineRule="auto"/>
        <w:ind w:firstLine="709"/>
        <w:jc w:val="both"/>
        <w:rPr>
          <w:bCs/>
          <w:sz w:val="28"/>
          <w:szCs w:val="28"/>
          <w:lang w:eastAsia="x-none"/>
        </w:rPr>
      </w:pPr>
      <w:r w:rsidRPr="00617595">
        <w:rPr>
          <w:sz w:val="28"/>
          <w:szCs w:val="28"/>
          <w:lang w:eastAsia="x-none"/>
        </w:rPr>
        <w:t>Наркологическая помощь в Саратовской области доступна и бесплатна в соответствии с территориальной программой государственных гарантий бесплатного</w:t>
      </w:r>
      <w:r w:rsidRPr="00617595">
        <w:rPr>
          <w:bCs/>
          <w:sz w:val="28"/>
          <w:szCs w:val="28"/>
          <w:lang w:eastAsia="x-none"/>
        </w:rPr>
        <w:t xml:space="preserve"> оказания гражданам медицинской помощи.</w:t>
      </w:r>
    </w:p>
    <w:p w:rsidR="005D0D17" w:rsidRPr="00617595" w:rsidRDefault="005D0D17" w:rsidP="00617595">
      <w:pPr>
        <w:spacing w:line="360" w:lineRule="auto"/>
        <w:ind w:firstLine="709"/>
        <w:jc w:val="both"/>
        <w:rPr>
          <w:bCs/>
          <w:sz w:val="28"/>
          <w:szCs w:val="28"/>
          <w:lang w:eastAsia="x-none"/>
        </w:rPr>
      </w:pPr>
      <w:r w:rsidRPr="00617595">
        <w:rPr>
          <w:bCs/>
          <w:sz w:val="28"/>
          <w:szCs w:val="28"/>
          <w:lang w:eastAsia="x-none"/>
        </w:rPr>
        <w:t>В настоящее время в психиатрических учреждениях развернуто 2655 коек, из них 300 наркологических коек (включая 7 коек интенсивной терапии) и 60 наркологических реабилитационных коек.</w:t>
      </w:r>
    </w:p>
    <w:p w:rsidR="005D0D17" w:rsidRPr="00617595" w:rsidRDefault="005D0D17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 xml:space="preserve">Обеспеченность наркологическими койками составляет 1,3 на 10 тысяч населения (РФ-1,4). Во всех районах области создана сеть из 52 наркологических амбулаторных кабинетов для взрослого и детского населения, а также 4 кабинетов социально-психологической помощи на базе психоневрологических учреждений области для организации помощи лицам с наркологическими проблемами и членам их семей. </w:t>
      </w:r>
    </w:p>
    <w:p w:rsidR="005D0D17" w:rsidRPr="00617595" w:rsidRDefault="005D0D17" w:rsidP="00617595">
      <w:pPr>
        <w:spacing w:line="360" w:lineRule="auto"/>
        <w:ind w:firstLine="709"/>
        <w:jc w:val="both"/>
        <w:rPr>
          <w:sz w:val="22"/>
          <w:szCs w:val="22"/>
        </w:rPr>
      </w:pPr>
      <w:r w:rsidRPr="00617595">
        <w:rPr>
          <w:rFonts w:eastAsia="Calibri"/>
          <w:sz w:val="28"/>
          <w:szCs w:val="28"/>
          <w:lang w:eastAsia="en-US"/>
        </w:rPr>
        <w:t>На базе ГУЗ «Саратовский городской психоневрологический диспансер» в круглосуточном режиме работает телефон доверия.</w:t>
      </w:r>
      <w:r w:rsidRPr="00617595">
        <w:rPr>
          <w:sz w:val="22"/>
          <w:szCs w:val="22"/>
        </w:rPr>
        <w:t xml:space="preserve"> </w:t>
      </w:r>
    </w:p>
    <w:p w:rsidR="005D0D17" w:rsidRPr="00617595" w:rsidRDefault="005D0D17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rFonts w:eastAsia="Calibri"/>
          <w:sz w:val="28"/>
          <w:szCs w:val="28"/>
          <w:lang w:eastAsia="en-US"/>
        </w:rPr>
        <w:t>В ГУЗ «Областная клиническая п</w:t>
      </w:r>
      <w:r w:rsidR="00547D06" w:rsidRPr="00617595">
        <w:rPr>
          <w:rFonts w:eastAsia="Calibri"/>
          <w:sz w:val="28"/>
          <w:szCs w:val="28"/>
          <w:lang w:eastAsia="en-US"/>
        </w:rPr>
        <w:t>сихиатрическая больница» и ГУЗ «</w:t>
      </w:r>
      <w:proofErr w:type="spellStart"/>
      <w:r w:rsidRPr="00617595">
        <w:rPr>
          <w:rFonts w:eastAsia="Calibri"/>
          <w:sz w:val="28"/>
          <w:szCs w:val="28"/>
          <w:lang w:eastAsia="en-US"/>
        </w:rPr>
        <w:t>Энгельсская</w:t>
      </w:r>
      <w:proofErr w:type="spellEnd"/>
      <w:r w:rsidRPr="00617595">
        <w:rPr>
          <w:rFonts w:eastAsia="Calibri"/>
          <w:sz w:val="28"/>
          <w:szCs w:val="28"/>
          <w:lang w:eastAsia="en-US"/>
        </w:rPr>
        <w:t xml:space="preserve"> психиатрическая больница</w:t>
      </w:r>
      <w:r w:rsidR="00547D06" w:rsidRPr="00617595">
        <w:rPr>
          <w:rFonts w:eastAsia="Calibri"/>
          <w:sz w:val="28"/>
          <w:szCs w:val="28"/>
          <w:lang w:eastAsia="en-US"/>
        </w:rPr>
        <w:t>»</w:t>
      </w:r>
      <w:r w:rsidRPr="00617595">
        <w:rPr>
          <w:rFonts w:eastAsia="Calibri"/>
          <w:sz w:val="28"/>
          <w:szCs w:val="28"/>
          <w:lang w:eastAsia="en-US"/>
        </w:rPr>
        <w:t xml:space="preserve"> организован дневной стационар для наркологических больных на 10 и 6 мест соответственно.</w:t>
      </w:r>
      <w:r w:rsidRPr="00617595">
        <w:rPr>
          <w:sz w:val="28"/>
          <w:szCs w:val="28"/>
        </w:rPr>
        <w:t xml:space="preserve"> </w:t>
      </w:r>
    </w:p>
    <w:p w:rsidR="005D0D17" w:rsidRPr="00617595" w:rsidRDefault="005D0D17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>В целях развития этапа стационарной медицинской реабилитации и повышения эффективности лечебно-реабилитационного процесса в Красноармейской психиатрической больнице и на базе центра наркологии Областной клинической психиатрической больницы Святой Софии организованы стационарные отделения медицинской реабилитации по 30 коек, в которых  за текущий период 2021 года прошло реабилитацию 196 чел.</w:t>
      </w:r>
    </w:p>
    <w:p w:rsidR="0060726A" w:rsidRDefault="0060726A" w:rsidP="0061759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5D0D17" w:rsidRPr="00617595" w:rsidRDefault="005D0D17" w:rsidP="0061759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17595">
        <w:rPr>
          <w:rFonts w:eastAsia="Calibri"/>
          <w:sz w:val="28"/>
          <w:szCs w:val="28"/>
        </w:rPr>
        <w:t xml:space="preserve">Обеспеченность  врачами психиатрами-наркологами составляет 0,24 на 10 тыс. населения (РФ – 0,35 на 10 т.н.), наркологическую помощь оказывают 59 специалистов. </w:t>
      </w:r>
      <w:r w:rsidRPr="00617595">
        <w:rPr>
          <w:rFonts w:eastAsia="Calibri"/>
          <w:sz w:val="28"/>
          <w:szCs w:val="28"/>
          <w:lang w:eastAsia="x-none"/>
        </w:rPr>
        <w:t xml:space="preserve">Все специалисты имеют соответствующие сертификаты. Уменьшение числа наркологов в Саратовской области отражает тенденцию дефицита кадров в целом по России. Так по данным </w:t>
      </w:r>
      <w:r w:rsidRPr="00617595">
        <w:rPr>
          <w:rFonts w:eastAsia="Calibri"/>
          <w:sz w:val="28"/>
          <w:szCs w:val="28"/>
        </w:rPr>
        <w:t xml:space="preserve">ННЦ наркологии – филиал ФГБУ «Национальный медицинский исследовательский центр психиатрии и наркологии им. В.П. Сербского» </w:t>
      </w:r>
      <w:r w:rsidRPr="00617595">
        <w:rPr>
          <w:rFonts w:eastAsia="Calibri"/>
          <w:sz w:val="28"/>
          <w:szCs w:val="28"/>
          <w:lang w:eastAsia="x-none"/>
        </w:rPr>
        <w:t>ч</w:t>
      </w:r>
      <w:r w:rsidRPr="00617595">
        <w:rPr>
          <w:rFonts w:eastAsia="Calibri"/>
          <w:sz w:val="28"/>
          <w:szCs w:val="28"/>
        </w:rPr>
        <w:t xml:space="preserve">исло психиатров-наркологов </w:t>
      </w:r>
      <w:r w:rsidRPr="00617595">
        <w:rPr>
          <w:rFonts w:eastAsia="Calibri"/>
          <w:iCs/>
          <w:sz w:val="28"/>
          <w:szCs w:val="28"/>
        </w:rPr>
        <w:t xml:space="preserve">физических лиц </w:t>
      </w:r>
      <w:r w:rsidRPr="00617595">
        <w:rPr>
          <w:rFonts w:eastAsia="Calibri"/>
          <w:sz w:val="28"/>
          <w:szCs w:val="28"/>
        </w:rPr>
        <w:t>в 2019 г</w:t>
      </w:r>
      <w:r w:rsidR="00547D06" w:rsidRPr="00617595">
        <w:rPr>
          <w:rFonts w:eastAsia="Calibri"/>
          <w:sz w:val="28"/>
          <w:szCs w:val="28"/>
        </w:rPr>
        <w:t>оду</w:t>
      </w:r>
      <w:r w:rsidRPr="00617595">
        <w:rPr>
          <w:rFonts w:eastAsia="Calibri"/>
          <w:sz w:val="28"/>
          <w:szCs w:val="28"/>
        </w:rPr>
        <w:t xml:space="preserve"> уменьшилось на 29 специалистов.</w:t>
      </w:r>
    </w:p>
    <w:p w:rsidR="000632B0" w:rsidRPr="00617595" w:rsidRDefault="000632B0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Система раннего выявления потребителей наркотиков включает в себя профилактические медицинские осмотры разных категорий граждан: при устройстве на работу с вредными и опасными условиями труда; при допуске к работе с наркотическими средствами медицинских работников; при оформлении права на оружие; при  оформлении  гражданства. </w:t>
      </w:r>
    </w:p>
    <w:p w:rsidR="000632B0" w:rsidRPr="00617595" w:rsidRDefault="000632B0" w:rsidP="0061759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617595">
        <w:rPr>
          <w:sz w:val="28"/>
          <w:szCs w:val="28"/>
        </w:rPr>
        <w:t xml:space="preserve">Порядок проведения обязательных медицинских осмотров определен приказом Министерства здравоохранения РФ от 28 января 2021 г. N 29н </w:t>
      </w:r>
      <w:r w:rsidR="00F04622">
        <w:rPr>
          <w:sz w:val="28"/>
          <w:szCs w:val="28"/>
        </w:rPr>
        <w:t>«</w:t>
      </w:r>
      <w:r w:rsidRPr="00617595">
        <w:rPr>
          <w:sz w:val="28"/>
          <w:szCs w:val="28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</w:t>
      </w:r>
      <w:proofErr w:type="gramEnd"/>
      <w:r w:rsidRPr="00617595">
        <w:rPr>
          <w:sz w:val="28"/>
          <w:szCs w:val="28"/>
        </w:rPr>
        <w:t xml:space="preserve"> пе</w:t>
      </w:r>
      <w:r w:rsidR="00F04622">
        <w:rPr>
          <w:sz w:val="28"/>
          <w:szCs w:val="28"/>
        </w:rPr>
        <w:t>риодические медицинские осмотры»</w:t>
      </w:r>
      <w:r w:rsidRPr="00617595">
        <w:rPr>
          <w:sz w:val="28"/>
          <w:szCs w:val="28"/>
        </w:rPr>
        <w:t xml:space="preserve"> </w:t>
      </w:r>
    </w:p>
    <w:p w:rsidR="000632B0" w:rsidRPr="00617595" w:rsidRDefault="000632B0" w:rsidP="0061759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7595">
        <w:rPr>
          <w:sz w:val="28"/>
          <w:szCs w:val="28"/>
        </w:rPr>
        <w:t>За 2021 года осмотрено 173558 работников, занятых на работах с вредными или опасными условиями труда. В результате осмотров отказано в допуске 301 работнику. Определен порядок и сроки передачи сведений о выявленных при медицинском освидетельствовании лицах в состоянии наркотического опьянения, а также о лицах, привлеченных к административной ответственности за немедицинское потребление наркотических сре</w:t>
      </w:r>
      <w:proofErr w:type="gramStart"/>
      <w:r w:rsidRPr="00617595">
        <w:rPr>
          <w:sz w:val="28"/>
          <w:szCs w:val="28"/>
        </w:rPr>
        <w:t>дств в ц</w:t>
      </w:r>
      <w:proofErr w:type="gramEnd"/>
      <w:r w:rsidRPr="00617595">
        <w:rPr>
          <w:sz w:val="28"/>
          <w:szCs w:val="28"/>
        </w:rPr>
        <w:t xml:space="preserve">елях постановки их на учет у врача психиатра-нарколога. </w:t>
      </w:r>
    </w:p>
    <w:p w:rsidR="000632B0" w:rsidRPr="00617595" w:rsidRDefault="000632B0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>За 2021 год из органов внутренних дел поступили сведения о 1335 лицах, привлеченных к административной ответственности за употребление наркотических средств, из них на учёт взято 204 человека, 186 человек ранее состояли на учёте. По остальным лицам проводятся мероприятия по приглашению к наркологу на прием. Необходимо отметить, что основным принципом организации наркологической помощи является добровольность обращения больного за помощью и взаимная ответственность врача и больного в процессе лечения и реабилитации.</w:t>
      </w:r>
    </w:p>
    <w:p w:rsidR="000632B0" w:rsidRPr="00617595" w:rsidRDefault="000632B0" w:rsidP="00617595">
      <w:pPr>
        <w:spacing w:line="360" w:lineRule="auto"/>
        <w:ind w:firstLine="705"/>
        <w:jc w:val="both"/>
        <w:rPr>
          <w:sz w:val="28"/>
          <w:szCs w:val="28"/>
        </w:rPr>
      </w:pPr>
      <w:r w:rsidRPr="00617595">
        <w:rPr>
          <w:sz w:val="28"/>
          <w:szCs w:val="28"/>
        </w:rPr>
        <w:t>Медицинское освидетельствование осуществляется во всех медицинских учреждениях области, имеющих лицензию на данный вид деятельности, специально подготовленным медицинским персоналом. В каждом муниципальном образовании такие кабинеты функционируют при центральных районных больницах, а в крупных городах – при межрайонных специализированных психиатрических учреждениях. Всего по области организовано 42 кабинетов медицинского освидетельствования, что обеспечивает всю необходимую потребность. Кабинеты оснащены необходимым оборудованием (</w:t>
      </w:r>
      <w:proofErr w:type="spellStart"/>
      <w:r w:rsidRPr="00617595">
        <w:rPr>
          <w:sz w:val="28"/>
          <w:szCs w:val="28"/>
        </w:rPr>
        <w:t>алкотестеры</w:t>
      </w:r>
      <w:proofErr w:type="spellEnd"/>
      <w:r w:rsidRPr="00617595">
        <w:rPr>
          <w:sz w:val="28"/>
          <w:szCs w:val="28"/>
        </w:rPr>
        <w:t xml:space="preserve">, тест-системы для проведения </w:t>
      </w:r>
      <w:proofErr w:type="spellStart"/>
      <w:r w:rsidRPr="00617595">
        <w:rPr>
          <w:sz w:val="28"/>
          <w:szCs w:val="28"/>
        </w:rPr>
        <w:t>скринингового</w:t>
      </w:r>
      <w:proofErr w:type="spellEnd"/>
      <w:r w:rsidRPr="00617595">
        <w:rPr>
          <w:sz w:val="28"/>
          <w:szCs w:val="28"/>
        </w:rPr>
        <w:t xml:space="preserve"> исследования на все виды наркотических веществ).   </w:t>
      </w:r>
    </w:p>
    <w:p w:rsidR="00F07880" w:rsidRPr="00617595" w:rsidRDefault="00F07880" w:rsidP="006175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Одной из основных задач является координация деятельности органов власти области и органов местного самоуправления в сфере реабилитации и </w:t>
      </w:r>
      <w:proofErr w:type="spellStart"/>
      <w:r w:rsidRPr="00617595">
        <w:rPr>
          <w:sz w:val="28"/>
          <w:szCs w:val="28"/>
        </w:rPr>
        <w:t>ресоциализации</w:t>
      </w:r>
      <w:proofErr w:type="spellEnd"/>
      <w:r w:rsidRPr="00617595">
        <w:rPr>
          <w:sz w:val="28"/>
          <w:szCs w:val="28"/>
        </w:rPr>
        <w:t xml:space="preserve"> </w:t>
      </w:r>
      <w:proofErr w:type="spellStart"/>
      <w:r w:rsidRPr="00617595">
        <w:rPr>
          <w:sz w:val="28"/>
          <w:szCs w:val="28"/>
        </w:rPr>
        <w:t>наркопотребителей</w:t>
      </w:r>
      <w:proofErr w:type="spellEnd"/>
      <w:r w:rsidRPr="00617595">
        <w:rPr>
          <w:sz w:val="28"/>
          <w:szCs w:val="28"/>
        </w:rPr>
        <w:t xml:space="preserve"> и по организации поддержки социально ориентированных негосударственных организаций, осуществляющих данную деятельность. </w:t>
      </w:r>
    </w:p>
    <w:p w:rsidR="00F07880" w:rsidRPr="00617595" w:rsidRDefault="00F07880" w:rsidP="00617595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617595">
        <w:rPr>
          <w:bCs/>
          <w:sz w:val="28"/>
          <w:szCs w:val="28"/>
        </w:rPr>
        <w:t xml:space="preserve">ГУ МВД России </w:t>
      </w:r>
      <w:r w:rsidR="00547D06" w:rsidRPr="00617595">
        <w:rPr>
          <w:bCs/>
          <w:sz w:val="28"/>
          <w:szCs w:val="28"/>
        </w:rPr>
        <w:t xml:space="preserve">по Саратовской области </w:t>
      </w:r>
      <w:r w:rsidRPr="00617595">
        <w:rPr>
          <w:bCs/>
          <w:sz w:val="28"/>
          <w:szCs w:val="28"/>
        </w:rPr>
        <w:t xml:space="preserve">заключены соглашения о взаимодействии с реабилитационными центрами, в рамках которых проводится профилактика незаконного потребления наркотических средств, психотропных веществ, игровой зависимости, а также происходит обмен информацией о лицах, находящихся на реабилитации в учреждениях, с целью предупреждения преступлений и правонарушений, розыска преступников, пропавших без вести и установления личности граждан. </w:t>
      </w:r>
      <w:proofErr w:type="gramEnd"/>
    </w:p>
    <w:p w:rsidR="00547D06" w:rsidRPr="00617595" w:rsidRDefault="00F07880" w:rsidP="00617595">
      <w:pPr>
        <w:tabs>
          <w:tab w:val="left" w:pos="-3402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Во исполнение указания Президента Российской Федерации от 10.10.2020 № Пр-1661 и п. 3 поручения Правительства Российской Федерации от 16.10.2020 № ТГ-П4-13095 реализован комплекс дополнительных мер по выявлению и пресечению противоправной деятельности организаций, оказывающих услуги в сфере социальной реабилитации и </w:t>
      </w:r>
      <w:proofErr w:type="spellStart"/>
      <w:r w:rsidRPr="00617595">
        <w:rPr>
          <w:sz w:val="28"/>
          <w:szCs w:val="28"/>
        </w:rPr>
        <w:t>ресоциализации</w:t>
      </w:r>
      <w:proofErr w:type="spellEnd"/>
      <w:r w:rsidRPr="00617595">
        <w:rPr>
          <w:sz w:val="28"/>
          <w:szCs w:val="28"/>
        </w:rPr>
        <w:t xml:space="preserve"> </w:t>
      </w:r>
      <w:proofErr w:type="spellStart"/>
      <w:r w:rsidRPr="00617595">
        <w:rPr>
          <w:sz w:val="28"/>
          <w:szCs w:val="28"/>
        </w:rPr>
        <w:t>наркопотребителей</w:t>
      </w:r>
      <w:proofErr w:type="spellEnd"/>
      <w:r w:rsidRPr="00617595">
        <w:rPr>
          <w:sz w:val="28"/>
          <w:szCs w:val="28"/>
        </w:rPr>
        <w:t xml:space="preserve">. </w:t>
      </w:r>
    </w:p>
    <w:p w:rsidR="00F07880" w:rsidRPr="00617595" w:rsidRDefault="00547D06" w:rsidP="0061759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17595">
        <w:rPr>
          <w:bCs/>
          <w:sz w:val="28"/>
          <w:szCs w:val="28"/>
        </w:rPr>
        <w:t>Н</w:t>
      </w:r>
      <w:r w:rsidR="00F07880" w:rsidRPr="00617595">
        <w:rPr>
          <w:bCs/>
          <w:sz w:val="28"/>
          <w:szCs w:val="28"/>
        </w:rPr>
        <w:t xml:space="preserve">а территории Саратовской области действует </w:t>
      </w:r>
      <w:r w:rsidR="00F07880" w:rsidRPr="00617595">
        <w:rPr>
          <w:bCs/>
          <w:sz w:val="28"/>
          <w:szCs w:val="28"/>
        </w:rPr>
        <w:br/>
        <w:t xml:space="preserve">29 объектов, осуществляющих деятельность в сфере реабилитации </w:t>
      </w:r>
      <w:r w:rsidR="00F07880" w:rsidRPr="00617595">
        <w:rPr>
          <w:bCs/>
          <w:sz w:val="28"/>
          <w:szCs w:val="28"/>
        </w:rPr>
        <w:br/>
        <w:t xml:space="preserve">и </w:t>
      </w:r>
      <w:proofErr w:type="spellStart"/>
      <w:r w:rsidR="00F07880" w:rsidRPr="00617595">
        <w:rPr>
          <w:bCs/>
          <w:sz w:val="28"/>
          <w:szCs w:val="28"/>
        </w:rPr>
        <w:t>ресоциализации</w:t>
      </w:r>
      <w:proofErr w:type="spellEnd"/>
      <w:r w:rsidR="00F07880" w:rsidRPr="00617595">
        <w:rPr>
          <w:bCs/>
          <w:sz w:val="28"/>
          <w:szCs w:val="28"/>
        </w:rPr>
        <w:t xml:space="preserve"> </w:t>
      </w:r>
      <w:proofErr w:type="spellStart"/>
      <w:r w:rsidR="00F07880" w:rsidRPr="00617595">
        <w:rPr>
          <w:bCs/>
          <w:sz w:val="28"/>
          <w:szCs w:val="28"/>
        </w:rPr>
        <w:t>наркопотребителей</w:t>
      </w:r>
      <w:proofErr w:type="spellEnd"/>
      <w:r w:rsidR="00F07880" w:rsidRPr="00617595">
        <w:rPr>
          <w:bCs/>
          <w:sz w:val="28"/>
          <w:szCs w:val="28"/>
        </w:rPr>
        <w:t xml:space="preserve">, включая филиалы, где предоставляются услуги </w:t>
      </w:r>
      <w:proofErr w:type="spellStart"/>
      <w:r w:rsidR="00F07880" w:rsidRPr="00617595">
        <w:rPr>
          <w:bCs/>
          <w:sz w:val="28"/>
          <w:szCs w:val="28"/>
        </w:rPr>
        <w:t>наркопотребителям</w:t>
      </w:r>
      <w:proofErr w:type="spellEnd"/>
      <w:r w:rsidR="00F07880" w:rsidRPr="00617595">
        <w:rPr>
          <w:bCs/>
          <w:sz w:val="28"/>
          <w:szCs w:val="28"/>
        </w:rPr>
        <w:t xml:space="preserve"> по их реабилитации, из которых</w:t>
      </w:r>
      <w:r w:rsidR="00F07880" w:rsidRPr="00617595">
        <w:rPr>
          <w:bCs/>
          <w:sz w:val="28"/>
          <w:szCs w:val="28"/>
        </w:rPr>
        <w:br/>
        <w:t>16 некоммерческих, 12 коммерческих, 1 государственная.</w:t>
      </w:r>
    </w:p>
    <w:p w:rsidR="00F07880" w:rsidRPr="00617595" w:rsidRDefault="00F07880" w:rsidP="0061759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17595">
        <w:rPr>
          <w:bCs/>
          <w:sz w:val="28"/>
          <w:szCs w:val="28"/>
        </w:rPr>
        <w:t xml:space="preserve">Указанные реабилитационные центры расположены на территориях </w:t>
      </w:r>
      <w:r w:rsidRPr="00617595">
        <w:rPr>
          <w:bCs/>
          <w:sz w:val="28"/>
          <w:szCs w:val="28"/>
        </w:rPr>
        <w:br/>
        <w:t xml:space="preserve">5 районов области: г. Саратов </w:t>
      </w:r>
      <w:r w:rsidRPr="00617595">
        <w:rPr>
          <w:sz w:val="28"/>
          <w:szCs w:val="28"/>
        </w:rPr>
        <w:t xml:space="preserve">– 18 объектов, Энгельсский район – 5 объектов, Саратовский район – 4 объекта, </w:t>
      </w:r>
      <w:proofErr w:type="spellStart"/>
      <w:r w:rsidRPr="00617595">
        <w:rPr>
          <w:sz w:val="28"/>
          <w:szCs w:val="28"/>
        </w:rPr>
        <w:t>Балаковский</w:t>
      </w:r>
      <w:proofErr w:type="spellEnd"/>
      <w:r w:rsidRPr="00617595">
        <w:rPr>
          <w:sz w:val="28"/>
          <w:szCs w:val="28"/>
        </w:rPr>
        <w:t xml:space="preserve"> район – 1 объект, Красноармейский район – 1 объект.</w:t>
      </w:r>
    </w:p>
    <w:p w:rsidR="00F07880" w:rsidRPr="00617595" w:rsidRDefault="00F07880" w:rsidP="0061759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17595">
        <w:rPr>
          <w:bCs/>
          <w:sz w:val="28"/>
          <w:szCs w:val="28"/>
        </w:rPr>
        <w:t xml:space="preserve">1. ООО «Продвижение», директор Яценко Д.Г., фактический адрес: </w:t>
      </w:r>
      <w:proofErr w:type="gramStart"/>
      <w:r w:rsidRPr="00617595">
        <w:rPr>
          <w:bCs/>
          <w:sz w:val="28"/>
          <w:szCs w:val="28"/>
        </w:rPr>
        <w:t xml:space="preserve">Саратовский район, п. Усть-Курдюм, ул. 60 лет СССР, </w:t>
      </w:r>
      <w:r w:rsidRPr="00617595">
        <w:rPr>
          <w:bCs/>
          <w:sz w:val="28"/>
          <w:szCs w:val="28"/>
        </w:rPr>
        <w:br/>
        <w:t>д. 9, юридический адрес: г. Саратов, ул. М. Горная, д. 61/77, кв. 221.</w:t>
      </w:r>
      <w:proofErr w:type="gramEnd"/>
      <w:r w:rsidRPr="00617595">
        <w:rPr>
          <w:bCs/>
          <w:sz w:val="28"/>
          <w:szCs w:val="28"/>
        </w:rPr>
        <w:t xml:space="preserve"> Н</w:t>
      </w:r>
      <w:r w:rsidRPr="00617595">
        <w:rPr>
          <w:sz w:val="28"/>
          <w:szCs w:val="28"/>
        </w:rPr>
        <w:t xml:space="preserve">а момент проверки в организации пациенты не находились. В настоящий момент деятельность организации не осуществляется в связи с финансовыми затруднениями. </w:t>
      </w:r>
    </w:p>
    <w:p w:rsidR="00F07880" w:rsidRPr="00617595" w:rsidRDefault="00F07880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2. Реабилитационный центр «Доверие», ИП Бикбулатов Р.И., расположенный по адресу: Саратовская область, </w:t>
      </w:r>
      <w:proofErr w:type="gramStart"/>
      <w:r w:rsidRPr="00617595">
        <w:rPr>
          <w:sz w:val="28"/>
          <w:szCs w:val="28"/>
        </w:rPr>
        <w:t>Саратовский</w:t>
      </w:r>
      <w:proofErr w:type="gramEnd"/>
      <w:r w:rsidRPr="00617595">
        <w:rPr>
          <w:sz w:val="28"/>
          <w:szCs w:val="28"/>
        </w:rPr>
        <w:t xml:space="preserve"> район, пос. </w:t>
      </w:r>
      <w:proofErr w:type="spellStart"/>
      <w:r w:rsidRPr="00617595">
        <w:rPr>
          <w:sz w:val="28"/>
          <w:szCs w:val="28"/>
        </w:rPr>
        <w:t>Новогусельский</w:t>
      </w:r>
      <w:proofErr w:type="spellEnd"/>
      <w:r w:rsidRPr="00617595">
        <w:rPr>
          <w:sz w:val="28"/>
          <w:szCs w:val="28"/>
        </w:rPr>
        <w:t xml:space="preserve">, ул. Николаевская, д. 6. </w:t>
      </w:r>
      <w:r w:rsidRPr="00617595">
        <w:rPr>
          <w:bCs/>
          <w:sz w:val="28"/>
          <w:szCs w:val="28"/>
        </w:rPr>
        <w:t>Н</w:t>
      </w:r>
      <w:r w:rsidRPr="00617595">
        <w:rPr>
          <w:sz w:val="28"/>
          <w:szCs w:val="28"/>
        </w:rPr>
        <w:t xml:space="preserve">а момент проверки в организации пациенты не находились. В настоящий момент деятельность организации не осуществляется в связи с финансовыми затруднениями. </w:t>
      </w:r>
    </w:p>
    <w:p w:rsidR="00F07880" w:rsidRPr="00617595" w:rsidRDefault="00F07880" w:rsidP="0061759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17595">
        <w:rPr>
          <w:sz w:val="28"/>
          <w:szCs w:val="28"/>
        </w:rPr>
        <w:t>3. Центр реабилитации «</w:t>
      </w:r>
      <w:proofErr w:type="spellStart"/>
      <w:r w:rsidRPr="00617595">
        <w:rPr>
          <w:sz w:val="28"/>
          <w:szCs w:val="28"/>
        </w:rPr>
        <w:t>Михаиловский</w:t>
      </w:r>
      <w:proofErr w:type="spellEnd"/>
      <w:r w:rsidRPr="00617595">
        <w:rPr>
          <w:sz w:val="28"/>
          <w:szCs w:val="28"/>
        </w:rPr>
        <w:t>»,</w:t>
      </w:r>
      <w:r w:rsidRPr="00617595">
        <w:rPr>
          <w:bCs/>
          <w:sz w:val="28"/>
          <w:szCs w:val="28"/>
        </w:rPr>
        <w:t xml:space="preserve"> директор Чудаков А.И., фактический адрес: </w:t>
      </w:r>
      <w:proofErr w:type="gramStart"/>
      <w:r w:rsidRPr="00617595">
        <w:rPr>
          <w:bCs/>
          <w:sz w:val="28"/>
          <w:szCs w:val="28"/>
        </w:rPr>
        <w:t>Саратовский</w:t>
      </w:r>
      <w:proofErr w:type="gramEnd"/>
      <w:r w:rsidRPr="00617595">
        <w:rPr>
          <w:bCs/>
          <w:sz w:val="28"/>
          <w:szCs w:val="28"/>
        </w:rPr>
        <w:t xml:space="preserve"> район, п. Михайловка, ул. Набережная, д. 3.</w:t>
      </w:r>
      <w:r w:rsidRPr="00617595">
        <w:rPr>
          <w:sz w:val="28"/>
          <w:szCs w:val="28"/>
        </w:rPr>
        <w:t xml:space="preserve"> На момент проверки в организации пациенты не находились. В настоящий момент деятельность организации не осуществляется в связи с финансовыми затруднениями.</w:t>
      </w:r>
    </w:p>
    <w:p w:rsidR="00F07880" w:rsidRPr="00617595" w:rsidRDefault="00F07880" w:rsidP="0061759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17595">
        <w:rPr>
          <w:bCs/>
          <w:sz w:val="28"/>
          <w:szCs w:val="28"/>
        </w:rPr>
        <w:t>4. </w:t>
      </w:r>
      <w:r w:rsidRPr="00617595">
        <w:rPr>
          <w:sz w:val="28"/>
          <w:szCs w:val="28"/>
        </w:rPr>
        <w:t xml:space="preserve">Межрегиональная общественная благотворительная организация «Твой Дом», руководитель программы </w:t>
      </w:r>
      <w:proofErr w:type="spellStart"/>
      <w:r w:rsidRPr="00617595">
        <w:rPr>
          <w:sz w:val="28"/>
          <w:szCs w:val="28"/>
        </w:rPr>
        <w:t>Лупандин</w:t>
      </w:r>
      <w:proofErr w:type="spellEnd"/>
      <w:r w:rsidRPr="00617595">
        <w:rPr>
          <w:sz w:val="28"/>
          <w:szCs w:val="28"/>
        </w:rPr>
        <w:t xml:space="preserve"> А.Н., 07.12.1970 г.р.,</w:t>
      </w:r>
      <w:r w:rsidRPr="00617595">
        <w:rPr>
          <w:bCs/>
          <w:sz w:val="28"/>
          <w:szCs w:val="28"/>
        </w:rPr>
        <w:t xml:space="preserve"> фактический адрес:</w:t>
      </w:r>
      <w:r w:rsidRPr="00617595">
        <w:rPr>
          <w:sz w:val="28"/>
          <w:szCs w:val="28"/>
        </w:rPr>
        <w:t xml:space="preserve"> Саратовский район, п. </w:t>
      </w:r>
      <w:proofErr w:type="spellStart"/>
      <w:r w:rsidRPr="00617595">
        <w:rPr>
          <w:sz w:val="28"/>
          <w:szCs w:val="28"/>
        </w:rPr>
        <w:t>Соколовый</w:t>
      </w:r>
      <w:proofErr w:type="spellEnd"/>
      <w:r w:rsidRPr="00617595">
        <w:rPr>
          <w:sz w:val="28"/>
          <w:szCs w:val="28"/>
        </w:rPr>
        <w:t xml:space="preserve">, ул. Рабочая, д. 22, юридический адрес: г. Санкт-Петербург, проспект </w:t>
      </w:r>
      <w:proofErr w:type="spellStart"/>
      <w:r w:rsidRPr="00617595">
        <w:rPr>
          <w:sz w:val="28"/>
          <w:szCs w:val="28"/>
        </w:rPr>
        <w:t>Сизова</w:t>
      </w:r>
      <w:proofErr w:type="spellEnd"/>
      <w:r w:rsidRPr="00617595">
        <w:rPr>
          <w:sz w:val="28"/>
          <w:szCs w:val="28"/>
        </w:rPr>
        <w:t>, д. 38, подъезд 3, оф. 1. На момент проверки в организации находились 15 человек.</w:t>
      </w:r>
    </w:p>
    <w:p w:rsidR="00F07880" w:rsidRPr="00617595" w:rsidRDefault="00F07880" w:rsidP="0061759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17595">
        <w:rPr>
          <w:bCs/>
          <w:sz w:val="28"/>
          <w:szCs w:val="28"/>
        </w:rPr>
        <w:t>5. </w:t>
      </w:r>
      <w:proofErr w:type="gramStart"/>
      <w:r w:rsidRPr="00617595">
        <w:rPr>
          <w:bCs/>
          <w:sz w:val="28"/>
          <w:szCs w:val="28"/>
        </w:rPr>
        <w:t xml:space="preserve">ООО «Свободные люди», директор Юров А.В., фактический адрес: г. Саратов, п. </w:t>
      </w:r>
      <w:proofErr w:type="spellStart"/>
      <w:r w:rsidRPr="00617595">
        <w:rPr>
          <w:bCs/>
          <w:sz w:val="28"/>
          <w:szCs w:val="28"/>
        </w:rPr>
        <w:t>Поливановка</w:t>
      </w:r>
      <w:proofErr w:type="spellEnd"/>
      <w:r w:rsidRPr="00617595">
        <w:rPr>
          <w:bCs/>
          <w:sz w:val="28"/>
          <w:szCs w:val="28"/>
        </w:rPr>
        <w:t xml:space="preserve">, 2-й Алмазный </w:t>
      </w:r>
      <w:proofErr w:type="spellStart"/>
      <w:r w:rsidRPr="00617595">
        <w:rPr>
          <w:bCs/>
          <w:sz w:val="28"/>
          <w:szCs w:val="28"/>
        </w:rPr>
        <w:t>пр</w:t>
      </w:r>
      <w:proofErr w:type="spellEnd"/>
      <w:r w:rsidRPr="00617595">
        <w:rPr>
          <w:bCs/>
          <w:sz w:val="28"/>
          <w:szCs w:val="28"/>
        </w:rPr>
        <w:t>-д, д. 14, юридический адрес: г. Саратов, ул. Октябрьская 44, оф. 7.</w:t>
      </w:r>
      <w:proofErr w:type="gramEnd"/>
      <w:r w:rsidRPr="00617595">
        <w:rPr>
          <w:bCs/>
          <w:sz w:val="28"/>
          <w:szCs w:val="28"/>
        </w:rPr>
        <w:t xml:space="preserve"> Н</w:t>
      </w:r>
      <w:r w:rsidRPr="00617595">
        <w:rPr>
          <w:sz w:val="28"/>
          <w:szCs w:val="28"/>
        </w:rPr>
        <w:t xml:space="preserve">а момент проверки в организации пациенты не находились. В настоящий момент деятельность организации не осуществляется в связи с финансовыми затруднениями. </w:t>
      </w:r>
    </w:p>
    <w:p w:rsidR="00F07880" w:rsidRPr="00617595" w:rsidRDefault="00F07880" w:rsidP="0061759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17595">
        <w:rPr>
          <w:bCs/>
          <w:sz w:val="28"/>
          <w:szCs w:val="28"/>
        </w:rPr>
        <w:t>6. </w:t>
      </w:r>
      <w:proofErr w:type="gramStart"/>
      <w:r w:rsidRPr="00617595">
        <w:rPr>
          <w:bCs/>
          <w:sz w:val="28"/>
          <w:szCs w:val="28"/>
        </w:rPr>
        <w:t>ООО «Равновесие», директор Третьяков М.С., фактический адрес: г. Саратов, ул. Павлодарская, д. 38, юридический адрес: г. Энгельс, ул. 2-й Октябрьская 44, оф. 7.</w:t>
      </w:r>
      <w:proofErr w:type="gramEnd"/>
      <w:r w:rsidRPr="00617595">
        <w:rPr>
          <w:bCs/>
          <w:sz w:val="28"/>
          <w:szCs w:val="28"/>
        </w:rPr>
        <w:t xml:space="preserve"> Н</w:t>
      </w:r>
      <w:r w:rsidRPr="00617595">
        <w:rPr>
          <w:sz w:val="28"/>
          <w:szCs w:val="28"/>
        </w:rPr>
        <w:t xml:space="preserve">а момент проверки в организации находились </w:t>
      </w:r>
      <w:r w:rsidRPr="00617595">
        <w:rPr>
          <w:sz w:val="28"/>
          <w:szCs w:val="28"/>
        </w:rPr>
        <w:br/>
        <w:t>26 человек.</w:t>
      </w:r>
    </w:p>
    <w:p w:rsidR="00F07880" w:rsidRPr="00617595" w:rsidRDefault="00F07880" w:rsidP="0061759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17595">
        <w:rPr>
          <w:bCs/>
          <w:sz w:val="28"/>
          <w:szCs w:val="28"/>
        </w:rPr>
        <w:t>7. </w:t>
      </w:r>
      <w:proofErr w:type="gramStart"/>
      <w:r w:rsidRPr="00617595">
        <w:rPr>
          <w:bCs/>
          <w:sz w:val="28"/>
          <w:szCs w:val="28"/>
        </w:rPr>
        <w:t xml:space="preserve">ООО РЦ «Спутник Саратов», директор Федоров В.Ф., фактический адрес: г. Саратов, п. </w:t>
      </w:r>
      <w:proofErr w:type="spellStart"/>
      <w:r w:rsidRPr="00617595">
        <w:rPr>
          <w:bCs/>
          <w:sz w:val="28"/>
          <w:szCs w:val="28"/>
        </w:rPr>
        <w:t>Саксагай</w:t>
      </w:r>
      <w:proofErr w:type="spellEnd"/>
      <w:r w:rsidRPr="00617595">
        <w:rPr>
          <w:bCs/>
          <w:sz w:val="28"/>
          <w:szCs w:val="28"/>
        </w:rPr>
        <w:t xml:space="preserve">, ул. </w:t>
      </w:r>
      <w:proofErr w:type="spellStart"/>
      <w:r w:rsidRPr="00617595">
        <w:rPr>
          <w:bCs/>
          <w:sz w:val="28"/>
          <w:szCs w:val="28"/>
        </w:rPr>
        <w:t>Новоржевская</w:t>
      </w:r>
      <w:proofErr w:type="spellEnd"/>
      <w:r w:rsidRPr="00617595">
        <w:rPr>
          <w:bCs/>
          <w:sz w:val="28"/>
          <w:szCs w:val="28"/>
        </w:rPr>
        <w:t xml:space="preserve">, д. 14, юридический адрес: </w:t>
      </w:r>
      <w:r w:rsidRPr="00617595">
        <w:rPr>
          <w:bCs/>
          <w:sz w:val="28"/>
          <w:szCs w:val="28"/>
        </w:rPr>
        <w:br/>
        <w:t>г. Саратов, ул. Вавилова, д. 38/114, кв. 413.</w:t>
      </w:r>
      <w:proofErr w:type="gramEnd"/>
      <w:r w:rsidRPr="00617595">
        <w:rPr>
          <w:bCs/>
          <w:sz w:val="28"/>
          <w:szCs w:val="28"/>
        </w:rPr>
        <w:t xml:space="preserve"> Н</w:t>
      </w:r>
      <w:r w:rsidRPr="00617595">
        <w:rPr>
          <w:sz w:val="28"/>
          <w:szCs w:val="28"/>
        </w:rPr>
        <w:t>а момент проверки в организации пациенты не находились. В настоящий момент деятельность организации не осуществляется в связи с финансовыми затруднениями.</w:t>
      </w:r>
    </w:p>
    <w:p w:rsidR="00F07880" w:rsidRPr="00617595" w:rsidRDefault="00F07880" w:rsidP="0061759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17595">
        <w:rPr>
          <w:bCs/>
          <w:sz w:val="28"/>
          <w:szCs w:val="28"/>
        </w:rPr>
        <w:t>8. ООО «Грани жизни», директор Ковалева Е.В., фактический адрес: Энгельсский район, п. Прибрежный, ул. Парковая, д. 11.</w:t>
      </w:r>
      <w:r w:rsidRPr="00617595">
        <w:rPr>
          <w:sz w:val="28"/>
          <w:szCs w:val="28"/>
        </w:rPr>
        <w:t xml:space="preserve"> На момент проверки в организации находились 2 человека.</w:t>
      </w:r>
      <w:r w:rsidRPr="00617595">
        <w:rPr>
          <w:bCs/>
          <w:sz w:val="28"/>
          <w:szCs w:val="28"/>
        </w:rPr>
        <w:t xml:space="preserve"> </w:t>
      </w:r>
    </w:p>
    <w:p w:rsidR="00F07880" w:rsidRPr="00617595" w:rsidRDefault="00F07880" w:rsidP="0061759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17595">
        <w:rPr>
          <w:bCs/>
          <w:sz w:val="28"/>
          <w:szCs w:val="28"/>
        </w:rPr>
        <w:t>9. </w:t>
      </w:r>
      <w:proofErr w:type="gramStart"/>
      <w:r w:rsidRPr="00617595">
        <w:rPr>
          <w:bCs/>
          <w:sz w:val="28"/>
          <w:szCs w:val="28"/>
        </w:rPr>
        <w:t xml:space="preserve">Коммерческий центр «Вторая жизнь», директор Мальков И.В., фактический адрес: г. Саратов, ул. </w:t>
      </w:r>
      <w:proofErr w:type="spellStart"/>
      <w:r w:rsidRPr="00617595">
        <w:rPr>
          <w:bCs/>
          <w:sz w:val="28"/>
          <w:szCs w:val="28"/>
        </w:rPr>
        <w:t>Вольская</w:t>
      </w:r>
      <w:proofErr w:type="spellEnd"/>
      <w:r w:rsidRPr="00617595">
        <w:rPr>
          <w:bCs/>
          <w:sz w:val="28"/>
          <w:szCs w:val="28"/>
        </w:rPr>
        <w:t xml:space="preserve">, д. 192, юридический адрес: </w:t>
      </w:r>
      <w:r w:rsidRPr="00617595">
        <w:rPr>
          <w:bCs/>
          <w:sz w:val="28"/>
          <w:szCs w:val="28"/>
        </w:rPr>
        <w:br/>
        <w:t>г. Саратов, ул. Танкистов, д. 84, оф. 36.</w:t>
      </w:r>
      <w:proofErr w:type="gramEnd"/>
      <w:r w:rsidRPr="00617595">
        <w:rPr>
          <w:bCs/>
          <w:sz w:val="28"/>
          <w:szCs w:val="28"/>
        </w:rPr>
        <w:t xml:space="preserve"> Н</w:t>
      </w:r>
      <w:r w:rsidRPr="00617595">
        <w:rPr>
          <w:sz w:val="28"/>
          <w:szCs w:val="28"/>
        </w:rPr>
        <w:t>а момент проверки в организации находились 23 человека.</w:t>
      </w:r>
    </w:p>
    <w:p w:rsidR="00F07880" w:rsidRPr="00617595" w:rsidRDefault="00F07880" w:rsidP="0061759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17595">
        <w:rPr>
          <w:bCs/>
          <w:sz w:val="28"/>
          <w:szCs w:val="28"/>
        </w:rPr>
        <w:t xml:space="preserve">10. Некоммерческий благотворительный фонд содействия помощи лицам, попавшим в трудную жизненную ситуацию «Новая Эра», директор </w:t>
      </w:r>
      <w:r w:rsidRPr="00617595">
        <w:rPr>
          <w:bCs/>
          <w:sz w:val="28"/>
          <w:szCs w:val="28"/>
        </w:rPr>
        <w:br/>
      </w:r>
      <w:proofErr w:type="gramStart"/>
      <w:r w:rsidRPr="00617595">
        <w:rPr>
          <w:sz w:val="28"/>
          <w:szCs w:val="28"/>
        </w:rPr>
        <w:t>Коновалов</w:t>
      </w:r>
      <w:proofErr w:type="gramEnd"/>
      <w:r w:rsidRPr="00617595">
        <w:rPr>
          <w:sz w:val="28"/>
          <w:szCs w:val="28"/>
        </w:rPr>
        <w:t xml:space="preserve"> Г.А.</w:t>
      </w:r>
      <w:r w:rsidRPr="00617595">
        <w:rPr>
          <w:bCs/>
          <w:sz w:val="28"/>
          <w:szCs w:val="28"/>
        </w:rPr>
        <w:t xml:space="preserve">, фактический адрес: г. Саратов, </w:t>
      </w:r>
      <w:r w:rsidRPr="00617595">
        <w:rPr>
          <w:sz w:val="28"/>
          <w:szCs w:val="28"/>
        </w:rPr>
        <w:t>ул. Пугачева, д. 232. На момент проверки в организации находились 15 человек.</w:t>
      </w:r>
    </w:p>
    <w:p w:rsidR="00F07880" w:rsidRPr="00617595" w:rsidRDefault="00F07880" w:rsidP="00617595">
      <w:pPr>
        <w:spacing w:line="360" w:lineRule="auto"/>
        <w:ind w:firstLine="708"/>
        <w:jc w:val="both"/>
        <w:rPr>
          <w:sz w:val="28"/>
          <w:szCs w:val="28"/>
        </w:rPr>
      </w:pPr>
      <w:r w:rsidRPr="00617595">
        <w:rPr>
          <w:bCs/>
          <w:sz w:val="28"/>
          <w:szCs w:val="28"/>
        </w:rPr>
        <w:t>11. Некоммерческий благотворительный фонд содействия помощи лицам, попавшим в трудную жизненную ситуацию «Новая Эра»</w:t>
      </w:r>
      <w:r w:rsidRPr="00617595">
        <w:rPr>
          <w:sz w:val="28"/>
          <w:szCs w:val="28"/>
        </w:rPr>
        <w:t>,</w:t>
      </w:r>
      <w:r w:rsidRPr="00617595">
        <w:rPr>
          <w:bCs/>
          <w:sz w:val="28"/>
          <w:szCs w:val="28"/>
        </w:rPr>
        <w:t xml:space="preserve"> директор </w:t>
      </w:r>
      <w:r w:rsidRPr="00617595">
        <w:rPr>
          <w:bCs/>
          <w:sz w:val="28"/>
          <w:szCs w:val="28"/>
        </w:rPr>
        <w:br/>
      </w:r>
      <w:proofErr w:type="gramStart"/>
      <w:r w:rsidRPr="00617595">
        <w:rPr>
          <w:sz w:val="28"/>
          <w:szCs w:val="28"/>
        </w:rPr>
        <w:t>Коновалов</w:t>
      </w:r>
      <w:proofErr w:type="gramEnd"/>
      <w:r w:rsidRPr="00617595">
        <w:rPr>
          <w:sz w:val="28"/>
          <w:szCs w:val="28"/>
        </w:rPr>
        <w:t xml:space="preserve"> Г.А., фактический адрес: г. Саратов, ул. Московская, д. 47. </w:t>
      </w:r>
      <w:r w:rsidRPr="00617595">
        <w:rPr>
          <w:sz w:val="28"/>
          <w:szCs w:val="28"/>
        </w:rPr>
        <w:br/>
        <w:t>На момент проверки в организации находились 6 человек.</w:t>
      </w:r>
    </w:p>
    <w:p w:rsidR="00F07880" w:rsidRPr="00617595" w:rsidRDefault="00F07880" w:rsidP="00617595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617595">
        <w:rPr>
          <w:bCs/>
          <w:sz w:val="28"/>
          <w:szCs w:val="28"/>
        </w:rPr>
        <w:t>12. Некоммерческий благотворительный фонд содействия помощи лицам, попавшим в трудную жизненную ситуацию «Новая Эра»</w:t>
      </w:r>
      <w:r w:rsidRPr="00617595">
        <w:rPr>
          <w:sz w:val="28"/>
          <w:szCs w:val="28"/>
        </w:rPr>
        <w:t xml:space="preserve">, </w:t>
      </w:r>
      <w:r w:rsidRPr="00617595">
        <w:rPr>
          <w:bCs/>
          <w:sz w:val="28"/>
          <w:szCs w:val="28"/>
        </w:rPr>
        <w:t xml:space="preserve">директор </w:t>
      </w:r>
      <w:r w:rsidRPr="00617595">
        <w:rPr>
          <w:bCs/>
          <w:sz w:val="28"/>
          <w:szCs w:val="28"/>
        </w:rPr>
        <w:br/>
      </w:r>
      <w:proofErr w:type="gramStart"/>
      <w:r w:rsidRPr="00617595">
        <w:rPr>
          <w:sz w:val="28"/>
          <w:szCs w:val="28"/>
        </w:rPr>
        <w:t>Коновалов</w:t>
      </w:r>
      <w:proofErr w:type="gramEnd"/>
      <w:r w:rsidRPr="00617595">
        <w:rPr>
          <w:sz w:val="28"/>
          <w:szCs w:val="28"/>
        </w:rPr>
        <w:t xml:space="preserve"> Г.А., фактический адрес: г. Саратов, ул. Городская, д. 111. </w:t>
      </w:r>
      <w:r w:rsidRPr="00617595">
        <w:rPr>
          <w:sz w:val="28"/>
          <w:szCs w:val="28"/>
        </w:rPr>
        <w:br/>
        <w:t>На момент проверки в организации находились 11 человек.</w:t>
      </w:r>
    </w:p>
    <w:p w:rsidR="00F07880" w:rsidRPr="00617595" w:rsidRDefault="00F07880" w:rsidP="00617595">
      <w:pPr>
        <w:spacing w:line="360" w:lineRule="auto"/>
        <w:ind w:firstLine="708"/>
        <w:jc w:val="both"/>
        <w:rPr>
          <w:sz w:val="28"/>
          <w:szCs w:val="28"/>
        </w:rPr>
      </w:pPr>
      <w:r w:rsidRPr="00617595">
        <w:rPr>
          <w:bCs/>
          <w:sz w:val="28"/>
          <w:szCs w:val="28"/>
        </w:rPr>
        <w:t>13. Некоммерческий благотворительный фонд содействия помощи лицам, попавшим в трудную жизненную ситуацию «Новая Эра»</w:t>
      </w:r>
      <w:r w:rsidRPr="00617595">
        <w:rPr>
          <w:sz w:val="28"/>
          <w:szCs w:val="28"/>
        </w:rPr>
        <w:t xml:space="preserve">, </w:t>
      </w:r>
      <w:r w:rsidRPr="00617595">
        <w:rPr>
          <w:bCs/>
          <w:sz w:val="28"/>
          <w:szCs w:val="28"/>
        </w:rPr>
        <w:t xml:space="preserve">директор </w:t>
      </w:r>
      <w:r w:rsidRPr="00617595">
        <w:rPr>
          <w:bCs/>
          <w:sz w:val="28"/>
          <w:szCs w:val="28"/>
        </w:rPr>
        <w:br/>
      </w:r>
      <w:proofErr w:type="gramStart"/>
      <w:r w:rsidRPr="00617595">
        <w:rPr>
          <w:sz w:val="28"/>
          <w:szCs w:val="28"/>
        </w:rPr>
        <w:t>Коновалов</w:t>
      </w:r>
      <w:proofErr w:type="gramEnd"/>
      <w:r w:rsidRPr="00617595">
        <w:rPr>
          <w:sz w:val="28"/>
          <w:szCs w:val="28"/>
        </w:rPr>
        <w:t xml:space="preserve"> Г.А., фактический адрес: г. Саратов, ул. Посадского, д. 39/307. На момент проверки в организации находились 4 человека.</w:t>
      </w:r>
    </w:p>
    <w:p w:rsidR="00F07880" w:rsidRPr="00617595" w:rsidRDefault="00F07880" w:rsidP="00617595">
      <w:pPr>
        <w:spacing w:line="360" w:lineRule="auto"/>
        <w:ind w:firstLine="708"/>
        <w:jc w:val="both"/>
        <w:rPr>
          <w:sz w:val="28"/>
          <w:szCs w:val="28"/>
        </w:rPr>
      </w:pPr>
      <w:r w:rsidRPr="00617595">
        <w:rPr>
          <w:bCs/>
          <w:sz w:val="28"/>
          <w:szCs w:val="28"/>
        </w:rPr>
        <w:t>14. Некоммерческий благотворительный фонд содействия помощи лицам, попавшим в трудную жизненную ситуацию «Новая Эра»</w:t>
      </w:r>
      <w:r w:rsidRPr="00617595">
        <w:rPr>
          <w:sz w:val="28"/>
          <w:szCs w:val="28"/>
        </w:rPr>
        <w:t xml:space="preserve">, директор </w:t>
      </w:r>
      <w:r w:rsidRPr="00617595">
        <w:rPr>
          <w:sz w:val="28"/>
          <w:szCs w:val="28"/>
        </w:rPr>
        <w:br/>
      </w:r>
      <w:proofErr w:type="gramStart"/>
      <w:r w:rsidRPr="00617595">
        <w:rPr>
          <w:sz w:val="28"/>
          <w:szCs w:val="28"/>
        </w:rPr>
        <w:t>Коновалов</w:t>
      </w:r>
      <w:proofErr w:type="gramEnd"/>
      <w:r w:rsidRPr="00617595">
        <w:rPr>
          <w:sz w:val="28"/>
          <w:szCs w:val="28"/>
        </w:rPr>
        <w:t xml:space="preserve"> Г.А., фактический адрес: г. Энгельс ул. Студенческая, д. 185«а». На момент проверки в организации находились 7 человек.</w:t>
      </w:r>
    </w:p>
    <w:p w:rsidR="00F07880" w:rsidRPr="00617595" w:rsidRDefault="00F07880" w:rsidP="0061759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17595">
        <w:rPr>
          <w:bCs/>
          <w:sz w:val="28"/>
          <w:szCs w:val="28"/>
        </w:rPr>
        <w:t xml:space="preserve">15. Саратовское стационарное социально-адаптационное учреждение Межрегиональной благотворительной общественной организации социальной адаптации граждан «Линия жизни» (основной офис в г. Новосибирске), директор Сафронов П.С., </w:t>
      </w:r>
      <w:r w:rsidRPr="00617595">
        <w:rPr>
          <w:sz w:val="28"/>
          <w:szCs w:val="28"/>
        </w:rPr>
        <w:t xml:space="preserve">фактический адрес: г. Саратов, ул. Октябрьская, </w:t>
      </w:r>
      <w:r w:rsidRPr="00617595">
        <w:rPr>
          <w:sz w:val="28"/>
          <w:szCs w:val="28"/>
        </w:rPr>
        <w:br/>
        <w:t>д. 68, кв. 6. На момент проверки в центре находились 6 человек.</w:t>
      </w:r>
    </w:p>
    <w:p w:rsidR="00F07880" w:rsidRPr="00617595" w:rsidRDefault="00F07880" w:rsidP="0061759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17595">
        <w:rPr>
          <w:bCs/>
          <w:sz w:val="28"/>
          <w:szCs w:val="28"/>
        </w:rPr>
        <w:t xml:space="preserve">16. Саратовское стационарное социально-адаптационное учреждение Межрегиональной благотворительной общественной организации социальной адаптации граждан «Линия жизни» (основной офис в г. Новосибирске), директор Сафронов П.С., </w:t>
      </w:r>
      <w:r w:rsidRPr="00617595">
        <w:rPr>
          <w:sz w:val="28"/>
          <w:szCs w:val="28"/>
        </w:rPr>
        <w:t>фактический адрес: г. Саратов, ул. Вокзальная, д. 22. На момент проверки в центре находились 15 человек.</w:t>
      </w:r>
    </w:p>
    <w:p w:rsidR="00F07880" w:rsidRPr="00617595" w:rsidRDefault="00F07880" w:rsidP="006175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7595">
        <w:rPr>
          <w:bCs/>
          <w:color w:val="000000"/>
          <w:sz w:val="28"/>
          <w:szCs w:val="28"/>
        </w:rPr>
        <w:t xml:space="preserve">17. Саратовское стационарное социально-адаптационное учреждение Межрегиональной благотворительной общественной организации социальной адаптации граждан «Линия жизни» (основной офис в г. Новосибирске), директор </w:t>
      </w:r>
      <w:r w:rsidRPr="00617595">
        <w:rPr>
          <w:color w:val="000000"/>
          <w:sz w:val="28"/>
          <w:szCs w:val="28"/>
        </w:rPr>
        <w:t>Баринов А.Н.</w:t>
      </w:r>
      <w:r w:rsidRPr="00617595">
        <w:rPr>
          <w:bCs/>
          <w:color w:val="000000"/>
          <w:sz w:val="28"/>
          <w:szCs w:val="28"/>
        </w:rPr>
        <w:t xml:space="preserve">, </w:t>
      </w:r>
      <w:r w:rsidRPr="00617595">
        <w:rPr>
          <w:color w:val="000000"/>
          <w:sz w:val="28"/>
          <w:szCs w:val="28"/>
        </w:rPr>
        <w:t xml:space="preserve">фактический адрес: г. Энгельс, ул. Персидского, д. 132 «а». В настоящий момент деятельность организации не осуществляется в связи с финансовыми затруднениями. </w:t>
      </w:r>
    </w:p>
    <w:p w:rsidR="00F07880" w:rsidRPr="00617595" w:rsidRDefault="00F07880" w:rsidP="0061759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17595">
        <w:rPr>
          <w:bCs/>
          <w:sz w:val="28"/>
          <w:szCs w:val="28"/>
        </w:rPr>
        <w:t xml:space="preserve">18. Общественная организация «Путь преодоления», </w:t>
      </w:r>
      <w:r w:rsidRPr="00617595">
        <w:rPr>
          <w:sz w:val="28"/>
          <w:szCs w:val="28"/>
        </w:rPr>
        <w:t xml:space="preserve">руководитель </w:t>
      </w:r>
      <w:proofErr w:type="spellStart"/>
      <w:r w:rsidRPr="00617595">
        <w:rPr>
          <w:sz w:val="28"/>
          <w:szCs w:val="28"/>
        </w:rPr>
        <w:t>Сумачев</w:t>
      </w:r>
      <w:proofErr w:type="spellEnd"/>
      <w:r w:rsidRPr="00617595">
        <w:rPr>
          <w:sz w:val="28"/>
          <w:szCs w:val="28"/>
        </w:rPr>
        <w:t xml:space="preserve"> С.В.</w:t>
      </w:r>
      <w:r w:rsidRPr="00617595">
        <w:rPr>
          <w:bCs/>
          <w:sz w:val="28"/>
          <w:szCs w:val="28"/>
        </w:rPr>
        <w:t xml:space="preserve">, фактический адрес: г. Саратов, ул. Чернышевского, д. 258. </w:t>
      </w:r>
      <w:r w:rsidRPr="00617595">
        <w:rPr>
          <w:bCs/>
          <w:sz w:val="28"/>
          <w:szCs w:val="28"/>
        </w:rPr>
        <w:br/>
        <w:t>Н</w:t>
      </w:r>
      <w:r w:rsidRPr="00617595">
        <w:rPr>
          <w:sz w:val="28"/>
          <w:szCs w:val="28"/>
        </w:rPr>
        <w:t>а момент проверки в организации находилось 15 человек.</w:t>
      </w:r>
    </w:p>
    <w:p w:rsidR="00F07880" w:rsidRPr="00617595" w:rsidRDefault="00F07880" w:rsidP="0061759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17595">
        <w:rPr>
          <w:bCs/>
          <w:sz w:val="28"/>
          <w:szCs w:val="28"/>
        </w:rPr>
        <w:t xml:space="preserve">19. Общественная организация «Путь преодоления», </w:t>
      </w:r>
      <w:r w:rsidRPr="00617595">
        <w:rPr>
          <w:sz w:val="28"/>
          <w:szCs w:val="28"/>
        </w:rPr>
        <w:t>руководитель Злобин П.М.</w:t>
      </w:r>
      <w:r w:rsidRPr="00617595">
        <w:rPr>
          <w:bCs/>
          <w:sz w:val="28"/>
          <w:szCs w:val="28"/>
        </w:rPr>
        <w:t>, фактический адрес: г. Саратов, ул. Посадского, д. 282. Н</w:t>
      </w:r>
      <w:r w:rsidRPr="00617595">
        <w:rPr>
          <w:sz w:val="28"/>
          <w:szCs w:val="28"/>
        </w:rPr>
        <w:t xml:space="preserve">а момент проверки в организации находились 5 человек. </w:t>
      </w:r>
    </w:p>
    <w:p w:rsidR="00F07880" w:rsidRPr="00617595" w:rsidRDefault="00F07880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bCs/>
          <w:sz w:val="28"/>
          <w:szCs w:val="28"/>
        </w:rPr>
        <w:t>20. </w:t>
      </w:r>
      <w:proofErr w:type="gramStart"/>
      <w:r w:rsidRPr="00617595">
        <w:rPr>
          <w:bCs/>
          <w:sz w:val="28"/>
          <w:szCs w:val="28"/>
        </w:rPr>
        <w:t xml:space="preserve">Общественная организация «Путь преодоления», </w:t>
      </w:r>
      <w:r w:rsidRPr="00617595">
        <w:rPr>
          <w:sz w:val="28"/>
          <w:szCs w:val="28"/>
        </w:rPr>
        <w:t>руководитель Медведев Д.Б.</w:t>
      </w:r>
      <w:r w:rsidRPr="00617595">
        <w:rPr>
          <w:bCs/>
          <w:sz w:val="28"/>
          <w:szCs w:val="28"/>
        </w:rPr>
        <w:t xml:space="preserve">, фактический адрес: </w:t>
      </w:r>
      <w:r w:rsidRPr="00617595">
        <w:rPr>
          <w:sz w:val="28"/>
          <w:szCs w:val="28"/>
        </w:rPr>
        <w:t>г. Саратов, ул. Международная, д. 18, кв.14.</w:t>
      </w:r>
      <w:proofErr w:type="gramEnd"/>
      <w:r w:rsidRPr="00617595">
        <w:rPr>
          <w:sz w:val="28"/>
          <w:szCs w:val="28"/>
        </w:rPr>
        <w:t xml:space="preserve"> На момент проверки в организации находились 4 человека.</w:t>
      </w:r>
    </w:p>
    <w:p w:rsidR="00F07880" w:rsidRPr="00617595" w:rsidRDefault="00F07880" w:rsidP="0061759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17595">
        <w:rPr>
          <w:bCs/>
          <w:sz w:val="28"/>
          <w:szCs w:val="28"/>
        </w:rPr>
        <w:t xml:space="preserve">21. Общественная организация «Путь преодоления», </w:t>
      </w:r>
      <w:r w:rsidRPr="00617595">
        <w:rPr>
          <w:sz w:val="28"/>
          <w:szCs w:val="28"/>
        </w:rPr>
        <w:t>руководитель Злобин П.М.</w:t>
      </w:r>
      <w:r w:rsidRPr="00617595">
        <w:rPr>
          <w:bCs/>
          <w:sz w:val="28"/>
          <w:szCs w:val="28"/>
        </w:rPr>
        <w:t xml:space="preserve">, фактический адрес: </w:t>
      </w:r>
      <w:r w:rsidRPr="00617595">
        <w:rPr>
          <w:sz w:val="28"/>
          <w:szCs w:val="28"/>
        </w:rPr>
        <w:t>г. Энгельс, ул. Покровская д. 38. На момент проверки в организации находились 11 человек.</w:t>
      </w:r>
    </w:p>
    <w:p w:rsidR="00F07880" w:rsidRPr="00617595" w:rsidRDefault="00F07880" w:rsidP="0061759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17595">
        <w:rPr>
          <w:sz w:val="28"/>
          <w:szCs w:val="28"/>
        </w:rPr>
        <w:t xml:space="preserve">22. Областной государственный центр реабилитации ГУЗ КОПБ им. Калямина Ю.А., фактический адрес: Саратовская область, Красноармейский район, п. Каменский, ул. Горького, д. 19, корпус 10, главный врач Капланов Д.В.. На момент проверки в организации находились </w:t>
      </w:r>
      <w:r w:rsidRPr="00617595">
        <w:rPr>
          <w:sz w:val="28"/>
          <w:szCs w:val="28"/>
        </w:rPr>
        <w:br/>
        <w:t>13 человек.</w:t>
      </w:r>
    </w:p>
    <w:p w:rsidR="00F07880" w:rsidRPr="00617595" w:rsidRDefault="00F07880" w:rsidP="0061759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17595">
        <w:rPr>
          <w:bCs/>
          <w:sz w:val="28"/>
          <w:szCs w:val="28"/>
        </w:rPr>
        <w:t>23. </w:t>
      </w:r>
      <w:r w:rsidRPr="00617595">
        <w:rPr>
          <w:sz w:val="28"/>
          <w:szCs w:val="28"/>
        </w:rPr>
        <w:t xml:space="preserve">Автономная некоммерческая организация </w:t>
      </w:r>
      <w:r w:rsidRPr="00617595">
        <w:rPr>
          <w:bCs/>
          <w:sz w:val="28"/>
          <w:szCs w:val="28"/>
        </w:rPr>
        <w:t xml:space="preserve">«Трезвая страна, Потенциал», директор Тарасов А.В., фактический адрес: Энгельсский район, </w:t>
      </w:r>
      <w:r w:rsidRPr="00617595">
        <w:rPr>
          <w:bCs/>
          <w:sz w:val="28"/>
          <w:szCs w:val="28"/>
        </w:rPr>
        <w:br/>
        <w:t>п. Прибрежный, ул. Дунайская, д. 3. Н</w:t>
      </w:r>
      <w:r w:rsidRPr="00617595">
        <w:rPr>
          <w:sz w:val="28"/>
          <w:szCs w:val="28"/>
        </w:rPr>
        <w:t>а момент проверки в организации находились 9 человек.</w:t>
      </w:r>
    </w:p>
    <w:p w:rsidR="00F07880" w:rsidRPr="00617595" w:rsidRDefault="00F07880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24. Автономная некоммерческая организация «Маяк» (филиал </w:t>
      </w:r>
      <w:r w:rsidRPr="00617595">
        <w:rPr>
          <w:bCs/>
          <w:sz w:val="28"/>
          <w:szCs w:val="28"/>
        </w:rPr>
        <w:t>АНО</w:t>
      </w:r>
      <w:r w:rsidRPr="00617595">
        <w:rPr>
          <w:sz w:val="28"/>
          <w:szCs w:val="28"/>
        </w:rPr>
        <w:t xml:space="preserve"> </w:t>
      </w:r>
      <w:r w:rsidRPr="00617595">
        <w:rPr>
          <w:sz w:val="28"/>
          <w:szCs w:val="28"/>
        </w:rPr>
        <w:br/>
        <w:t xml:space="preserve">г. Воронеж), директор </w:t>
      </w:r>
      <w:proofErr w:type="spellStart"/>
      <w:r w:rsidRPr="00617595">
        <w:rPr>
          <w:sz w:val="28"/>
          <w:szCs w:val="28"/>
        </w:rPr>
        <w:t>Часовских</w:t>
      </w:r>
      <w:proofErr w:type="spellEnd"/>
      <w:r w:rsidRPr="00617595">
        <w:rPr>
          <w:sz w:val="28"/>
          <w:szCs w:val="28"/>
        </w:rPr>
        <w:t xml:space="preserve"> М.М., фактический адрес: Саратовская область, г. Балаково, ул. Саратовское шоссе, д. 2 «А». На момент проверки в организации находились 20 человек.</w:t>
      </w:r>
    </w:p>
    <w:p w:rsidR="00F07880" w:rsidRPr="00617595" w:rsidRDefault="00F07880" w:rsidP="0061759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17595">
        <w:rPr>
          <w:sz w:val="28"/>
          <w:szCs w:val="28"/>
        </w:rPr>
        <w:t>25. </w:t>
      </w:r>
      <w:proofErr w:type="gramStart"/>
      <w:r w:rsidRPr="00617595">
        <w:rPr>
          <w:sz w:val="28"/>
          <w:szCs w:val="28"/>
        </w:rPr>
        <w:t xml:space="preserve">Адаптационный центр «Возрождение», </w:t>
      </w:r>
      <w:r w:rsidRPr="00617595">
        <w:rPr>
          <w:bCs/>
          <w:sz w:val="28"/>
          <w:szCs w:val="28"/>
        </w:rPr>
        <w:t>р</w:t>
      </w:r>
      <w:r w:rsidRPr="00617595">
        <w:rPr>
          <w:sz w:val="28"/>
          <w:szCs w:val="28"/>
        </w:rPr>
        <w:t xml:space="preserve">уководитель Баранов М.Е., фактический адрес: </w:t>
      </w:r>
      <w:r w:rsidRPr="00617595">
        <w:rPr>
          <w:bCs/>
          <w:sz w:val="28"/>
          <w:szCs w:val="28"/>
        </w:rPr>
        <w:t>г. Саратов, ул. 11-я Нагорная, д. 28 «А».</w:t>
      </w:r>
      <w:proofErr w:type="gramEnd"/>
      <w:r w:rsidRPr="00617595">
        <w:rPr>
          <w:bCs/>
          <w:sz w:val="28"/>
          <w:szCs w:val="28"/>
        </w:rPr>
        <w:t xml:space="preserve"> </w:t>
      </w:r>
      <w:r w:rsidRPr="00617595">
        <w:rPr>
          <w:sz w:val="28"/>
          <w:szCs w:val="28"/>
        </w:rPr>
        <w:t>На момент проверки в организации находились 9 человек.</w:t>
      </w:r>
    </w:p>
    <w:p w:rsidR="00F07880" w:rsidRPr="00617595" w:rsidRDefault="00F07880" w:rsidP="0061759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17595">
        <w:rPr>
          <w:sz w:val="28"/>
          <w:szCs w:val="28"/>
        </w:rPr>
        <w:t>26. Некоммерческий благотворительный фонд «Купель»,</w:t>
      </w:r>
      <w:r w:rsidRPr="00617595">
        <w:rPr>
          <w:bCs/>
          <w:sz w:val="28"/>
          <w:szCs w:val="28"/>
        </w:rPr>
        <w:t xml:space="preserve"> </w:t>
      </w:r>
      <w:r w:rsidRPr="00617595">
        <w:rPr>
          <w:sz w:val="28"/>
          <w:szCs w:val="28"/>
        </w:rPr>
        <w:t>руководитель Елфимов А.Б., фактический адрес</w:t>
      </w:r>
      <w:r w:rsidRPr="00617595">
        <w:rPr>
          <w:bCs/>
          <w:sz w:val="28"/>
          <w:szCs w:val="28"/>
        </w:rPr>
        <w:t xml:space="preserve">: г. Саратов, ул. </w:t>
      </w:r>
      <w:proofErr w:type="spellStart"/>
      <w:r w:rsidRPr="00617595">
        <w:rPr>
          <w:bCs/>
          <w:sz w:val="28"/>
          <w:szCs w:val="28"/>
        </w:rPr>
        <w:t>Соколовая</w:t>
      </w:r>
      <w:proofErr w:type="spellEnd"/>
      <w:r w:rsidRPr="00617595">
        <w:rPr>
          <w:bCs/>
          <w:sz w:val="28"/>
          <w:szCs w:val="28"/>
        </w:rPr>
        <w:t>, д. 18/40, кв. 61. Н</w:t>
      </w:r>
      <w:r w:rsidRPr="00617595">
        <w:rPr>
          <w:sz w:val="28"/>
          <w:szCs w:val="28"/>
        </w:rPr>
        <w:t>а момент проверки в организации находились 9 человека.</w:t>
      </w:r>
    </w:p>
    <w:p w:rsidR="00F07880" w:rsidRPr="00617595" w:rsidRDefault="00F07880" w:rsidP="0061759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17595">
        <w:rPr>
          <w:sz w:val="28"/>
          <w:szCs w:val="28"/>
        </w:rPr>
        <w:t>27. Некоммерческий благотворительный фонд «Купель»,</w:t>
      </w:r>
      <w:r w:rsidRPr="00617595">
        <w:rPr>
          <w:bCs/>
          <w:sz w:val="28"/>
          <w:szCs w:val="28"/>
        </w:rPr>
        <w:t xml:space="preserve"> </w:t>
      </w:r>
      <w:r w:rsidRPr="00617595">
        <w:rPr>
          <w:sz w:val="28"/>
          <w:szCs w:val="28"/>
        </w:rPr>
        <w:t>руководитель Елфимов А.Б., фактический адрес</w:t>
      </w:r>
      <w:r w:rsidRPr="00617595">
        <w:rPr>
          <w:bCs/>
          <w:sz w:val="28"/>
          <w:szCs w:val="28"/>
        </w:rPr>
        <w:t>: г. Саратов, ул. Чернышевского, д. 96</w:t>
      </w:r>
      <w:r w:rsidRPr="00617595">
        <w:rPr>
          <w:sz w:val="28"/>
          <w:szCs w:val="28"/>
        </w:rPr>
        <w:t xml:space="preserve"> на момент проверки в организации находились 6 человек.</w:t>
      </w:r>
    </w:p>
    <w:p w:rsidR="00F07880" w:rsidRPr="00617595" w:rsidRDefault="00F07880" w:rsidP="0061759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17595">
        <w:rPr>
          <w:sz w:val="28"/>
          <w:szCs w:val="28"/>
        </w:rPr>
        <w:t>28. Некоммерческий благотворительный фонд «Купель»,</w:t>
      </w:r>
      <w:r w:rsidRPr="00617595">
        <w:rPr>
          <w:bCs/>
          <w:sz w:val="28"/>
          <w:szCs w:val="28"/>
        </w:rPr>
        <w:t xml:space="preserve"> </w:t>
      </w:r>
      <w:r w:rsidRPr="00617595">
        <w:rPr>
          <w:sz w:val="28"/>
          <w:szCs w:val="28"/>
        </w:rPr>
        <w:t>руководитель Баранов М.Е., фактический адрес</w:t>
      </w:r>
      <w:r w:rsidRPr="00617595">
        <w:rPr>
          <w:bCs/>
          <w:sz w:val="28"/>
          <w:szCs w:val="28"/>
        </w:rPr>
        <w:t xml:space="preserve">: г. Саратов, ул. </w:t>
      </w:r>
      <w:proofErr w:type="spellStart"/>
      <w:r w:rsidRPr="00617595">
        <w:rPr>
          <w:bCs/>
          <w:sz w:val="28"/>
          <w:szCs w:val="28"/>
        </w:rPr>
        <w:t>Аткарская</w:t>
      </w:r>
      <w:proofErr w:type="spellEnd"/>
      <w:r w:rsidRPr="00617595">
        <w:rPr>
          <w:bCs/>
          <w:sz w:val="28"/>
          <w:szCs w:val="28"/>
        </w:rPr>
        <w:t>, д. 12/14, кв. 172. Н</w:t>
      </w:r>
      <w:r w:rsidRPr="00617595">
        <w:rPr>
          <w:sz w:val="28"/>
          <w:szCs w:val="28"/>
        </w:rPr>
        <w:t xml:space="preserve">а момент проверки в организации находились 6 человек. </w:t>
      </w:r>
    </w:p>
    <w:p w:rsidR="00F07880" w:rsidRPr="00617595" w:rsidRDefault="00F07880" w:rsidP="0061759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17595">
        <w:rPr>
          <w:sz w:val="28"/>
          <w:szCs w:val="28"/>
        </w:rPr>
        <w:t>29. </w:t>
      </w:r>
      <w:r w:rsidRPr="00617595">
        <w:rPr>
          <w:bCs/>
          <w:sz w:val="28"/>
          <w:szCs w:val="28"/>
        </w:rPr>
        <w:t xml:space="preserve">ООО «Саратов </w:t>
      </w:r>
      <w:proofErr w:type="spellStart"/>
      <w:proofErr w:type="gramStart"/>
      <w:r w:rsidRPr="00617595">
        <w:rPr>
          <w:bCs/>
          <w:sz w:val="28"/>
          <w:szCs w:val="28"/>
        </w:rPr>
        <w:t>Соц</w:t>
      </w:r>
      <w:proofErr w:type="spellEnd"/>
      <w:proofErr w:type="gramEnd"/>
      <w:r w:rsidRPr="00617595">
        <w:rPr>
          <w:bCs/>
          <w:sz w:val="28"/>
          <w:szCs w:val="28"/>
        </w:rPr>
        <w:t xml:space="preserve"> Реабилитация», директор Фадеева А.В., фактический адрес: г. Саратов, ул. Хвойная, д. 12, юридический адрес: </w:t>
      </w:r>
      <w:r w:rsidRPr="00617595">
        <w:rPr>
          <w:bCs/>
          <w:sz w:val="28"/>
          <w:szCs w:val="28"/>
        </w:rPr>
        <w:br/>
        <w:t>г. Саратов, ул. Зарубина, д. 150, оф. 213. Н</w:t>
      </w:r>
      <w:r w:rsidRPr="00617595">
        <w:rPr>
          <w:sz w:val="28"/>
          <w:szCs w:val="28"/>
        </w:rPr>
        <w:t>а момент проверки в организации находились 36 человек.</w:t>
      </w:r>
    </w:p>
    <w:p w:rsidR="007C3E55" w:rsidRPr="00617595" w:rsidRDefault="007C3E55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>Созданная в области структура 39 комплексных центров социального обслуживания населения, расположенных во всех районах области позволяет предоставлять социальные услуги всем нуждающимся. Кроме того, на сайте министерства труда и социальной защиты области создан раздел об организациях, оказывающих наркозависимым помощь в социальной реабилитации.</w:t>
      </w:r>
    </w:p>
    <w:p w:rsidR="007C3E55" w:rsidRPr="00617595" w:rsidRDefault="007C3E55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 xml:space="preserve">Обеспечение социальной адаптации и социальной </w:t>
      </w:r>
      <w:proofErr w:type="gramStart"/>
      <w:r w:rsidRPr="00617595">
        <w:rPr>
          <w:rFonts w:eastAsia="Calibri"/>
          <w:sz w:val="28"/>
          <w:szCs w:val="28"/>
          <w:lang w:eastAsia="en-US"/>
        </w:rPr>
        <w:t>реабилитации</w:t>
      </w:r>
      <w:proofErr w:type="gramEnd"/>
      <w:r w:rsidRPr="00617595">
        <w:rPr>
          <w:rFonts w:eastAsia="Calibri"/>
          <w:sz w:val="28"/>
          <w:szCs w:val="28"/>
          <w:lang w:eastAsia="en-US"/>
        </w:rPr>
        <w:t xml:space="preserve"> наркозависимых в данных учреждениях возможно путем предоставления социальных услуг, включающих в себя:</w:t>
      </w:r>
    </w:p>
    <w:p w:rsidR="007C3E55" w:rsidRPr="00617595" w:rsidRDefault="007C3E55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>разъяснение существующего порядка оказания социальной, профессиональной и правовой помощи;</w:t>
      </w:r>
    </w:p>
    <w:p w:rsidR="007C3E55" w:rsidRPr="00617595" w:rsidRDefault="007C3E55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>оказание психологической помощи;</w:t>
      </w:r>
    </w:p>
    <w:p w:rsidR="007C3E55" w:rsidRPr="00617595" w:rsidRDefault="007C3E55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>содействие в восстановлении утраченных документов;</w:t>
      </w:r>
    </w:p>
    <w:p w:rsidR="007C3E55" w:rsidRPr="00617595" w:rsidRDefault="007C3E55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>содействие в восстановлении утраченных социально-полезных связей.</w:t>
      </w:r>
    </w:p>
    <w:p w:rsidR="007C3E55" w:rsidRPr="00617595" w:rsidRDefault="007C3E55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>Предоставление социального обслуживания носит заявительный характер. За 2021 год наркозависимые лица в государственные учреждения социального обслуживания не обращались. Обязанность пройти курс социальной реабилитации от наркомании на получателей социальных услуг судом не возлагалась.</w:t>
      </w:r>
    </w:p>
    <w:p w:rsidR="007C3E55" w:rsidRPr="00617595" w:rsidRDefault="007C3E55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17595">
        <w:rPr>
          <w:rFonts w:eastAsia="Calibri"/>
          <w:sz w:val="28"/>
          <w:szCs w:val="28"/>
          <w:lang w:eastAsia="en-US"/>
        </w:rPr>
        <w:t>Совместным приказом министерства труда и социальной защиты Саратовской области и министерства здравоохранения Саратовской области от 19.07.2021 № 824/166-п «О социальной адаптации и реабилитации в организациях социального обслуживания граждан, прошедших курс медицинской реабилитации» утвержден порядок взаимодействия организаций социального обслуживания и медицинских организаций по вопросам социальной адаптации и реабилитации граждан, прошедших курс медицинской реабилитации, реализация которого позволит повысить уровень информированности граждан, прошедших</w:t>
      </w:r>
      <w:proofErr w:type="gramEnd"/>
      <w:r w:rsidRPr="00617595">
        <w:rPr>
          <w:rFonts w:eastAsia="Calibri"/>
          <w:sz w:val="28"/>
          <w:szCs w:val="28"/>
          <w:lang w:eastAsia="en-US"/>
        </w:rPr>
        <w:t xml:space="preserve"> курс медицинской реабилитации, о возможности получения социальной помощи в организациях социального обслуживания населения Саратовской области.</w:t>
      </w:r>
    </w:p>
    <w:p w:rsidR="007C3E55" w:rsidRPr="00617595" w:rsidRDefault="007C3E55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>В реестр поставщиков социальных услуг Саратовской области (далее – реестр), оператором которого является министерство труда и социальной защиты области, включено общество с ограниченной ответственностью «Свободные люди», предоставляющее социально-бытовые, социально-психологические, социально-педагогические услуги зависимым гражданам в стационарной форме социального обслуживания. В организации предусмотрено 15 койко-мест для зависимых граждан, нуждающихся в предоставлении комплекса социальных услуг. За 2021 год организацией оказано 25 663 социальные услуги 54 получателям.</w:t>
      </w:r>
    </w:p>
    <w:p w:rsidR="00C02CF7" w:rsidRPr="00617595" w:rsidRDefault="00C02CF7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>За 12 месяцев 2021 года численность лиц, прошедших по учетам филиалов ФКУ УИИ составила 14262  человек (АППГ –14393), из них несовершеннолетних – 163 (АППГ – 169).</w:t>
      </w:r>
    </w:p>
    <w:p w:rsidR="00C02CF7" w:rsidRPr="00617595" w:rsidRDefault="00C02CF7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 xml:space="preserve">Всего,  в  отчетном периоде 12 месяцев 2021 г. по учетам филиалов                          ФКУ УИИ, прошло 176 осужденных - имевших обязанность прохождения курса лечения (медицинской и (или) социальной реабилитации АППГ –153;    </w:t>
      </w:r>
    </w:p>
    <w:p w:rsidR="00C02CF7" w:rsidRPr="00617595" w:rsidRDefault="00C02CF7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>Из них, с обязанностью  прохождения  курса лечения  (наркомания) – 136 осужденных (АППГ-112).</w:t>
      </w:r>
    </w:p>
    <w:p w:rsidR="00C02CF7" w:rsidRPr="00617595" w:rsidRDefault="00C02CF7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>По состоянию  на 01.01.2022 на учете состоит 100 осужденных, имевших обязанность прохождения курса лечения (медицинской и (или) социальной реабилитации  (АППГ –66);</w:t>
      </w:r>
    </w:p>
    <w:p w:rsidR="00C02CF7" w:rsidRPr="00617595" w:rsidRDefault="00C02CF7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 xml:space="preserve">Из них, с обязанностью  </w:t>
      </w:r>
      <w:proofErr w:type="gramStart"/>
      <w:r w:rsidRPr="00617595">
        <w:rPr>
          <w:rFonts w:eastAsia="Calibri"/>
          <w:sz w:val="28"/>
          <w:szCs w:val="28"/>
          <w:lang w:eastAsia="en-US"/>
        </w:rPr>
        <w:t>прохождении</w:t>
      </w:r>
      <w:proofErr w:type="gramEnd"/>
      <w:r w:rsidRPr="00617595">
        <w:rPr>
          <w:rFonts w:eastAsia="Calibri"/>
          <w:sz w:val="28"/>
          <w:szCs w:val="28"/>
          <w:lang w:eastAsia="en-US"/>
        </w:rPr>
        <w:t xml:space="preserve">  курса лечения  (наркомания) – 79, АППГ-51.</w:t>
      </w:r>
    </w:p>
    <w:p w:rsidR="00C02CF7" w:rsidRPr="00617595" w:rsidRDefault="00C02CF7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2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1939"/>
        <w:gridCol w:w="1801"/>
        <w:gridCol w:w="1801"/>
        <w:gridCol w:w="1663"/>
      </w:tblGrid>
      <w:tr w:rsidR="00C02CF7" w:rsidRPr="006C4188" w:rsidTr="00F04622">
        <w:trPr>
          <w:trHeight w:val="522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7" w:rsidRPr="006C4188" w:rsidRDefault="00C02CF7" w:rsidP="00617595">
            <w:pPr>
              <w:spacing w:line="36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b/>
                <w:sz w:val="20"/>
                <w:szCs w:val="20"/>
                <w:lang w:eastAsia="en-US"/>
              </w:rPr>
              <w:t>ВИДЫ</w:t>
            </w:r>
          </w:p>
          <w:p w:rsidR="00C02CF7" w:rsidRPr="006C4188" w:rsidRDefault="00C02CF7" w:rsidP="00617595">
            <w:pPr>
              <w:spacing w:line="36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b/>
                <w:sz w:val="20"/>
                <w:szCs w:val="20"/>
                <w:lang w:eastAsia="en-US"/>
              </w:rPr>
              <w:t>наказаний уголовно правового характера</w:t>
            </w:r>
          </w:p>
          <w:p w:rsidR="00C02CF7" w:rsidRPr="006C4188" w:rsidRDefault="00C02CF7" w:rsidP="00617595">
            <w:pPr>
              <w:spacing w:line="36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b/>
                <w:sz w:val="20"/>
                <w:szCs w:val="20"/>
                <w:lang w:eastAsia="en-US"/>
              </w:rPr>
              <w:t>(наркомания)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7" w:rsidRPr="006C4188" w:rsidRDefault="00C02CF7" w:rsidP="00617595">
            <w:pPr>
              <w:spacing w:line="36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sz w:val="20"/>
                <w:szCs w:val="20"/>
                <w:lang w:eastAsia="en-US"/>
              </w:rPr>
              <w:t>прошло</w:t>
            </w:r>
          </w:p>
          <w:p w:rsidR="00C02CF7" w:rsidRPr="006C4188" w:rsidRDefault="00C02CF7" w:rsidP="00617595">
            <w:pPr>
              <w:spacing w:line="36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sz w:val="20"/>
                <w:szCs w:val="20"/>
                <w:lang w:eastAsia="en-US"/>
              </w:rPr>
              <w:t xml:space="preserve">по учетам </w:t>
            </w:r>
            <w:proofErr w:type="gramStart"/>
            <w:r w:rsidRPr="006C4188">
              <w:rPr>
                <w:rFonts w:eastAsia="Calibri"/>
                <w:sz w:val="20"/>
                <w:szCs w:val="20"/>
                <w:lang w:eastAsia="en-US"/>
              </w:rPr>
              <w:t>за</w:t>
            </w:r>
            <w:proofErr w:type="gramEnd"/>
          </w:p>
          <w:p w:rsidR="00C02CF7" w:rsidRPr="006C4188" w:rsidRDefault="00C02CF7" w:rsidP="00617595">
            <w:pPr>
              <w:spacing w:line="36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sz w:val="20"/>
                <w:szCs w:val="20"/>
                <w:lang w:eastAsia="en-US"/>
              </w:rPr>
              <w:t>12  месяцев 2021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7" w:rsidRPr="006C4188" w:rsidRDefault="005B59D5" w:rsidP="00617595">
            <w:pPr>
              <w:spacing w:line="36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="00C02CF7" w:rsidRPr="006C4188">
              <w:rPr>
                <w:rFonts w:eastAsia="Calibri"/>
                <w:sz w:val="20"/>
                <w:szCs w:val="20"/>
                <w:lang w:eastAsia="en-US"/>
              </w:rPr>
              <w:t>рошло</w:t>
            </w:r>
          </w:p>
          <w:p w:rsidR="00C02CF7" w:rsidRPr="006C4188" w:rsidRDefault="00C02CF7" w:rsidP="00617595">
            <w:pPr>
              <w:spacing w:line="36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sz w:val="20"/>
                <w:szCs w:val="20"/>
                <w:lang w:eastAsia="en-US"/>
              </w:rPr>
              <w:t xml:space="preserve">по учетам </w:t>
            </w:r>
          </w:p>
          <w:p w:rsidR="00C02CF7" w:rsidRPr="006C4188" w:rsidRDefault="00C02CF7" w:rsidP="00617595">
            <w:pPr>
              <w:spacing w:line="36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sz w:val="20"/>
                <w:szCs w:val="20"/>
                <w:lang w:eastAsia="en-US"/>
              </w:rPr>
              <w:t xml:space="preserve">за 12 месяцев 2020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7" w:rsidRPr="006C4188" w:rsidRDefault="00C02CF7" w:rsidP="00617595">
            <w:pPr>
              <w:spacing w:line="36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sz w:val="20"/>
                <w:szCs w:val="20"/>
                <w:lang w:eastAsia="en-US"/>
              </w:rPr>
              <w:t>состоит</w:t>
            </w:r>
          </w:p>
          <w:p w:rsidR="00C02CF7" w:rsidRPr="006C4188" w:rsidRDefault="00C02CF7" w:rsidP="00617595">
            <w:pPr>
              <w:spacing w:line="36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sz w:val="20"/>
                <w:szCs w:val="20"/>
                <w:lang w:eastAsia="en-US"/>
              </w:rPr>
              <w:t xml:space="preserve">по состоянию </w:t>
            </w:r>
          </w:p>
          <w:p w:rsidR="00C02CF7" w:rsidRPr="006C4188" w:rsidRDefault="00C02CF7" w:rsidP="00617595">
            <w:pPr>
              <w:spacing w:line="36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sz w:val="20"/>
                <w:szCs w:val="20"/>
                <w:lang w:eastAsia="en-US"/>
              </w:rPr>
              <w:t>на</w:t>
            </w:r>
            <w:r w:rsidR="00871747" w:rsidRPr="006C418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C4188">
              <w:rPr>
                <w:rFonts w:eastAsia="Calibri"/>
                <w:sz w:val="20"/>
                <w:szCs w:val="20"/>
                <w:lang w:eastAsia="en-US"/>
              </w:rPr>
              <w:t>01.01.2022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7" w:rsidRPr="006C4188" w:rsidRDefault="00C02CF7" w:rsidP="00617595">
            <w:pPr>
              <w:spacing w:line="36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sz w:val="20"/>
                <w:szCs w:val="20"/>
                <w:lang w:eastAsia="en-US"/>
              </w:rPr>
              <w:t>состояло</w:t>
            </w:r>
          </w:p>
          <w:p w:rsidR="00C02CF7" w:rsidRPr="006C4188" w:rsidRDefault="00C02CF7" w:rsidP="00617595">
            <w:pPr>
              <w:spacing w:line="36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sz w:val="20"/>
                <w:szCs w:val="20"/>
                <w:lang w:eastAsia="en-US"/>
              </w:rPr>
              <w:t>по состоянию</w:t>
            </w:r>
          </w:p>
          <w:p w:rsidR="00C02CF7" w:rsidRPr="006C4188" w:rsidRDefault="00C02CF7" w:rsidP="00617595">
            <w:pPr>
              <w:spacing w:line="36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sz w:val="20"/>
                <w:szCs w:val="20"/>
                <w:lang w:eastAsia="en-US"/>
              </w:rPr>
              <w:t>на01.01.2021</w:t>
            </w:r>
          </w:p>
        </w:tc>
      </w:tr>
      <w:tr w:rsidR="00C02CF7" w:rsidRPr="006C4188" w:rsidTr="00F04622">
        <w:trPr>
          <w:trHeight w:val="528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7" w:rsidRPr="006C4188" w:rsidRDefault="00C02CF7" w:rsidP="00617595">
            <w:pPr>
              <w:spacing w:line="360" w:lineRule="auto"/>
              <w:ind w:firstLine="34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b/>
                <w:sz w:val="20"/>
                <w:szCs w:val="20"/>
                <w:lang w:eastAsia="en-US"/>
              </w:rPr>
              <w:t>Исправительные работы с применением ст.72.1 УК РФ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7" w:rsidRPr="006C4188" w:rsidRDefault="00C02CF7" w:rsidP="00617595">
            <w:pPr>
              <w:spacing w:line="360" w:lineRule="auto"/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7" w:rsidRPr="006C4188" w:rsidRDefault="00C02CF7" w:rsidP="00617595">
            <w:pPr>
              <w:spacing w:line="360" w:lineRule="auto"/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7" w:rsidRPr="006C4188" w:rsidRDefault="00C02CF7" w:rsidP="00617595">
            <w:pPr>
              <w:spacing w:line="360" w:lineRule="auto"/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7" w:rsidRPr="006C4188" w:rsidRDefault="00C02CF7" w:rsidP="00617595">
            <w:pPr>
              <w:spacing w:line="360" w:lineRule="auto"/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C02CF7" w:rsidRPr="006C4188" w:rsidTr="00F04622">
        <w:trPr>
          <w:trHeight w:val="522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7" w:rsidRPr="006C4188" w:rsidRDefault="00C02CF7" w:rsidP="00617595">
            <w:pPr>
              <w:spacing w:line="360" w:lineRule="auto"/>
              <w:ind w:firstLine="34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b/>
                <w:sz w:val="20"/>
                <w:szCs w:val="20"/>
                <w:lang w:eastAsia="en-US"/>
              </w:rPr>
              <w:t>Обязательные работы с применением ст.72.1 УК РФ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7" w:rsidRPr="006C4188" w:rsidRDefault="00C02CF7" w:rsidP="00617595">
            <w:pPr>
              <w:spacing w:line="360" w:lineRule="auto"/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7" w:rsidRPr="006C4188" w:rsidRDefault="00C02CF7" w:rsidP="00617595">
            <w:pPr>
              <w:spacing w:line="360" w:lineRule="auto"/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7" w:rsidRPr="006C4188" w:rsidRDefault="00C02CF7" w:rsidP="00617595">
            <w:pPr>
              <w:spacing w:line="360" w:lineRule="auto"/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7" w:rsidRPr="006C4188" w:rsidRDefault="00C02CF7" w:rsidP="00617595">
            <w:pPr>
              <w:spacing w:line="360" w:lineRule="auto"/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C02CF7" w:rsidRPr="006C4188" w:rsidTr="00F04622">
        <w:trPr>
          <w:trHeight w:val="528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7" w:rsidRPr="006C4188" w:rsidRDefault="00C02CF7" w:rsidP="00617595">
            <w:pPr>
              <w:spacing w:line="360" w:lineRule="auto"/>
              <w:ind w:firstLine="34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b/>
                <w:sz w:val="20"/>
                <w:szCs w:val="20"/>
                <w:lang w:eastAsia="en-US"/>
              </w:rPr>
              <w:t>Ограничение свободы с применением ст.72.1 УК РФ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7" w:rsidRPr="006C4188" w:rsidRDefault="00C02CF7" w:rsidP="00617595">
            <w:pPr>
              <w:spacing w:line="360" w:lineRule="auto"/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7" w:rsidRPr="006C4188" w:rsidRDefault="00C02CF7" w:rsidP="00617595">
            <w:pPr>
              <w:spacing w:line="360" w:lineRule="auto"/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7" w:rsidRPr="006C4188" w:rsidRDefault="00C02CF7" w:rsidP="00617595">
            <w:pPr>
              <w:spacing w:line="360" w:lineRule="auto"/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7" w:rsidRPr="006C4188" w:rsidRDefault="00C02CF7" w:rsidP="00617595">
            <w:pPr>
              <w:spacing w:line="360" w:lineRule="auto"/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</w:tr>
      <w:tr w:rsidR="00C02CF7" w:rsidRPr="006C4188" w:rsidTr="00F04622">
        <w:trPr>
          <w:trHeight w:val="390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7" w:rsidRPr="006C4188" w:rsidRDefault="00C02CF7" w:rsidP="00617595">
            <w:pPr>
              <w:spacing w:line="360" w:lineRule="auto"/>
              <w:ind w:firstLine="34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b/>
                <w:sz w:val="20"/>
                <w:szCs w:val="20"/>
                <w:lang w:eastAsia="en-US"/>
              </w:rPr>
              <w:t>Штраф с применением ст.72.1 УК РФ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7" w:rsidRPr="006C4188" w:rsidRDefault="00C02CF7" w:rsidP="00617595">
            <w:pPr>
              <w:spacing w:line="360" w:lineRule="auto"/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7" w:rsidRPr="006C4188" w:rsidRDefault="00C02CF7" w:rsidP="00617595">
            <w:pPr>
              <w:spacing w:line="360" w:lineRule="auto"/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7" w:rsidRPr="006C4188" w:rsidRDefault="00C02CF7" w:rsidP="00617595">
            <w:pPr>
              <w:spacing w:line="360" w:lineRule="auto"/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7" w:rsidRPr="006C4188" w:rsidRDefault="00C02CF7" w:rsidP="00617595">
            <w:pPr>
              <w:spacing w:line="360" w:lineRule="auto"/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</w:tr>
      <w:tr w:rsidR="00C02CF7" w:rsidRPr="006C4188" w:rsidTr="00F04622">
        <w:trPr>
          <w:trHeight w:val="396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7" w:rsidRPr="006C4188" w:rsidRDefault="00C02CF7" w:rsidP="00617595">
            <w:pPr>
              <w:spacing w:line="360" w:lineRule="auto"/>
              <w:ind w:firstLine="34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b/>
                <w:sz w:val="20"/>
                <w:szCs w:val="20"/>
                <w:lang w:eastAsia="en-US"/>
              </w:rPr>
              <w:t>ЗЗД</w:t>
            </w:r>
          </w:p>
          <w:p w:rsidR="00C02CF7" w:rsidRPr="006C4188" w:rsidRDefault="00C02CF7" w:rsidP="00617595">
            <w:pPr>
              <w:spacing w:line="360" w:lineRule="auto"/>
              <w:ind w:firstLine="34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b/>
                <w:sz w:val="20"/>
                <w:szCs w:val="20"/>
                <w:lang w:eastAsia="en-US"/>
              </w:rPr>
              <w:t xml:space="preserve">с применением </w:t>
            </w:r>
          </w:p>
          <w:p w:rsidR="00C02CF7" w:rsidRPr="006C4188" w:rsidRDefault="00C02CF7" w:rsidP="00617595">
            <w:pPr>
              <w:spacing w:line="360" w:lineRule="auto"/>
              <w:ind w:firstLine="34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b/>
                <w:sz w:val="20"/>
                <w:szCs w:val="20"/>
                <w:lang w:eastAsia="en-US"/>
              </w:rPr>
              <w:t xml:space="preserve">ст. 72.1 УК РФ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7" w:rsidRPr="006C4188" w:rsidRDefault="00C02CF7" w:rsidP="00617595">
            <w:pPr>
              <w:spacing w:line="360" w:lineRule="auto"/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7" w:rsidRPr="006C4188" w:rsidRDefault="00C02CF7" w:rsidP="00617595">
            <w:pPr>
              <w:spacing w:line="360" w:lineRule="auto"/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7" w:rsidRPr="006C4188" w:rsidRDefault="00C02CF7" w:rsidP="00617595">
            <w:pPr>
              <w:spacing w:line="360" w:lineRule="auto"/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7" w:rsidRPr="006C4188" w:rsidRDefault="00C02CF7" w:rsidP="00617595">
            <w:pPr>
              <w:spacing w:line="360" w:lineRule="auto"/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C02CF7" w:rsidRPr="006C4188" w:rsidTr="00F04622">
        <w:trPr>
          <w:trHeight w:val="132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7" w:rsidRPr="006C4188" w:rsidRDefault="00C02CF7" w:rsidP="00617595">
            <w:pPr>
              <w:spacing w:line="360" w:lineRule="auto"/>
              <w:ind w:firstLine="709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7" w:rsidRPr="006C4188" w:rsidRDefault="00C02CF7" w:rsidP="00617595">
            <w:pPr>
              <w:spacing w:line="360" w:lineRule="auto"/>
              <w:ind w:firstLine="709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b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7" w:rsidRPr="006C4188" w:rsidRDefault="00C02CF7" w:rsidP="00617595">
            <w:pPr>
              <w:spacing w:line="360" w:lineRule="auto"/>
              <w:ind w:firstLine="709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b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7" w:rsidRPr="006C4188" w:rsidRDefault="00C02CF7" w:rsidP="00617595">
            <w:pPr>
              <w:spacing w:line="360" w:lineRule="auto"/>
              <w:ind w:firstLine="709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b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7" w:rsidRPr="006C4188" w:rsidRDefault="00C02CF7" w:rsidP="00617595">
            <w:pPr>
              <w:spacing w:line="360" w:lineRule="auto"/>
              <w:ind w:firstLine="709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b/>
                <w:sz w:val="20"/>
                <w:szCs w:val="20"/>
                <w:lang w:eastAsia="en-US"/>
              </w:rPr>
              <w:t>18</w:t>
            </w:r>
          </w:p>
        </w:tc>
      </w:tr>
      <w:tr w:rsidR="00C02CF7" w:rsidRPr="006C4188" w:rsidTr="00F04622">
        <w:trPr>
          <w:trHeight w:val="396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7" w:rsidRPr="006C4188" w:rsidRDefault="00C02CF7" w:rsidP="00617595">
            <w:pPr>
              <w:spacing w:line="360" w:lineRule="auto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b/>
                <w:sz w:val="20"/>
                <w:szCs w:val="20"/>
                <w:lang w:eastAsia="en-US"/>
              </w:rPr>
              <w:t xml:space="preserve">Условно </w:t>
            </w:r>
            <w:proofErr w:type="gramStart"/>
            <w:r w:rsidRPr="006C4188">
              <w:rPr>
                <w:rFonts w:eastAsia="Calibri"/>
                <w:b/>
                <w:sz w:val="20"/>
                <w:szCs w:val="20"/>
                <w:lang w:eastAsia="en-US"/>
              </w:rPr>
              <w:t>–о</w:t>
            </w:r>
            <w:proofErr w:type="gramEnd"/>
            <w:r w:rsidRPr="006C4188">
              <w:rPr>
                <w:rFonts w:eastAsia="Calibri"/>
                <w:b/>
                <w:sz w:val="20"/>
                <w:szCs w:val="20"/>
                <w:lang w:eastAsia="en-US"/>
              </w:rPr>
              <w:t>сужденные</w:t>
            </w:r>
          </w:p>
          <w:p w:rsidR="00C02CF7" w:rsidRPr="006C4188" w:rsidRDefault="00C02CF7" w:rsidP="00617595">
            <w:pPr>
              <w:spacing w:line="360" w:lineRule="auto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6C4188">
              <w:rPr>
                <w:rFonts w:eastAsia="Calibri"/>
                <w:b/>
                <w:sz w:val="20"/>
                <w:szCs w:val="20"/>
                <w:lang w:eastAsia="en-US"/>
              </w:rPr>
              <w:t xml:space="preserve">(имеющие обязанность прохождение курса лечения  </w:t>
            </w:r>
            <w:proofErr w:type="gramEnd"/>
          </w:p>
          <w:p w:rsidR="00C02CF7" w:rsidRPr="006C4188" w:rsidRDefault="00C02CF7" w:rsidP="00617595">
            <w:pPr>
              <w:spacing w:line="360" w:lineRule="auto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b/>
                <w:sz w:val="20"/>
                <w:szCs w:val="20"/>
                <w:lang w:eastAsia="en-US"/>
              </w:rPr>
              <w:t>от наркомании)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7" w:rsidRPr="006C4188" w:rsidRDefault="00C02CF7" w:rsidP="00617595">
            <w:pPr>
              <w:spacing w:line="360" w:lineRule="auto"/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7" w:rsidRPr="006C4188" w:rsidRDefault="00C02CF7" w:rsidP="00617595">
            <w:pPr>
              <w:spacing w:line="360" w:lineRule="auto"/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7" w:rsidRPr="006C4188" w:rsidRDefault="00C02CF7" w:rsidP="00617595">
            <w:pPr>
              <w:spacing w:line="360" w:lineRule="auto"/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7" w:rsidRPr="006C4188" w:rsidRDefault="00C02CF7" w:rsidP="00617595">
            <w:pPr>
              <w:spacing w:line="360" w:lineRule="auto"/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sz w:val="20"/>
                <w:szCs w:val="20"/>
                <w:lang w:eastAsia="en-US"/>
              </w:rPr>
              <w:t>31</w:t>
            </w:r>
          </w:p>
        </w:tc>
      </w:tr>
      <w:tr w:rsidR="00C02CF7" w:rsidRPr="006C4188" w:rsidTr="00F04622">
        <w:trPr>
          <w:trHeight w:val="55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7" w:rsidRPr="006C4188" w:rsidRDefault="00C02CF7" w:rsidP="00617595">
            <w:pPr>
              <w:spacing w:line="360" w:lineRule="auto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b/>
                <w:sz w:val="20"/>
                <w:szCs w:val="20"/>
                <w:lang w:eastAsia="en-US"/>
              </w:rPr>
              <w:t>Отсрочка наказания (ст. 82.1 УК РФ)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7" w:rsidRPr="006C4188" w:rsidRDefault="00C02CF7" w:rsidP="00617595">
            <w:pPr>
              <w:spacing w:line="360" w:lineRule="auto"/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7" w:rsidRPr="006C4188" w:rsidRDefault="00C02CF7" w:rsidP="00617595">
            <w:pPr>
              <w:spacing w:line="360" w:lineRule="auto"/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7" w:rsidRPr="006C4188" w:rsidRDefault="00C02CF7" w:rsidP="00617595">
            <w:pPr>
              <w:spacing w:line="360" w:lineRule="auto"/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7" w:rsidRPr="006C4188" w:rsidRDefault="00C02CF7" w:rsidP="00617595">
            <w:pPr>
              <w:spacing w:line="360" w:lineRule="auto"/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C02CF7" w:rsidRPr="006C4188" w:rsidTr="00F04622">
        <w:trPr>
          <w:trHeight w:val="55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7" w:rsidRPr="006C4188" w:rsidRDefault="00C02CF7" w:rsidP="00617595">
            <w:pPr>
              <w:spacing w:line="360" w:lineRule="auto"/>
              <w:ind w:firstLine="709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C02CF7" w:rsidRPr="006C4188" w:rsidRDefault="00C02CF7" w:rsidP="00617595">
            <w:pPr>
              <w:spacing w:line="360" w:lineRule="auto"/>
              <w:ind w:firstLine="709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7" w:rsidRPr="006C4188" w:rsidRDefault="00C02CF7" w:rsidP="00617595">
            <w:pPr>
              <w:spacing w:line="360" w:lineRule="auto"/>
              <w:ind w:firstLine="709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b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7" w:rsidRPr="006C4188" w:rsidRDefault="00C02CF7" w:rsidP="00617595">
            <w:pPr>
              <w:spacing w:line="360" w:lineRule="auto"/>
              <w:ind w:firstLine="709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b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7" w:rsidRPr="006C4188" w:rsidRDefault="00C02CF7" w:rsidP="00617595">
            <w:pPr>
              <w:spacing w:line="360" w:lineRule="auto"/>
              <w:ind w:firstLine="709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b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F7" w:rsidRPr="006C4188" w:rsidRDefault="00C02CF7" w:rsidP="00617595">
            <w:pPr>
              <w:spacing w:line="360" w:lineRule="auto"/>
              <w:ind w:firstLine="709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C4188">
              <w:rPr>
                <w:rFonts w:eastAsia="Calibri"/>
                <w:b/>
                <w:sz w:val="20"/>
                <w:szCs w:val="20"/>
                <w:lang w:eastAsia="en-US"/>
              </w:rPr>
              <w:t>51</w:t>
            </w:r>
          </w:p>
        </w:tc>
      </w:tr>
    </w:tbl>
    <w:p w:rsidR="00C02CF7" w:rsidRPr="00617595" w:rsidRDefault="00C02CF7" w:rsidP="00617595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17595">
        <w:rPr>
          <w:rFonts w:eastAsia="Calibri"/>
          <w:b/>
          <w:sz w:val="28"/>
          <w:szCs w:val="28"/>
          <w:lang w:eastAsia="en-US"/>
        </w:rPr>
        <w:tab/>
      </w:r>
    </w:p>
    <w:p w:rsidR="00C02CF7" w:rsidRPr="00617595" w:rsidRDefault="00C02CF7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17595">
        <w:rPr>
          <w:rFonts w:eastAsia="Calibri"/>
          <w:sz w:val="28"/>
          <w:szCs w:val="28"/>
          <w:lang w:eastAsia="en-US"/>
        </w:rPr>
        <w:t>Осуществление контроля за исполнением  осужденными, признанными больными наркоманией, обязанности пройти курс лечения от наркомании и медицинскую или социальную реабилитацию осуществляется в строгом соответствии с совместным приказом Минюста РФ и Минздрава                               РФ от 03.02.2020 №7/59 «Об утверждении Порядка осуществления контроля                     за исполнением осужденными, признанными наркоманией, обязанности пройти лечение от наркомании и медицинскую  и (или) социальную реабилитацию»;</w:t>
      </w:r>
      <w:proofErr w:type="gramEnd"/>
    </w:p>
    <w:p w:rsidR="00C02CF7" w:rsidRPr="00617595" w:rsidRDefault="00C02CF7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 xml:space="preserve">приказом Минюста России и Министерства здравоохранения Российской Федерации от 07.07.2015 № 169/425н «Об утверждении Порядка осуществления </w:t>
      </w:r>
      <w:proofErr w:type="gramStart"/>
      <w:r w:rsidRPr="00617595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617595">
        <w:rPr>
          <w:rFonts w:eastAsia="Calibri"/>
          <w:sz w:val="28"/>
          <w:szCs w:val="28"/>
          <w:lang w:eastAsia="en-US"/>
        </w:rPr>
        <w:t xml:space="preserve"> соблюдением условий отсрочки отбывания наказания осужденными, признанными в установленном порядке больными наркоманией»;</w:t>
      </w:r>
    </w:p>
    <w:p w:rsidR="00C02CF7" w:rsidRPr="00617595" w:rsidRDefault="00C02CF7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 xml:space="preserve">приказом Министерства здравоохранения и УФСИН России по Саратовской области от 10.04.2014 № 361-1/103 «О закреплении перечня лечебных учреждений Саратовской области по прохождению осужденными курса лечения от наркомании, а также </w:t>
      </w:r>
      <w:proofErr w:type="gramStart"/>
      <w:r w:rsidRPr="00617595">
        <w:rPr>
          <w:rFonts w:eastAsia="Calibri"/>
          <w:sz w:val="28"/>
          <w:szCs w:val="28"/>
          <w:lang w:eastAsia="en-US"/>
        </w:rPr>
        <w:t>медико-социальной</w:t>
      </w:r>
      <w:proofErr w:type="gramEnd"/>
      <w:r w:rsidRPr="00617595">
        <w:rPr>
          <w:rFonts w:eastAsia="Calibri"/>
          <w:sz w:val="28"/>
          <w:szCs w:val="28"/>
          <w:lang w:eastAsia="en-US"/>
        </w:rPr>
        <w:t xml:space="preserve"> реабилитации  и список врачей-наркологов»;</w:t>
      </w:r>
    </w:p>
    <w:p w:rsidR="00C02CF7" w:rsidRPr="00617595" w:rsidRDefault="00C02CF7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 xml:space="preserve">планом совместных с Управлением ФСКН России по Саратовской области оперативно-профилактических мероприятий по осуществлению </w:t>
      </w:r>
      <w:proofErr w:type="gramStart"/>
      <w:r w:rsidRPr="00617595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617595">
        <w:rPr>
          <w:rFonts w:eastAsia="Calibri"/>
          <w:sz w:val="28"/>
          <w:szCs w:val="28"/>
          <w:lang w:eastAsia="en-US"/>
        </w:rPr>
        <w:t xml:space="preserve"> поведением лиц, осужденных к наказаниям и мерам уголовно-правового характера, за совершение преступлений, связанных с незаконным оборотом наркотических средств.</w:t>
      </w:r>
    </w:p>
    <w:p w:rsidR="00C02CF7" w:rsidRPr="00617595" w:rsidRDefault="00C02CF7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 xml:space="preserve">Психологическое сопровождение осужденных, состоящих на учете                               ФКУ УИИ, осуществляется в соответствии с «Алгоритмом психологического сопровождения осужденных, состоящих на учете УИИ», утвержденным                     ФСИН России от 19.03.2019  № исх.-15-1895. </w:t>
      </w:r>
    </w:p>
    <w:p w:rsidR="00C02CF7" w:rsidRPr="00617595" w:rsidRDefault="00C02CF7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 xml:space="preserve">В своей служебной деятельности в целях организации исполнения приговоров и контроля за осужденными больными наркоманией в части прохождения лечения и медицинской (или) социальной реабилитации филиалы и межмуниципальные филиалы  ФКУ УИИ руководствуются вышеуказанными нормативно-правовыми актами. </w:t>
      </w:r>
    </w:p>
    <w:p w:rsidR="00C02CF7" w:rsidRPr="00617595" w:rsidRDefault="00C02CF7" w:rsidP="00617595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17595">
        <w:rPr>
          <w:rFonts w:eastAsia="Calibri"/>
          <w:b/>
          <w:sz w:val="28"/>
          <w:szCs w:val="28"/>
          <w:lang w:eastAsia="en-US"/>
        </w:rPr>
        <w:t>Из числа прошедших по учетам за 12 месяцев  2021 года:</w:t>
      </w:r>
    </w:p>
    <w:p w:rsidR="00C02CF7" w:rsidRPr="00617595" w:rsidRDefault="00C02CF7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 xml:space="preserve">70 условно осужденных  с испытательным сроком, имеющих обязанность  по приговору суда пройти курс лечения от наркомании, из них: </w:t>
      </w:r>
      <w:r w:rsidR="00F04622">
        <w:rPr>
          <w:rFonts w:eastAsia="Calibri"/>
          <w:sz w:val="28"/>
          <w:szCs w:val="28"/>
          <w:lang w:eastAsia="en-US"/>
        </w:rPr>
        <w:t xml:space="preserve"> 60 </w:t>
      </w:r>
      <w:proofErr w:type="spellStart"/>
      <w:r w:rsidR="00F04622">
        <w:rPr>
          <w:rFonts w:eastAsia="Calibri"/>
          <w:sz w:val="28"/>
          <w:szCs w:val="28"/>
          <w:lang w:eastAsia="en-US"/>
        </w:rPr>
        <w:t>прошл</w:t>
      </w:r>
      <w:proofErr w:type="spellEnd"/>
      <w:r w:rsidRPr="00617595">
        <w:rPr>
          <w:rFonts w:eastAsia="Calibri"/>
          <w:sz w:val="28"/>
          <w:szCs w:val="28"/>
          <w:lang w:eastAsia="en-US"/>
        </w:rPr>
        <w:t xml:space="preserve">  или проходят курс лечения, что составляет 85,71 %;</w:t>
      </w:r>
    </w:p>
    <w:p w:rsidR="00C02CF7" w:rsidRPr="00617595" w:rsidRDefault="00C02CF7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>14  осужденных к исправительным работам, имевших обязанность  прохождения  курса лечения  (наркомания), из них: 11 прошли или проходят курс лечения,  что составляет 78, 57  %;</w:t>
      </w:r>
    </w:p>
    <w:p w:rsidR="00C02CF7" w:rsidRPr="00617595" w:rsidRDefault="00C02CF7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>9 осужденных к обязательным работам, имевших обязанность прохождения  курса лечения  (наркомания), из них: 7 прошли или проходят курс лечения,  что составляет 77, 77 %;</w:t>
      </w:r>
    </w:p>
    <w:p w:rsidR="00C02CF7" w:rsidRPr="00617595" w:rsidRDefault="00C02CF7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17595">
        <w:rPr>
          <w:rFonts w:eastAsia="Calibri"/>
          <w:sz w:val="28"/>
          <w:szCs w:val="28"/>
          <w:lang w:eastAsia="en-US"/>
        </w:rPr>
        <w:t>1 осужденный к ЗЗД, имевших обязанность прохождения  курса лечения  (наркомания), из них: 1 прошел курс лечения, что составило 100 %;</w:t>
      </w:r>
      <w:proofErr w:type="gramEnd"/>
    </w:p>
    <w:p w:rsidR="00C02CF7" w:rsidRPr="00617595" w:rsidRDefault="00C02CF7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>25  осужденных к ограничению свободы, имевших обязанность прохождения  курса лечения  (наркомания), из них:  24 прошли или проходят курс лечения, что составляет 96 %;</w:t>
      </w:r>
    </w:p>
    <w:p w:rsidR="00C02CF7" w:rsidRPr="00617595" w:rsidRDefault="00C02CF7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>15 осужденных к штрафу, имевших обязанность прохождения курса лечения  (наркомания), из них: 15 прошли или проходят курс лечения,  что составляет 100 %;</w:t>
      </w:r>
    </w:p>
    <w:p w:rsidR="00C02CF7" w:rsidRPr="00617595" w:rsidRDefault="00C02CF7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>2 осужденных, признанных больными наркоманией, отбывание наказания которым отсрочено, и проходящим курс лечения от наркомании (ст. 82. 1  УК РФ), из них:  2 прошли или проходят курс лечения, что составляет 100 %.</w:t>
      </w:r>
    </w:p>
    <w:p w:rsidR="00C02CF7" w:rsidRPr="00617595" w:rsidRDefault="00C02CF7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 xml:space="preserve">Таким образом, по состоянию на 01.01.2022 года из 136 прошедших осужденных с обязанностью  прохождения  курса лечения  (наркомания), всего курс лечения прошли или проходят  – 120 осужденных, что составляет:88, 24 %. </w:t>
      </w:r>
    </w:p>
    <w:p w:rsidR="00C02CF7" w:rsidRPr="00617595" w:rsidRDefault="00C02CF7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 xml:space="preserve">По состоянию на 01.01.2022 курс лечения не прошли 16 осужденных                 с обязанностью  прохождения  курса лечения  (наркомания), из них 10 – условно осужденных; 3 - осужденных к исправительным работам, 2 осужденных к обязательным работам, 1 –осужденный к ограничению свободы.   </w:t>
      </w:r>
    </w:p>
    <w:p w:rsidR="00C02CF7" w:rsidRPr="00617595" w:rsidRDefault="00C02CF7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 xml:space="preserve">В 2021 году филиалами ФКУ УИИ разработаны планы совместных мероприятий с участием сотрудников полиции, врачей-наркологов                            для осуществления полноценного </w:t>
      </w:r>
      <w:proofErr w:type="gramStart"/>
      <w:r w:rsidRPr="00617595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617595">
        <w:rPr>
          <w:rFonts w:eastAsia="Calibri"/>
          <w:sz w:val="28"/>
          <w:szCs w:val="28"/>
          <w:lang w:eastAsia="en-US"/>
        </w:rPr>
        <w:t xml:space="preserve"> поведением </w:t>
      </w:r>
      <w:proofErr w:type="spellStart"/>
      <w:r w:rsidRPr="00617595">
        <w:rPr>
          <w:rFonts w:eastAsia="Calibri"/>
          <w:sz w:val="28"/>
          <w:szCs w:val="28"/>
          <w:lang w:eastAsia="en-US"/>
        </w:rPr>
        <w:t>подучетных</w:t>
      </w:r>
      <w:proofErr w:type="spellEnd"/>
      <w:r w:rsidRPr="00617595">
        <w:rPr>
          <w:rFonts w:eastAsia="Calibri"/>
          <w:sz w:val="28"/>
          <w:szCs w:val="28"/>
          <w:lang w:eastAsia="en-US"/>
        </w:rPr>
        <w:t xml:space="preserve"> лиц. </w:t>
      </w:r>
    </w:p>
    <w:p w:rsidR="00C02CF7" w:rsidRPr="00617595" w:rsidRDefault="00C02CF7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17595">
        <w:rPr>
          <w:rFonts w:eastAsia="Calibri"/>
          <w:sz w:val="28"/>
          <w:szCs w:val="28"/>
          <w:lang w:eastAsia="en-US"/>
        </w:rPr>
        <w:t xml:space="preserve">ФКУ УИИ требует от филиалов  и межмуниципальных филиалов ФКУ УИИ реализации дополнительных мер, направленных на оказание лицам, прошедшим курс лечения от наркомании, помощи в трудоустройстве и решения других проблем, связанных  с восстановлением их социального статуса,  а также обеспечения взаимодействия медицинских организаций с организациями, осуществляющими мероприятия по социальной реабилитации и </w:t>
      </w:r>
      <w:proofErr w:type="spellStart"/>
      <w:r w:rsidRPr="00617595">
        <w:rPr>
          <w:rFonts w:eastAsia="Calibri"/>
          <w:sz w:val="28"/>
          <w:szCs w:val="28"/>
          <w:lang w:eastAsia="en-US"/>
        </w:rPr>
        <w:t>ресоциализации</w:t>
      </w:r>
      <w:proofErr w:type="spellEnd"/>
      <w:r w:rsidRPr="00617595">
        <w:rPr>
          <w:rFonts w:eastAsia="Calibri"/>
          <w:sz w:val="28"/>
          <w:szCs w:val="28"/>
          <w:lang w:eastAsia="en-US"/>
        </w:rPr>
        <w:t xml:space="preserve"> больных наркоманией.     </w:t>
      </w:r>
      <w:proofErr w:type="gramEnd"/>
    </w:p>
    <w:p w:rsidR="00C02CF7" w:rsidRPr="00617595" w:rsidRDefault="00C02CF7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>Во исполнение вышеизложенного, филиалами и межмуниципальными филиалами ФКУ УИИ в отношении осужденных за преступления в сфере незаконного оборота наркотических средств и психотропных веществ, состоящих на учете в уголовно-исполнительных инспекциях, на постоянной основе проводятся профилактические мероприятия.</w:t>
      </w:r>
    </w:p>
    <w:p w:rsidR="00C02CF7" w:rsidRPr="00617595" w:rsidRDefault="00C02CF7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 xml:space="preserve">В указанных целях ФКУ УИИ осуществляет постоянное и активное взаимодействие с органами ОВД, по вопросам профилактики правонарушений  и преступлений среди состоящих на учете осужденных данной категории. </w:t>
      </w:r>
    </w:p>
    <w:p w:rsidR="00C02CF7" w:rsidRPr="00617595" w:rsidRDefault="00C02CF7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17595">
        <w:rPr>
          <w:rFonts w:eastAsia="Calibri"/>
          <w:sz w:val="28"/>
          <w:szCs w:val="28"/>
          <w:lang w:eastAsia="en-US"/>
        </w:rPr>
        <w:t xml:space="preserve">Взаимодействие ОВД и ФКУ УИИ осуществляется в соответствии Уголовным кодексом РФ; Федеральным законом от 25.11.2013 № 313 – ФЗ                     </w:t>
      </w:r>
      <w:r w:rsidRPr="00617595">
        <w:rPr>
          <w:rFonts w:eastAsia="Calibri"/>
          <w:b/>
          <w:sz w:val="28"/>
          <w:szCs w:val="28"/>
          <w:lang w:eastAsia="en-US"/>
        </w:rPr>
        <w:t xml:space="preserve">  </w:t>
      </w:r>
      <w:r w:rsidRPr="00617595">
        <w:rPr>
          <w:rFonts w:eastAsia="Calibri"/>
          <w:sz w:val="28"/>
          <w:szCs w:val="28"/>
          <w:lang w:eastAsia="en-US"/>
        </w:rPr>
        <w:t>«О внесении  изменений в отдельные законодательные  акты Российской  Федерации</w:t>
      </w:r>
      <w:r w:rsidR="00871747" w:rsidRPr="00617595">
        <w:rPr>
          <w:rFonts w:eastAsia="Calibri"/>
          <w:sz w:val="28"/>
          <w:szCs w:val="28"/>
          <w:lang w:eastAsia="en-US"/>
        </w:rPr>
        <w:t>»  (УК РФ дополнен статьей 72.1 -</w:t>
      </w:r>
      <w:r w:rsidRPr="00617595">
        <w:rPr>
          <w:rFonts w:eastAsia="Calibri"/>
          <w:sz w:val="28"/>
          <w:szCs w:val="28"/>
          <w:lang w:eastAsia="en-US"/>
        </w:rPr>
        <w:t xml:space="preserve"> о назначении курса  лечения больным наркоманией осужденным к  ОР, ИР, ОС, ЗЗД, к штрафу);</w:t>
      </w:r>
      <w:proofErr w:type="gramEnd"/>
      <w:r w:rsidRPr="00617595">
        <w:rPr>
          <w:rFonts w:eastAsia="Calibri"/>
          <w:sz w:val="28"/>
          <w:szCs w:val="28"/>
          <w:lang w:eastAsia="en-US"/>
        </w:rPr>
        <w:t xml:space="preserve"> Регламентом взаимодействия ФСИН России и МВД России по предупреждению совершения лицами, состоящими на учете уголовно-исполнительных инспекций, преступлений и других правонарушений, утвержденного приказом Минюста России и МВД России от 04.10.2012  № 190/912;  в соответствии с приказом  Минюста России и Минздравом РФ от 03.02.2020 №7/59 «Об утверждении Порядка осуществления </w:t>
      </w:r>
      <w:proofErr w:type="gramStart"/>
      <w:r w:rsidRPr="00617595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617595">
        <w:rPr>
          <w:rFonts w:eastAsia="Calibri"/>
          <w:sz w:val="28"/>
          <w:szCs w:val="28"/>
          <w:lang w:eastAsia="en-US"/>
        </w:rPr>
        <w:t xml:space="preserve"> исполнением осужденными, признанными больными наркоманией, обязанности пройти лечение от наркомании и медицинскую и (или) социальную реабилитацию».  </w:t>
      </w:r>
    </w:p>
    <w:p w:rsidR="00C02CF7" w:rsidRPr="00617595" w:rsidRDefault="00C02CF7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 xml:space="preserve">При этом, воспитательная работа с осужденными определяется                    как система педагогически обоснованных мер, способствующих преодолению их личностных деформаций, интеллектуальному, духовному и физическому развитию, </w:t>
      </w:r>
      <w:proofErr w:type="spellStart"/>
      <w:r w:rsidRPr="00617595">
        <w:rPr>
          <w:rFonts w:eastAsia="Calibri"/>
          <w:sz w:val="28"/>
          <w:szCs w:val="28"/>
          <w:lang w:eastAsia="en-US"/>
        </w:rPr>
        <w:t>правопослушному</w:t>
      </w:r>
      <w:proofErr w:type="spellEnd"/>
      <w:r w:rsidRPr="00617595">
        <w:rPr>
          <w:rFonts w:eastAsia="Calibri"/>
          <w:sz w:val="28"/>
          <w:szCs w:val="28"/>
          <w:lang w:eastAsia="en-US"/>
        </w:rPr>
        <w:t xml:space="preserve"> поведению   и социальной адаптации. </w:t>
      </w:r>
    </w:p>
    <w:p w:rsidR="00C02CF7" w:rsidRPr="00617595" w:rsidRDefault="00C02CF7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>Осуществляется непосредственное взаимодействие с территориальными органами полиции путем обмена соответствующей информацией, совместного планирования и осуществления оперативно - профилактических мероприятий, спецопераций, направленных на предотвращение и профилактику правонарушений и преступлений. Между указанными ведомствами проводятся совместные семинары, круглые столы и совещания по результатам совместной деятельности.</w:t>
      </w:r>
    </w:p>
    <w:p w:rsidR="00C02CF7" w:rsidRDefault="00C02CF7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90015" w:rsidRDefault="00290015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90015" w:rsidRDefault="00290015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90015" w:rsidRDefault="00290015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90015" w:rsidRDefault="00290015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90015" w:rsidRPr="00617595" w:rsidRDefault="00290015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02CF7" w:rsidRDefault="00C02CF7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90015" w:rsidRPr="00617595" w:rsidRDefault="00290015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90015" w:rsidRPr="00290015" w:rsidRDefault="004D4D53" w:rsidP="00290015">
      <w:pPr>
        <w:ind w:firstLine="709"/>
        <w:jc w:val="center"/>
        <w:rPr>
          <w:b/>
          <w:sz w:val="32"/>
          <w:szCs w:val="32"/>
        </w:rPr>
      </w:pPr>
      <w:r w:rsidRPr="00617595">
        <w:rPr>
          <w:b/>
          <w:sz w:val="32"/>
          <w:szCs w:val="32"/>
        </w:rPr>
        <w:t xml:space="preserve">4. </w:t>
      </w:r>
      <w:r w:rsidR="00290015" w:rsidRPr="00290015">
        <w:rPr>
          <w:b/>
          <w:sz w:val="32"/>
          <w:szCs w:val="32"/>
        </w:rPr>
        <w:t xml:space="preserve">Анализ, оценка и динамика результатов деятельности </w:t>
      </w:r>
    </w:p>
    <w:p w:rsidR="004D4D53" w:rsidRDefault="00290015" w:rsidP="00290015">
      <w:pPr>
        <w:ind w:firstLine="709"/>
        <w:jc w:val="center"/>
        <w:rPr>
          <w:b/>
          <w:sz w:val="32"/>
          <w:szCs w:val="32"/>
        </w:rPr>
      </w:pPr>
      <w:r w:rsidRPr="00290015">
        <w:rPr>
          <w:b/>
          <w:sz w:val="32"/>
          <w:szCs w:val="32"/>
        </w:rPr>
        <w:t>в сфере профилактики немедицинского потребления наркотиков</w:t>
      </w:r>
    </w:p>
    <w:p w:rsidR="00290015" w:rsidRDefault="00290015" w:rsidP="00290015">
      <w:pPr>
        <w:ind w:firstLine="709"/>
        <w:jc w:val="center"/>
        <w:rPr>
          <w:b/>
          <w:sz w:val="32"/>
          <w:szCs w:val="32"/>
        </w:rPr>
      </w:pPr>
    </w:p>
    <w:p w:rsidR="00B9463D" w:rsidRPr="00617595" w:rsidRDefault="00B9463D" w:rsidP="00617595">
      <w:pPr>
        <w:pStyle w:val="a8"/>
        <w:spacing w:line="360" w:lineRule="auto"/>
        <w:ind w:firstLine="709"/>
        <w:rPr>
          <w:sz w:val="28"/>
          <w:szCs w:val="28"/>
        </w:rPr>
      </w:pPr>
      <w:r w:rsidRPr="00617595">
        <w:rPr>
          <w:sz w:val="28"/>
          <w:szCs w:val="28"/>
        </w:rPr>
        <w:t>Совершенствование всех уровней профилактики немедицинского потребления наркотиков, особенно в подростковой и молодежной среде, является основным механизмом повышения эффективности антинаркотической работы в сфере снижения спроса на наркотики.</w:t>
      </w:r>
    </w:p>
    <w:p w:rsidR="004D4D53" w:rsidRPr="00617595" w:rsidRDefault="004D4D53" w:rsidP="00617595">
      <w:pPr>
        <w:pStyle w:val="a8"/>
        <w:spacing w:line="360" w:lineRule="auto"/>
        <w:ind w:firstLine="709"/>
        <w:rPr>
          <w:sz w:val="28"/>
          <w:szCs w:val="28"/>
        </w:rPr>
      </w:pPr>
      <w:r w:rsidRPr="00617595">
        <w:rPr>
          <w:sz w:val="28"/>
          <w:szCs w:val="28"/>
        </w:rPr>
        <w:t xml:space="preserve">Профилактическая деятельность антинаркотической направленности на территории Саратовской области строится в соответствии </w:t>
      </w:r>
      <w:proofErr w:type="gramStart"/>
      <w:r w:rsidRPr="00617595">
        <w:rPr>
          <w:sz w:val="28"/>
          <w:szCs w:val="28"/>
        </w:rPr>
        <w:t>с</w:t>
      </w:r>
      <w:proofErr w:type="gramEnd"/>
      <w:r w:rsidRPr="00617595">
        <w:rPr>
          <w:sz w:val="28"/>
          <w:szCs w:val="28"/>
        </w:rPr>
        <w:t>:</w:t>
      </w:r>
    </w:p>
    <w:p w:rsidR="004D4D53" w:rsidRPr="00617595" w:rsidRDefault="004D4D53" w:rsidP="00617595">
      <w:pPr>
        <w:pStyle w:val="a8"/>
        <w:spacing w:line="360" w:lineRule="auto"/>
        <w:ind w:firstLine="709"/>
        <w:rPr>
          <w:sz w:val="28"/>
          <w:szCs w:val="28"/>
        </w:rPr>
      </w:pPr>
      <w:r w:rsidRPr="00617595">
        <w:rPr>
          <w:sz w:val="28"/>
          <w:szCs w:val="28"/>
        </w:rPr>
        <w:t xml:space="preserve">Федеральным законом от 8 января 1998 года № 3-ФЗ «О наркотических средствах и психотропных веществах»;  </w:t>
      </w:r>
    </w:p>
    <w:p w:rsidR="00D90D21" w:rsidRPr="00617595" w:rsidRDefault="00D90D21" w:rsidP="00617595">
      <w:pPr>
        <w:pStyle w:val="a8"/>
        <w:spacing w:line="360" w:lineRule="auto"/>
        <w:ind w:firstLine="709"/>
        <w:rPr>
          <w:sz w:val="28"/>
          <w:szCs w:val="28"/>
        </w:rPr>
      </w:pPr>
      <w:r w:rsidRPr="00617595">
        <w:rPr>
          <w:sz w:val="28"/>
          <w:szCs w:val="28"/>
        </w:rPr>
        <w:t>Федеральным законом от 23 июня 2016 года №182-ФЗ «Об основах системы профилактики правонарушений в Российской Федерации»;</w:t>
      </w:r>
    </w:p>
    <w:p w:rsidR="004D4D53" w:rsidRPr="00617595" w:rsidRDefault="004D4D53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>Концепцией государственной антинаркотической политики Российской Федерации, утвержденной на заседании Государственного антинаркотического комитета 16 октября 2009 года (определяющей в подразделе 3.3 «Меры профилактики наркомании»);</w:t>
      </w:r>
    </w:p>
    <w:p w:rsidR="004D4D53" w:rsidRPr="00617595" w:rsidRDefault="004D4D53" w:rsidP="00617595">
      <w:pPr>
        <w:pStyle w:val="a8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 w:rsidRPr="00617595">
        <w:rPr>
          <w:sz w:val="28"/>
          <w:szCs w:val="28"/>
        </w:rPr>
        <w:t>Стратегией государственной антинаркотической политики Российской Федерации до 20</w:t>
      </w:r>
      <w:r w:rsidR="003A7C3D" w:rsidRPr="00617595">
        <w:rPr>
          <w:sz w:val="28"/>
          <w:szCs w:val="28"/>
        </w:rPr>
        <w:t>3</w:t>
      </w:r>
      <w:r w:rsidRPr="00617595">
        <w:rPr>
          <w:sz w:val="28"/>
          <w:szCs w:val="28"/>
        </w:rPr>
        <w:t xml:space="preserve">0 года, утвержденной Указом Президента Российской Федерации от </w:t>
      </w:r>
      <w:r w:rsidR="003A7C3D" w:rsidRPr="00617595">
        <w:rPr>
          <w:sz w:val="28"/>
          <w:szCs w:val="28"/>
        </w:rPr>
        <w:t>23 ноября 2020 года</w:t>
      </w:r>
      <w:r w:rsidRPr="00617595">
        <w:rPr>
          <w:sz w:val="28"/>
          <w:szCs w:val="28"/>
        </w:rPr>
        <w:t xml:space="preserve"> №</w:t>
      </w:r>
      <w:r w:rsidR="003A7C3D" w:rsidRPr="00617595">
        <w:rPr>
          <w:sz w:val="28"/>
          <w:szCs w:val="28"/>
        </w:rPr>
        <w:t>733;</w:t>
      </w:r>
    </w:p>
    <w:p w:rsidR="00D90D21" w:rsidRPr="00617595" w:rsidRDefault="004D4D53" w:rsidP="00617595">
      <w:pPr>
        <w:pStyle w:val="a8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 w:rsidRPr="00617595">
        <w:rPr>
          <w:sz w:val="28"/>
          <w:szCs w:val="28"/>
        </w:rPr>
        <w:t>Законом Саратовской области от 28 апреля 2010 года  №  65-ЗСО «О профилактике незаконного потребления наркотических средств и психотропных веществ, наркомании в Саратовской области»;</w:t>
      </w:r>
    </w:p>
    <w:p w:rsidR="007C3E55" w:rsidRPr="00617595" w:rsidRDefault="007C3E55" w:rsidP="00617595">
      <w:pPr>
        <w:pStyle w:val="a8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 w:rsidRPr="00617595">
        <w:rPr>
          <w:sz w:val="28"/>
          <w:szCs w:val="28"/>
        </w:rPr>
        <w:t>Распоряжением Губернатора Саратовской области от 30 апреля 2021 года № 341</w:t>
      </w:r>
      <w:r w:rsidR="00871747" w:rsidRPr="00617595">
        <w:rPr>
          <w:sz w:val="28"/>
          <w:szCs w:val="28"/>
        </w:rPr>
        <w:t>-р «О реализации на территории С</w:t>
      </w:r>
      <w:r w:rsidRPr="00617595">
        <w:rPr>
          <w:sz w:val="28"/>
          <w:szCs w:val="28"/>
        </w:rPr>
        <w:t>аратовской области Указа президента Российской Федерации от 23 ноября 2020 года № 773»;</w:t>
      </w:r>
    </w:p>
    <w:p w:rsidR="004D4D53" w:rsidRPr="00617595" w:rsidRDefault="004D4D53" w:rsidP="00617595">
      <w:pPr>
        <w:pStyle w:val="a8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 w:rsidRPr="00617595">
        <w:rPr>
          <w:sz w:val="28"/>
          <w:szCs w:val="28"/>
        </w:rPr>
        <w:t xml:space="preserve">Подпрограммой 3 «Противодействие злоупотреблению наркотиками </w:t>
      </w:r>
      <w:r w:rsidR="00631D99" w:rsidRPr="00617595">
        <w:rPr>
          <w:sz w:val="28"/>
          <w:szCs w:val="28"/>
        </w:rPr>
        <w:t>и их незаконному обороту в Саратовской области</w:t>
      </w:r>
      <w:r w:rsidRPr="00617595">
        <w:rPr>
          <w:sz w:val="28"/>
          <w:szCs w:val="28"/>
        </w:rPr>
        <w:t>» государственной программы Саратовской области «Профилактика правонарушений, терроризма, экстремизма и противодействие злоупотреблению незаконному обороту наркотических средст</w:t>
      </w:r>
      <w:r w:rsidR="00631D99" w:rsidRPr="00617595">
        <w:rPr>
          <w:sz w:val="28"/>
          <w:szCs w:val="28"/>
        </w:rPr>
        <w:t>в</w:t>
      </w:r>
      <w:r w:rsidR="00715543" w:rsidRPr="00617595">
        <w:rPr>
          <w:sz w:val="28"/>
          <w:szCs w:val="28"/>
        </w:rPr>
        <w:t>», утвержденной</w:t>
      </w:r>
      <w:r w:rsidRPr="00617595">
        <w:rPr>
          <w:sz w:val="28"/>
          <w:szCs w:val="28"/>
        </w:rPr>
        <w:t xml:space="preserve"> постановлением Правительства Саратовской области от 20 ноября 2013 года №646-П и </w:t>
      </w:r>
      <w:r w:rsidRPr="00617595">
        <w:rPr>
          <w:bCs/>
          <w:sz w:val="28"/>
          <w:szCs w:val="28"/>
        </w:rPr>
        <w:t>муниципальными целевыми антинаркотическими программами;</w:t>
      </w:r>
    </w:p>
    <w:p w:rsidR="004D4D53" w:rsidRPr="00617595" w:rsidRDefault="004D4D53" w:rsidP="00617595">
      <w:pPr>
        <w:tabs>
          <w:tab w:val="left" w:pos="24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17595">
        <w:rPr>
          <w:bCs/>
          <w:sz w:val="28"/>
          <w:szCs w:val="28"/>
        </w:rPr>
        <w:t>Решениями Государственного антинаркотического комитета, областной антинаркотической комиссии</w:t>
      </w:r>
      <w:r w:rsidR="00631D99" w:rsidRPr="00617595">
        <w:rPr>
          <w:bCs/>
          <w:sz w:val="28"/>
          <w:szCs w:val="28"/>
        </w:rPr>
        <w:t xml:space="preserve"> в Саратовской области</w:t>
      </w:r>
      <w:r w:rsidRPr="00617595">
        <w:rPr>
          <w:bCs/>
          <w:sz w:val="28"/>
          <w:szCs w:val="28"/>
        </w:rPr>
        <w:t>, иными руководящими документами.</w:t>
      </w:r>
    </w:p>
    <w:p w:rsidR="004D4D53" w:rsidRPr="00617595" w:rsidRDefault="004D4D53" w:rsidP="00617595">
      <w:pPr>
        <w:tabs>
          <w:tab w:val="left" w:pos="24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17595">
        <w:rPr>
          <w:bCs/>
          <w:sz w:val="28"/>
          <w:szCs w:val="28"/>
        </w:rPr>
        <w:t>Стратегической целью профилактики немедицинского потребления наркотиков является сокращение масштабов немедицинского потребления наркотиков, формирование негативного отношения к незаконному обороту и потреблению наркотиков и существенное снижение спроса на них.</w:t>
      </w:r>
    </w:p>
    <w:p w:rsidR="004D4D53" w:rsidRPr="00617595" w:rsidRDefault="004D4D53" w:rsidP="00617595">
      <w:pPr>
        <w:tabs>
          <w:tab w:val="left" w:pos="24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17595">
        <w:rPr>
          <w:bCs/>
          <w:sz w:val="28"/>
          <w:szCs w:val="28"/>
        </w:rPr>
        <w:t>Достижение названной цели осуществляется путем решения следующих основных задач:</w:t>
      </w:r>
    </w:p>
    <w:p w:rsidR="004D4D53" w:rsidRPr="00617595" w:rsidRDefault="004D4D53" w:rsidP="00617595">
      <w:pPr>
        <w:tabs>
          <w:tab w:val="left" w:pos="24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17595">
        <w:rPr>
          <w:bCs/>
          <w:sz w:val="28"/>
          <w:szCs w:val="28"/>
        </w:rPr>
        <w:t>формирование негативного отношения в обществе к немедицинскому потреблению наркотиков;</w:t>
      </w:r>
    </w:p>
    <w:p w:rsidR="004D4D53" w:rsidRPr="00617595" w:rsidRDefault="004D4D53" w:rsidP="00617595">
      <w:pPr>
        <w:tabs>
          <w:tab w:val="left" w:pos="24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17595">
        <w:rPr>
          <w:bCs/>
          <w:sz w:val="28"/>
          <w:szCs w:val="28"/>
        </w:rPr>
        <w:t>организация и проведение профилактических мероприятий с группами риска немедицинского потребления наркотиков;</w:t>
      </w:r>
    </w:p>
    <w:p w:rsidR="004D4D53" w:rsidRPr="00617595" w:rsidRDefault="004D4D53" w:rsidP="00617595">
      <w:pPr>
        <w:tabs>
          <w:tab w:val="left" w:pos="24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17595">
        <w:rPr>
          <w:bCs/>
          <w:sz w:val="28"/>
          <w:szCs w:val="28"/>
        </w:rPr>
        <w:t>организация профилактической работы в организованных (трудовых и образовательных) коллективах;</w:t>
      </w:r>
    </w:p>
    <w:p w:rsidR="004D4D53" w:rsidRPr="00617595" w:rsidRDefault="004D4D53" w:rsidP="00617595">
      <w:pPr>
        <w:tabs>
          <w:tab w:val="left" w:pos="24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17595">
        <w:rPr>
          <w:bCs/>
          <w:sz w:val="28"/>
          <w:szCs w:val="28"/>
        </w:rPr>
        <w:t>развитие системы раннего выявления незаконных потребителей наркотиков;</w:t>
      </w:r>
    </w:p>
    <w:p w:rsidR="004D4D53" w:rsidRPr="00617595" w:rsidRDefault="004D4D53" w:rsidP="00617595">
      <w:pPr>
        <w:tabs>
          <w:tab w:val="left" w:pos="24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17595">
        <w:rPr>
          <w:bCs/>
          <w:sz w:val="28"/>
          <w:szCs w:val="28"/>
        </w:rPr>
        <w:t>создание условий для вовлечения граждан в антинаркотическую деятельность, государственная поддержка волонтерского молодежного антинаркотического движения, общественных антинаркотических объединений и организаций, занимающихся профилактикой наркомании;</w:t>
      </w:r>
    </w:p>
    <w:p w:rsidR="004D4D53" w:rsidRPr="00617595" w:rsidRDefault="004D4D53" w:rsidP="00617595">
      <w:pPr>
        <w:tabs>
          <w:tab w:val="left" w:pos="24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17595">
        <w:rPr>
          <w:bCs/>
          <w:sz w:val="28"/>
          <w:szCs w:val="28"/>
        </w:rPr>
        <w:t>формирование личной ответственности за свое поведение, обусловливающее снижение спроса на наркотики;</w:t>
      </w:r>
    </w:p>
    <w:p w:rsidR="004D4D53" w:rsidRPr="00617595" w:rsidRDefault="004D4D53" w:rsidP="00617595">
      <w:pPr>
        <w:tabs>
          <w:tab w:val="left" w:pos="24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17595">
        <w:rPr>
          <w:bCs/>
          <w:sz w:val="28"/>
          <w:szCs w:val="28"/>
        </w:rPr>
        <w:t>формирование психологического иммунитета к потреблению наркотиков у детей школьного возраста, их родителей и учителей.</w:t>
      </w:r>
    </w:p>
    <w:p w:rsidR="004D4D53" w:rsidRPr="00617595" w:rsidRDefault="004D4D53" w:rsidP="00617595">
      <w:pPr>
        <w:pStyle w:val="af"/>
        <w:spacing w:line="360" w:lineRule="auto"/>
        <w:ind w:firstLine="709"/>
        <w:jc w:val="both"/>
        <w:rPr>
          <w:sz w:val="28"/>
        </w:rPr>
      </w:pPr>
      <w:r w:rsidRPr="00617595">
        <w:rPr>
          <w:sz w:val="28"/>
        </w:rPr>
        <w:t>Данные задачи реализуются посредством осуществления взаимодействия в сфере профилактики органов исполнительной власти Правительства области, территориальных органов федеральных органов исполнительной власти области. Координатором указанной работы является аппарат антинаркотической комиссии области.</w:t>
      </w:r>
    </w:p>
    <w:p w:rsidR="003C2DA8" w:rsidRPr="00617595" w:rsidRDefault="00D90D21" w:rsidP="00617595">
      <w:pPr>
        <w:pStyle w:val="af"/>
        <w:spacing w:line="360" w:lineRule="auto"/>
        <w:ind w:firstLine="709"/>
        <w:jc w:val="both"/>
        <w:rPr>
          <w:sz w:val="28"/>
        </w:rPr>
      </w:pPr>
      <w:r w:rsidRPr="00617595">
        <w:rPr>
          <w:sz w:val="28"/>
        </w:rPr>
        <w:t>В 20</w:t>
      </w:r>
      <w:r w:rsidR="003A7C3D" w:rsidRPr="00617595">
        <w:rPr>
          <w:sz w:val="28"/>
        </w:rPr>
        <w:t>2</w:t>
      </w:r>
      <w:r w:rsidR="004F2AE5" w:rsidRPr="00617595">
        <w:rPr>
          <w:sz w:val="28"/>
        </w:rPr>
        <w:t>1</w:t>
      </w:r>
      <w:r w:rsidRPr="00617595">
        <w:rPr>
          <w:sz w:val="28"/>
        </w:rPr>
        <w:t xml:space="preserve"> год</w:t>
      </w:r>
      <w:r w:rsidR="003A7C3D" w:rsidRPr="00617595">
        <w:rPr>
          <w:sz w:val="28"/>
        </w:rPr>
        <w:t>у</w:t>
      </w:r>
      <w:r w:rsidRPr="00617595">
        <w:rPr>
          <w:sz w:val="28"/>
        </w:rPr>
        <w:t xml:space="preserve"> проведено </w:t>
      </w:r>
      <w:r w:rsidR="00950898" w:rsidRPr="00617595">
        <w:rPr>
          <w:sz w:val="28"/>
        </w:rPr>
        <w:t>4</w:t>
      </w:r>
      <w:r w:rsidRPr="00617595">
        <w:rPr>
          <w:sz w:val="28"/>
        </w:rPr>
        <w:t xml:space="preserve"> заседания антинаркотической комиссии </w:t>
      </w:r>
      <w:r w:rsidR="00631D99" w:rsidRPr="00617595">
        <w:rPr>
          <w:sz w:val="28"/>
        </w:rPr>
        <w:t xml:space="preserve"> в </w:t>
      </w:r>
      <w:r w:rsidRPr="00617595">
        <w:rPr>
          <w:sz w:val="28"/>
        </w:rPr>
        <w:t xml:space="preserve">области. </w:t>
      </w:r>
      <w:r w:rsidR="005F5E10" w:rsidRPr="00617595">
        <w:rPr>
          <w:sz w:val="28"/>
        </w:rPr>
        <w:t xml:space="preserve">На данных заседаниях рассмотрено </w:t>
      </w:r>
      <w:r w:rsidR="001651EA" w:rsidRPr="00617595">
        <w:rPr>
          <w:sz w:val="28"/>
        </w:rPr>
        <w:t>1</w:t>
      </w:r>
      <w:r w:rsidR="003C2DA8" w:rsidRPr="00617595">
        <w:rPr>
          <w:sz w:val="28"/>
        </w:rPr>
        <w:t>3</w:t>
      </w:r>
      <w:r w:rsidR="005F5E10" w:rsidRPr="00617595">
        <w:rPr>
          <w:sz w:val="28"/>
        </w:rPr>
        <w:t xml:space="preserve"> вопросов по актуальным направлениям государственной антинаркотической политики. </w:t>
      </w:r>
    </w:p>
    <w:p w:rsidR="009533E3" w:rsidRPr="00617595" w:rsidRDefault="005F5E10" w:rsidP="00617595">
      <w:pPr>
        <w:pStyle w:val="af"/>
        <w:spacing w:line="360" w:lineRule="auto"/>
        <w:ind w:firstLine="709"/>
        <w:jc w:val="both"/>
        <w:rPr>
          <w:sz w:val="28"/>
        </w:rPr>
      </w:pPr>
      <w:r w:rsidRPr="00617595">
        <w:rPr>
          <w:sz w:val="28"/>
        </w:rPr>
        <w:t>Всего в 20</w:t>
      </w:r>
      <w:r w:rsidR="001651EA" w:rsidRPr="00617595">
        <w:rPr>
          <w:sz w:val="28"/>
        </w:rPr>
        <w:t>2</w:t>
      </w:r>
      <w:r w:rsidR="003C2DA8" w:rsidRPr="00617595">
        <w:rPr>
          <w:sz w:val="28"/>
        </w:rPr>
        <w:t>1</w:t>
      </w:r>
      <w:r w:rsidR="00631D99" w:rsidRPr="00617595">
        <w:rPr>
          <w:sz w:val="28"/>
        </w:rPr>
        <w:t xml:space="preserve"> году состоялось </w:t>
      </w:r>
      <w:r w:rsidR="001651EA" w:rsidRPr="00617595">
        <w:rPr>
          <w:sz w:val="28"/>
        </w:rPr>
        <w:t>16</w:t>
      </w:r>
      <w:r w:rsidR="003C2DA8" w:rsidRPr="00617595">
        <w:rPr>
          <w:sz w:val="28"/>
        </w:rPr>
        <w:t>6</w:t>
      </w:r>
      <w:r w:rsidRPr="00617595">
        <w:rPr>
          <w:sz w:val="28"/>
        </w:rPr>
        <w:t xml:space="preserve"> заседани</w:t>
      </w:r>
      <w:r w:rsidR="003C2DA8" w:rsidRPr="00617595">
        <w:rPr>
          <w:sz w:val="28"/>
        </w:rPr>
        <w:t>й</w:t>
      </w:r>
      <w:r w:rsidRPr="00617595">
        <w:rPr>
          <w:sz w:val="28"/>
        </w:rPr>
        <w:t xml:space="preserve"> </w:t>
      </w:r>
      <w:r w:rsidR="003C2DA8" w:rsidRPr="00617595">
        <w:rPr>
          <w:sz w:val="28"/>
        </w:rPr>
        <w:t xml:space="preserve">муниципальных </w:t>
      </w:r>
      <w:r w:rsidRPr="00617595">
        <w:rPr>
          <w:sz w:val="28"/>
        </w:rPr>
        <w:t>антинаркотическ</w:t>
      </w:r>
      <w:r w:rsidR="003C2DA8" w:rsidRPr="00617595">
        <w:rPr>
          <w:sz w:val="28"/>
        </w:rPr>
        <w:t>их</w:t>
      </w:r>
      <w:r w:rsidRPr="00617595">
        <w:rPr>
          <w:sz w:val="28"/>
        </w:rPr>
        <w:t xml:space="preserve"> комисси</w:t>
      </w:r>
      <w:r w:rsidR="003C2DA8" w:rsidRPr="00617595">
        <w:rPr>
          <w:sz w:val="28"/>
        </w:rPr>
        <w:t>й</w:t>
      </w:r>
      <w:r w:rsidRPr="00617595">
        <w:rPr>
          <w:sz w:val="28"/>
        </w:rPr>
        <w:t xml:space="preserve"> </w:t>
      </w:r>
      <w:r w:rsidR="003C2DA8" w:rsidRPr="00617595">
        <w:rPr>
          <w:sz w:val="28"/>
        </w:rPr>
        <w:t>области</w:t>
      </w:r>
      <w:r w:rsidRPr="00617595">
        <w:rPr>
          <w:sz w:val="28"/>
        </w:rPr>
        <w:t>.</w:t>
      </w:r>
    </w:p>
    <w:p w:rsidR="00D90D21" w:rsidRPr="00617595" w:rsidRDefault="009533E3" w:rsidP="00617595">
      <w:pPr>
        <w:pStyle w:val="af"/>
        <w:spacing w:line="360" w:lineRule="auto"/>
        <w:ind w:firstLine="709"/>
        <w:jc w:val="both"/>
        <w:rPr>
          <w:sz w:val="28"/>
        </w:rPr>
      </w:pPr>
      <w:r w:rsidRPr="00617595">
        <w:rPr>
          <w:sz w:val="28"/>
        </w:rPr>
        <w:t>Во всех районах области приняты и действуют муниципальные антинаркотические программы</w:t>
      </w:r>
      <w:r w:rsidR="003C2DA8" w:rsidRPr="00617595">
        <w:rPr>
          <w:sz w:val="28"/>
        </w:rPr>
        <w:t xml:space="preserve"> (планы)</w:t>
      </w:r>
      <w:r w:rsidRPr="00617595">
        <w:rPr>
          <w:sz w:val="28"/>
        </w:rPr>
        <w:t>.</w:t>
      </w:r>
    </w:p>
    <w:p w:rsidR="006A7196" w:rsidRPr="00617595" w:rsidRDefault="006A7196" w:rsidP="0061759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617595">
        <w:rPr>
          <w:sz w:val="28"/>
          <w:szCs w:val="28"/>
        </w:rPr>
        <w:t xml:space="preserve">Стратегическая задача формирования негативного отношения                            в обществе, прежде всего в молодежной среде, к немедицинскому потреблению наркотиков решается путем организации и проведения в муниципальных образованиях области адресных информационно-пропагандистских мероприятий. 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>В 2021 году продолжено проведение мероприятий, направленных на создание условий для формирования негативного отношения к потреблению наркотических средств и психотропных веществ. Профилактическая работа осуществляется с различными категориями населения по нескольким направлениям (проведение антинаркотических мероприятий и акций, направленных на пропаганду здорового образа жизни, работа с несовершеннолетними, родителями и педагогическими кадрами).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>Организована работа в рамках отряда «</w:t>
      </w:r>
      <w:proofErr w:type="gramStart"/>
      <w:r w:rsidRPr="00617595">
        <w:rPr>
          <w:sz w:val="28"/>
          <w:szCs w:val="28"/>
        </w:rPr>
        <w:t>Антинаркотический</w:t>
      </w:r>
      <w:proofErr w:type="gramEnd"/>
      <w:r w:rsidRPr="00617595">
        <w:rPr>
          <w:sz w:val="28"/>
          <w:szCs w:val="28"/>
        </w:rPr>
        <w:t xml:space="preserve"> </w:t>
      </w:r>
      <w:proofErr w:type="spellStart"/>
      <w:r w:rsidRPr="00617595">
        <w:rPr>
          <w:sz w:val="28"/>
          <w:szCs w:val="28"/>
        </w:rPr>
        <w:t>киберпатруль</w:t>
      </w:r>
      <w:proofErr w:type="spellEnd"/>
      <w:r w:rsidRPr="00617595">
        <w:rPr>
          <w:sz w:val="28"/>
          <w:szCs w:val="28"/>
        </w:rPr>
        <w:t xml:space="preserve">». Основным направлением деятельности отряда является противодействие наркотизации населения в киберпространстве. По итогам 2021 года участниками отряда в </w:t>
      </w:r>
      <w:proofErr w:type="spellStart"/>
      <w:r w:rsidRPr="00617595">
        <w:rPr>
          <w:sz w:val="28"/>
          <w:szCs w:val="28"/>
        </w:rPr>
        <w:t>Роскомнадзор</w:t>
      </w:r>
      <w:proofErr w:type="spellEnd"/>
      <w:r w:rsidRPr="00617595">
        <w:rPr>
          <w:sz w:val="28"/>
          <w:szCs w:val="28"/>
        </w:rPr>
        <w:t xml:space="preserve"> направлено 48 заявок на блокировку </w:t>
      </w:r>
      <w:proofErr w:type="spellStart"/>
      <w:r w:rsidRPr="00617595">
        <w:rPr>
          <w:sz w:val="28"/>
          <w:szCs w:val="28"/>
        </w:rPr>
        <w:t>интернет-ресурсов</w:t>
      </w:r>
      <w:proofErr w:type="spellEnd"/>
      <w:r w:rsidRPr="00617595">
        <w:rPr>
          <w:sz w:val="28"/>
          <w:szCs w:val="28"/>
        </w:rPr>
        <w:t xml:space="preserve">, содержащих </w:t>
      </w:r>
      <w:proofErr w:type="gramStart"/>
      <w:r w:rsidRPr="00617595">
        <w:rPr>
          <w:sz w:val="28"/>
          <w:szCs w:val="28"/>
        </w:rPr>
        <w:t>противоправный</w:t>
      </w:r>
      <w:proofErr w:type="gramEnd"/>
      <w:r w:rsidRPr="00617595">
        <w:rPr>
          <w:sz w:val="28"/>
          <w:szCs w:val="28"/>
        </w:rPr>
        <w:t xml:space="preserve"> контент </w:t>
      </w:r>
      <w:proofErr w:type="spellStart"/>
      <w:r w:rsidRPr="00617595">
        <w:rPr>
          <w:sz w:val="28"/>
          <w:szCs w:val="28"/>
        </w:rPr>
        <w:t>пронаркотического</w:t>
      </w:r>
      <w:proofErr w:type="spellEnd"/>
      <w:r w:rsidRPr="00617595">
        <w:rPr>
          <w:sz w:val="28"/>
          <w:szCs w:val="28"/>
        </w:rPr>
        <w:t xml:space="preserve"> содержания.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>В рамках Ежегодной общероссийской акции «Студенческий десант»</w:t>
      </w:r>
      <w:r w:rsidRPr="00617595">
        <w:rPr>
          <w:b/>
          <w:sz w:val="28"/>
          <w:szCs w:val="28"/>
        </w:rPr>
        <w:t xml:space="preserve"> </w:t>
      </w:r>
      <w:r w:rsidRPr="00617595">
        <w:rPr>
          <w:sz w:val="28"/>
          <w:szCs w:val="28"/>
        </w:rPr>
        <w:t xml:space="preserve">проведен ряд профилактических мероприятий антинаркотической направленности с учащимися образовательных организаций области. 19.01.2021 сотрудниками УНК совместно с сотрудниками ПЛУВДТ МВД России по Саратовской области проведено профилактическое мероприятие со студентами ГАПОУ Саратовской области «Саратовский колледж кулинарного искусства». 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>В период с 26 по 29 января 2021 года на территории г. Саратова и наиболее крупных городов области проведены рейды по закрашиванию надписей, содержащих рекламу наркотических средств. Проведено 6 подобных рейдов, в ходе которых закрашено более 450 надписей.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ГУ МВД России </w:t>
      </w:r>
      <w:r w:rsidR="00871747" w:rsidRPr="00617595">
        <w:rPr>
          <w:sz w:val="28"/>
          <w:szCs w:val="28"/>
        </w:rPr>
        <w:t xml:space="preserve">по Саратовской области </w:t>
      </w:r>
      <w:r w:rsidRPr="00617595">
        <w:rPr>
          <w:sz w:val="28"/>
          <w:szCs w:val="28"/>
        </w:rPr>
        <w:t xml:space="preserve">совместно с представителями министерства образования области подготовлен антинаркотический видеоролик, направленный на стимулирование молодежи к ведению законопослушного образа жизни. Данный видеоматериал направлен в образовательные организации области с целью размещения на </w:t>
      </w:r>
      <w:proofErr w:type="gramStart"/>
      <w:r w:rsidRPr="00617595">
        <w:rPr>
          <w:sz w:val="28"/>
          <w:szCs w:val="28"/>
        </w:rPr>
        <w:t>интернет-платформах</w:t>
      </w:r>
      <w:proofErr w:type="gramEnd"/>
      <w:r w:rsidRPr="00617595">
        <w:rPr>
          <w:sz w:val="28"/>
          <w:szCs w:val="28"/>
        </w:rPr>
        <w:t>.</w:t>
      </w:r>
    </w:p>
    <w:p w:rsidR="00871747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17595">
        <w:rPr>
          <w:sz w:val="28"/>
          <w:szCs w:val="28"/>
        </w:rPr>
        <w:t>Во исполнение указания заместителя Министра внутренних дел Российской Федерации генерал-полковника полиции М.Г. Ваничкина от 12.02.2021 № 1/1493 в период с 15 по 26 марта и с 18 по 29 октября 2021 года на территории Саратовской области при поддержке Правительства Саратовской области, территориальных органов исполнительной власти, высших учебных заведений, общественных организаций, специалистов в сфере профилактики организовано и проведено два этапа</w:t>
      </w:r>
      <w:proofErr w:type="gramEnd"/>
      <w:r w:rsidRPr="00617595">
        <w:rPr>
          <w:sz w:val="28"/>
          <w:szCs w:val="28"/>
        </w:rPr>
        <w:t xml:space="preserve"> Общероссийской акции «Сообщи, где торгуют смертью». 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>В период проведения акции ГУ МВД России изъято</w:t>
      </w:r>
      <w:r w:rsidR="00871747" w:rsidRPr="00617595">
        <w:rPr>
          <w:sz w:val="28"/>
          <w:szCs w:val="28"/>
        </w:rPr>
        <w:t xml:space="preserve"> </w:t>
      </w:r>
      <w:r w:rsidRPr="00617595">
        <w:rPr>
          <w:sz w:val="28"/>
          <w:szCs w:val="28"/>
        </w:rPr>
        <w:t>1441,16 г подконтрольных веществ (марихуана – 707,9 г, гашиш – 14 г, героин – 288,62 г, синтетические наркотики – 397,64 г, психотропные вещества – 26 г, части растений конопли – 7 г). Кроме того, поступили 177 обращений граждан, возбуждено 56 уголовных дел, составлено 27 административных протоколов по линии НОН, проверено 530 мест массового досуга молодежи.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В рамках акции 17, 18 и 19 марта 2021 года ГУ МВД России совместно с представителями ГБУ РЦ «Молодежь плюс» и представителями ОНО «Здоровая нация» проведена серия практических </w:t>
      </w:r>
      <w:proofErr w:type="spellStart"/>
      <w:r w:rsidRPr="00617595">
        <w:rPr>
          <w:sz w:val="28"/>
          <w:szCs w:val="28"/>
        </w:rPr>
        <w:t>вебинаров</w:t>
      </w:r>
      <w:proofErr w:type="spellEnd"/>
      <w:r w:rsidRPr="00617595">
        <w:rPr>
          <w:sz w:val="28"/>
          <w:szCs w:val="28"/>
        </w:rPr>
        <w:t xml:space="preserve"> по проблемам вовлечения молодежи в деятельность, связанную с незаконным оборотом наркотиков, с учениками 19 школ г. Саратова.  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>22.10.2021 сотрудники ГУ МВД России приняли участие в спортивно-профилактическом мероприятии на базе МОУ СОШ № 31 г. Энгельса. Также в  мероприятии приняли участие представители Общероссийской общественной антинаркотической организации «</w:t>
      </w:r>
      <w:proofErr w:type="spellStart"/>
      <w:r w:rsidRPr="00617595">
        <w:rPr>
          <w:sz w:val="28"/>
          <w:szCs w:val="28"/>
        </w:rPr>
        <w:t>Антидилер</w:t>
      </w:r>
      <w:proofErr w:type="spellEnd"/>
      <w:r w:rsidRPr="00617595">
        <w:rPr>
          <w:sz w:val="28"/>
          <w:szCs w:val="28"/>
        </w:rPr>
        <w:t>», Саратовской федерации «</w:t>
      </w:r>
      <w:proofErr w:type="spellStart"/>
      <w:r w:rsidRPr="00617595">
        <w:rPr>
          <w:sz w:val="28"/>
          <w:szCs w:val="28"/>
        </w:rPr>
        <w:t>Воркаут</w:t>
      </w:r>
      <w:proofErr w:type="spellEnd"/>
      <w:r w:rsidRPr="00617595">
        <w:rPr>
          <w:sz w:val="28"/>
          <w:szCs w:val="28"/>
        </w:rPr>
        <w:t xml:space="preserve">», чемпион и многократный призер </w:t>
      </w:r>
      <w:proofErr w:type="spellStart"/>
      <w:r w:rsidRPr="00617595">
        <w:rPr>
          <w:sz w:val="28"/>
          <w:szCs w:val="28"/>
        </w:rPr>
        <w:t>Паралимпийских</w:t>
      </w:r>
      <w:proofErr w:type="spellEnd"/>
      <w:r w:rsidRPr="00617595">
        <w:rPr>
          <w:sz w:val="28"/>
          <w:szCs w:val="28"/>
        </w:rPr>
        <w:t xml:space="preserve"> игр Д.Е. Тарасов и серебряный призер Олимпийских игр С.В. </w:t>
      </w:r>
      <w:proofErr w:type="spellStart"/>
      <w:r w:rsidRPr="00617595">
        <w:rPr>
          <w:sz w:val="28"/>
          <w:szCs w:val="28"/>
        </w:rPr>
        <w:t>Улегин</w:t>
      </w:r>
      <w:proofErr w:type="spellEnd"/>
      <w:r w:rsidRPr="00617595">
        <w:rPr>
          <w:sz w:val="28"/>
          <w:szCs w:val="28"/>
        </w:rPr>
        <w:t xml:space="preserve">. 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>С целью расширения охвата населения профилактическими мероприятиями сотрудниками ГУ МВД России и представителями сети компьютерных клубов «</w:t>
      </w:r>
      <w:r w:rsidRPr="00617595">
        <w:rPr>
          <w:sz w:val="28"/>
          <w:szCs w:val="28"/>
          <w:lang w:val="en-US"/>
        </w:rPr>
        <w:t>ZONA</w:t>
      </w:r>
      <w:r w:rsidRPr="00617595">
        <w:rPr>
          <w:sz w:val="28"/>
          <w:szCs w:val="28"/>
        </w:rPr>
        <w:t xml:space="preserve">» г. Саратова запущен совместный антинаркотический проект, заключающийся в создании и размещении на мониторах игровых компьютеров антинаркотической заставки. 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С началом акции на территории региона УНК ГУ МВД России организовано проведение интерактивного </w:t>
      </w:r>
      <w:proofErr w:type="spellStart"/>
      <w:r w:rsidRPr="00617595">
        <w:rPr>
          <w:sz w:val="28"/>
          <w:szCs w:val="28"/>
        </w:rPr>
        <w:t>флешмоба</w:t>
      </w:r>
      <w:proofErr w:type="spellEnd"/>
      <w:r w:rsidRPr="00617595">
        <w:rPr>
          <w:sz w:val="28"/>
          <w:szCs w:val="28"/>
        </w:rPr>
        <w:t xml:space="preserve"> #ЯПРОТИВНАРКОТИКОВ, в котором приняли участие более </w:t>
      </w:r>
      <w:r w:rsidRPr="00617595">
        <w:rPr>
          <w:sz w:val="28"/>
          <w:szCs w:val="28"/>
        </w:rPr>
        <w:br/>
        <w:t>40 образовательных организаций области, отряды правоохранительной направленности «Юный друг полиции».</w:t>
      </w:r>
    </w:p>
    <w:p w:rsidR="006A7196" w:rsidRPr="00617595" w:rsidRDefault="006A7196" w:rsidP="0061759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В рамках акции во всех муниципальных районах области проводились профилактические мероприятия антинаркотической направленности. На территории районов области проведены антинаркотические </w:t>
      </w:r>
      <w:proofErr w:type="spellStart"/>
      <w:r w:rsidRPr="00617595">
        <w:rPr>
          <w:sz w:val="28"/>
          <w:szCs w:val="28"/>
        </w:rPr>
        <w:t>флешбомы</w:t>
      </w:r>
      <w:proofErr w:type="spellEnd"/>
      <w:r w:rsidRPr="00617595">
        <w:rPr>
          <w:sz w:val="28"/>
          <w:szCs w:val="28"/>
        </w:rPr>
        <w:t xml:space="preserve"> и конкурсы среди учащихся образовательных организаций.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17595">
        <w:rPr>
          <w:sz w:val="28"/>
          <w:szCs w:val="28"/>
        </w:rPr>
        <w:t>В соответствии с утвержденной Указом Президента Российской Федерации от 23 ноября 2020 г. № 733 Стратегией государственной антинаркотической политики Российской Федерации до 2030 года, а также планом работы антинаркотической комиссии Саратовской области в мае 2021 года ГУ МВД России велась работа по организации и запуску совместного с УФСИН России по Саратовской области социально-антинаркотического проекта «Выбирай свою судьбу».</w:t>
      </w:r>
      <w:proofErr w:type="gramEnd"/>
      <w:r w:rsidRPr="00617595">
        <w:rPr>
          <w:sz w:val="28"/>
          <w:szCs w:val="28"/>
        </w:rPr>
        <w:t xml:space="preserve"> Создан видеоролик антинаркотической направленности, который демонстрируется при проведении профилактических мероприятий с несовершеннолетними и молодежью.</w:t>
      </w:r>
    </w:p>
    <w:p w:rsidR="006A7196" w:rsidRPr="00617595" w:rsidRDefault="006A7196" w:rsidP="00617595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17595">
        <w:rPr>
          <w:rFonts w:eastAsia="Calibri"/>
          <w:sz w:val="28"/>
          <w:szCs w:val="28"/>
          <w:lang w:eastAsia="en-US"/>
        </w:rPr>
        <w:t xml:space="preserve">В соответствии с п. 30 Плана мероприятий по противодействию жестокому обращению с детьми, защите их прав, профилактике суицида среди несовершеннолетних, оказанию помощи в трудной жизненной ситуации на 2020-2022 годы, утвержденного постановлением межведомственной комиссии по делам несовершеннолетних и защите их прав Саратовской области </w:t>
      </w:r>
      <w:r w:rsidR="001F4A4E" w:rsidRPr="00617595">
        <w:rPr>
          <w:rFonts w:eastAsia="Calibri"/>
          <w:sz w:val="28"/>
          <w:szCs w:val="28"/>
          <w:lang w:eastAsia="en-US"/>
        </w:rPr>
        <w:t xml:space="preserve"> </w:t>
      </w:r>
      <w:r w:rsidRPr="00617595">
        <w:rPr>
          <w:rFonts w:eastAsia="Calibri"/>
          <w:sz w:val="28"/>
          <w:szCs w:val="28"/>
          <w:lang w:eastAsia="en-US"/>
        </w:rPr>
        <w:t>от 21 ноября 2019 г. № 5/4, в период с 07 июня по 11 июня и с 06</w:t>
      </w:r>
      <w:proofErr w:type="gramEnd"/>
      <w:r w:rsidRPr="00617595">
        <w:rPr>
          <w:rFonts w:eastAsia="Calibri"/>
          <w:sz w:val="28"/>
          <w:szCs w:val="28"/>
          <w:lang w:eastAsia="en-US"/>
        </w:rPr>
        <w:t xml:space="preserve"> декабря по 10 декабря 2021 года на территории Саратовской области проводились два этапа профилактической акции «Семья без наркотиков».</w:t>
      </w:r>
    </w:p>
    <w:p w:rsidR="006A7196" w:rsidRPr="00617595" w:rsidRDefault="006A7196" w:rsidP="00617595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>В рамках акции в комиссии по делам несовершеннолетних и защите их прав муниципальных районов (городских округов) Саратовской области направлена информация в отношении 394 лиц для организации индивидуально-профилактической работы всеми субъектами профилактики безнадзорности и правонарушений несовершеннолетних.</w:t>
      </w:r>
    </w:p>
    <w:p w:rsidR="006A7196" w:rsidRPr="00617595" w:rsidRDefault="006A7196" w:rsidP="00617595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 xml:space="preserve">С целью мониторинга внутрисемейной ситуации и проведения профилактических бесед антинаркотической направленности сотрудниками ОВД осуществлено посещение по месту жительства 156 родителей (законных представителей), ранее судимых за незаконный оборот наркотических средств и психотропных веществ, проживающих совместно с несовершеннолетними детьми. </w:t>
      </w:r>
    </w:p>
    <w:p w:rsidR="006A7196" w:rsidRPr="00617595" w:rsidRDefault="006A7196" w:rsidP="00617595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>Проведены рейды по месту жительства 25 несовершеннолетних, состоящих на профилактическом учете за употребление наркотических средств или психотропных веществ без назначения врача либо одурманивающих веществ.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Всего в рамках акции проведено 290 мероприятий по профилактике немедицинского потребления наркотических средств и психотропных веществ и пропаганде здорового образа жизни. 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В рамках проведения на территории области месячника антинаркотической направленности и популяризации здорового образа жизни сотрудниками полиции осуществлялось проведение профилактических мероприятий в образовательных организациях области. Мероприятия проведены в 68 образовательных организациях области с общим охватом аудитории более 1200 человек. 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ГУ МВД России </w:t>
      </w:r>
      <w:r w:rsidR="00871747" w:rsidRPr="00617595">
        <w:rPr>
          <w:sz w:val="28"/>
          <w:szCs w:val="28"/>
        </w:rPr>
        <w:t xml:space="preserve">по Саратовской области </w:t>
      </w:r>
      <w:r w:rsidRPr="00617595">
        <w:rPr>
          <w:sz w:val="28"/>
          <w:szCs w:val="28"/>
        </w:rPr>
        <w:t xml:space="preserve">в рамках проведения двух этапов Общероссийской акции «Призывник» проводились профилактические мероприятия антинаркотической направленности с военнослужащими подразделений Министерства обороты, расположенных на территории области. 21.06.2021 проведено профилактическое мероприятие антинаркотической направленности с военнослужащими ВЧ 25623. </w:t>
      </w:r>
      <w:proofErr w:type="gramStart"/>
      <w:r w:rsidRPr="00617595">
        <w:rPr>
          <w:sz w:val="28"/>
          <w:szCs w:val="28"/>
        </w:rPr>
        <w:t xml:space="preserve">В ходе мероприятий до личного состава военной части доведена актуальная информация о складывающейся </w:t>
      </w:r>
      <w:proofErr w:type="spellStart"/>
      <w:r w:rsidRPr="00617595">
        <w:rPr>
          <w:sz w:val="28"/>
          <w:szCs w:val="28"/>
        </w:rPr>
        <w:t>наркоситуации</w:t>
      </w:r>
      <w:proofErr w:type="spellEnd"/>
      <w:r w:rsidRPr="00617595">
        <w:rPr>
          <w:sz w:val="28"/>
          <w:szCs w:val="28"/>
        </w:rPr>
        <w:t xml:space="preserve">, о способах и методах вовлечения граждан в незаконный оборот наркотиков, о том, как противостоять </w:t>
      </w:r>
      <w:proofErr w:type="spellStart"/>
      <w:r w:rsidRPr="00617595">
        <w:rPr>
          <w:sz w:val="28"/>
          <w:szCs w:val="28"/>
        </w:rPr>
        <w:t>наркоугрозе</w:t>
      </w:r>
      <w:proofErr w:type="spellEnd"/>
      <w:r w:rsidRPr="00617595">
        <w:rPr>
          <w:sz w:val="28"/>
          <w:szCs w:val="28"/>
        </w:rPr>
        <w:t>, а также о правовых и физиологических последствиях употребления наркотиков.</w:t>
      </w:r>
      <w:proofErr w:type="gramEnd"/>
      <w:r w:rsidRPr="00617595">
        <w:rPr>
          <w:sz w:val="28"/>
          <w:szCs w:val="28"/>
        </w:rPr>
        <w:t xml:space="preserve"> В мероприятии приняли участие более 400 военнослужащих. Аналогичные мероприятия проведены в воинской части 29753 (ЗАТО Шиханы). 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При проведении 689 мероприятий профилактическая работа проведена  с 13 600 гражданами. 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>В период с 14 по 27 июня 2021 года при поддержке Правительства области, администраций муниципальных образований области, общественных организаций проведен комплекс мероприятий, посвященных Международному дню борьбы с наркоманией. Сотрудники ГУ МВД России приняли участие в 141 профилактическом мероприятии, приуроченном к Международному дню борьбы с наркоманией, с аудиторией в количестве 2 700 человек.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С началом учебного года представители ГУ МВД России </w:t>
      </w:r>
      <w:r w:rsidR="00871747" w:rsidRPr="00617595">
        <w:rPr>
          <w:sz w:val="28"/>
          <w:szCs w:val="28"/>
        </w:rPr>
        <w:t xml:space="preserve">по Саратовской области </w:t>
      </w:r>
      <w:r w:rsidRPr="00617595">
        <w:rPr>
          <w:sz w:val="28"/>
          <w:szCs w:val="28"/>
        </w:rPr>
        <w:t xml:space="preserve">провели профилактические мероприятия антинаркотической направленности в образовательных организациях области, в которых также приняли участие представители органов системы профилактики преступлений, </w:t>
      </w:r>
      <w:r w:rsidR="00871747" w:rsidRPr="00617595">
        <w:rPr>
          <w:sz w:val="28"/>
          <w:szCs w:val="28"/>
        </w:rPr>
        <w:t>психолог ГБУ РЦ «Молодежь плюс».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>В 2021 году реализовывался антинаркотический проект «Котики против наркотиков», в ходе которого осуществлялось закрашивание надписей, содержащих рекламу наркотиков. Проведено 30 рейдов по закрашиванию надписей. В акции принимали участие представители</w:t>
      </w:r>
      <w:r w:rsidRPr="00617595">
        <w:rPr>
          <w:sz w:val="28"/>
          <w:szCs w:val="28"/>
          <w:shd w:val="clear" w:color="auto" w:fill="FFFFFF"/>
        </w:rPr>
        <w:t xml:space="preserve"> </w:t>
      </w:r>
      <w:r w:rsidRPr="00617595">
        <w:rPr>
          <w:sz w:val="28"/>
          <w:szCs w:val="28"/>
        </w:rPr>
        <w:t>регионального отделения общественного движения «</w:t>
      </w:r>
      <w:proofErr w:type="spellStart"/>
      <w:r w:rsidRPr="00617595">
        <w:rPr>
          <w:sz w:val="28"/>
          <w:szCs w:val="28"/>
        </w:rPr>
        <w:t>Антидилер</w:t>
      </w:r>
      <w:proofErr w:type="spellEnd"/>
      <w:r w:rsidRPr="00617595">
        <w:rPr>
          <w:sz w:val="28"/>
          <w:szCs w:val="28"/>
        </w:rPr>
        <w:t xml:space="preserve">», ГБУ РЦ «Молодежь плюс», Окружного казачьего общества Саратовской области и администрации муниципальных районов. Закрашено 1 280 </w:t>
      </w:r>
      <w:proofErr w:type="spellStart"/>
      <w:r w:rsidRPr="00617595">
        <w:rPr>
          <w:sz w:val="28"/>
          <w:szCs w:val="28"/>
        </w:rPr>
        <w:t>пронаркотических</w:t>
      </w:r>
      <w:proofErr w:type="spellEnd"/>
      <w:r w:rsidRPr="00617595">
        <w:rPr>
          <w:sz w:val="28"/>
          <w:szCs w:val="28"/>
        </w:rPr>
        <w:t xml:space="preserve"> надписей.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В целом в 2021 году ГУ МВД </w:t>
      </w:r>
      <w:r w:rsidR="00871747" w:rsidRPr="00617595">
        <w:rPr>
          <w:sz w:val="28"/>
          <w:szCs w:val="28"/>
        </w:rPr>
        <w:t xml:space="preserve">России по Саратовской области </w:t>
      </w:r>
      <w:r w:rsidRPr="00617595">
        <w:rPr>
          <w:sz w:val="28"/>
          <w:szCs w:val="28"/>
        </w:rPr>
        <w:t xml:space="preserve">проведено 1 534 профилактических мероприятия антинаркотической направленности с охватом более 32 000 человек. Организовано и проведено 30 рейдов по закрашиванию </w:t>
      </w:r>
      <w:proofErr w:type="spellStart"/>
      <w:r w:rsidRPr="00617595">
        <w:rPr>
          <w:sz w:val="28"/>
          <w:szCs w:val="28"/>
        </w:rPr>
        <w:t>пронаркотических</w:t>
      </w:r>
      <w:proofErr w:type="spellEnd"/>
      <w:r w:rsidRPr="00617595">
        <w:rPr>
          <w:sz w:val="28"/>
          <w:szCs w:val="28"/>
        </w:rPr>
        <w:t xml:space="preserve"> надписей (1280 надписей), 17 круглых столов,</w:t>
      </w:r>
      <w:r w:rsidR="001F4A4E" w:rsidRPr="00617595">
        <w:rPr>
          <w:sz w:val="28"/>
          <w:szCs w:val="28"/>
        </w:rPr>
        <w:t xml:space="preserve"> </w:t>
      </w:r>
      <w:r w:rsidRPr="00617595">
        <w:rPr>
          <w:sz w:val="28"/>
          <w:szCs w:val="28"/>
        </w:rPr>
        <w:t>11 обучающих семинаров.</w:t>
      </w:r>
    </w:p>
    <w:p w:rsidR="006A7196" w:rsidRPr="00617595" w:rsidRDefault="006A7196" w:rsidP="00617595">
      <w:pPr>
        <w:spacing w:line="360" w:lineRule="auto"/>
        <w:ind w:firstLine="680"/>
        <w:jc w:val="both"/>
        <w:rPr>
          <w:bCs/>
          <w:sz w:val="28"/>
        </w:rPr>
      </w:pPr>
      <w:r w:rsidRPr="00617595">
        <w:rPr>
          <w:bCs/>
          <w:sz w:val="28"/>
        </w:rPr>
        <w:t xml:space="preserve">За 2021 год профилактическими мероприятиями, в которых приняли участие представители органов внутренних дел и иных органов системы профилактики, охвачено 88% обучающихся и 80% родителей (законных представителей). </w:t>
      </w:r>
    </w:p>
    <w:p w:rsidR="006A7196" w:rsidRPr="00617595" w:rsidRDefault="006A7196" w:rsidP="00617595">
      <w:pPr>
        <w:spacing w:line="360" w:lineRule="auto"/>
        <w:ind w:firstLine="680"/>
        <w:jc w:val="both"/>
        <w:rPr>
          <w:bCs/>
          <w:sz w:val="28"/>
        </w:rPr>
      </w:pPr>
      <w:r w:rsidRPr="00617595">
        <w:rPr>
          <w:bCs/>
          <w:sz w:val="28"/>
        </w:rPr>
        <w:t xml:space="preserve">В адрес руководителей органов местного самоуправления, осуществляющих управление в сфере образования, направлен план мероприятий Концепции профилактики употребления </w:t>
      </w:r>
      <w:proofErr w:type="spellStart"/>
      <w:r w:rsidRPr="00617595">
        <w:rPr>
          <w:bCs/>
          <w:sz w:val="28"/>
        </w:rPr>
        <w:t>психоактивных</w:t>
      </w:r>
      <w:proofErr w:type="spellEnd"/>
      <w:r w:rsidRPr="00617595">
        <w:rPr>
          <w:bCs/>
          <w:sz w:val="28"/>
        </w:rPr>
        <w:t xml:space="preserve"> веществ в образовательной среде на период до 2025 года. </w:t>
      </w:r>
    </w:p>
    <w:p w:rsidR="006A7196" w:rsidRPr="00617595" w:rsidRDefault="006A7196" w:rsidP="00617595">
      <w:pPr>
        <w:spacing w:line="360" w:lineRule="auto"/>
        <w:ind w:firstLine="680"/>
        <w:jc w:val="both"/>
        <w:rPr>
          <w:bCs/>
          <w:sz w:val="28"/>
        </w:rPr>
      </w:pPr>
      <w:r w:rsidRPr="00617595">
        <w:rPr>
          <w:bCs/>
          <w:sz w:val="28"/>
        </w:rPr>
        <w:t xml:space="preserve">В 2021 году с участием представителей системы здравоохранения проведено около 1200 профилактических мероприятий, с общим охватом 56 тысяч человек. В профилактической работе используются </w:t>
      </w:r>
      <w:proofErr w:type="gramStart"/>
      <w:r w:rsidRPr="00617595">
        <w:rPr>
          <w:bCs/>
          <w:sz w:val="28"/>
        </w:rPr>
        <w:t>видеоматериалы</w:t>
      </w:r>
      <w:proofErr w:type="gramEnd"/>
      <w:r w:rsidRPr="00617595">
        <w:rPr>
          <w:bCs/>
          <w:sz w:val="28"/>
        </w:rPr>
        <w:t xml:space="preserve"> подготовленные Общероссийской общественной организацией «Общее дело» мультфильмы «Опасное погружение», «Тайна едкого дыма», фильмы «Секреты манипуляции – алкоголь», «Секреты манипуляции – табак», «Наркотики! Секреты манипуляции» и другие материалы. </w:t>
      </w:r>
    </w:p>
    <w:p w:rsidR="006A7196" w:rsidRPr="00617595" w:rsidRDefault="006A7196" w:rsidP="00617595">
      <w:pPr>
        <w:spacing w:line="360" w:lineRule="auto"/>
        <w:ind w:firstLine="680"/>
        <w:jc w:val="both"/>
        <w:rPr>
          <w:bCs/>
          <w:sz w:val="28"/>
        </w:rPr>
      </w:pPr>
      <w:r w:rsidRPr="00617595">
        <w:rPr>
          <w:bCs/>
          <w:sz w:val="28"/>
        </w:rPr>
        <w:t xml:space="preserve">В период с 15 по 26 марта и с 18 по 29 октября 2021 года в рамках Общероссийской антинаркотической акции «Сообщи, где торгуют смертью!» в образовательных организациях области было организовано проведение </w:t>
      </w:r>
      <w:proofErr w:type="gramStart"/>
      <w:r w:rsidRPr="00617595">
        <w:rPr>
          <w:bCs/>
          <w:sz w:val="28"/>
        </w:rPr>
        <w:t>более тысячи</w:t>
      </w:r>
      <w:proofErr w:type="gramEnd"/>
      <w:r w:rsidRPr="00617595">
        <w:rPr>
          <w:bCs/>
          <w:sz w:val="28"/>
        </w:rPr>
        <w:t xml:space="preserve"> профилактических мероприятий: тематических бесед, выставок рисунков и плакатов, раздачи листовок, просмотра видеороликов, круглых столов, </w:t>
      </w:r>
      <w:proofErr w:type="spellStart"/>
      <w:r w:rsidRPr="00617595">
        <w:rPr>
          <w:bCs/>
          <w:sz w:val="28"/>
        </w:rPr>
        <w:t>квест</w:t>
      </w:r>
      <w:proofErr w:type="spellEnd"/>
      <w:r w:rsidRPr="00617595">
        <w:rPr>
          <w:bCs/>
          <w:sz w:val="28"/>
        </w:rPr>
        <w:t>-игр.</w:t>
      </w:r>
    </w:p>
    <w:p w:rsidR="006A7196" w:rsidRPr="00617595" w:rsidRDefault="006A7196" w:rsidP="00617595">
      <w:pPr>
        <w:spacing w:line="360" w:lineRule="auto"/>
        <w:ind w:firstLine="680"/>
        <w:jc w:val="both"/>
        <w:rPr>
          <w:bCs/>
          <w:sz w:val="28"/>
        </w:rPr>
      </w:pPr>
      <w:r w:rsidRPr="00617595">
        <w:rPr>
          <w:bCs/>
          <w:sz w:val="28"/>
        </w:rPr>
        <w:t xml:space="preserve">В адрес руководителей органов местного самоуправления, осуществляющих управление в сфере образования, была направлена информация о проведении на территории области интерактивного </w:t>
      </w:r>
      <w:proofErr w:type="spellStart"/>
      <w:r w:rsidRPr="00617595">
        <w:rPr>
          <w:bCs/>
          <w:sz w:val="28"/>
        </w:rPr>
        <w:t>флешмоба</w:t>
      </w:r>
      <w:proofErr w:type="spellEnd"/>
      <w:r w:rsidRPr="00617595">
        <w:rPr>
          <w:bCs/>
          <w:sz w:val="28"/>
        </w:rPr>
        <w:t xml:space="preserve"> «Мы против наркотиков». Обучающиеся образовательных организаций разместили на своих страницах в социальных сетях посты с пропагандой здорового образа жизни. Охват участников составил более 600 человек. В период с 5-19 апреля 2021 года на базе МОУ «Гимназия № 89» </w:t>
      </w:r>
      <w:r w:rsidRPr="00617595">
        <w:rPr>
          <w:bCs/>
          <w:sz w:val="28"/>
        </w:rPr>
        <w:br/>
        <w:t xml:space="preserve">г. Саратова была проведена межрегиональная социальная акция «Юности чистые лёгкие...». На конкурс было представлено 524 работы. </w:t>
      </w:r>
    </w:p>
    <w:p w:rsidR="006A7196" w:rsidRPr="00617595" w:rsidRDefault="006A7196" w:rsidP="00617595">
      <w:pPr>
        <w:spacing w:line="360" w:lineRule="auto"/>
        <w:ind w:firstLine="680"/>
        <w:jc w:val="both"/>
        <w:rPr>
          <w:bCs/>
          <w:sz w:val="28"/>
        </w:rPr>
      </w:pPr>
      <w:r w:rsidRPr="00617595">
        <w:rPr>
          <w:bCs/>
          <w:sz w:val="28"/>
        </w:rPr>
        <w:t xml:space="preserve">14 мая 2021 года были подведены итоги регионального этапа Всероссийской заочной акции «Физическая культура и спорт – альтернатива пагубным привычкам»- охват составил 55 образовательных организаций из 16 муниципальных районов области. </w:t>
      </w:r>
    </w:p>
    <w:p w:rsidR="006A7196" w:rsidRPr="00617595" w:rsidRDefault="006A7196" w:rsidP="00617595">
      <w:pPr>
        <w:spacing w:line="360" w:lineRule="auto"/>
        <w:ind w:firstLine="680"/>
        <w:jc w:val="both"/>
        <w:rPr>
          <w:bCs/>
          <w:sz w:val="28"/>
        </w:rPr>
      </w:pPr>
      <w:r w:rsidRPr="00617595">
        <w:rPr>
          <w:bCs/>
          <w:sz w:val="28"/>
        </w:rPr>
        <w:t xml:space="preserve">1 июня 2021 года состоялся </w:t>
      </w:r>
      <w:proofErr w:type="gramStart"/>
      <w:r w:rsidRPr="00617595">
        <w:rPr>
          <w:bCs/>
          <w:sz w:val="28"/>
        </w:rPr>
        <w:t>региональный</w:t>
      </w:r>
      <w:proofErr w:type="gramEnd"/>
      <w:r w:rsidRPr="00617595">
        <w:rPr>
          <w:bCs/>
          <w:sz w:val="28"/>
        </w:rPr>
        <w:t xml:space="preserve"> </w:t>
      </w:r>
      <w:proofErr w:type="spellStart"/>
      <w:r w:rsidRPr="00617595">
        <w:rPr>
          <w:bCs/>
          <w:sz w:val="28"/>
        </w:rPr>
        <w:t>Лонгмоб</w:t>
      </w:r>
      <w:proofErr w:type="spellEnd"/>
      <w:r w:rsidRPr="00617595">
        <w:rPr>
          <w:bCs/>
          <w:sz w:val="28"/>
        </w:rPr>
        <w:t xml:space="preserve">, направленный на стимулирование обучающихся к ведению здорового образа жизни, участию в мероприятиях комплекса. </w:t>
      </w:r>
    </w:p>
    <w:p w:rsidR="006A7196" w:rsidRPr="00617595" w:rsidRDefault="006A7196" w:rsidP="00617595">
      <w:pPr>
        <w:spacing w:line="360" w:lineRule="auto"/>
        <w:ind w:firstLine="680"/>
        <w:jc w:val="both"/>
        <w:rPr>
          <w:bCs/>
          <w:sz w:val="28"/>
        </w:rPr>
      </w:pPr>
      <w:proofErr w:type="gramStart"/>
      <w:r w:rsidRPr="00617595">
        <w:rPr>
          <w:bCs/>
          <w:sz w:val="28"/>
        </w:rPr>
        <w:t>В Президентских спортивных играх приняли участие на школьном этапе 39709 обучающихся, на муниципальном 1384 (январь-май).</w:t>
      </w:r>
      <w:proofErr w:type="gramEnd"/>
    </w:p>
    <w:p w:rsidR="006A7196" w:rsidRPr="00617595" w:rsidRDefault="006A7196" w:rsidP="00617595">
      <w:pPr>
        <w:spacing w:line="360" w:lineRule="auto"/>
        <w:ind w:firstLine="680"/>
        <w:jc w:val="both"/>
        <w:rPr>
          <w:bCs/>
          <w:sz w:val="28"/>
        </w:rPr>
      </w:pPr>
      <w:proofErr w:type="gramStart"/>
      <w:r w:rsidRPr="00617595">
        <w:rPr>
          <w:bCs/>
          <w:sz w:val="28"/>
        </w:rPr>
        <w:t>В Президентских состязаниях приняли участие на школьном этапе 71185 обучающихся, на муниципальном 4724, на региональном этапе 126(январь-апрель).</w:t>
      </w:r>
      <w:proofErr w:type="gramEnd"/>
    </w:p>
    <w:p w:rsidR="006A7196" w:rsidRPr="00617595" w:rsidRDefault="006A7196" w:rsidP="00617595">
      <w:pPr>
        <w:spacing w:line="360" w:lineRule="auto"/>
        <w:ind w:firstLine="680"/>
        <w:jc w:val="both"/>
        <w:rPr>
          <w:bCs/>
          <w:sz w:val="28"/>
        </w:rPr>
      </w:pPr>
      <w:r w:rsidRPr="00617595">
        <w:rPr>
          <w:bCs/>
          <w:sz w:val="28"/>
        </w:rPr>
        <w:t xml:space="preserve">В период с 11 октября по 30 ноября 2021 года на базе ГАУ ДПО «Саратовский областной институт развития образования» было организовано проведение регионального конкурса творческих работ обучающихся «Наше здоровье – в наших руках». </w:t>
      </w:r>
    </w:p>
    <w:p w:rsidR="006A7196" w:rsidRPr="00617595" w:rsidRDefault="006A7196" w:rsidP="00617595">
      <w:pPr>
        <w:spacing w:line="360" w:lineRule="auto"/>
        <w:ind w:firstLine="680"/>
        <w:jc w:val="both"/>
        <w:rPr>
          <w:bCs/>
          <w:sz w:val="28"/>
        </w:rPr>
      </w:pPr>
      <w:r w:rsidRPr="00617595">
        <w:rPr>
          <w:bCs/>
          <w:sz w:val="28"/>
        </w:rPr>
        <w:t xml:space="preserve">Конкурс проводился в соответствии с приказом министерства образования Саратовской области от 21 сентября 2021 года № 1605 в целях формирования у подростков ценностного отношения к здоровью и здоровому образу жизни, профилактики суицидальных рисков, наркотических и компьютерных зависимостей. Общее количество участников составило 295 человек. </w:t>
      </w:r>
    </w:p>
    <w:p w:rsidR="006A7196" w:rsidRPr="00617595" w:rsidRDefault="006A7196" w:rsidP="00617595">
      <w:pPr>
        <w:spacing w:line="360" w:lineRule="auto"/>
        <w:ind w:firstLine="680"/>
        <w:jc w:val="both"/>
        <w:rPr>
          <w:bCs/>
          <w:sz w:val="28"/>
        </w:rPr>
      </w:pPr>
      <w:r w:rsidRPr="00617595">
        <w:rPr>
          <w:bCs/>
          <w:sz w:val="28"/>
        </w:rPr>
        <w:t xml:space="preserve">В области на постоянной основе проводятся мероприятия в рамках деятельности региональной </w:t>
      </w:r>
      <w:proofErr w:type="spellStart"/>
      <w:r w:rsidRPr="00617595">
        <w:rPr>
          <w:bCs/>
          <w:sz w:val="28"/>
        </w:rPr>
        <w:t>стажировочной</w:t>
      </w:r>
      <w:proofErr w:type="spellEnd"/>
      <w:r w:rsidRPr="00617595">
        <w:rPr>
          <w:bCs/>
          <w:sz w:val="28"/>
        </w:rPr>
        <w:t xml:space="preserve"> площадки «Распространение в Саратовской области моделей формирования культуры здорового и безопасного образа жизни обучающихся».</w:t>
      </w:r>
    </w:p>
    <w:p w:rsidR="006A7196" w:rsidRPr="00617595" w:rsidRDefault="006A7196" w:rsidP="00617595">
      <w:pPr>
        <w:spacing w:line="360" w:lineRule="auto"/>
        <w:ind w:firstLine="680"/>
        <w:jc w:val="both"/>
        <w:rPr>
          <w:bCs/>
          <w:sz w:val="28"/>
        </w:rPr>
      </w:pPr>
      <w:r w:rsidRPr="00617595">
        <w:rPr>
          <w:bCs/>
          <w:sz w:val="28"/>
        </w:rPr>
        <w:t xml:space="preserve">Данная работа реализуется сетью базовых (16) и внедренческих (100) площадок. В рамках </w:t>
      </w:r>
      <w:proofErr w:type="spellStart"/>
      <w:r w:rsidRPr="00617595">
        <w:rPr>
          <w:bCs/>
          <w:sz w:val="28"/>
        </w:rPr>
        <w:t>стажировочной</w:t>
      </w:r>
      <w:proofErr w:type="spellEnd"/>
      <w:r w:rsidRPr="00617595">
        <w:rPr>
          <w:bCs/>
          <w:sz w:val="28"/>
        </w:rPr>
        <w:t xml:space="preserve"> площадки разработаны и реализованы 7 дополнительных профессиональных программ повышения квалификации педагогов по внедрению в образовательных организациях Саратовской области </w:t>
      </w:r>
      <w:proofErr w:type="spellStart"/>
      <w:r w:rsidRPr="00617595">
        <w:rPr>
          <w:bCs/>
          <w:sz w:val="28"/>
        </w:rPr>
        <w:t>здоровьесберегающих</w:t>
      </w:r>
      <w:proofErr w:type="spellEnd"/>
      <w:r w:rsidRPr="00617595">
        <w:rPr>
          <w:bCs/>
          <w:sz w:val="28"/>
        </w:rPr>
        <w:t xml:space="preserve"> технологий и методик работы, по которым прошли обучение 580 специалистов. Проведены учебные и методические семинары и </w:t>
      </w:r>
      <w:proofErr w:type="spellStart"/>
      <w:r w:rsidRPr="00617595">
        <w:rPr>
          <w:bCs/>
          <w:sz w:val="28"/>
        </w:rPr>
        <w:t>вебинары</w:t>
      </w:r>
      <w:proofErr w:type="spellEnd"/>
      <w:r w:rsidRPr="00617595">
        <w:rPr>
          <w:bCs/>
          <w:sz w:val="28"/>
        </w:rPr>
        <w:t xml:space="preserve"> по тематике сохранения и укрепления здоровья обучающихся, использования </w:t>
      </w:r>
      <w:proofErr w:type="spellStart"/>
      <w:r w:rsidRPr="00617595">
        <w:rPr>
          <w:bCs/>
          <w:sz w:val="28"/>
        </w:rPr>
        <w:t>здоровьесберегающих</w:t>
      </w:r>
      <w:proofErr w:type="spellEnd"/>
      <w:r w:rsidRPr="00617595">
        <w:rPr>
          <w:bCs/>
          <w:sz w:val="28"/>
        </w:rPr>
        <w:t xml:space="preserve"> технологий и методик, в которых приняло участие более 200 педагогов региона.</w:t>
      </w:r>
    </w:p>
    <w:p w:rsidR="000E10F1" w:rsidRPr="00617595" w:rsidRDefault="000E10F1" w:rsidP="00617595">
      <w:pPr>
        <w:autoSpaceDE w:val="0"/>
        <w:autoSpaceDN w:val="0"/>
        <w:spacing w:line="360" w:lineRule="auto"/>
        <w:ind w:firstLine="708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617595">
        <w:rPr>
          <w:rFonts w:eastAsia="Calibri"/>
          <w:bCs/>
          <w:sz w:val="28"/>
          <w:szCs w:val="28"/>
          <w:shd w:val="clear" w:color="auto" w:fill="FFFFFF"/>
          <w:lang w:eastAsia="en-US"/>
        </w:rPr>
        <w:t>По вопросам занятости подростков организуются семинары, круглые столы, классные часы, заседания «Клубов работодателей» с привлечением органов местного самоуправления, комиссий по делам несовершеннолетних, работодателей и иных заинтересованных сторон. Всего в 2021 году проведено 327 мероприятий с участием 4,9 тыс. подростков.</w:t>
      </w:r>
    </w:p>
    <w:p w:rsidR="000E10F1" w:rsidRPr="00617595" w:rsidRDefault="000E10F1" w:rsidP="00617595">
      <w:pPr>
        <w:autoSpaceDE w:val="0"/>
        <w:autoSpaceDN w:val="0"/>
        <w:spacing w:line="360" w:lineRule="auto"/>
        <w:ind w:firstLine="708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617595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Постоянно уделяя внимание трудовому воспитанию и социальной адаптации молодежи в сфере занятости, министерство совместно с органами образования организует опережающую </w:t>
      </w:r>
      <w:proofErr w:type="spellStart"/>
      <w:r w:rsidRPr="00617595">
        <w:rPr>
          <w:rFonts w:eastAsia="Calibri"/>
          <w:bCs/>
          <w:sz w:val="28"/>
          <w:szCs w:val="28"/>
          <w:shd w:val="clear" w:color="auto" w:fill="FFFFFF"/>
          <w:lang w:eastAsia="en-US"/>
        </w:rPr>
        <w:t>профориентационную</w:t>
      </w:r>
      <w:proofErr w:type="spellEnd"/>
      <w:r w:rsidRPr="00617595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работу с подростками, что является важным условием снижения остроты проблемы молодежной занятости. </w:t>
      </w:r>
    </w:p>
    <w:p w:rsidR="000E10F1" w:rsidRPr="00617595" w:rsidRDefault="000E10F1" w:rsidP="00617595">
      <w:pPr>
        <w:autoSpaceDE w:val="0"/>
        <w:autoSpaceDN w:val="0"/>
        <w:spacing w:line="360" w:lineRule="auto"/>
        <w:ind w:firstLine="708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617595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Ежегодно министерством труда и социальной защиты области проводится межведомственная </w:t>
      </w:r>
      <w:proofErr w:type="spellStart"/>
      <w:r w:rsidRPr="00617595">
        <w:rPr>
          <w:rFonts w:eastAsia="Calibri"/>
          <w:bCs/>
          <w:sz w:val="28"/>
          <w:szCs w:val="28"/>
          <w:shd w:val="clear" w:color="auto" w:fill="FFFFFF"/>
          <w:lang w:eastAsia="en-US"/>
        </w:rPr>
        <w:t>профориентационная</w:t>
      </w:r>
      <w:proofErr w:type="spellEnd"/>
      <w:r w:rsidRPr="00617595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акция «Фестиваль профессий», целью которой является популяризация рабочих и инженерных профессий, оказание практической помощи учащейся молодежи в профессиональном самоопределении, планировании профессиональной карьеры. В рамках Фестиваля проходят дни карьеры, дни выбора профессии, экскурсии на крупные предприятия области.</w:t>
      </w:r>
    </w:p>
    <w:p w:rsidR="000E10F1" w:rsidRPr="00617595" w:rsidRDefault="000E10F1" w:rsidP="00617595">
      <w:pPr>
        <w:autoSpaceDE w:val="0"/>
        <w:autoSpaceDN w:val="0"/>
        <w:spacing w:line="360" w:lineRule="auto"/>
        <w:ind w:firstLine="708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617595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В 2021 году проведено 500 </w:t>
      </w:r>
      <w:proofErr w:type="spellStart"/>
      <w:r w:rsidRPr="00617595">
        <w:rPr>
          <w:rFonts w:eastAsia="Calibri"/>
          <w:bCs/>
          <w:sz w:val="28"/>
          <w:szCs w:val="28"/>
          <w:shd w:val="clear" w:color="auto" w:fill="FFFFFF"/>
          <w:lang w:eastAsia="en-US"/>
        </w:rPr>
        <w:t>профориентационных</w:t>
      </w:r>
      <w:proofErr w:type="spellEnd"/>
      <w:r w:rsidRPr="00617595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мероприятий с участием около 11,5 тыс. чел., в том числе 154 детей-сирот, 186 детей - инвалидов, 601 подростка, находящегося в трудной жизненной ситуации.</w:t>
      </w:r>
    </w:p>
    <w:p w:rsidR="005A766F" w:rsidRPr="00617595" w:rsidRDefault="005A766F" w:rsidP="00617595">
      <w:pPr>
        <w:spacing w:line="360" w:lineRule="auto"/>
        <w:ind w:firstLine="709"/>
        <w:jc w:val="both"/>
        <w:rPr>
          <w:rFonts w:eastAsia="Calibri"/>
          <w:bCs/>
          <w:snapToGrid w:val="0"/>
          <w:spacing w:val="4"/>
          <w:sz w:val="28"/>
          <w:szCs w:val="28"/>
        </w:rPr>
      </w:pPr>
      <w:r w:rsidRPr="00617595">
        <w:rPr>
          <w:rFonts w:eastAsia="Calibri"/>
          <w:sz w:val="28"/>
          <w:szCs w:val="28"/>
        </w:rPr>
        <w:t xml:space="preserve">Ежегодно, в </w:t>
      </w:r>
      <w:r w:rsidRPr="00617595">
        <w:rPr>
          <w:rFonts w:eastAsia="Calibri"/>
          <w:bCs/>
          <w:snapToGrid w:val="0"/>
          <w:spacing w:val="4"/>
          <w:sz w:val="28"/>
          <w:szCs w:val="28"/>
        </w:rPr>
        <w:t xml:space="preserve">соответствии приказом министерства труда и социальной защиты Саратовской области, проводится областная акция по профилактике наркомании и употреблению </w:t>
      </w:r>
      <w:proofErr w:type="spellStart"/>
      <w:r w:rsidRPr="00617595">
        <w:rPr>
          <w:rFonts w:eastAsia="Calibri"/>
          <w:bCs/>
          <w:snapToGrid w:val="0"/>
          <w:spacing w:val="4"/>
          <w:sz w:val="28"/>
          <w:szCs w:val="28"/>
        </w:rPr>
        <w:t>психоактивных</w:t>
      </w:r>
      <w:proofErr w:type="spellEnd"/>
      <w:r w:rsidRPr="00617595">
        <w:rPr>
          <w:rFonts w:eastAsia="Calibri"/>
          <w:bCs/>
          <w:snapToGrid w:val="0"/>
          <w:spacing w:val="4"/>
          <w:sz w:val="28"/>
          <w:szCs w:val="28"/>
        </w:rPr>
        <w:t xml:space="preserve"> веществ в подростковой среде «Мы против наркотиков!». В 2021 году областная акция была проведена 21.06.2021 в онлайн режиме. В рамках акции проведены просветительско-профилактические  мероприятия, в том числе тематические конкурсы социальной рекламы, рисунков, видеороликов, приняли участие  более 2,3 тыс. несовершеннолетних и 1,4 тыс. родителей.</w:t>
      </w:r>
    </w:p>
    <w:p w:rsidR="005A766F" w:rsidRPr="00617595" w:rsidRDefault="005A766F" w:rsidP="00617595">
      <w:pPr>
        <w:spacing w:line="360" w:lineRule="auto"/>
        <w:ind w:firstLine="709"/>
        <w:jc w:val="both"/>
        <w:rPr>
          <w:rFonts w:eastAsia="Calibri"/>
          <w:bCs/>
          <w:snapToGrid w:val="0"/>
          <w:spacing w:val="4"/>
          <w:sz w:val="28"/>
          <w:szCs w:val="28"/>
        </w:rPr>
      </w:pPr>
      <w:r w:rsidRPr="00617595">
        <w:rPr>
          <w:rFonts w:eastAsia="Calibri"/>
          <w:bCs/>
          <w:snapToGrid w:val="0"/>
          <w:spacing w:val="4"/>
          <w:sz w:val="28"/>
          <w:szCs w:val="28"/>
        </w:rPr>
        <w:t xml:space="preserve">Кроме того, в 2021 году соответствии приказом министерства труда и социальной защиты Саратовской области от 31.03.2021 № 341 в апреле-мае был проведен областной конкурс по профилактике наркомании и употреблению </w:t>
      </w:r>
      <w:proofErr w:type="spellStart"/>
      <w:r w:rsidRPr="00617595">
        <w:rPr>
          <w:rFonts w:eastAsia="Calibri"/>
          <w:bCs/>
          <w:snapToGrid w:val="0"/>
          <w:spacing w:val="4"/>
          <w:sz w:val="28"/>
          <w:szCs w:val="28"/>
        </w:rPr>
        <w:t>психоактивных</w:t>
      </w:r>
      <w:proofErr w:type="spellEnd"/>
      <w:r w:rsidRPr="00617595">
        <w:rPr>
          <w:rFonts w:eastAsia="Calibri"/>
          <w:bCs/>
          <w:snapToGrid w:val="0"/>
          <w:spacing w:val="4"/>
          <w:sz w:val="28"/>
          <w:szCs w:val="28"/>
        </w:rPr>
        <w:t xml:space="preserve"> веществ в подростковой среде «Девиз по жизни - здоровый образ жизни!» в онлайн режиме. Приняли участие 176 несовершеннолетних.</w:t>
      </w:r>
    </w:p>
    <w:p w:rsidR="005A766F" w:rsidRPr="00617595" w:rsidRDefault="005A766F" w:rsidP="00617595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spacing w:line="360" w:lineRule="auto"/>
        <w:ind w:firstLine="709"/>
        <w:jc w:val="both"/>
        <w:rPr>
          <w:rFonts w:eastAsia="Calibri"/>
          <w:bCs/>
          <w:snapToGrid w:val="0"/>
          <w:spacing w:val="4"/>
          <w:sz w:val="28"/>
          <w:szCs w:val="28"/>
        </w:rPr>
      </w:pPr>
      <w:r w:rsidRPr="00617595">
        <w:rPr>
          <w:rFonts w:eastAsia="Calibri"/>
          <w:bCs/>
          <w:snapToGrid w:val="0"/>
          <w:spacing w:val="4"/>
          <w:sz w:val="28"/>
          <w:szCs w:val="28"/>
        </w:rPr>
        <w:t xml:space="preserve">Коррекционно-реабилитационная работа, направленная на профилактику зависимых состояний несовершеннолетних, осуществляется в рамках комплексных целевых программ и носит межведомственный характер. </w:t>
      </w:r>
    </w:p>
    <w:p w:rsidR="005A766F" w:rsidRPr="00617595" w:rsidRDefault="005A766F" w:rsidP="00617595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spacing w:line="360" w:lineRule="auto"/>
        <w:ind w:firstLine="709"/>
        <w:jc w:val="both"/>
        <w:rPr>
          <w:rFonts w:eastAsia="Calibri"/>
          <w:bCs/>
          <w:snapToGrid w:val="0"/>
          <w:spacing w:val="4"/>
          <w:sz w:val="28"/>
          <w:szCs w:val="28"/>
        </w:rPr>
      </w:pPr>
      <w:r w:rsidRPr="00617595">
        <w:rPr>
          <w:rFonts w:eastAsia="Calibri"/>
          <w:bCs/>
          <w:snapToGrid w:val="0"/>
          <w:spacing w:val="4"/>
          <w:sz w:val="28"/>
          <w:szCs w:val="28"/>
        </w:rPr>
        <w:t>В рамках реализуемых программ используются такие формы и технологии работы, как проведение тренингов, социальных и деловых игр, просмотр и обсуждение тематических фильмов, «социальный театр» для подростков (подготовка и представление подростками интерактивных тематических спектаклей для сверстников), проведение анкетирования, молодежных тематических акций, привлечение подростков и молодежи к добровольческой деятельности. Ежегодно охват подростков составляет более 86,0 тыс. человек.</w:t>
      </w:r>
    </w:p>
    <w:p w:rsidR="005A766F" w:rsidRPr="00617595" w:rsidRDefault="005A766F" w:rsidP="00617595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spacing w:line="360" w:lineRule="auto"/>
        <w:ind w:firstLine="709"/>
        <w:jc w:val="both"/>
        <w:rPr>
          <w:rFonts w:eastAsia="Calibri"/>
          <w:bCs/>
          <w:snapToGrid w:val="0"/>
          <w:spacing w:val="4"/>
          <w:sz w:val="28"/>
          <w:szCs w:val="28"/>
        </w:rPr>
      </w:pPr>
      <w:r w:rsidRPr="00617595">
        <w:rPr>
          <w:rFonts w:eastAsia="Calibri"/>
          <w:bCs/>
          <w:snapToGrid w:val="0"/>
          <w:spacing w:val="4"/>
          <w:sz w:val="28"/>
          <w:szCs w:val="28"/>
        </w:rPr>
        <w:t xml:space="preserve">С учетом введенных ограничений по COVID-19, такая работа проводилась, в том числе, в дистанционном формате: онлайн-беседа; презентации и викторины, онлайн-консультирование в </w:t>
      </w:r>
      <w:proofErr w:type="spellStart"/>
      <w:r w:rsidRPr="00617595">
        <w:rPr>
          <w:rFonts w:eastAsia="Calibri"/>
          <w:bCs/>
          <w:snapToGrid w:val="0"/>
          <w:spacing w:val="4"/>
          <w:sz w:val="28"/>
          <w:szCs w:val="28"/>
        </w:rPr>
        <w:t>мессенджере</w:t>
      </w:r>
      <w:proofErr w:type="spellEnd"/>
      <w:r w:rsidRPr="00617595">
        <w:rPr>
          <w:rFonts w:eastAsia="Calibri"/>
          <w:bCs/>
          <w:snapToGrid w:val="0"/>
          <w:spacing w:val="4"/>
          <w:sz w:val="28"/>
          <w:szCs w:val="28"/>
        </w:rPr>
        <w:t xml:space="preserve"> </w:t>
      </w:r>
      <w:proofErr w:type="spellStart"/>
      <w:r w:rsidRPr="00617595">
        <w:rPr>
          <w:rFonts w:eastAsia="Calibri"/>
          <w:bCs/>
          <w:snapToGrid w:val="0"/>
          <w:spacing w:val="4"/>
          <w:sz w:val="28"/>
          <w:szCs w:val="28"/>
        </w:rPr>
        <w:t>WhatsApp</w:t>
      </w:r>
      <w:proofErr w:type="spellEnd"/>
      <w:r w:rsidRPr="00617595">
        <w:rPr>
          <w:rFonts w:eastAsia="Calibri"/>
          <w:bCs/>
          <w:snapToGrid w:val="0"/>
          <w:spacing w:val="4"/>
          <w:sz w:val="28"/>
          <w:szCs w:val="28"/>
        </w:rPr>
        <w:t xml:space="preserve">, беседа-обсуждение в родительской группе в </w:t>
      </w:r>
      <w:proofErr w:type="spellStart"/>
      <w:r w:rsidRPr="00617595">
        <w:rPr>
          <w:rFonts w:eastAsia="Calibri"/>
          <w:bCs/>
          <w:snapToGrid w:val="0"/>
          <w:spacing w:val="4"/>
          <w:sz w:val="28"/>
          <w:szCs w:val="28"/>
        </w:rPr>
        <w:t>мессенджере</w:t>
      </w:r>
      <w:proofErr w:type="spellEnd"/>
      <w:r w:rsidRPr="00617595">
        <w:rPr>
          <w:rFonts w:eastAsia="Calibri"/>
          <w:bCs/>
          <w:snapToGrid w:val="0"/>
          <w:spacing w:val="4"/>
          <w:sz w:val="28"/>
          <w:szCs w:val="28"/>
        </w:rPr>
        <w:t xml:space="preserve"> </w:t>
      </w:r>
      <w:proofErr w:type="spellStart"/>
      <w:r w:rsidRPr="00617595">
        <w:rPr>
          <w:rFonts w:eastAsia="Calibri"/>
          <w:bCs/>
          <w:snapToGrid w:val="0"/>
          <w:spacing w:val="4"/>
          <w:sz w:val="28"/>
          <w:szCs w:val="28"/>
        </w:rPr>
        <w:t>WhatsApp</w:t>
      </w:r>
      <w:proofErr w:type="spellEnd"/>
      <w:r w:rsidRPr="00617595">
        <w:rPr>
          <w:rFonts w:eastAsia="Calibri"/>
          <w:bCs/>
          <w:snapToGrid w:val="0"/>
          <w:spacing w:val="4"/>
          <w:sz w:val="28"/>
          <w:szCs w:val="28"/>
        </w:rPr>
        <w:t xml:space="preserve">, организация работы телефонной «Горячей линии», размещение буклетов на странице </w:t>
      </w:r>
      <w:proofErr w:type="spellStart"/>
      <w:r w:rsidRPr="00617595">
        <w:rPr>
          <w:rFonts w:eastAsia="Calibri"/>
          <w:bCs/>
          <w:snapToGrid w:val="0"/>
          <w:spacing w:val="4"/>
          <w:sz w:val="28"/>
          <w:szCs w:val="28"/>
        </w:rPr>
        <w:t>Instagram</w:t>
      </w:r>
      <w:proofErr w:type="spellEnd"/>
      <w:r w:rsidRPr="00617595">
        <w:rPr>
          <w:rFonts w:eastAsia="Calibri"/>
          <w:bCs/>
          <w:snapToGrid w:val="0"/>
          <w:spacing w:val="4"/>
          <w:sz w:val="28"/>
          <w:szCs w:val="28"/>
        </w:rPr>
        <w:t>, «</w:t>
      </w:r>
      <w:proofErr w:type="spellStart"/>
      <w:r w:rsidRPr="00617595">
        <w:rPr>
          <w:rFonts w:eastAsia="Calibri"/>
          <w:bCs/>
          <w:snapToGrid w:val="0"/>
          <w:spacing w:val="4"/>
          <w:sz w:val="28"/>
          <w:szCs w:val="28"/>
        </w:rPr>
        <w:t>ВКонта́кте</w:t>
      </w:r>
      <w:proofErr w:type="spellEnd"/>
      <w:r w:rsidRPr="00617595">
        <w:rPr>
          <w:rFonts w:eastAsia="Calibri"/>
          <w:bCs/>
          <w:snapToGrid w:val="0"/>
          <w:spacing w:val="4"/>
          <w:sz w:val="28"/>
          <w:szCs w:val="28"/>
        </w:rPr>
        <w:t>», сайтах учреждений.</w:t>
      </w:r>
    </w:p>
    <w:p w:rsidR="005A766F" w:rsidRPr="00617595" w:rsidRDefault="005A766F" w:rsidP="00617595">
      <w:pPr>
        <w:pBdr>
          <w:top w:val="single" w:sz="4" w:space="1" w:color="FFFFFF"/>
          <w:left w:val="single" w:sz="4" w:space="0" w:color="FFFFFF"/>
          <w:bottom w:val="single" w:sz="4" w:space="3" w:color="FFFFFF"/>
          <w:right w:val="single" w:sz="4" w:space="4" w:color="FFFFFF"/>
        </w:pBdr>
        <w:spacing w:line="360" w:lineRule="auto"/>
        <w:ind w:firstLine="709"/>
        <w:jc w:val="both"/>
        <w:rPr>
          <w:rFonts w:eastAsia="Calibri"/>
          <w:bCs/>
          <w:snapToGrid w:val="0"/>
          <w:spacing w:val="4"/>
          <w:sz w:val="28"/>
          <w:szCs w:val="28"/>
        </w:rPr>
      </w:pPr>
      <w:r w:rsidRPr="00617595">
        <w:rPr>
          <w:rFonts w:eastAsia="Calibri"/>
          <w:bCs/>
          <w:snapToGrid w:val="0"/>
          <w:spacing w:val="4"/>
          <w:sz w:val="28"/>
          <w:szCs w:val="28"/>
        </w:rPr>
        <w:t xml:space="preserve">Одной из вспомогательных технологий работы по предупреждению зависимых состояний являются </w:t>
      </w:r>
      <w:proofErr w:type="spellStart"/>
      <w:r w:rsidRPr="00617595">
        <w:rPr>
          <w:rFonts w:eastAsia="Calibri"/>
          <w:bCs/>
          <w:snapToGrid w:val="0"/>
          <w:spacing w:val="4"/>
          <w:sz w:val="28"/>
          <w:szCs w:val="28"/>
        </w:rPr>
        <w:t>реадаптационные</w:t>
      </w:r>
      <w:proofErr w:type="spellEnd"/>
      <w:r w:rsidRPr="00617595">
        <w:rPr>
          <w:rFonts w:eastAsia="Calibri"/>
          <w:bCs/>
          <w:snapToGrid w:val="0"/>
          <w:spacing w:val="4"/>
          <w:sz w:val="28"/>
          <w:szCs w:val="28"/>
        </w:rPr>
        <w:t xml:space="preserve"> клубы, в которых проводятся консультации врача-нарколога, психиатра, психолога; тематические лектории, а так же коррекционно-реабилитационные занятия с несовершеннолетними и их родителями, их семейным окружением. В 2021 году на базе </w:t>
      </w:r>
      <w:proofErr w:type="spellStart"/>
      <w:r w:rsidRPr="00617595">
        <w:rPr>
          <w:rFonts w:eastAsia="Calibri"/>
          <w:bCs/>
          <w:snapToGrid w:val="0"/>
          <w:spacing w:val="4"/>
          <w:sz w:val="28"/>
          <w:szCs w:val="28"/>
        </w:rPr>
        <w:t>социозащитных</w:t>
      </w:r>
      <w:proofErr w:type="spellEnd"/>
      <w:r w:rsidRPr="00617595">
        <w:rPr>
          <w:rFonts w:eastAsia="Calibri"/>
          <w:bCs/>
          <w:snapToGrid w:val="0"/>
          <w:spacing w:val="4"/>
          <w:sz w:val="28"/>
          <w:szCs w:val="28"/>
        </w:rPr>
        <w:t xml:space="preserve"> учреждений действовало 190 таких клубов, в них вовлечено свыше 4,6 тыс. несовершеннолетних.</w:t>
      </w:r>
    </w:p>
    <w:p w:rsidR="005A766F" w:rsidRPr="00617595" w:rsidRDefault="005A766F" w:rsidP="00617595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17595">
        <w:rPr>
          <w:rFonts w:eastAsia="Calibri"/>
          <w:bCs/>
          <w:snapToGrid w:val="0"/>
          <w:spacing w:val="4"/>
          <w:sz w:val="28"/>
          <w:szCs w:val="28"/>
        </w:rPr>
        <w:t>Всего в 2021 году было проведено</w:t>
      </w:r>
      <w:r w:rsidRPr="00617595">
        <w:rPr>
          <w:rFonts w:eastAsia="Calibri"/>
          <w:bCs/>
          <w:sz w:val="28"/>
          <w:szCs w:val="28"/>
          <w:lang w:eastAsia="en-US"/>
        </w:rPr>
        <w:t xml:space="preserve"> свыше 53,2 тыс. профилактических мероприятий с охватом свыше 204,4 тыс. человек, в </w:t>
      </w:r>
      <w:proofErr w:type="spellStart"/>
      <w:r w:rsidRPr="00617595">
        <w:rPr>
          <w:rFonts w:eastAsia="Calibri"/>
          <w:bCs/>
          <w:sz w:val="28"/>
          <w:szCs w:val="28"/>
          <w:lang w:eastAsia="en-US"/>
        </w:rPr>
        <w:t>т.ч</w:t>
      </w:r>
      <w:proofErr w:type="spellEnd"/>
      <w:r w:rsidRPr="00617595">
        <w:rPr>
          <w:rFonts w:eastAsia="Calibri"/>
          <w:bCs/>
          <w:sz w:val="28"/>
          <w:szCs w:val="28"/>
          <w:lang w:eastAsia="en-US"/>
        </w:rPr>
        <w:t xml:space="preserve">. свыше 127,5 тыс. несовершеннолетних. </w:t>
      </w:r>
    </w:p>
    <w:p w:rsidR="005A766F" w:rsidRPr="00617595" w:rsidRDefault="005A766F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 xml:space="preserve">Проведение информационного обеспечения профилактики наркомании и противодействия </w:t>
      </w:r>
      <w:proofErr w:type="spellStart"/>
      <w:r w:rsidRPr="00617595">
        <w:rPr>
          <w:rFonts w:eastAsia="Calibri"/>
          <w:sz w:val="28"/>
          <w:szCs w:val="28"/>
          <w:lang w:eastAsia="en-US"/>
        </w:rPr>
        <w:t>наркопреступности</w:t>
      </w:r>
      <w:proofErr w:type="spellEnd"/>
      <w:r w:rsidRPr="00617595">
        <w:rPr>
          <w:rFonts w:eastAsia="Calibri"/>
          <w:b/>
          <w:sz w:val="28"/>
          <w:szCs w:val="28"/>
          <w:lang w:eastAsia="en-US"/>
        </w:rPr>
        <w:t xml:space="preserve"> </w:t>
      </w:r>
      <w:r w:rsidRPr="00617595">
        <w:rPr>
          <w:rFonts w:eastAsia="Calibri"/>
          <w:sz w:val="28"/>
          <w:szCs w:val="28"/>
          <w:lang w:eastAsia="en-US"/>
        </w:rPr>
        <w:t>реализуется через организацию</w:t>
      </w:r>
      <w:r w:rsidRPr="00617595">
        <w:rPr>
          <w:rFonts w:eastAsia="Calibri"/>
          <w:b/>
          <w:sz w:val="28"/>
          <w:szCs w:val="28"/>
          <w:lang w:eastAsia="en-US"/>
        </w:rPr>
        <w:t xml:space="preserve"> </w:t>
      </w:r>
      <w:r w:rsidRPr="00617595">
        <w:rPr>
          <w:rFonts w:eastAsia="Calibri"/>
          <w:sz w:val="28"/>
          <w:szCs w:val="28"/>
          <w:lang w:eastAsia="en-US"/>
        </w:rPr>
        <w:t xml:space="preserve">и проведение межведомственных конференций, «круглых столов»; обучающих семинаров для специалистов </w:t>
      </w:r>
      <w:proofErr w:type="spellStart"/>
      <w:r w:rsidRPr="00617595">
        <w:rPr>
          <w:rFonts w:eastAsia="Calibri"/>
          <w:sz w:val="28"/>
          <w:szCs w:val="28"/>
          <w:lang w:eastAsia="en-US"/>
        </w:rPr>
        <w:t>социозащитных</w:t>
      </w:r>
      <w:proofErr w:type="spellEnd"/>
      <w:r w:rsidRPr="00617595">
        <w:rPr>
          <w:rFonts w:eastAsia="Calibri"/>
          <w:sz w:val="28"/>
          <w:szCs w:val="28"/>
          <w:lang w:eastAsia="en-US"/>
        </w:rPr>
        <w:t xml:space="preserve"> учреждений по проблемам профилактики наркотизации населения.</w:t>
      </w:r>
    </w:p>
    <w:p w:rsidR="005A766F" w:rsidRPr="00617595" w:rsidRDefault="005A766F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В 2021 году на базе учреждений социального обслуживания семьи и детей проведено 4 межведомственных «круглых стола», в том числе в режиме ВКС, в </w:t>
      </w:r>
      <w:proofErr w:type="gramStart"/>
      <w:r w:rsidRPr="00617595">
        <w:rPr>
          <w:sz w:val="28"/>
          <w:szCs w:val="28"/>
        </w:rPr>
        <w:t>рамках</w:t>
      </w:r>
      <w:proofErr w:type="gramEnd"/>
      <w:r w:rsidRPr="00617595">
        <w:rPr>
          <w:sz w:val="28"/>
          <w:szCs w:val="28"/>
        </w:rPr>
        <w:t xml:space="preserve"> которых транслировались технологии работы по профилактике зависимого поведения несовершеннолетних. Также специалисты </w:t>
      </w:r>
      <w:r w:rsidRPr="00617595">
        <w:rPr>
          <w:rFonts w:eastAsia="Calibri"/>
          <w:color w:val="000000"/>
          <w:sz w:val="28"/>
          <w:szCs w:val="28"/>
          <w:lang w:eastAsia="en-US"/>
        </w:rPr>
        <w:t xml:space="preserve">ГБУ СО СРЦ «Надежда» принимали участие в заседании учреждений системы </w:t>
      </w:r>
      <w:r w:rsidRPr="00617595">
        <w:rPr>
          <w:sz w:val="28"/>
          <w:szCs w:val="28"/>
        </w:rPr>
        <w:t xml:space="preserve">профилактики при комиссии по делам несовершеннолетних и защите их прав </w:t>
      </w:r>
      <w:proofErr w:type="spellStart"/>
      <w:r w:rsidRPr="00617595">
        <w:rPr>
          <w:sz w:val="28"/>
          <w:szCs w:val="28"/>
        </w:rPr>
        <w:t>Энгельсского</w:t>
      </w:r>
      <w:proofErr w:type="spellEnd"/>
      <w:r w:rsidRPr="00617595">
        <w:rPr>
          <w:sz w:val="28"/>
          <w:szCs w:val="28"/>
        </w:rPr>
        <w:t xml:space="preserve"> муниципального района.  </w:t>
      </w:r>
    </w:p>
    <w:p w:rsidR="005A766F" w:rsidRPr="00617595" w:rsidRDefault="005A766F" w:rsidP="00617595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Кроме того, с 25.10.2021 по 26.11.2021 министерством труда и социальной защиты области проведен областной фестиваль по обобщению лучших практик по работе с детьми среди специалистов </w:t>
      </w:r>
      <w:proofErr w:type="spellStart"/>
      <w:r w:rsidRPr="00617595">
        <w:rPr>
          <w:sz w:val="28"/>
          <w:szCs w:val="28"/>
        </w:rPr>
        <w:t>социозащитных</w:t>
      </w:r>
      <w:proofErr w:type="spellEnd"/>
      <w:r w:rsidRPr="00617595">
        <w:rPr>
          <w:sz w:val="28"/>
          <w:szCs w:val="28"/>
        </w:rPr>
        <w:t xml:space="preserve"> учреждений «Мастерская практических идей». В рамках фестиваля были представлены 4 методических разработки по направлению «Пропаганда здорового образа жизни среди детей и подростков». Данный материал направлен в 41 </w:t>
      </w:r>
      <w:proofErr w:type="spellStart"/>
      <w:r w:rsidRPr="00617595">
        <w:rPr>
          <w:sz w:val="28"/>
          <w:szCs w:val="28"/>
        </w:rPr>
        <w:t>социозащитное</w:t>
      </w:r>
      <w:proofErr w:type="spellEnd"/>
      <w:r w:rsidRPr="00617595">
        <w:rPr>
          <w:sz w:val="28"/>
          <w:szCs w:val="28"/>
        </w:rPr>
        <w:t xml:space="preserve"> учреждение области.</w:t>
      </w:r>
    </w:p>
    <w:p w:rsidR="005A766F" w:rsidRPr="00617595" w:rsidRDefault="005A766F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Для предупреждения распространения наркомании в подростковой среде учреждениями социальной помощи семье и детям в 2021 году было издано и тиражировано свыше 2,5 тыс. экз. информационно-методических материалов по вопросам профилактики наркомании: «Наркомания — что это?», «Здоровье или наркотики?», «Береги себя для жизни!», «Энергетические напитки – новые наркотики», «Подросток и наркотик», «О влиянии наркотиков на здоровье и жизнь человека», «Как не попасть на крючок», «Стоп - </w:t>
      </w:r>
      <w:proofErr w:type="spellStart"/>
      <w:r w:rsidRPr="00617595">
        <w:rPr>
          <w:sz w:val="28"/>
          <w:szCs w:val="28"/>
        </w:rPr>
        <w:t>Снюс</w:t>
      </w:r>
      <w:proofErr w:type="spellEnd"/>
      <w:r w:rsidRPr="00617595">
        <w:rPr>
          <w:sz w:val="28"/>
          <w:szCs w:val="28"/>
        </w:rPr>
        <w:t>!», «Чем опасна электронная сигарета» и др.</w:t>
      </w:r>
    </w:p>
    <w:p w:rsidR="005A766F" w:rsidRPr="00617595" w:rsidRDefault="005A766F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Дополнительно профилактическая разъяснительная информация размещалась в </w:t>
      </w:r>
      <w:proofErr w:type="spellStart"/>
      <w:r w:rsidRPr="00617595">
        <w:rPr>
          <w:sz w:val="28"/>
          <w:szCs w:val="28"/>
        </w:rPr>
        <w:t>мессенджерах</w:t>
      </w:r>
      <w:proofErr w:type="spellEnd"/>
      <w:r w:rsidRPr="00617595">
        <w:rPr>
          <w:sz w:val="28"/>
          <w:szCs w:val="28"/>
        </w:rPr>
        <w:t xml:space="preserve"> </w:t>
      </w:r>
      <w:proofErr w:type="spellStart"/>
      <w:r w:rsidRPr="00617595">
        <w:rPr>
          <w:sz w:val="28"/>
          <w:szCs w:val="28"/>
        </w:rPr>
        <w:t>WhatsApp</w:t>
      </w:r>
      <w:proofErr w:type="spellEnd"/>
      <w:r w:rsidRPr="00617595">
        <w:rPr>
          <w:sz w:val="28"/>
          <w:szCs w:val="28"/>
        </w:rPr>
        <w:t xml:space="preserve">, </w:t>
      </w:r>
      <w:proofErr w:type="spellStart"/>
      <w:r w:rsidRPr="00617595">
        <w:rPr>
          <w:sz w:val="28"/>
          <w:szCs w:val="28"/>
        </w:rPr>
        <w:t>Viber</w:t>
      </w:r>
      <w:proofErr w:type="spellEnd"/>
      <w:r w:rsidRPr="00617595">
        <w:rPr>
          <w:sz w:val="28"/>
          <w:szCs w:val="28"/>
        </w:rPr>
        <w:t>, на странице «</w:t>
      </w:r>
      <w:proofErr w:type="spellStart"/>
      <w:r w:rsidRPr="00617595">
        <w:rPr>
          <w:sz w:val="28"/>
          <w:szCs w:val="28"/>
        </w:rPr>
        <w:t>ВКонта́кте</w:t>
      </w:r>
      <w:proofErr w:type="spellEnd"/>
      <w:r w:rsidRPr="00617595">
        <w:rPr>
          <w:sz w:val="28"/>
          <w:szCs w:val="28"/>
        </w:rPr>
        <w:t xml:space="preserve">», </w:t>
      </w:r>
      <w:proofErr w:type="spellStart"/>
      <w:r w:rsidRPr="00617595">
        <w:rPr>
          <w:sz w:val="28"/>
          <w:szCs w:val="28"/>
        </w:rPr>
        <w:t>Инстаграм</w:t>
      </w:r>
      <w:proofErr w:type="spellEnd"/>
      <w:r w:rsidRPr="00617595">
        <w:rPr>
          <w:sz w:val="28"/>
          <w:szCs w:val="28"/>
        </w:rPr>
        <w:t>.</w:t>
      </w:r>
    </w:p>
    <w:p w:rsidR="005A766F" w:rsidRPr="00617595" w:rsidRDefault="005A766F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sz w:val="28"/>
          <w:szCs w:val="28"/>
        </w:rPr>
        <w:t>Также были проведены интерактивные</w:t>
      </w:r>
      <w:r w:rsidRPr="00617595">
        <w:rPr>
          <w:rFonts w:eastAsia="Calibri"/>
          <w:sz w:val="28"/>
          <w:szCs w:val="28"/>
          <w:lang w:eastAsia="en-US"/>
        </w:rPr>
        <w:t xml:space="preserve"> мероприятия для детей и родителей: проведение форумов как для родительской общественности «Родительский компас», так и для детей «Детство без страха – мир без слез». В 2021 году проведено 43 детских форумов «Детство без страха – мир без слез» с участием 2691 несовершеннолетнего; 3 семейных форума, 2 форума для родителей, участниками которых стали 114 родителей.</w:t>
      </w:r>
    </w:p>
    <w:p w:rsidR="00901749" w:rsidRPr="00617595" w:rsidRDefault="00901749" w:rsidP="00617595">
      <w:p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067F2" w:rsidRDefault="009067F2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0A9C" w:rsidRDefault="007B0A9C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0A9C" w:rsidRDefault="007B0A9C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0A9C" w:rsidRDefault="007B0A9C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0A9C" w:rsidRDefault="007B0A9C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0A9C" w:rsidRDefault="007B0A9C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0A9C" w:rsidRDefault="007B0A9C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0A9C" w:rsidRDefault="007B0A9C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0A9C" w:rsidRDefault="007B0A9C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0A9C" w:rsidRDefault="007B0A9C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0A9C" w:rsidRDefault="007B0A9C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0A9C" w:rsidRDefault="007B0A9C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0A9C" w:rsidRDefault="007B0A9C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0A9C" w:rsidRDefault="007B0A9C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0A9C" w:rsidRDefault="007B0A9C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0A9C" w:rsidRDefault="007B0A9C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6295B" w:rsidRPr="00617595" w:rsidRDefault="00F6295B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258AC" w:rsidRDefault="00257570" w:rsidP="005258AC">
      <w:pPr>
        <w:ind w:firstLine="709"/>
        <w:jc w:val="center"/>
        <w:rPr>
          <w:rFonts w:eastAsia="Calibri"/>
          <w:b/>
          <w:sz w:val="32"/>
          <w:szCs w:val="32"/>
        </w:rPr>
      </w:pPr>
      <w:r w:rsidRPr="00617595">
        <w:rPr>
          <w:b/>
          <w:sz w:val="32"/>
          <w:szCs w:val="32"/>
        </w:rPr>
        <w:t xml:space="preserve">5. </w:t>
      </w:r>
      <w:r w:rsidR="005258AC" w:rsidRPr="005258AC">
        <w:rPr>
          <w:b/>
          <w:sz w:val="32"/>
          <w:szCs w:val="32"/>
        </w:rPr>
        <w:t>Анализ, оценка и динамика ситуации в сфере противодействия незаконному обороту наркотиков</w:t>
      </w:r>
      <w:r w:rsidR="005258AC" w:rsidRPr="005258AC">
        <w:rPr>
          <w:rFonts w:eastAsia="Calibri"/>
          <w:b/>
          <w:sz w:val="32"/>
          <w:szCs w:val="32"/>
        </w:rPr>
        <w:t xml:space="preserve"> </w:t>
      </w:r>
    </w:p>
    <w:p w:rsidR="005258AC" w:rsidRDefault="005258AC" w:rsidP="005258AC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6A7196" w:rsidRPr="00617595" w:rsidRDefault="006A7196" w:rsidP="005258A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 xml:space="preserve">По итогам 2021 года общие показатели </w:t>
      </w:r>
      <w:proofErr w:type="spellStart"/>
      <w:r w:rsidRPr="00617595">
        <w:rPr>
          <w:rFonts w:eastAsia="Calibri"/>
          <w:sz w:val="28"/>
          <w:szCs w:val="28"/>
          <w:lang w:eastAsia="en-US"/>
        </w:rPr>
        <w:t>выявляемости</w:t>
      </w:r>
      <w:proofErr w:type="spellEnd"/>
      <w:r w:rsidRPr="00617595">
        <w:rPr>
          <w:rFonts w:eastAsia="Calibri"/>
          <w:sz w:val="28"/>
          <w:szCs w:val="28"/>
          <w:lang w:eastAsia="en-US"/>
        </w:rPr>
        <w:t xml:space="preserve"> преступлений, связанных с незаконным оборотом наркотиков, по области увеличились на 1,4% (с 2 628 до 2 666), по ОВД – на 2,4% (с 2 461 </w:t>
      </w:r>
      <w:proofErr w:type="gramStart"/>
      <w:r w:rsidRPr="00617595">
        <w:rPr>
          <w:rFonts w:eastAsia="Calibri"/>
          <w:sz w:val="28"/>
          <w:szCs w:val="28"/>
          <w:lang w:eastAsia="en-US"/>
        </w:rPr>
        <w:t>до</w:t>
      </w:r>
      <w:proofErr w:type="gramEnd"/>
      <w:r w:rsidRPr="00617595">
        <w:rPr>
          <w:rFonts w:eastAsia="Calibri"/>
          <w:sz w:val="28"/>
          <w:szCs w:val="28"/>
          <w:lang w:eastAsia="en-US"/>
        </w:rPr>
        <w:t xml:space="preserve"> 2 519), </w:t>
      </w:r>
      <w:proofErr w:type="gramStart"/>
      <w:r w:rsidRPr="00617595">
        <w:rPr>
          <w:rFonts w:eastAsia="Calibri"/>
          <w:sz w:val="28"/>
          <w:szCs w:val="28"/>
          <w:lang w:eastAsia="en-US"/>
        </w:rPr>
        <w:t>удельный</w:t>
      </w:r>
      <w:proofErr w:type="gramEnd"/>
      <w:r w:rsidRPr="00617595">
        <w:rPr>
          <w:rFonts w:eastAsia="Calibri"/>
          <w:sz w:val="28"/>
          <w:szCs w:val="28"/>
          <w:lang w:eastAsia="en-US"/>
        </w:rPr>
        <w:t xml:space="preserve"> вес от общего количества зарегистрированных всеми правоохранительными органами </w:t>
      </w:r>
      <w:proofErr w:type="spellStart"/>
      <w:r w:rsidRPr="00617595">
        <w:rPr>
          <w:rFonts w:eastAsia="Calibri"/>
          <w:sz w:val="28"/>
          <w:szCs w:val="28"/>
          <w:lang w:eastAsia="en-US"/>
        </w:rPr>
        <w:t>наркопреступлений</w:t>
      </w:r>
      <w:proofErr w:type="spellEnd"/>
      <w:r w:rsidRPr="00617595">
        <w:rPr>
          <w:rFonts w:eastAsia="Calibri"/>
          <w:sz w:val="28"/>
          <w:szCs w:val="28"/>
          <w:lang w:eastAsia="en-US"/>
        </w:rPr>
        <w:t xml:space="preserve"> составил 94,5% (2020 год – 93,7%).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17595">
        <w:rPr>
          <w:sz w:val="28"/>
          <w:szCs w:val="28"/>
        </w:rPr>
        <w:t>Криминогенная ситуация</w:t>
      </w:r>
      <w:proofErr w:type="gramEnd"/>
      <w:r w:rsidRPr="00617595">
        <w:rPr>
          <w:sz w:val="28"/>
          <w:szCs w:val="28"/>
        </w:rPr>
        <w:t xml:space="preserve"> в сфере незаконного оборота наркотиков по итогам отчетного периода развивалось по оптимистическому сценарию (прогнозировалось 2 512 преступлений), общее количество выявленных преступлений осталось на уровне 3-х летнего максимума (2 628 преступлений). 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>Прослеживается положительная динамика по выявлению: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>- преступлений, связанных с легализацией доходов, полученных преступным путем от незаконного оборота наркотиков – с 9 до 10 (по ОВД 9 на 9);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 xml:space="preserve">- тяжких и особо тяжких преступлений – на 1,7% (с 2 101 до 2 136), по ОВД – на 2,8% (с 1 993 </w:t>
      </w:r>
      <w:proofErr w:type="gramStart"/>
      <w:r w:rsidRPr="00617595">
        <w:rPr>
          <w:rFonts w:eastAsia="Calibri"/>
          <w:sz w:val="28"/>
          <w:szCs w:val="28"/>
          <w:lang w:eastAsia="en-US"/>
        </w:rPr>
        <w:t>до</w:t>
      </w:r>
      <w:proofErr w:type="gramEnd"/>
      <w:r w:rsidRPr="00617595">
        <w:rPr>
          <w:rFonts w:eastAsia="Calibri"/>
          <w:sz w:val="28"/>
          <w:szCs w:val="28"/>
          <w:lang w:eastAsia="en-US"/>
        </w:rPr>
        <w:t xml:space="preserve"> 2 049); 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 xml:space="preserve">- преступлений, совершенных в крупном размере –  на 21,9% (с 868 до 1058), по ОВД –  на 24,0% (с 825 </w:t>
      </w:r>
      <w:proofErr w:type="gramStart"/>
      <w:r w:rsidRPr="00617595">
        <w:rPr>
          <w:rFonts w:eastAsia="Calibri"/>
          <w:sz w:val="28"/>
          <w:szCs w:val="28"/>
          <w:lang w:eastAsia="en-US"/>
        </w:rPr>
        <w:t>до</w:t>
      </w:r>
      <w:proofErr w:type="gramEnd"/>
      <w:r w:rsidRPr="00617595">
        <w:rPr>
          <w:rFonts w:eastAsia="Calibri"/>
          <w:sz w:val="28"/>
          <w:szCs w:val="28"/>
          <w:lang w:eastAsia="en-US"/>
        </w:rPr>
        <w:t xml:space="preserve"> 1 023);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>- преступлений, совершенных в особо крупном размере – с 30 до 51, по ОВД – с 26 до 46;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 xml:space="preserve">- фактов культивирования </w:t>
      </w:r>
      <w:proofErr w:type="spellStart"/>
      <w:r w:rsidRPr="00617595">
        <w:rPr>
          <w:rFonts w:eastAsia="Calibri"/>
          <w:sz w:val="28"/>
          <w:szCs w:val="28"/>
          <w:lang w:eastAsia="en-US"/>
        </w:rPr>
        <w:t>наркосодержащих</w:t>
      </w:r>
      <w:proofErr w:type="spellEnd"/>
      <w:r w:rsidRPr="00617595">
        <w:rPr>
          <w:rFonts w:eastAsia="Calibri"/>
          <w:sz w:val="28"/>
          <w:szCs w:val="28"/>
          <w:lang w:eastAsia="en-US"/>
        </w:rPr>
        <w:t xml:space="preserve"> растений </w:t>
      </w:r>
      <w:r w:rsidRPr="00617595">
        <w:rPr>
          <w:rFonts w:eastAsia="Calibri"/>
          <w:snapToGrid w:val="0"/>
          <w:sz w:val="28"/>
          <w:szCs w:val="28"/>
          <w:lang w:eastAsia="en-US"/>
        </w:rPr>
        <w:t xml:space="preserve">– </w:t>
      </w:r>
      <w:r w:rsidRPr="00617595">
        <w:rPr>
          <w:rFonts w:eastAsia="Calibri"/>
          <w:sz w:val="28"/>
          <w:szCs w:val="28"/>
          <w:lang w:eastAsia="en-US"/>
        </w:rPr>
        <w:t xml:space="preserve">с 22 до 23 </w:t>
      </w:r>
      <w:r w:rsidRPr="00617595">
        <w:rPr>
          <w:rFonts w:eastAsia="Calibri"/>
          <w:sz w:val="28"/>
          <w:szCs w:val="28"/>
          <w:lang w:eastAsia="en-US"/>
        </w:rPr>
        <w:br/>
        <w:t xml:space="preserve">(по ОВД – с 21 до 22); 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>- фактов хищения наркотических средств – 4 (2020 г. – 2) (все ОВД);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>- нарушения правил оборота наркотических средств – с 0 до 2 (все ОВД);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 xml:space="preserve">- фактов незаконной выдачи рецептов, дающих право на получение наркотических средств или психотропных веществ – с 0 до 1 (все ОВД). 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>В отчетном периоде допущено снижение результатов по выявлению: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napToGrid w:val="0"/>
          <w:sz w:val="28"/>
          <w:szCs w:val="28"/>
          <w:lang w:eastAsia="en-US"/>
        </w:rPr>
        <w:t xml:space="preserve">- сбытов наркотиков </w:t>
      </w:r>
      <w:r w:rsidRPr="00617595">
        <w:rPr>
          <w:rFonts w:eastAsia="Calibri"/>
          <w:sz w:val="28"/>
          <w:szCs w:val="28"/>
          <w:lang w:eastAsia="en-US"/>
        </w:rPr>
        <w:t>–</w:t>
      </w:r>
      <w:r w:rsidRPr="00617595">
        <w:rPr>
          <w:rFonts w:eastAsia="Calibri"/>
          <w:snapToGrid w:val="0"/>
          <w:sz w:val="28"/>
          <w:szCs w:val="28"/>
          <w:lang w:eastAsia="en-US"/>
        </w:rPr>
        <w:t xml:space="preserve"> на 2,9% (с 1722 до 1672), по ОВД – на 2,2% </w:t>
      </w:r>
      <w:r w:rsidRPr="00617595">
        <w:rPr>
          <w:rFonts w:eastAsia="Calibri"/>
          <w:snapToGrid w:val="0"/>
          <w:sz w:val="28"/>
          <w:szCs w:val="28"/>
          <w:lang w:eastAsia="en-US"/>
        </w:rPr>
        <w:br/>
        <w:t xml:space="preserve">(с 1641 </w:t>
      </w:r>
      <w:proofErr w:type="gramStart"/>
      <w:r w:rsidRPr="00617595">
        <w:rPr>
          <w:rFonts w:eastAsia="Calibri"/>
          <w:snapToGrid w:val="0"/>
          <w:sz w:val="28"/>
          <w:szCs w:val="28"/>
          <w:lang w:eastAsia="en-US"/>
        </w:rPr>
        <w:t>до</w:t>
      </w:r>
      <w:proofErr w:type="gramEnd"/>
      <w:r w:rsidRPr="00617595">
        <w:rPr>
          <w:rFonts w:eastAsia="Calibri"/>
          <w:snapToGrid w:val="0"/>
          <w:sz w:val="28"/>
          <w:szCs w:val="28"/>
          <w:lang w:eastAsia="en-US"/>
        </w:rPr>
        <w:t xml:space="preserve"> 1605); 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>- фактов склонения к употреблению наркотических средств – с 23 до 21, по ОВД – с 21 до 18;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 xml:space="preserve">- преступлений, связанных со сбытом сильнодействующих веществ </w:t>
      </w:r>
      <w:r w:rsidRPr="00617595">
        <w:rPr>
          <w:rFonts w:eastAsia="Calibri"/>
          <w:sz w:val="28"/>
          <w:szCs w:val="28"/>
          <w:lang w:eastAsia="en-US"/>
        </w:rPr>
        <w:br/>
        <w:t>с 15 до 10  (по ОВД – с 14 до 9);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>- контрабанды подконтрольных веществ – с 7 до 3 (по ОВД – с 2 до 1).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 xml:space="preserve">Результаты работы по выявлению преступлений, связанных с организацией и содержанием </w:t>
      </w:r>
      <w:proofErr w:type="spellStart"/>
      <w:r w:rsidRPr="00617595">
        <w:rPr>
          <w:rFonts w:eastAsia="Calibri"/>
          <w:sz w:val="28"/>
          <w:szCs w:val="28"/>
          <w:lang w:eastAsia="en-US"/>
        </w:rPr>
        <w:t>наркопритонов</w:t>
      </w:r>
      <w:proofErr w:type="spellEnd"/>
      <w:r w:rsidRPr="00617595">
        <w:rPr>
          <w:rFonts w:eastAsia="Calibri"/>
          <w:sz w:val="28"/>
          <w:szCs w:val="28"/>
          <w:lang w:eastAsia="en-US"/>
        </w:rPr>
        <w:t xml:space="preserve"> – 17 (все по ОВД) остались на уровне 2020 года. 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617595">
        <w:rPr>
          <w:rFonts w:eastAsia="Calibri"/>
          <w:snapToGrid w:val="0"/>
          <w:sz w:val="28"/>
          <w:szCs w:val="28"/>
          <w:lang w:eastAsia="en-US"/>
        </w:rPr>
        <w:t xml:space="preserve">Количество расследованных </w:t>
      </w:r>
      <w:proofErr w:type="spellStart"/>
      <w:r w:rsidRPr="00617595">
        <w:rPr>
          <w:rFonts w:eastAsia="Calibri"/>
          <w:snapToGrid w:val="0"/>
          <w:sz w:val="28"/>
          <w:szCs w:val="28"/>
          <w:lang w:eastAsia="en-US"/>
        </w:rPr>
        <w:t>наркопреступлений</w:t>
      </w:r>
      <w:proofErr w:type="spellEnd"/>
      <w:r w:rsidRPr="00617595">
        <w:rPr>
          <w:rFonts w:eastAsia="Calibri"/>
          <w:snapToGrid w:val="0"/>
          <w:sz w:val="28"/>
          <w:szCs w:val="28"/>
          <w:lang w:eastAsia="en-US"/>
        </w:rPr>
        <w:t xml:space="preserve"> увеличилось на 7,2% </w:t>
      </w:r>
      <w:r w:rsidRPr="00617595">
        <w:rPr>
          <w:rFonts w:eastAsia="Calibri"/>
          <w:snapToGrid w:val="0"/>
          <w:sz w:val="28"/>
          <w:szCs w:val="28"/>
          <w:lang w:eastAsia="en-US"/>
        </w:rPr>
        <w:br/>
        <w:t xml:space="preserve">(с 1 112 до 1 192), по ОВД – с 1 020 до 1 108. Количество приостановленных – снижено на 8,7% (с 1 442 до 1 317), по ОВД – на 8,1% (с 1 364 </w:t>
      </w:r>
      <w:proofErr w:type="gramStart"/>
      <w:r w:rsidRPr="00617595">
        <w:rPr>
          <w:rFonts w:eastAsia="Calibri"/>
          <w:snapToGrid w:val="0"/>
          <w:sz w:val="28"/>
          <w:szCs w:val="28"/>
          <w:lang w:eastAsia="en-US"/>
        </w:rPr>
        <w:t>до</w:t>
      </w:r>
      <w:proofErr w:type="gramEnd"/>
      <w:r w:rsidRPr="00617595">
        <w:rPr>
          <w:rFonts w:eastAsia="Calibri"/>
          <w:snapToGrid w:val="0"/>
          <w:sz w:val="28"/>
          <w:szCs w:val="28"/>
          <w:lang w:eastAsia="en-US"/>
        </w:rPr>
        <w:t xml:space="preserve"> 1 254)</w:t>
      </w:r>
      <w:r w:rsidRPr="00617595">
        <w:rPr>
          <w:rFonts w:eastAsia="Calibri"/>
          <w:sz w:val="28"/>
          <w:szCs w:val="28"/>
          <w:lang w:eastAsia="en-US"/>
        </w:rPr>
        <w:t xml:space="preserve">. </w:t>
      </w:r>
      <w:r w:rsidRPr="00617595">
        <w:rPr>
          <w:rFonts w:eastAsia="Calibri"/>
          <w:snapToGrid w:val="0"/>
          <w:sz w:val="28"/>
          <w:szCs w:val="28"/>
          <w:lang w:eastAsia="en-US"/>
        </w:rPr>
        <w:t xml:space="preserve">Раскрываемость </w:t>
      </w:r>
      <w:proofErr w:type="spellStart"/>
      <w:r w:rsidRPr="00617595">
        <w:rPr>
          <w:rFonts w:eastAsia="Calibri"/>
          <w:snapToGrid w:val="0"/>
          <w:sz w:val="28"/>
          <w:szCs w:val="28"/>
          <w:lang w:eastAsia="en-US"/>
        </w:rPr>
        <w:t>наркопреступлений</w:t>
      </w:r>
      <w:proofErr w:type="spellEnd"/>
      <w:r w:rsidRPr="00617595">
        <w:rPr>
          <w:rFonts w:eastAsia="Calibri"/>
          <w:snapToGrid w:val="0"/>
          <w:sz w:val="28"/>
          <w:szCs w:val="28"/>
          <w:lang w:eastAsia="en-US"/>
        </w:rPr>
        <w:t xml:space="preserve"> увеличилась с 43,5% до 47,5%, по ОВД – с 42,8% до 46,9%.</w:t>
      </w:r>
    </w:p>
    <w:p w:rsidR="00B068F1" w:rsidRPr="00617595" w:rsidRDefault="006A7196" w:rsidP="0061759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17595">
        <w:rPr>
          <w:snapToGrid w:val="0"/>
          <w:sz w:val="28"/>
          <w:szCs w:val="28"/>
        </w:rPr>
        <w:t xml:space="preserve">Количество расследованных преступлений, связанных со сбытом наркотиков, снижено на 6,0% (с 283 до 266), по ОВД – на 6,3% (с 271 </w:t>
      </w:r>
      <w:proofErr w:type="gramStart"/>
      <w:r w:rsidRPr="00617595">
        <w:rPr>
          <w:snapToGrid w:val="0"/>
          <w:sz w:val="28"/>
          <w:szCs w:val="28"/>
        </w:rPr>
        <w:t>до</w:t>
      </w:r>
      <w:proofErr w:type="gramEnd"/>
      <w:r w:rsidRPr="00617595">
        <w:rPr>
          <w:snapToGrid w:val="0"/>
          <w:sz w:val="28"/>
          <w:szCs w:val="28"/>
        </w:rPr>
        <w:t xml:space="preserve"> 254).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17595">
        <w:rPr>
          <w:snapToGrid w:val="0"/>
          <w:sz w:val="28"/>
          <w:szCs w:val="28"/>
        </w:rPr>
        <w:t xml:space="preserve">Количество приостановленных уголовных дел снижено на 8,8% </w:t>
      </w:r>
      <w:r w:rsidRPr="00617595">
        <w:rPr>
          <w:snapToGrid w:val="0"/>
          <w:sz w:val="28"/>
          <w:szCs w:val="28"/>
        </w:rPr>
        <w:br/>
        <w:t xml:space="preserve">(с 1 384 до 1 262), по ОВД – на 8,3% (с 1314 до 1205), раскрываемость сбытов увеличилась с 17,0% до 17,4%, по ОВД – </w:t>
      </w:r>
      <w:proofErr w:type="gramStart"/>
      <w:r w:rsidRPr="00617595">
        <w:rPr>
          <w:snapToGrid w:val="0"/>
          <w:sz w:val="28"/>
          <w:szCs w:val="28"/>
        </w:rPr>
        <w:t>с</w:t>
      </w:r>
      <w:proofErr w:type="gramEnd"/>
      <w:r w:rsidRPr="00617595">
        <w:rPr>
          <w:snapToGrid w:val="0"/>
          <w:sz w:val="28"/>
          <w:szCs w:val="28"/>
        </w:rPr>
        <w:t xml:space="preserve"> 17,1% до 17,4%.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 xml:space="preserve">Количество оконченных расследованием преступлений, совершенных в составе преступного сообщества и организованной группы, увеличилось с 67 до 81 (по ОВД </w:t>
      </w:r>
      <w:r w:rsidRPr="00617595">
        <w:rPr>
          <w:rFonts w:eastAsia="Calibri"/>
          <w:snapToGrid w:val="0"/>
          <w:sz w:val="28"/>
          <w:szCs w:val="28"/>
          <w:lang w:eastAsia="en-US"/>
        </w:rPr>
        <w:t xml:space="preserve">– </w:t>
      </w:r>
      <w:r w:rsidRPr="00617595">
        <w:rPr>
          <w:rFonts w:eastAsia="Calibri"/>
          <w:sz w:val="28"/>
          <w:szCs w:val="28"/>
          <w:lang w:eastAsia="en-US"/>
        </w:rPr>
        <w:t xml:space="preserve">с 65 до 77), количество преступлений, совершенных группой лиц по предварительному сговору, сократилось с 163 до 133, по ОВД – </w:t>
      </w:r>
      <w:proofErr w:type="gramStart"/>
      <w:r w:rsidRPr="00617595">
        <w:rPr>
          <w:rFonts w:eastAsia="Calibri"/>
          <w:sz w:val="28"/>
          <w:szCs w:val="28"/>
          <w:lang w:eastAsia="en-US"/>
        </w:rPr>
        <w:t>с</w:t>
      </w:r>
      <w:proofErr w:type="gramEnd"/>
      <w:r w:rsidRPr="00617595">
        <w:rPr>
          <w:rFonts w:eastAsia="Calibri"/>
          <w:sz w:val="28"/>
          <w:szCs w:val="28"/>
          <w:lang w:eastAsia="en-US"/>
        </w:rPr>
        <w:t xml:space="preserve"> 154 до 124. 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>В 2 раза (с 0 до 2) увеличилось количество зарегистрированных преступлений, предусмотренных ст. 210 УК РФ (организация и участие в преступном сообществе).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>Сотрудниками ГУ МВД России по Саратовской области</w:t>
      </w:r>
      <w:r w:rsidRPr="00617595">
        <w:rPr>
          <w:sz w:val="28"/>
          <w:szCs w:val="28"/>
          <w:vertAlign w:val="superscript"/>
        </w:rPr>
        <w:footnoteReference w:id="1"/>
      </w:r>
      <w:r w:rsidRPr="00617595">
        <w:rPr>
          <w:sz w:val="28"/>
          <w:szCs w:val="28"/>
        </w:rPr>
        <w:t xml:space="preserve"> совместно </w:t>
      </w:r>
      <w:r w:rsidRPr="00617595">
        <w:rPr>
          <w:sz w:val="28"/>
          <w:szCs w:val="28"/>
        </w:rPr>
        <w:br/>
        <w:t xml:space="preserve">с 13 отделом ГУНК МВД России в результате проведенного комплекса оперативно-розыскных мероприятий пресечена деятельность 13 участников преступного сообщества, организовавшего на территории Саратовской области </w:t>
      </w:r>
      <w:proofErr w:type="spellStart"/>
      <w:r w:rsidRPr="00617595">
        <w:rPr>
          <w:sz w:val="28"/>
          <w:szCs w:val="28"/>
        </w:rPr>
        <w:t>наркомагазин</w:t>
      </w:r>
      <w:proofErr w:type="spellEnd"/>
      <w:r w:rsidRPr="00617595">
        <w:rPr>
          <w:sz w:val="28"/>
          <w:szCs w:val="28"/>
        </w:rPr>
        <w:t xml:space="preserve"> «Шейх» для осуществления незаконного сбыта наркотического средства героина с использованием различных интернет-</w:t>
      </w:r>
      <w:proofErr w:type="spellStart"/>
      <w:r w:rsidRPr="00617595">
        <w:rPr>
          <w:sz w:val="28"/>
          <w:szCs w:val="28"/>
        </w:rPr>
        <w:t>мессенджеров</w:t>
      </w:r>
      <w:proofErr w:type="spellEnd"/>
      <w:r w:rsidRPr="00617595">
        <w:rPr>
          <w:sz w:val="28"/>
          <w:szCs w:val="28"/>
        </w:rPr>
        <w:t xml:space="preserve"> посредством тайниковых закладок. Из незаконного оборота изъято свыше 500 г наркотического средства героин. 09.03.2021 возбуждено уголовное дело.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>Всего к уголовной ответственности за незаконный оборот наркотиков привлечено 1 119 лиц (2020 год – 1 042), органами внутренних дел – 1 084 (2020 год – 1 011).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>К уголовной ответственности за преступления в сфере незаконного оборота наркотиков, совершенные в групповых формах, привлечено 257 лиц (2020 год – 257 лиц), органами внутренних дел – 233 (2020 год – 242) из них: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>- участники группы лиц по предварительному сговору – 194 (2020 год – 177), по ОВД – 179 (2020 год – 166);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>- участники организованной группы – 62 (2020 год – 64), по ОВД – 53 (2020 год – 60);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>- участники преступного сообщества – 1 (2020 год – 16, все ОВД).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За совершение </w:t>
      </w:r>
      <w:proofErr w:type="spellStart"/>
      <w:r w:rsidRPr="00617595">
        <w:rPr>
          <w:sz w:val="28"/>
          <w:szCs w:val="28"/>
        </w:rPr>
        <w:t>наркопреступлений</w:t>
      </w:r>
      <w:proofErr w:type="spellEnd"/>
      <w:r w:rsidRPr="00617595">
        <w:rPr>
          <w:sz w:val="28"/>
          <w:szCs w:val="28"/>
        </w:rPr>
        <w:t xml:space="preserve"> привлечено к уголовной ответственности 22 иностранных гражданина (2020 год – 45), по ОВД – 22 (2020 год – 44).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617595">
        <w:rPr>
          <w:sz w:val="28"/>
          <w:szCs w:val="28"/>
        </w:rPr>
        <w:t xml:space="preserve">В отчетном периоде на 15,4% увеличилось количество изъятых из незаконного оборота на момент возбуждения уголовного дела наркотических средств, психотропных и сильнодействующих веществ (с 129 кг 532 г до                            149 кг 464 г),  по ОВД – на 26,0% (с 114 кг 914 г до 144 кг 769 г). 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Увеличилось в 2,7 раза количество изъятых наркотических средств опийной группы (с 7 кг 447 г до 20 кг 194 г), по ОВД – в 2,7 раза (с 7 кг 337 г до 19 кг 113 г). Почти в 2 раза (1,8) возросло количество изъятых синтетических наркотиков (с 24 кг 370 г до 42 кг 064 г), по ОВД – почти в 3 раза (2,8) (с 14 кг 116 г до 39 кг 777 г). На 10,9% снижено количество изъятых наркотиков </w:t>
      </w:r>
      <w:proofErr w:type="spellStart"/>
      <w:r w:rsidRPr="00617595">
        <w:rPr>
          <w:sz w:val="28"/>
          <w:szCs w:val="28"/>
        </w:rPr>
        <w:t>каннабисной</w:t>
      </w:r>
      <w:proofErr w:type="spellEnd"/>
      <w:r w:rsidRPr="00617595">
        <w:rPr>
          <w:sz w:val="28"/>
          <w:szCs w:val="28"/>
        </w:rPr>
        <w:t xml:space="preserve"> группы (с 95 кг 285 г до 84 кг 903 г), по ОВД – на 8,2% (с 91 кг 129 г до 83 кг 676 г). Количество изъятых сильнодействующих веществ снизилось на 39,8% (со 191 г до 115 г), по ОВД (с 147 г до 100 г). Количество изъятых психотропных веществ увеличено на 2,9% (с 1 кг 986 г до 2 кг 043 г), по ОВД – на 1,3% (с 1 кг 932 г до 1 кг 958 г).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>Количество изъятых из незаконного оборота по предварительно расследованным преступлениям наркотических средств, психотропных и сильнодействующих веществ увеличилось на 26,9% (с 141 кг 524 г до 179 кг 553 г), по ОВД – на 21,7% (с 136 кг 752 г до 166 кг 450 г).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В 2021 году факты изъятия новых видов наркотических средств и </w:t>
      </w:r>
      <w:proofErr w:type="spellStart"/>
      <w:r w:rsidRPr="00617595">
        <w:rPr>
          <w:sz w:val="28"/>
          <w:szCs w:val="28"/>
        </w:rPr>
        <w:t>психоактивных</w:t>
      </w:r>
      <w:proofErr w:type="spellEnd"/>
      <w:r w:rsidRPr="00617595">
        <w:rPr>
          <w:sz w:val="28"/>
          <w:szCs w:val="28"/>
        </w:rPr>
        <w:t xml:space="preserve"> веществ не регистрировалось.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17595">
        <w:rPr>
          <w:bCs/>
          <w:sz w:val="28"/>
          <w:szCs w:val="28"/>
        </w:rPr>
        <w:t>На территории оперативного обслуживания находится 195 объектов мест массового досуга молодежи</w:t>
      </w:r>
      <w:r w:rsidRPr="00617595">
        <w:rPr>
          <w:bCs/>
          <w:sz w:val="28"/>
          <w:szCs w:val="28"/>
          <w:vertAlign w:val="superscript"/>
        </w:rPr>
        <w:footnoteReference w:id="2"/>
      </w:r>
      <w:r w:rsidRPr="00617595">
        <w:rPr>
          <w:bCs/>
          <w:sz w:val="28"/>
          <w:szCs w:val="28"/>
        </w:rPr>
        <w:t>. За 2021 год в местах массового досуга и развлечения выявлено 2 административных правонарушения по ст. 6.9 КоАП РФ по фактам употребления наркотических средств посетителями ночного бара «</w:t>
      </w:r>
      <w:proofErr w:type="spellStart"/>
      <w:r w:rsidRPr="00617595">
        <w:rPr>
          <w:bCs/>
          <w:sz w:val="28"/>
          <w:szCs w:val="28"/>
        </w:rPr>
        <w:t>Атма</w:t>
      </w:r>
      <w:proofErr w:type="spellEnd"/>
      <w:r w:rsidRPr="00617595">
        <w:rPr>
          <w:bCs/>
          <w:sz w:val="28"/>
          <w:szCs w:val="28"/>
        </w:rPr>
        <w:t xml:space="preserve">» в г. Саратове. Преступления в сфере НОН в ММДМ на территории Саратовской области за 2021 год не выявлялись. Проведено 11 профилактических мероприятий в помещениях мест досуга и развлечения, направлены на медицинское освидетельствование 49 граждан. 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Одним из приоритетных направлений работы ГУ МВД России является осуществление функций по оказанию государственных услуг в сфере легального оборота наркотических средств, психотропных веществ и их </w:t>
      </w:r>
      <w:proofErr w:type="spellStart"/>
      <w:r w:rsidRPr="00617595">
        <w:rPr>
          <w:sz w:val="28"/>
          <w:szCs w:val="28"/>
        </w:rPr>
        <w:t>прекурсоров</w:t>
      </w:r>
      <w:proofErr w:type="spellEnd"/>
      <w:r w:rsidRPr="00617595">
        <w:rPr>
          <w:sz w:val="28"/>
          <w:szCs w:val="28"/>
        </w:rPr>
        <w:t xml:space="preserve">. 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На сайте ГУ МВД России размещены тексты административных регламентов, образцы заявлений, график приема и сведения о контактных телефонах, по которым осуществляется информирование по вопросам предоставления государственных услуг. Юридическим лицам оказываются </w:t>
      </w:r>
      <w:r w:rsidRPr="00617595">
        <w:rPr>
          <w:sz w:val="28"/>
          <w:szCs w:val="28"/>
        </w:rPr>
        <w:br/>
        <w:t>3 вида государственных услуг</w:t>
      </w:r>
      <w:r w:rsidRPr="00617595">
        <w:rPr>
          <w:sz w:val="28"/>
          <w:szCs w:val="28"/>
          <w:vertAlign w:val="superscript"/>
        </w:rPr>
        <w:footnoteReference w:id="3"/>
      </w:r>
      <w:r w:rsidRPr="00617595">
        <w:rPr>
          <w:sz w:val="28"/>
          <w:szCs w:val="28"/>
        </w:rPr>
        <w:t>: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За 2021 год при предоставлении государственных услуг по выдаче заключений юридическим лицам для работы с наркотическими средствами и психотропными веществами выдано 12 заключений на объект (15 помещений), вынесено 4 решения об отказе в выдаче заключения по причине несоответствия объекта установленным требованиям. Выдано 275 заключений юридическим лицам на 1 161 работника, вынесено 265 решений об исключении работников из заключений, исключен 621 работник. Для работы с </w:t>
      </w:r>
      <w:proofErr w:type="spellStart"/>
      <w:r w:rsidRPr="00617595">
        <w:rPr>
          <w:sz w:val="28"/>
          <w:szCs w:val="28"/>
        </w:rPr>
        <w:t>прекурсорами</w:t>
      </w:r>
      <w:proofErr w:type="spellEnd"/>
      <w:r w:rsidRPr="00617595">
        <w:rPr>
          <w:sz w:val="28"/>
          <w:szCs w:val="28"/>
        </w:rPr>
        <w:t xml:space="preserve"> наркотических средств и психотропных веществ вынесено 3 решения об исключении работников из заключения, исключено 4 работника. Всего за 2021 год оказано 555 государственных услуг.</w:t>
      </w:r>
    </w:p>
    <w:p w:rsidR="006A7196" w:rsidRPr="00617595" w:rsidRDefault="006A7196" w:rsidP="006175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В соответствии с ежегодным планом проверок юридических лиц и индивидуальных предпринимателей, осуществляющих деятельность, связанную с оборотом </w:t>
      </w:r>
      <w:proofErr w:type="spellStart"/>
      <w:r w:rsidRPr="00617595">
        <w:rPr>
          <w:sz w:val="28"/>
          <w:szCs w:val="28"/>
        </w:rPr>
        <w:t>прекурсоров</w:t>
      </w:r>
      <w:proofErr w:type="spellEnd"/>
      <w:r w:rsidRPr="00617595">
        <w:rPr>
          <w:sz w:val="28"/>
          <w:szCs w:val="28"/>
        </w:rPr>
        <w:t xml:space="preserve"> наркотических средств и психотропных веществ, в 2021 году проведено 25 плановых проверок. В ходе проведения проверок выявлено 22 административных правонарушений, составлены протоколы (по ч. 2 ст. 6.16 КоАП РФ – 5, по ч. 3 ст. 6.16 КоАП РФ – 17).</w:t>
      </w:r>
    </w:p>
    <w:p w:rsidR="006A7196" w:rsidRPr="00617595" w:rsidRDefault="006A7196" w:rsidP="006175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Судами Саратовской области по 14 материалам об административных правонарушениях, предусмотренных ч. 2 ст. 6.16 КоАП РФ и ч. 3 ст. 6.16 </w:t>
      </w:r>
      <w:r w:rsidRPr="00617595">
        <w:rPr>
          <w:sz w:val="28"/>
          <w:szCs w:val="28"/>
        </w:rPr>
        <w:br/>
        <w:t>КоАП РФ, назначены наказания в виде административных штрафов в размере по 50 000 рублей и 100 000 рублей, по 5 материалам вынесено предупреждение.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За 2021 году сотрудниками органов внутренних дел выявлено 1 689 административных правонарушения в сфере незаконного оборота наркотиков (2020 г. – 1 706), в том числе: 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17595">
        <w:rPr>
          <w:sz w:val="28"/>
          <w:szCs w:val="28"/>
        </w:rPr>
        <w:t xml:space="preserve">- по ст. 6.8 КоАП РФ (незаконный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 – 294 (2020 г. – 332); </w:t>
      </w:r>
      <w:proofErr w:type="gramEnd"/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- по ст. 6.9 КоАП РФ (потребление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617595">
        <w:rPr>
          <w:sz w:val="28"/>
          <w:szCs w:val="28"/>
        </w:rPr>
        <w:t>психоактивных</w:t>
      </w:r>
      <w:proofErr w:type="spellEnd"/>
      <w:r w:rsidRPr="00617595">
        <w:rPr>
          <w:sz w:val="28"/>
          <w:szCs w:val="28"/>
        </w:rPr>
        <w:t xml:space="preserve"> веществ, либо невыполнение законного требования уполномоченного должностного лица о прохождении медицинского освидетельствования) – 1 039 (2020 г. – 1 033);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- по ст. 6.9.1 КоАП РФ (уклонение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без назначения врача) – 209 (2020 г. – 217); 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- по ст. 6.13 КоАП РФ (пропаганда наркотических средств, психотропных веществ или их </w:t>
      </w:r>
      <w:proofErr w:type="spellStart"/>
      <w:r w:rsidRPr="00617595">
        <w:rPr>
          <w:sz w:val="28"/>
          <w:szCs w:val="28"/>
        </w:rPr>
        <w:t>прекурсоров</w:t>
      </w:r>
      <w:proofErr w:type="spellEnd"/>
      <w:r w:rsidRPr="00617595">
        <w:rPr>
          <w:sz w:val="28"/>
          <w:szCs w:val="28"/>
        </w:rPr>
        <w:t xml:space="preserve">, растений, содержащих наркотические средства или психотропные вещества либо их </w:t>
      </w:r>
      <w:proofErr w:type="spellStart"/>
      <w:r w:rsidRPr="00617595">
        <w:rPr>
          <w:sz w:val="28"/>
          <w:szCs w:val="28"/>
        </w:rPr>
        <w:t>прекурсоры</w:t>
      </w:r>
      <w:proofErr w:type="spellEnd"/>
      <w:r w:rsidRPr="00617595">
        <w:rPr>
          <w:sz w:val="28"/>
          <w:szCs w:val="28"/>
        </w:rPr>
        <w:t xml:space="preserve">, и их частей, содержащих наркотические средства или психотропные вещества либо их </w:t>
      </w:r>
      <w:proofErr w:type="spellStart"/>
      <w:r w:rsidRPr="00617595">
        <w:rPr>
          <w:sz w:val="28"/>
          <w:szCs w:val="28"/>
        </w:rPr>
        <w:t>прекурсоры</w:t>
      </w:r>
      <w:proofErr w:type="spellEnd"/>
      <w:r w:rsidRPr="00617595">
        <w:rPr>
          <w:sz w:val="28"/>
          <w:szCs w:val="28"/>
        </w:rPr>
        <w:t xml:space="preserve">, новых потенциально опасных </w:t>
      </w:r>
      <w:proofErr w:type="spellStart"/>
      <w:r w:rsidRPr="00617595">
        <w:rPr>
          <w:sz w:val="28"/>
          <w:szCs w:val="28"/>
        </w:rPr>
        <w:t>психоактивных</w:t>
      </w:r>
      <w:proofErr w:type="spellEnd"/>
      <w:r w:rsidRPr="00617595">
        <w:rPr>
          <w:sz w:val="28"/>
          <w:szCs w:val="28"/>
        </w:rPr>
        <w:t xml:space="preserve"> веществ) – 6 (2020 г. – 8); 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17595">
        <w:rPr>
          <w:sz w:val="28"/>
          <w:szCs w:val="28"/>
        </w:rPr>
        <w:t xml:space="preserve">- по ст. 6.16 КоАП РФ (нарушение правил оборота наркотических средств, психотропных веществ и их </w:t>
      </w:r>
      <w:proofErr w:type="spellStart"/>
      <w:r w:rsidRPr="00617595">
        <w:rPr>
          <w:sz w:val="28"/>
          <w:szCs w:val="28"/>
        </w:rPr>
        <w:t>прекурсоров</w:t>
      </w:r>
      <w:proofErr w:type="spellEnd"/>
      <w:r w:rsidRPr="00617595">
        <w:rPr>
          <w:sz w:val="28"/>
          <w:szCs w:val="28"/>
        </w:rPr>
        <w:t xml:space="preserve"> либо хранения, учета, реализации, перевозки, приобретения, использования, ввоза, вывоза или уничтожения растений, содержащих наркотические средства или психотропные вещества либо их </w:t>
      </w:r>
      <w:proofErr w:type="spellStart"/>
      <w:r w:rsidRPr="00617595">
        <w:rPr>
          <w:sz w:val="28"/>
          <w:szCs w:val="28"/>
        </w:rPr>
        <w:t>прекурсоры</w:t>
      </w:r>
      <w:proofErr w:type="spellEnd"/>
      <w:r w:rsidRPr="00617595">
        <w:rPr>
          <w:sz w:val="28"/>
          <w:szCs w:val="28"/>
        </w:rPr>
        <w:t xml:space="preserve">, и их частей, содержащих наркотические средства или психотропные вещества либо их </w:t>
      </w:r>
      <w:proofErr w:type="spellStart"/>
      <w:r w:rsidRPr="00617595">
        <w:rPr>
          <w:sz w:val="28"/>
          <w:szCs w:val="28"/>
        </w:rPr>
        <w:t>прекурсоры</w:t>
      </w:r>
      <w:proofErr w:type="spellEnd"/>
      <w:r w:rsidRPr="00617595">
        <w:rPr>
          <w:sz w:val="28"/>
          <w:szCs w:val="28"/>
        </w:rPr>
        <w:t>) – 34 (2020 г. – 39);</w:t>
      </w:r>
      <w:proofErr w:type="gramEnd"/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>- по ст. 10.5 КоАП РФ (непринятие мер по уничтожению дикорастущих растений, содержащих наркотические средства) – 8 (2020 г. – 10);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- по ст. 10.5.1 КоАП РФ (незаконное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617595">
        <w:rPr>
          <w:sz w:val="28"/>
          <w:szCs w:val="28"/>
        </w:rPr>
        <w:t>прекурсоры</w:t>
      </w:r>
      <w:proofErr w:type="spellEnd"/>
      <w:r w:rsidRPr="00617595">
        <w:rPr>
          <w:sz w:val="28"/>
          <w:szCs w:val="28"/>
        </w:rPr>
        <w:t>) – 17 (2020 г. – 13);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>- по ч. 2 ст. 20.20 КоАП РФ (потребление наркотических средств или психотропных веществ без назначения врача в общественных местах) – 185 (2020 г. – 199);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>- по ч. 3 ст. 20.20 КоАП РФ (потребление наркотических средств или психотропных веществ без назначения врача в общественных местах иностранных гражданином или лицом без гражданства) – 2 (2020 г. – 2);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>- по ст. 20.22 КоАП (нахождение в состоянии наркотического опьянения несовершеннолетних) – 1 (2020 г. – 7).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По ст. 6.16.1 и ч. 1 ст. 6.18 КоАП РФ административные правонарушения не выявлялись. 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По ст. 12.8 КоАП РФ (в случаях управления ТС в состоянии наркотического опьянения) выявлено 96 административных правонарушений. 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За 2021 год судами вынесено 641 </w:t>
      </w:r>
      <w:r w:rsidRPr="00617595">
        <w:rPr>
          <w:sz w:val="28"/>
          <w:szCs w:val="28"/>
          <w:shd w:val="clear" w:color="auto" w:fill="FFFFFF"/>
        </w:rPr>
        <w:t>(2020 г. – 604</w:t>
      </w:r>
      <w:r w:rsidRPr="00617595">
        <w:rPr>
          <w:sz w:val="28"/>
          <w:szCs w:val="28"/>
        </w:rPr>
        <w:t xml:space="preserve">) решение с возложением дополнительной обязанности. </w:t>
      </w:r>
    </w:p>
    <w:p w:rsidR="006A7196" w:rsidRPr="00617595" w:rsidRDefault="006A7196" w:rsidP="0061759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Осуществляется </w:t>
      </w:r>
      <w:proofErr w:type="gramStart"/>
      <w:r w:rsidRPr="00617595">
        <w:rPr>
          <w:sz w:val="28"/>
          <w:szCs w:val="28"/>
        </w:rPr>
        <w:t>контроль за</w:t>
      </w:r>
      <w:proofErr w:type="gramEnd"/>
      <w:r w:rsidRPr="00617595">
        <w:rPr>
          <w:sz w:val="28"/>
          <w:szCs w:val="28"/>
        </w:rPr>
        <w:t xml:space="preserve"> исполнением возложенной судом на лиц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реабилитацию.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>Всего на учете состоит 835 лиц. Из числа лиц, состоящих на учете, 110 лиц исполняют возложенную обязанность, 340 лиц уклоняются от обязанности, 82 лица содержатся в СИЗО либо осуждены, по 303 - с момента вступления в силу решения суда прошло более 2-х лет.</w:t>
      </w:r>
    </w:p>
    <w:p w:rsidR="006A7196" w:rsidRPr="00617595" w:rsidRDefault="006A7196" w:rsidP="00617595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17595">
        <w:rPr>
          <w:sz w:val="28"/>
          <w:szCs w:val="28"/>
        </w:rPr>
        <w:t xml:space="preserve">По ст. 6.9.1 КоАП РФ привлечено 198 (2020 г. – 200) лиц, </w:t>
      </w:r>
      <w:r w:rsidRPr="00617595">
        <w:rPr>
          <w:sz w:val="28"/>
          <w:szCs w:val="28"/>
          <w:shd w:val="clear" w:color="auto" w:fill="FFFFFF"/>
        </w:rPr>
        <w:t xml:space="preserve">составлено </w:t>
      </w:r>
      <w:r w:rsidRPr="00617595">
        <w:rPr>
          <w:sz w:val="28"/>
          <w:szCs w:val="28"/>
          <w:shd w:val="clear" w:color="auto" w:fill="FFFFFF"/>
        </w:rPr>
        <w:br/>
        <w:t>222 (2020 г. – 217) протокола об административных правонарушениях.</w:t>
      </w:r>
    </w:p>
    <w:p w:rsidR="006A7196" w:rsidRPr="00617595" w:rsidRDefault="006A7196" w:rsidP="006175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В Управление </w:t>
      </w:r>
      <w:proofErr w:type="spellStart"/>
      <w:r w:rsidRPr="00617595">
        <w:rPr>
          <w:sz w:val="28"/>
          <w:szCs w:val="28"/>
        </w:rPr>
        <w:t>Роскомнадзора</w:t>
      </w:r>
      <w:proofErr w:type="spellEnd"/>
      <w:r w:rsidRPr="00617595">
        <w:rPr>
          <w:sz w:val="28"/>
          <w:szCs w:val="28"/>
        </w:rPr>
        <w:t xml:space="preserve"> для ограничения доступа ГУ МВД России направлена информация в отношении 478 </w:t>
      </w:r>
      <w:proofErr w:type="spellStart"/>
      <w:r w:rsidRPr="00617595">
        <w:rPr>
          <w:sz w:val="28"/>
          <w:szCs w:val="28"/>
        </w:rPr>
        <w:t>интернет-ресурсов</w:t>
      </w:r>
      <w:proofErr w:type="spellEnd"/>
      <w:r w:rsidRPr="00617595">
        <w:rPr>
          <w:sz w:val="28"/>
          <w:szCs w:val="28"/>
        </w:rPr>
        <w:t xml:space="preserve">, содержащих рекламу и пропаганду запрещенных веществ, и веществ, оборот которых на территории РФ ограничен (в том числе совместно с органами прокуратуры 46 </w:t>
      </w:r>
      <w:proofErr w:type="spellStart"/>
      <w:r w:rsidRPr="00617595">
        <w:rPr>
          <w:sz w:val="28"/>
          <w:szCs w:val="28"/>
        </w:rPr>
        <w:t>контентов</w:t>
      </w:r>
      <w:proofErr w:type="spellEnd"/>
      <w:r w:rsidRPr="00617595">
        <w:rPr>
          <w:sz w:val="28"/>
          <w:szCs w:val="28"/>
        </w:rPr>
        <w:t>).</w:t>
      </w:r>
    </w:p>
    <w:p w:rsidR="006A7196" w:rsidRPr="00617595" w:rsidRDefault="006A7196" w:rsidP="006175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617595">
        <w:rPr>
          <w:sz w:val="28"/>
          <w:szCs w:val="28"/>
        </w:rPr>
        <w:t>Роскомнадзором</w:t>
      </w:r>
      <w:proofErr w:type="spellEnd"/>
      <w:r w:rsidRPr="00617595">
        <w:rPr>
          <w:sz w:val="28"/>
          <w:szCs w:val="28"/>
        </w:rPr>
        <w:t xml:space="preserve"> приняты решения:</w:t>
      </w:r>
    </w:p>
    <w:p w:rsidR="006A7196" w:rsidRPr="00617595" w:rsidRDefault="006A7196" w:rsidP="006175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- о блокировке 86 </w:t>
      </w:r>
      <w:proofErr w:type="spellStart"/>
      <w:r w:rsidRPr="00617595">
        <w:rPr>
          <w:sz w:val="28"/>
          <w:szCs w:val="28"/>
        </w:rPr>
        <w:t>интернет-ресурсов</w:t>
      </w:r>
      <w:proofErr w:type="spellEnd"/>
      <w:r w:rsidRPr="00617595">
        <w:rPr>
          <w:sz w:val="28"/>
          <w:szCs w:val="28"/>
        </w:rPr>
        <w:t xml:space="preserve"> и включении доменных имен </w:t>
      </w:r>
      <w:r w:rsidRPr="00617595">
        <w:rPr>
          <w:sz w:val="28"/>
          <w:szCs w:val="28"/>
        </w:rPr>
        <w:br/>
        <w:t xml:space="preserve">в Единый реестр запрещенных сайтов; </w:t>
      </w:r>
    </w:p>
    <w:p w:rsidR="006A7196" w:rsidRPr="00617595" w:rsidRDefault="006A7196" w:rsidP="006175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- отказано в блокировании 132 </w:t>
      </w:r>
      <w:proofErr w:type="spellStart"/>
      <w:r w:rsidRPr="00617595">
        <w:rPr>
          <w:sz w:val="28"/>
          <w:szCs w:val="28"/>
        </w:rPr>
        <w:t>контентов</w:t>
      </w:r>
      <w:proofErr w:type="spellEnd"/>
      <w:r w:rsidRPr="00617595">
        <w:rPr>
          <w:sz w:val="28"/>
          <w:szCs w:val="28"/>
        </w:rPr>
        <w:t xml:space="preserve">, так как данные сайты </w:t>
      </w:r>
      <w:r w:rsidRPr="00617595">
        <w:rPr>
          <w:sz w:val="28"/>
          <w:szCs w:val="28"/>
        </w:rPr>
        <w:br/>
        <w:t>не содержат информацию, распространение которой на территории Российской Федерации запрещено;</w:t>
      </w:r>
    </w:p>
    <w:p w:rsidR="006A7196" w:rsidRPr="00617595" w:rsidRDefault="006A7196" w:rsidP="006175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- к 159 </w:t>
      </w:r>
      <w:proofErr w:type="spellStart"/>
      <w:r w:rsidRPr="00617595">
        <w:rPr>
          <w:sz w:val="28"/>
          <w:szCs w:val="28"/>
        </w:rPr>
        <w:t>интернет-ресурсам</w:t>
      </w:r>
      <w:proofErr w:type="spellEnd"/>
      <w:r w:rsidRPr="00617595">
        <w:rPr>
          <w:sz w:val="28"/>
          <w:szCs w:val="28"/>
        </w:rPr>
        <w:t xml:space="preserve"> доступ ограничен провайдером связи либо на момент проверки запрещенная информация была уже удалена; </w:t>
      </w:r>
    </w:p>
    <w:p w:rsidR="006A7196" w:rsidRPr="00617595" w:rsidRDefault="006A7196" w:rsidP="006175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- заявки по 59 </w:t>
      </w:r>
      <w:proofErr w:type="spellStart"/>
      <w:r w:rsidRPr="00617595">
        <w:rPr>
          <w:sz w:val="28"/>
          <w:szCs w:val="28"/>
        </w:rPr>
        <w:t>интернет-ресурсам</w:t>
      </w:r>
      <w:proofErr w:type="spellEnd"/>
      <w:r w:rsidRPr="00617595">
        <w:rPr>
          <w:sz w:val="28"/>
          <w:szCs w:val="28"/>
        </w:rPr>
        <w:t xml:space="preserve"> </w:t>
      </w:r>
      <w:proofErr w:type="spellStart"/>
      <w:r w:rsidRPr="00617595">
        <w:rPr>
          <w:sz w:val="28"/>
          <w:szCs w:val="28"/>
        </w:rPr>
        <w:t>Роскомнадзором</w:t>
      </w:r>
      <w:proofErr w:type="spellEnd"/>
      <w:r w:rsidRPr="00617595">
        <w:rPr>
          <w:sz w:val="28"/>
          <w:szCs w:val="28"/>
        </w:rPr>
        <w:t xml:space="preserve"> отклонены в связи с тем, что на момент проведения проверки указанный адрес был недоступен или удален владельцем ресурса либо указанный в обращении адрес требовал обязательной регистрации (авторизации); </w:t>
      </w:r>
    </w:p>
    <w:p w:rsidR="006A7196" w:rsidRPr="00617595" w:rsidRDefault="006A7196" w:rsidP="006175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- по 42 сайтам в настоящее время </w:t>
      </w:r>
      <w:proofErr w:type="spellStart"/>
      <w:r w:rsidRPr="00617595">
        <w:rPr>
          <w:sz w:val="28"/>
          <w:szCs w:val="28"/>
        </w:rPr>
        <w:t>Роскомнадзором</w:t>
      </w:r>
      <w:proofErr w:type="spellEnd"/>
      <w:r w:rsidRPr="00617595">
        <w:rPr>
          <w:sz w:val="28"/>
          <w:szCs w:val="28"/>
        </w:rPr>
        <w:t xml:space="preserve"> проводятся мероприятия по ограничению доступа пользователей.</w:t>
      </w:r>
    </w:p>
    <w:p w:rsidR="006A7196" w:rsidRPr="00617595" w:rsidRDefault="006A7196" w:rsidP="0061759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В целях выявления проблемных вопросов, возникающих при осуществлении оперативно-служебной деятельности подразделений </w:t>
      </w:r>
      <w:proofErr w:type="spellStart"/>
      <w:r w:rsidRPr="00617595">
        <w:rPr>
          <w:sz w:val="28"/>
          <w:szCs w:val="28"/>
        </w:rPr>
        <w:t>наркоконтроля</w:t>
      </w:r>
      <w:proofErr w:type="spellEnd"/>
      <w:r w:rsidRPr="00617595">
        <w:rPr>
          <w:sz w:val="28"/>
          <w:szCs w:val="28"/>
        </w:rPr>
        <w:t xml:space="preserve"> Саратовской области, на постоянной основе осуществляется анализ сложившейся практики по выявлению, пресечению и раскрытию преступлений в сфере незаконного оборота наркотиков. </w:t>
      </w:r>
    </w:p>
    <w:p w:rsidR="006A7196" w:rsidRPr="00617595" w:rsidRDefault="006A7196" w:rsidP="0061759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В рамках проведения заседаний межведомственных оперативных штабов прорабатывается механизм осуществления межведомственного взаимодействия, разрабатываются планы совместных мероприятий, направленных на консолидацию усилий всех правоохранительных органов, задействованных в проведении оперативно-профилактических мероприятий. </w:t>
      </w:r>
    </w:p>
    <w:p w:rsidR="00257570" w:rsidRPr="00617595" w:rsidRDefault="00257570" w:rsidP="0061759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17595">
        <w:rPr>
          <w:sz w:val="28"/>
          <w:szCs w:val="28"/>
        </w:rPr>
        <w:t>В 20</w:t>
      </w:r>
      <w:r w:rsidR="00AA6CF2" w:rsidRPr="00617595">
        <w:rPr>
          <w:sz w:val="28"/>
          <w:szCs w:val="28"/>
        </w:rPr>
        <w:t>2</w:t>
      </w:r>
      <w:r w:rsidR="00FA6AF6" w:rsidRPr="00617595">
        <w:rPr>
          <w:sz w:val="28"/>
          <w:szCs w:val="28"/>
        </w:rPr>
        <w:t>1</w:t>
      </w:r>
      <w:r w:rsidRPr="00617595">
        <w:rPr>
          <w:sz w:val="28"/>
          <w:szCs w:val="28"/>
        </w:rPr>
        <w:t xml:space="preserve"> году </w:t>
      </w:r>
      <w:r w:rsidRPr="00617595">
        <w:rPr>
          <w:b/>
          <w:sz w:val="28"/>
          <w:szCs w:val="28"/>
        </w:rPr>
        <w:t>судам</w:t>
      </w:r>
      <w:r w:rsidR="008F33CB" w:rsidRPr="00617595">
        <w:rPr>
          <w:b/>
          <w:sz w:val="28"/>
          <w:szCs w:val="28"/>
        </w:rPr>
        <w:t>и С</w:t>
      </w:r>
      <w:r w:rsidR="009B1B81" w:rsidRPr="00617595">
        <w:rPr>
          <w:b/>
          <w:sz w:val="28"/>
          <w:szCs w:val="28"/>
        </w:rPr>
        <w:t>аратовской области</w:t>
      </w:r>
      <w:r w:rsidR="009B1B81" w:rsidRPr="00617595">
        <w:rPr>
          <w:sz w:val="28"/>
          <w:szCs w:val="28"/>
        </w:rPr>
        <w:t xml:space="preserve"> осуждены </w:t>
      </w:r>
      <w:r w:rsidR="00FE66D3" w:rsidRPr="00617595">
        <w:rPr>
          <w:sz w:val="28"/>
          <w:szCs w:val="28"/>
        </w:rPr>
        <w:t>1081</w:t>
      </w:r>
      <w:r w:rsidRPr="00617595">
        <w:rPr>
          <w:sz w:val="28"/>
          <w:szCs w:val="28"/>
        </w:rPr>
        <w:t xml:space="preserve"> человек</w:t>
      </w:r>
      <w:r w:rsidR="00FE66D3" w:rsidRPr="00617595">
        <w:rPr>
          <w:sz w:val="28"/>
          <w:szCs w:val="28"/>
        </w:rPr>
        <w:t>а</w:t>
      </w:r>
      <w:r w:rsidRPr="00617595">
        <w:rPr>
          <w:sz w:val="28"/>
          <w:szCs w:val="28"/>
        </w:rPr>
        <w:t xml:space="preserve"> за преступления, связанные с незаконным оборотом наркотических средств, психотропных веществ и их аналогов по основной </w:t>
      </w:r>
      <w:r w:rsidR="008F33CB" w:rsidRPr="00617595">
        <w:rPr>
          <w:sz w:val="28"/>
          <w:szCs w:val="28"/>
        </w:rPr>
        <w:t>и дополнительной квалификации</w:t>
      </w:r>
      <w:r w:rsidRPr="00617595">
        <w:rPr>
          <w:sz w:val="28"/>
          <w:szCs w:val="28"/>
        </w:rPr>
        <w:t>. Из них</w:t>
      </w:r>
      <w:r w:rsidR="007A447F" w:rsidRPr="00617595">
        <w:rPr>
          <w:sz w:val="28"/>
          <w:szCs w:val="28"/>
        </w:rPr>
        <w:t xml:space="preserve"> </w:t>
      </w:r>
      <w:r w:rsidR="00FE66D3" w:rsidRPr="00617595">
        <w:rPr>
          <w:sz w:val="28"/>
          <w:szCs w:val="28"/>
        </w:rPr>
        <w:t>21</w:t>
      </w:r>
      <w:r w:rsidR="00470B63" w:rsidRPr="00617595">
        <w:rPr>
          <w:sz w:val="28"/>
          <w:szCs w:val="28"/>
        </w:rPr>
        <w:t xml:space="preserve"> человек</w:t>
      </w:r>
      <w:r w:rsidR="00FE66D3" w:rsidRPr="00617595">
        <w:rPr>
          <w:sz w:val="28"/>
          <w:szCs w:val="28"/>
        </w:rPr>
        <w:t>а</w:t>
      </w:r>
      <w:r w:rsidRPr="00617595">
        <w:rPr>
          <w:sz w:val="28"/>
          <w:szCs w:val="28"/>
        </w:rPr>
        <w:t xml:space="preserve"> не достигли совершеннолетия, </w:t>
      </w:r>
      <w:r w:rsidR="00AA6CF2" w:rsidRPr="00617595">
        <w:rPr>
          <w:sz w:val="28"/>
          <w:szCs w:val="28"/>
        </w:rPr>
        <w:t>8</w:t>
      </w:r>
      <w:r w:rsidR="00FE66D3" w:rsidRPr="00617595">
        <w:rPr>
          <w:sz w:val="28"/>
          <w:szCs w:val="28"/>
        </w:rPr>
        <w:t>6</w:t>
      </w:r>
      <w:r w:rsidR="00470B63" w:rsidRPr="00617595">
        <w:rPr>
          <w:sz w:val="28"/>
          <w:szCs w:val="28"/>
        </w:rPr>
        <w:t xml:space="preserve"> </w:t>
      </w:r>
      <w:r w:rsidRPr="00617595">
        <w:rPr>
          <w:sz w:val="28"/>
          <w:szCs w:val="28"/>
        </w:rPr>
        <w:t>женщин</w:t>
      </w:r>
      <w:r w:rsidR="00AA6CF2" w:rsidRPr="00617595">
        <w:rPr>
          <w:sz w:val="28"/>
          <w:szCs w:val="28"/>
        </w:rPr>
        <w:t>ы</w:t>
      </w:r>
      <w:r w:rsidRPr="00617595">
        <w:rPr>
          <w:sz w:val="28"/>
          <w:szCs w:val="28"/>
        </w:rPr>
        <w:t xml:space="preserve">, </w:t>
      </w:r>
      <w:r w:rsidR="00FE66D3" w:rsidRPr="00617595">
        <w:rPr>
          <w:sz w:val="28"/>
          <w:szCs w:val="28"/>
        </w:rPr>
        <w:t>1058</w:t>
      </w:r>
      <w:r w:rsidR="00470B63" w:rsidRPr="00617595">
        <w:rPr>
          <w:sz w:val="28"/>
          <w:szCs w:val="28"/>
        </w:rPr>
        <w:t xml:space="preserve"> </w:t>
      </w:r>
      <w:r w:rsidRPr="00617595">
        <w:rPr>
          <w:sz w:val="28"/>
          <w:szCs w:val="28"/>
        </w:rPr>
        <w:t>осужденных являются гражданами России</w:t>
      </w:r>
      <w:r w:rsidR="00470B63" w:rsidRPr="00617595">
        <w:rPr>
          <w:sz w:val="28"/>
          <w:szCs w:val="28"/>
        </w:rPr>
        <w:t>.</w:t>
      </w:r>
    </w:p>
    <w:p w:rsidR="007B0A9C" w:rsidRDefault="00A3159C" w:rsidP="00617595">
      <w:pPr>
        <w:pStyle w:val="a7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617595">
        <w:rPr>
          <w:sz w:val="28"/>
          <w:szCs w:val="28"/>
        </w:rPr>
        <w:t>828</w:t>
      </w:r>
      <w:r w:rsidR="00257570" w:rsidRPr="00617595">
        <w:rPr>
          <w:sz w:val="28"/>
          <w:szCs w:val="28"/>
        </w:rPr>
        <w:t xml:space="preserve"> человека осуждены за совершение преступлений, предусмотренных статьей 228 Уголовного кодекса Российской Федерации</w:t>
      </w:r>
      <w:r w:rsidR="007B15A2" w:rsidRPr="00617595">
        <w:rPr>
          <w:sz w:val="28"/>
          <w:szCs w:val="28"/>
        </w:rPr>
        <w:t>;</w:t>
      </w:r>
      <w:r w:rsidR="00470B63" w:rsidRPr="00617595">
        <w:rPr>
          <w:sz w:val="28"/>
          <w:szCs w:val="28"/>
        </w:rPr>
        <w:t xml:space="preserve"> </w:t>
      </w:r>
      <w:r w:rsidRPr="00617595">
        <w:rPr>
          <w:sz w:val="28"/>
          <w:szCs w:val="28"/>
        </w:rPr>
        <w:t>243</w:t>
      </w:r>
      <w:r w:rsidR="00257570" w:rsidRPr="00617595">
        <w:rPr>
          <w:sz w:val="28"/>
          <w:szCs w:val="28"/>
        </w:rPr>
        <w:t xml:space="preserve"> человек</w:t>
      </w:r>
      <w:r w:rsidRPr="00617595">
        <w:rPr>
          <w:sz w:val="28"/>
          <w:szCs w:val="28"/>
        </w:rPr>
        <w:t>а</w:t>
      </w:r>
      <w:r w:rsidR="00257570" w:rsidRPr="00617595">
        <w:rPr>
          <w:sz w:val="28"/>
          <w:szCs w:val="28"/>
        </w:rPr>
        <w:t xml:space="preserve"> – за преступления, предусмотренные статьей 228.1 Уголовного кодекса Российской Федерации, </w:t>
      </w:r>
      <w:r w:rsidRPr="00617595">
        <w:rPr>
          <w:sz w:val="28"/>
          <w:szCs w:val="28"/>
        </w:rPr>
        <w:t>7</w:t>
      </w:r>
      <w:r w:rsidR="00257570" w:rsidRPr="00617595">
        <w:rPr>
          <w:sz w:val="28"/>
          <w:szCs w:val="28"/>
        </w:rPr>
        <w:t xml:space="preserve"> человек – за преступления, предусмотренные статьей 230 Уголовного </w:t>
      </w:r>
      <w:r w:rsidR="007B15A2" w:rsidRPr="00617595">
        <w:rPr>
          <w:sz w:val="28"/>
          <w:szCs w:val="28"/>
        </w:rPr>
        <w:t xml:space="preserve">кодекса Российской Федерации, </w:t>
      </w:r>
      <w:r w:rsidRPr="00617595">
        <w:rPr>
          <w:sz w:val="28"/>
          <w:szCs w:val="28"/>
        </w:rPr>
        <w:t>17</w:t>
      </w:r>
      <w:r w:rsidR="00257570" w:rsidRPr="00617595">
        <w:rPr>
          <w:sz w:val="28"/>
          <w:szCs w:val="28"/>
        </w:rPr>
        <w:t xml:space="preserve"> человек – за преступления, предусмотренные статьей 231 Уголовного кодекса Российской Федерации, </w:t>
      </w:r>
      <w:r w:rsidR="00AA6CF2" w:rsidRPr="00617595">
        <w:rPr>
          <w:sz w:val="28"/>
          <w:szCs w:val="28"/>
        </w:rPr>
        <w:t>2</w:t>
      </w:r>
      <w:r w:rsidRPr="00617595">
        <w:rPr>
          <w:sz w:val="28"/>
          <w:szCs w:val="28"/>
        </w:rPr>
        <w:t>2</w:t>
      </w:r>
      <w:r w:rsidR="00257570" w:rsidRPr="00617595">
        <w:rPr>
          <w:sz w:val="28"/>
          <w:szCs w:val="28"/>
        </w:rPr>
        <w:t xml:space="preserve"> человек - за преступления, </w:t>
      </w:r>
      <w:proofErr w:type="gramEnd"/>
    </w:p>
    <w:p w:rsidR="00257570" w:rsidRPr="00617595" w:rsidRDefault="007B0A9C" w:rsidP="00617595">
      <w:pPr>
        <w:pStyle w:val="a7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7595">
        <w:rPr>
          <w:rFonts w:eastAsia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9C44C4E" wp14:editId="7AB04677">
            <wp:simplePos x="0" y="0"/>
            <wp:positionH relativeFrom="column">
              <wp:posOffset>44450</wp:posOffset>
            </wp:positionH>
            <wp:positionV relativeFrom="paragraph">
              <wp:posOffset>259715</wp:posOffset>
            </wp:positionV>
            <wp:extent cx="2303780" cy="2679065"/>
            <wp:effectExtent l="0" t="0" r="20320" b="26035"/>
            <wp:wrapSquare wrapText="bothSides"/>
            <wp:docPr id="10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570" w:rsidRPr="00617595">
        <w:rPr>
          <w:sz w:val="28"/>
          <w:szCs w:val="28"/>
        </w:rPr>
        <w:t>предусмотренные статьей 232 Уголовного кодекса Российской Федерации,</w:t>
      </w:r>
      <w:r w:rsidR="007B15A2" w:rsidRPr="00617595">
        <w:rPr>
          <w:sz w:val="28"/>
          <w:szCs w:val="28"/>
        </w:rPr>
        <w:t xml:space="preserve"> </w:t>
      </w:r>
      <w:r w:rsidR="00A3159C" w:rsidRPr="00617595">
        <w:rPr>
          <w:sz w:val="28"/>
          <w:szCs w:val="28"/>
        </w:rPr>
        <w:t>2</w:t>
      </w:r>
      <w:r w:rsidR="00257570" w:rsidRPr="00617595">
        <w:rPr>
          <w:sz w:val="28"/>
          <w:szCs w:val="28"/>
        </w:rPr>
        <w:t xml:space="preserve"> человек</w:t>
      </w:r>
      <w:r w:rsidR="00A3159C" w:rsidRPr="00617595">
        <w:rPr>
          <w:sz w:val="28"/>
          <w:szCs w:val="28"/>
        </w:rPr>
        <w:t>а</w:t>
      </w:r>
      <w:r w:rsidR="00257570" w:rsidRPr="00617595">
        <w:rPr>
          <w:sz w:val="28"/>
          <w:szCs w:val="28"/>
        </w:rPr>
        <w:t xml:space="preserve"> </w:t>
      </w:r>
      <w:r w:rsidR="00A3159C" w:rsidRPr="00617595">
        <w:rPr>
          <w:sz w:val="28"/>
          <w:szCs w:val="28"/>
        </w:rPr>
        <w:t>-</w:t>
      </w:r>
      <w:r w:rsidR="00257570" w:rsidRPr="00617595">
        <w:rPr>
          <w:sz w:val="28"/>
          <w:szCs w:val="28"/>
        </w:rPr>
        <w:t xml:space="preserve"> за преступления, предусмотренные статьей 234 Уголовного кодекса Российской Федерации.</w:t>
      </w:r>
    </w:p>
    <w:p w:rsidR="001F4A4E" w:rsidRPr="00617595" w:rsidRDefault="001F4A4E" w:rsidP="00617595">
      <w:pPr>
        <w:spacing w:line="360" w:lineRule="auto"/>
        <w:ind w:firstLine="708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Изучение криминальных процессов, происходящих на </w:t>
      </w:r>
      <w:proofErr w:type="spellStart"/>
      <w:r w:rsidRPr="00617595">
        <w:rPr>
          <w:sz w:val="28"/>
          <w:szCs w:val="28"/>
        </w:rPr>
        <w:t>наркорынке</w:t>
      </w:r>
      <w:proofErr w:type="spellEnd"/>
      <w:r w:rsidRPr="00617595">
        <w:rPr>
          <w:sz w:val="28"/>
          <w:szCs w:val="28"/>
        </w:rPr>
        <w:t xml:space="preserve"> региона, позволяет оценить </w:t>
      </w:r>
      <w:proofErr w:type="gramStart"/>
      <w:r w:rsidRPr="00617595">
        <w:rPr>
          <w:sz w:val="28"/>
          <w:szCs w:val="28"/>
        </w:rPr>
        <w:t>складывающуюся</w:t>
      </w:r>
      <w:proofErr w:type="gramEnd"/>
      <w:r w:rsidRPr="00617595">
        <w:rPr>
          <w:sz w:val="28"/>
          <w:szCs w:val="28"/>
        </w:rPr>
        <w:t xml:space="preserve"> </w:t>
      </w:r>
      <w:proofErr w:type="spellStart"/>
      <w:r w:rsidRPr="00617595">
        <w:rPr>
          <w:sz w:val="28"/>
          <w:szCs w:val="28"/>
        </w:rPr>
        <w:t>наркоситуацию</w:t>
      </w:r>
      <w:proofErr w:type="spellEnd"/>
      <w:r w:rsidRPr="00617595">
        <w:rPr>
          <w:sz w:val="28"/>
          <w:szCs w:val="28"/>
        </w:rPr>
        <w:t xml:space="preserve"> как сложную, но контролируемую.</w:t>
      </w:r>
    </w:p>
    <w:p w:rsidR="001F4A4E" w:rsidRPr="00617595" w:rsidRDefault="001F4A4E" w:rsidP="00617595">
      <w:pPr>
        <w:spacing w:line="360" w:lineRule="auto"/>
        <w:ind w:firstLine="708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Тенденция роста количества совершаемых </w:t>
      </w:r>
      <w:proofErr w:type="spellStart"/>
      <w:r w:rsidRPr="00617595">
        <w:rPr>
          <w:sz w:val="28"/>
          <w:szCs w:val="28"/>
        </w:rPr>
        <w:t>наркопреступлений</w:t>
      </w:r>
      <w:proofErr w:type="spellEnd"/>
      <w:r w:rsidRPr="00617595">
        <w:rPr>
          <w:sz w:val="28"/>
          <w:szCs w:val="28"/>
        </w:rPr>
        <w:t xml:space="preserve"> сохраняется на протяжении последних трех лет (2019 г. – 2 261, 2020 г. – 2 512, 2021 г. – 2 666). В незаконном обороте преобладают наркотики синтетического происхождения, в том числе героин. Поэтому имеются все возможные предпосылки к увеличению числа выявленных преступлений в сфере незаконного оборота наркотиков. </w:t>
      </w:r>
    </w:p>
    <w:p w:rsidR="001F4A4E" w:rsidRPr="00617595" w:rsidRDefault="001F4A4E" w:rsidP="00617595">
      <w:pPr>
        <w:spacing w:line="360" w:lineRule="auto"/>
        <w:jc w:val="both"/>
        <w:rPr>
          <w:sz w:val="28"/>
          <w:szCs w:val="28"/>
        </w:rPr>
      </w:pPr>
      <w:r w:rsidRPr="00617595">
        <w:rPr>
          <w:noProof/>
          <w:sz w:val="28"/>
          <w:szCs w:val="28"/>
        </w:rPr>
        <w:drawing>
          <wp:inline distT="0" distB="0" distL="0" distR="0" wp14:anchorId="05A2E487" wp14:editId="5525C55D">
            <wp:extent cx="5972229" cy="2494484"/>
            <wp:effectExtent l="0" t="0" r="0" b="127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00" cy="2496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4A4E" w:rsidRPr="00617595" w:rsidRDefault="001F4A4E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>Кроме того, учитывая климатические особенности нашего региона, благоприятно влияющие на пополнение собственной сырьевой базы наркотиков растительного происхождения, сохранится тенденция сезонного увеличения данного вида наркотиков, находящихся в незаконном обороте.</w:t>
      </w:r>
    </w:p>
    <w:p w:rsidR="001F4A4E" w:rsidRPr="00617595" w:rsidRDefault="001F4A4E" w:rsidP="00617595">
      <w:pPr>
        <w:spacing w:line="360" w:lineRule="auto"/>
        <w:jc w:val="both"/>
        <w:rPr>
          <w:sz w:val="28"/>
          <w:szCs w:val="28"/>
        </w:rPr>
      </w:pPr>
      <w:r w:rsidRPr="00617595">
        <w:rPr>
          <w:noProof/>
          <w:sz w:val="28"/>
          <w:szCs w:val="28"/>
        </w:rPr>
        <w:drawing>
          <wp:inline distT="0" distB="0" distL="0" distR="0" wp14:anchorId="25117513" wp14:editId="29C53026">
            <wp:extent cx="6005779" cy="2509113"/>
            <wp:effectExtent l="0" t="0" r="0" b="571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0" cy="2511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4A4E" w:rsidRPr="00617595" w:rsidRDefault="001F4A4E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Анализ оперативной обстановки и результаты работы правоохранительных органов области свидетельствуют, что основные объёмы наркотических средств, транспортируемых на территорию Саратовской области, поступают из Московского и </w:t>
      </w:r>
      <w:proofErr w:type="spellStart"/>
      <w:r w:rsidRPr="00617595">
        <w:rPr>
          <w:sz w:val="28"/>
          <w:szCs w:val="28"/>
        </w:rPr>
        <w:t>Северозападного</w:t>
      </w:r>
      <w:proofErr w:type="spellEnd"/>
      <w:r w:rsidRPr="00617595">
        <w:rPr>
          <w:sz w:val="28"/>
          <w:szCs w:val="28"/>
        </w:rPr>
        <w:t xml:space="preserve"> региона страны, что подтверждается показаниями всех задержанных за поставки и сбыт наркотиков лиц.</w:t>
      </w:r>
    </w:p>
    <w:p w:rsidR="001F4A4E" w:rsidRPr="00617595" w:rsidRDefault="001F4A4E" w:rsidP="00617595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595">
        <w:rPr>
          <w:rFonts w:eastAsia="Calibri"/>
          <w:sz w:val="28"/>
          <w:szCs w:val="28"/>
          <w:lang w:eastAsia="en-US"/>
        </w:rPr>
        <w:t xml:space="preserve">Кроме того, отмечается активная переориентация </w:t>
      </w:r>
      <w:proofErr w:type="spellStart"/>
      <w:r w:rsidRPr="00617595">
        <w:rPr>
          <w:rFonts w:eastAsia="Calibri"/>
          <w:sz w:val="28"/>
          <w:szCs w:val="28"/>
          <w:lang w:eastAsia="en-US"/>
        </w:rPr>
        <w:t>наркодельцов</w:t>
      </w:r>
      <w:proofErr w:type="spellEnd"/>
      <w:r w:rsidRPr="00617595">
        <w:rPr>
          <w:rFonts w:eastAsia="Calibri"/>
          <w:sz w:val="28"/>
          <w:szCs w:val="28"/>
          <w:lang w:eastAsia="en-US"/>
        </w:rPr>
        <w:t xml:space="preserve"> на производство и изготовление наркотиков внутри страны в условиях подпольных лабораторий, а именно на территории региона, где планируется сбывать наркотические средства. Данное обстоятельство является экономически выгодным для сбыта, так как не зависит от изменения курса валют и необходимости оплаты транспортных услуг, что снижает себестоимость «товара» по сравнению с наркотиками, ввезенными контрабандно.</w:t>
      </w:r>
    </w:p>
    <w:p w:rsidR="001F4A4E" w:rsidRPr="00617595" w:rsidRDefault="001F4A4E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Среди факторов, негативно влияющих на состояние оперативной обстановки, является отсутствие в арсенале правоохранительных органов доступных технических возможностей для оперативного купирования распространения противоправных </w:t>
      </w:r>
      <w:proofErr w:type="spellStart"/>
      <w:r w:rsidRPr="00617595">
        <w:rPr>
          <w:sz w:val="28"/>
          <w:szCs w:val="28"/>
        </w:rPr>
        <w:t>контентов</w:t>
      </w:r>
      <w:proofErr w:type="spellEnd"/>
      <w:r w:rsidRPr="00617595">
        <w:rPr>
          <w:sz w:val="28"/>
          <w:szCs w:val="28"/>
        </w:rPr>
        <w:t xml:space="preserve">, рекламирующих и распространяющих наркотики при том, что создание подобных </w:t>
      </w:r>
      <w:proofErr w:type="spellStart"/>
      <w:r w:rsidRPr="00617595">
        <w:rPr>
          <w:sz w:val="28"/>
          <w:szCs w:val="28"/>
        </w:rPr>
        <w:t>контентов</w:t>
      </w:r>
      <w:proofErr w:type="spellEnd"/>
      <w:r w:rsidRPr="00617595">
        <w:rPr>
          <w:sz w:val="28"/>
          <w:szCs w:val="28"/>
        </w:rPr>
        <w:t xml:space="preserve"> в разы легче, чем прекращение их деятельности. Кардинальное решение данного вопроса возможно лишь на государственном или международном уровнях путем принятия норм, позволяющих ужесточить условия опубликования информации в информационно-телекоммуникационных сетях. Указанные обстоятельства только способствуют увеличению количества  потребителей.</w:t>
      </w:r>
    </w:p>
    <w:p w:rsidR="001F4A4E" w:rsidRPr="00617595" w:rsidRDefault="001F4A4E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>Также свои коррективы на состояние оперативной обстановки по данному направлению вносит ситуация, развивающаяся в связи с «</w:t>
      </w:r>
      <w:proofErr w:type="spellStart"/>
      <w:r w:rsidRPr="00617595">
        <w:rPr>
          <w:sz w:val="28"/>
          <w:szCs w:val="28"/>
        </w:rPr>
        <w:t>ковидными</w:t>
      </w:r>
      <w:proofErr w:type="spellEnd"/>
      <w:r w:rsidRPr="00617595">
        <w:rPr>
          <w:sz w:val="28"/>
          <w:szCs w:val="28"/>
        </w:rPr>
        <w:t xml:space="preserve">» ограничениями. В частности, </w:t>
      </w:r>
      <w:proofErr w:type="spellStart"/>
      <w:r w:rsidRPr="00617595">
        <w:rPr>
          <w:sz w:val="28"/>
          <w:szCs w:val="28"/>
        </w:rPr>
        <w:t>киберпреступность</w:t>
      </w:r>
      <w:proofErr w:type="spellEnd"/>
      <w:r w:rsidRPr="00617595">
        <w:rPr>
          <w:sz w:val="28"/>
          <w:szCs w:val="28"/>
        </w:rPr>
        <w:t xml:space="preserve"> практически вытесняет контрабандные поставки наркотиков в регион. В этой связи распространение наркотиков посредством </w:t>
      </w:r>
      <w:proofErr w:type="gramStart"/>
      <w:r w:rsidRPr="00617595">
        <w:rPr>
          <w:sz w:val="28"/>
          <w:szCs w:val="28"/>
        </w:rPr>
        <w:t>интернет-пространства</w:t>
      </w:r>
      <w:proofErr w:type="gramEnd"/>
      <w:r w:rsidRPr="00617595">
        <w:rPr>
          <w:sz w:val="28"/>
          <w:szCs w:val="28"/>
        </w:rPr>
        <w:t xml:space="preserve"> будет только нарастать, что предопределено удобством и доступностью, как для потребителей, так и для продавцов. Усугубляется положение тем, что широко распространяется «теневой» сегмент – </w:t>
      </w:r>
      <w:proofErr w:type="spellStart"/>
      <w:r w:rsidRPr="00617595">
        <w:rPr>
          <w:sz w:val="28"/>
          <w:szCs w:val="28"/>
          <w:lang w:val="en-US"/>
        </w:rPr>
        <w:t>DarkNet</w:t>
      </w:r>
      <w:proofErr w:type="spellEnd"/>
      <w:r w:rsidRPr="00617595">
        <w:rPr>
          <w:sz w:val="28"/>
          <w:szCs w:val="28"/>
        </w:rPr>
        <w:t xml:space="preserve">, а также альтернативные способы расчета в виде </w:t>
      </w:r>
      <w:proofErr w:type="spellStart"/>
      <w:r w:rsidRPr="00617595">
        <w:rPr>
          <w:sz w:val="28"/>
          <w:szCs w:val="28"/>
        </w:rPr>
        <w:t>криптовалют</w:t>
      </w:r>
      <w:proofErr w:type="spellEnd"/>
      <w:r w:rsidRPr="00617595">
        <w:rPr>
          <w:sz w:val="28"/>
          <w:szCs w:val="28"/>
        </w:rPr>
        <w:t xml:space="preserve">, что позволяет </w:t>
      </w:r>
      <w:proofErr w:type="spellStart"/>
      <w:r w:rsidRPr="00617595">
        <w:rPr>
          <w:sz w:val="28"/>
          <w:szCs w:val="28"/>
        </w:rPr>
        <w:t>наркодилерам</w:t>
      </w:r>
      <w:proofErr w:type="spellEnd"/>
      <w:r w:rsidRPr="00617595">
        <w:rPr>
          <w:sz w:val="28"/>
          <w:szCs w:val="28"/>
        </w:rPr>
        <w:t xml:space="preserve"> скрывать преступность своих действий, без труда </w:t>
      </w:r>
      <w:proofErr w:type="spellStart"/>
      <w:r w:rsidRPr="00617595">
        <w:rPr>
          <w:sz w:val="28"/>
          <w:szCs w:val="28"/>
        </w:rPr>
        <w:t>легализовывать</w:t>
      </w:r>
      <w:proofErr w:type="spellEnd"/>
      <w:r w:rsidRPr="00617595">
        <w:rPr>
          <w:sz w:val="28"/>
          <w:szCs w:val="28"/>
        </w:rPr>
        <w:t xml:space="preserve"> доход, полученный от участия в незаконном обороте наркотиков. </w:t>
      </w:r>
    </w:p>
    <w:p w:rsidR="001F4A4E" w:rsidRPr="00617595" w:rsidRDefault="001F4A4E" w:rsidP="0061759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17595">
        <w:rPr>
          <w:snapToGrid w:val="0"/>
          <w:sz w:val="28"/>
          <w:szCs w:val="28"/>
        </w:rPr>
        <w:t xml:space="preserve">На основании изложенного, в 2022 году необходимо сосредоточить усилия на следующих направлениях: </w:t>
      </w:r>
    </w:p>
    <w:p w:rsidR="001F4A4E" w:rsidRPr="00617595" w:rsidRDefault="001F4A4E" w:rsidP="00617595">
      <w:pPr>
        <w:tabs>
          <w:tab w:val="left" w:pos="1739"/>
        </w:tabs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- пресечение деятельности организованной </w:t>
      </w:r>
      <w:proofErr w:type="spellStart"/>
      <w:r w:rsidRPr="00617595">
        <w:rPr>
          <w:sz w:val="28"/>
          <w:szCs w:val="28"/>
        </w:rPr>
        <w:t>наркопреступности</w:t>
      </w:r>
      <w:proofErr w:type="spellEnd"/>
      <w:r w:rsidRPr="00617595">
        <w:rPr>
          <w:sz w:val="28"/>
          <w:szCs w:val="28"/>
        </w:rPr>
        <w:t>, в том числе сформированной на этнической основе и, в первую очередь, преступных сообществ;</w:t>
      </w:r>
    </w:p>
    <w:p w:rsidR="001F4A4E" w:rsidRPr="00617595" w:rsidRDefault="001F4A4E" w:rsidP="00617595">
      <w:pPr>
        <w:tabs>
          <w:tab w:val="left" w:pos="1739"/>
        </w:tabs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napToGrid w:val="0"/>
          <w:sz w:val="28"/>
          <w:szCs w:val="28"/>
        </w:rPr>
        <w:t xml:space="preserve">- организация мероприятий по противодействию </w:t>
      </w:r>
      <w:r w:rsidRPr="00617595">
        <w:rPr>
          <w:sz w:val="28"/>
          <w:szCs w:val="28"/>
        </w:rPr>
        <w:t>распространения наркотических средств и психотропных веществ с использованием информационно-телекоммуникационных технологий;</w:t>
      </w:r>
    </w:p>
    <w:p w:rsidR="001F4A4E" w:rsidRPr="00617595" w:rsidRDefault="001F4A4E" w:rsidP="00617595">
      <w:pPr>
        <w:tabs>
          <w:tab w:val="left" w:pos="1739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17595">
        <w:rPr>
          <w:snapToGrid w:val="0"/>
          <w:sz w:val="28"/>
          <w:szCs w:val="28"/>
        </w:rPr>
        <w:t xml:space="preserve">- организация мероприятий по выявлению и пресечению преступной деятельности лиц, организовавших на территории региона производство наркотиков в условиях подпольных лабораторий; </w:t>
      </w:r>
    </w:p>
    <w:p w:rsidR="001F4A4E" w:rsidRPr="00617595" w:rsidRDefault="001F4A4E" w:rsidP="00617595">
      <w:pPr>
        <w:tabs>
          <w:tab w:val="left" w:pos="1739"/>
        </w:tabs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- выявление фактов легализации денежных средств и иного имущества, полученных преступным путем, закреплении доказательств по уголовным делам о преступлениях, предусмотренных статьями 174, 174.1 УК РФ, в том числе с использованием возможностей </w:t>
      </w:r>
      <w:proofErr w:type="gramStart"/>
      <w:r w:rsidRPr="00617595">
        <w:rPr>
          <w:sz w:val="28"/>
          <w:szCs w:val="28"/>
        </w:rPr>
        <w:t>МРУ</w:t>
      </w:r>
      <w:proofErr w:type="gramEnd"/>
      <w:r w:rsidRPr="00617595">
        <w:rPr>
          <w:sz w:val="28"/>
          <w:szCs w:val="28"/>
        </w:rPr>
        <w:t xml:space="preserve"> </w:t>
      </w:r>
      <w:proofErr w:type="spellStart"/>
      <w:r w:rsidRPr="00617595">
        <w:rPr>
          <w:sz w:val="28"/>
          <w:szCs w:val="28"/>
        </w:rPr>
        <w:t>Росфинмониторинга</w:t>
      </w:r>
      <w:proofErr w:type="spellEnd"/>
      <w:r w:rsidRPr="00617595">
        <w:rPr>
          <w:sz w:val="28"/>
          <w:szCs w:val="28"/>
        </w:rPr>
        <w:t xml:space="preserve"> по ПФО;</w:t>
      </w:r>
    </w:p>
    <w:p w:rsidR="001F4A4E" w:rsidRPr="00617595" w:rsidRDefault="001F4A4E" w:rsidP="00617595">
      <w:pPr>
        <w:tabs>
          <w:tab w:val="left" w:pos="1739"/>
        </w:tabs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- установление межрегиональных и международных связей лиц, причастных к незаконному обороту наркотических средств, психотропных веществ и их </w:t>
      </w:r>
      <w:proofErr w:type="spellStart"/>
      <w:r w:rsidRPr="00617595">
        <w:rPr>
          <w:sz w:val="28"/>
          <w:szCs w:val="28"/>
        </w:rPr>
        <w:t>прекурсоров</w:t>
      </w:r>
      <w:proofErr w:type="spellEnd"/>
      <w:r w:rsidRPr="00617595">
        <w:rPr>
          <w:sz w:val="28"/>
          <w:szCs w:val="28"/>
        </w:rPr>
        <w:t>, выявление и пресечение  новых маршрутов (способов) поставок наркотиков;</w:t>
      </w:r>
    </w:p>
    <w:p w:rsidR="001F4A4E" w:rsidRPr="00617595" w:rsidRDefault="001F4A4E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>- ликвидация местной сырьевой базы;</w:t>
      </w:r>
    </w:p>
    <w:p w:rsidR="001F4A4E" w:rsidRPr="00617595" w:rsidRDefault="001F4A4E" w:rsidP="00617595">
      <w:pPr>
        <w:spacing w:line="360" w:lineRule="auto"/>
        <w:ind w:firstLine="709"/>
        <w:jc w:val="both"/>
        <w:rPr>
          <w:sz w:val="28"/>
          <w:szCs w:val="28"/>
        </w:rPr>
      </w:pPr>
      <w:r w:rsidRPr="00617595">
        <w:rPr>
          <w:sz w:val="28"/>
          <w:szCs w:val="28"/>
        </w:rPr>
        <w:t xml:space="preserve">- проведение профилактических мероприятий, в том числе с использованием средств массовой информации, возможностей сети Интернет, привлечением общественных формирований. </w:t>
      </w:r>
    </w:p>
    <w:p w:rsidR="005F3CDB" w:rsidRPr="00617595" w:rsidRDefault="005F3CDB" w:rsidP="00617595">
      <w:pPr>
        <w:pStyle w:val="a8"/>
        <w:spacing w:line="360" w:lineRule="auto"/>
        <w:ind w:firstLine="708"/>
        <w:rPr>
          <w:rFonts w:eastAsia="Calibri"/>
          <w:sz w:val="28"/>
          <w:szCs w:val="28"/>
          <w:highlight w:val="cyan"/>
        </w:rPr>
      </w:pPr>
    </w:p>
    <w:p w:rsidR="003B7383" w:rsidRPr="00617595" w:rsidRDefault="003B7383" w:rsidP="00617595">
      <w:pPr>
        <w:pStyle w:val="a8"/>
        <w:spacing w:line="360" w:lineRule="auto"/>
        <w:rPr>
          <w:rFonts w:eastAsia="Calibri"/>
          <w:sz w:val="28"/>
          <w:szCs w:val="28"/>
        </w:rPr>
      </w:pPr>
    </w:p>
    <w:p w:rsidR="00324947" w:rsidRPr="00617595" w:rsidRDefault="00324947" w:rsidP="00617595">
      <w:pPr>
        <w:pStyle w:val="a8"/>
        <w:spacing w:line="360" w:lineRule="auto"/>
        <w:ind w:firstLine="709"/>
        <w:rPr>
          <w:color w:val="000000" w:themeColor="text1"/>
        </w:rPr>
      </w:pPr>
    </w:p>
    <w:p w:rsidR="00324947" w:rsidRPr="00617595" w:rsidRDefault="00324947" w:rsidP="00617595">
      <w:pPr>
        <w:pStyle w:val="a8"/>
        <w:spacing w:line="360" w:lineRule="auto"/>
        <w:ind w:firstLine="709"/>
        <w:rPr>
          <w:color w:val="000000" w:themeColor="text1"/>
        </w:rPr>
      </w:pPr>
    </w:p>
    <w:p w:rsidR="00324947" w:rsidRPr="00617595" w:rsidRDefault="00324947" w:rsidP="00617595">
      <w:pPr>
        <w:pStyle w:val="a8"/>
        <w:spacing w:line="360" w:lineRule="auto"/>
        <w:ind w:firstLine="709"/>
        <w:rPr>
          <w:color w:val="000000" w:themeColor="text1"/>
        </w:rPr>
      </w:pPr>
    </w:p>
    <w:p w:rsidR="00FF7BC9" w:rsidRPr="00617595" w:rsidRDefault="00FF7BC9" w:rsidP="00617595">
      <w:pPr>
        <w:pStyle w:val="a8"/>
        <w:spacing w:line="360" w:lineRule="auto"/>
        <w:ind w:firstLine="709"/>
        <w:rPr>
          <w:color w:val="000000" w:themeColor="text1"/>
        </w:rPr>
      </w:pPr>
    </w:p>
    <w:p w:rsidR="00FF7BC9" w:rsidRPr="00617595" w:rsidRDefault="00FF7BC9" w:rsidP="00617595">
      <w:pPr>
        <w:pStyle w:val="a8"/>
        <w:spacing w:line="360" w:lineRule="auto"/>
        <w:ind w:firstLine="709"/>
        <w:rPr>
          <w:color w:val="000000" w:themeColor="text1"/>
        </w:rPr>
      </w:pPr>
    </w:p>
    <w:p w:rsidR="00FF7BC9" w:rsidRPr="00617595" w:rsidRDefault="00FF7BC9" w:rsidP="00617595">
      <w:pPr>
        <w:pStyle w:val="a8"/>
        <w:spacing w:line="360" w:lineRule="auto"/>
        <w:ind w:firstLine="709"/>
        <w:rPr>
          <w:color w:val="000000" w:themeColor="text1"/>
        </w:rPr>
      </w:pPr>
    </w:p>
    <w:p w:rsidR="00FF7BC9" w:rsidRPr="00617595" w:rsidRDefault="00FF7BC9" w:rsidP="00617595">
      <w:pPr>
        <w:pStyle w:val="a8"/>
        <w:spacing w:line="360" w:lineRule="auto"/>
        <w:ind w:firstLine="709"/>
        <w:rPr>
          <w:color w:val="000000" w:themeColor="text1"/>
        </w:rPr>
      </w:pPr>
    </w:p>
    <w:p w:rsidR="00FF7BC9" w:rsidRPr="00617595" w:rsidRDefault="00FF7BC9" w:rsidP="00617595">
      <w:pPr>
        <w:pStyle w:val="a8"/>
        <w:spacing w:line="360" w:lineRule="auto"/>
        <w:ind w:firstLine="709"/>
        <w:rPr>
          <w:color w:val="000000" w:themeColor="text1"/>
        </w:rPr>
      </w:pPr>
    </w:p>
    <w:p w:rsidR="006D0932" w:rsidRPr="00617595" w:rsidRDefault="006D0932" w:rsidP="00F04622">
      <w:pPr>
        <w:ind w:firstLine="709"/>
        <w:jc w:val="center"/>
        <w:rPr>
          <w:b/>
          <w:sz w:val="32"/>
          <w:szCs w:val="32"/>
        </w:rPr>
      </w:pPr>
      <w:r w:rsidRPr="00617595">
        <w:rPr>
          <w:b/>
          <w:sz w:val="32"/>
          <w:szCs w:val="32"/>
        </w:rPr>
        <w:t xml:space="preserve">6. </w:t>
      </w:r>
      <w:r w:rsidR="009D1888" w:rsidRPr="00617595">
        <w:rPr>
          <w:b/>
          <w:sz w:val="32"/>
          <w:szCs w:val="32"/>
        </w:rPr>
        <w:t>Оценка р</w:t>
      </w:r>
      <w:r w:rsidRPr="00617595">
        <w:rPr>
          <w:b/>
          <w:sz w:val="32"/>
          <w:szCs w:val="32"/>
        </w:rPr>
        <w:t>еализаци</w:t>
      </w:r>
      <w:r w:rsidR="009D1888" w:rsidRPr="00617595">
        <w:rPr>
          <w:b/>
          <w:sz w:val="32"/>
          <w:szCs w:val="32"/>
        </w:rPr>
        <w:t>и</w:t>
      </w:r>
      <w:r w:rsidRPr="00617595">
        <w:rPr>
          <w:b/>
          <w:sz w:val="32"/>
          <w:szCs w:val="32"/>
        </w:rPr>
        <w:t xml:space="preserve"> </w:t>
      </w:r>
      <w:r w:rsidR="00F6295B">
        <w:rPr>
          <w:b/>
          <w:sz w:val="32"/>
          <w:szCs w:val="32"/>
        </w:rPr>
        <w:t xml:space="preserve">областной </w:t>
      </w:r>
      <w:r w:rsidR="00F04622">
        <w:rPr>
          <w:b/>
          <w:sz w:val="32"/>
          <w:szCs w:val="32"/>
        </w:rPr>
        <w:t>антинаркотической программы</w:t>
      </w:r>
    </w:p>
    <w:p w:rsidR="006D0932" w:rsidRPr="00617595" w:rsidRDefault="006D0932" w:rsidP="00617595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4F3ECF" w:rsidRPr="00617595" w:rsidRDefault="004F3ECF" w:rsidP="0061759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17595">
        <w:rPr>
          <w:rFonts w:eastAsia="Calibri"/>
          <w:sz w:val="28"/>
          <w:szCs w:val="28"/>
        </w:rPr>
        <w:t>В целях принятия мер по реализации основных положений Стратегии государственной антинаркотической политики Российской Федерации до 2020 года на территории Саратовской области действует государственная программа Саратовской области «Профилактика правонарушений, терроризма, экстремизма и противодействие незаконному потреблению наркотических средств» утвержденная постановлением Правительства Саратовской области от 20 ноября 2013 года № 646-П с общим объемом финансирования 1233437 тыс. рублей.</w:t>
      </w:r>
      <w:proofErr w:type="gramEnd"/>
    </w:p>
    <w:p w:rsidR="004F3ECF" w:rsidRPr="00617595" w:rsidRDefault="004F3ECF" w:rsidP="0061759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17595">
        <w:rPr>
          <w:rFonts w:eastAsia="Calibri"/>
          <w:sz w:val="28"/>
          <w:szCs w:val="28"/>
        </w:rPr>
        <w:t>Государственная программа включает в себя пять подпрограмм, одной из которой является подпрограмма 3 «Противодействие злоупотреблению наркотиками и их незаконному обороту в Саратовской области» с общим объемом финансирования 4867,3 тыс. рублей, предусматривающей совершенствование системы мер по сокращению спроса на наркотики, в рамках которой планируется обеспечить:</w:t>
      </w:r>
    </w:p>
    <w:p w:rsidR="004F3ECF" w:rsidRPr="00617595" w:rsidRDefault="004F3ECF" w:rsidP="0061759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17595">
        <w:rPr>
          <w:rFonts w:eastAsia="Calibri"/>
          <w:sz w:val="28"/>
          <w:szCs w:val="28"/>
        </w:rPr>
        <w:t xml:space="preserve">- поддержку программ  и проектов, разработанных специалистами </w:t>
      </w:r>
      <w:proofErr w:type="spellStart"/>
      <w:r w:rsidRPr="00617595">
        <w:rPr>
          <w:rFonts w:eastAsia="Calibri"/>
          <w:sz w:val="28"/>
          <w:szCs w:val="28"/>
        </w:rPr>
        <w:t>социозащитных</w:t>
      </w:r>
      <w:proofErr w:type="spellEnd"/>
      <w:r w:rsidRPr="00617595">
        <w:rPr>
          <w:rFonts w:eastAsia="Calibri"/>
          <w:sz w:val="28"/>
          <w:szCs w:val="28"/>
        </w:rPr>
        <w:t xml:space="preserve"> учреждений, по проблемам психолого-педагогической социализации несовершеннолетних, раннего выявления и противодействия зависимых состояний, формирования здорового образа жизни;</w:t>
      </w:r>
    </w:p>
    <w:p w:rsidR="004F3ECF" w:rsidRPr="00617595" w:rsidRDefault="004F3ECF" w:rsidP="0061759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17595">
        <w:rPr>
          <w:rFonts w:eastAsia="Calibri"/>
          <w:sz w:val="28"/>
          <w:szCs w:val="28"/>
        </w:rPr>
        <w:t>- проведение областного конкурса на лучшую социальную рекламу по предупреждению и профилактике наркомании в подростковой и молодежной среде;</w:t>
      </w:r>
    </w:p>
    <w:p w:rsidR="004F3ECF" w:rsidRPr="00617595" w:rsidRDefault="004F3ECF" w:rsidP="0061759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17595">
        <w:rPr>
          <w:rFonts w:eastAsia="Calibri"/>
          <w:sz w:val="28"/>
          <w:szCs w:val="28"/>
        </w:rPr>
        <w:t xml:space="preserve">- проведение социально-психологических и социологических исследований по проблемам наркомании и потребления </w:t>
      </w:r>
      <w:proofErr w:type="spellStart"/>
      <w:r w:rsidRPr="00617595">
        <w:rPr>
          <w:rFonts w:eastAsia="Calibri"/>
          <w:sz w:val="28"/>
          <w:szCs w:val="28"/>
        </w:rPr>
        <w:t>психоактивных</w:t>
      </w:r>
      <w:proofErr w:type="spellEnd"/>
      <w:r w:rsidRPr="00617595">
        <w:rPr>
          <w:rFonts w:eastAsia="Calibri"/>
          <w:sz w:val="28"/>
          <w:szCs w:val="28"/>
        </w:rPr>
        <w:t xml:space="preserve"> веществ;</w:t>
      </w:r>
    </w:p>
    <w:p w:rsidR="004F3ECF" w:rsidRPr="00617595" w:rsidRDefault="004F3ECF" w:rsidP="0061759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17595">
        <w:rPr>
          <w:rFonts w:eastAsia="Calibri"/>
          <w:sz w:val="28"/>
          <w:szCs w:val="28"/>
        </w:rPr>
        <w:t>- формирование института кураторства над социально-неблагополучной частью подростков и молодежи путем организации обучения волонтеров  участию в профилактических мероприятиях;</w:t>
      </w:r>
    </w:p>
    <w:p w:rsidR="004F3ECF" w:rsidRPr="00617595" w:rsidRDefault="004F3ECF" w:rsidP="0061759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17595">
        <w:rPr>
          <w:rFonts w:eastAsia="Calibri"/>
          <w:sz w:val="28"/>
          <w:szCs w:val="28"/>
        </w:rPr>
        <w:t xml:space="preserve">На реализацию информационного обеспечения профилактики наркомании направлены меры по изданию и тиражированию информационных материалов, проведению обучающих семинаров, тематических конференций с участием представителей системы профилактики.  </w:t>
      </w:r>
    </w:p>
    <w:p w:rsidR="004F3ECF" w:rsidRPr="00617595" w:rsidRDefault="004F3ECF" w:rsidP="0061759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17595">
        <w:rPr>
          <w:rFonts w:eastAsia="Calibri"/>
          <w:sz w:val="28"/>
          <w:szCs w:val="28"/>
        </w:rPr>
        <w:t xml:space="preserve">Подпрограммой предусмотрены меры по развитию и укреплению материально-технической базы профилактической работы. </w:t>
      </w:r>
    </w:p>
    <w:p w:rsidR="004F3ECF" w:rsidRPr="00617595" w:rsidRDefault="004F3ECF" w:rsidP="0061759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17595">
        <w:rPr>
          <w:rFonts w:eastAsia="Calibri"/>
          <w:sz w:val="28"/>
          <w:szCs w:val="28"/>
        </w:rPr>
        <w:t xml:space="preserve">В рамках указанной подпрограммы организованы меры социальной реабилитации больных наркоманией, в рамках которой, орган исполнительной власти Саратовской области, ответственный за решение задач в сфере комплексной реабилитации </w:t>
      </w:r>
      <w:proofErr w:type="spellStart"/>
      <w:r w:rsidRPr="00617595">
        <w:rPr>
          <w:rFonts w:eastAsia="Calibri"/>
          <w:sz w:val="28"/>
          <w:szCs w:val="28"/>
        </w:rPr>
        <w:t>наркопотребителей</w:t>
      </w:r>
      <w:proofErr w:type="spellEnd"/>
      <w:r w:rsidRPr="00617595">
        <w:rPr>
          <w:rFonts w:eastAsia="Calibri"/>
          <w:sz w:val="28"/>
          <w:szCs w:val="28"/>
        </w:rPr>
        <w:t xml:space="preserve"> получил нормативное закрепление своих полномочий.</w:t>
      </w:r>
    </w:p>
    <w:p w:rsidR="004F3ECF" w:rsidRPr="00617595" w:rsidRDefault="004F3ECF" w:rsidP="0061759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17595">
        <w:rPr>
          <w:rFonts w:eastAsia="Calibri"/>
          <w:sz w:val="28"/>
          <w:szCs w:val="28"/>
        </w:rPr>
        <w:t>В рамках исполнения основного мероприятия подпрограммы 3.6 планируется:</w:t>
      </w:r>
    </w:p>
    <w:p w:rsidR="004F3ECF" w:rsidRPr="00617595" w:rsidRDefault="004F3ECF" w:rsidP="0061759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17595">
        <w:rPr>
          <w:rFonts w:eastAsia="Calibri"/>
          <w:sz w:val="28"/>
          <w:szCs w:val="28"/>
        </w:rPr>
        <w:t xml:space="preserve">- разработка и утверждение критериев оценки качества услуг по социальной реабилитации и </w:t>
      </w:r>
      <w:proofErr w:type="spellStart"/>
      <w:r w:rsidRPr="00617595">
        <w:rPr>
          <w:rFonts w:eastAsia="Calibri"/>
          <w:sz w:val="28"/>
          <w:szCs w:val="28"/>
        </w:rPr>
        <w:t>ресоциализации</w:t>
      </w:r>
      <w:proofErr w:type="spellEnd"/>
      <w:r w:rsidRPr="00617595">
        <w:rPr>
          <w:rFonts w:eastAsia="Calibri"/>
          <w:sz w:val="28"/>
          <w:szCs w:val="28"/>
        </w:rPr>
        <w:t xml:space="preserve"> </w:t>
      </w:r>
      <w:proofErr w:type="spellStart"/>
      <w:r w:rsidRPr="00617595">
        <w:rPr>
          <w:rFonts w:eastAsia="Calibri"/>
          <w:sz w:val="28"/>
          <w:szCs w:val="28"/>
        </w:rPr>
        <w:t>наркопотребителей</w:t>
      </w:r>
      <w:proofErr w:type="spellEnd"/>
      <w:r w:rsidRPr="00617595">
        <w:rPr>
          <w:rFonts w:eastAsia="Calibri"/>
          <w:sz w:val="28"/>
          <w:szCs w:val="28"/>
        </w:rPr>
        <w:t xml:space="preserve"> на территории Саратовской области;</w:t>
      </w:r>
    </w:p>
    <w:p w:rsidR="004F3ECF" w:rsidRPr="00617595" w:rsidRDefault="004F3ECF" w:rsidP="0061759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17595">
        <w:rPr>
          <w:rFonts w:eastAsia="Calibri"/>
          <w:sz w:val="28"/>
          <w:szCs w:val="28"/>
        </w:rPr>
        <w:t xml:space="preserve">- использование именного сертификата на предоставление услуг по социальной реабилитации и </w:t>
      </w:r>
      <w:proofErr w:type="spellStart"/>
      <w:r w:rsidRPr="00617595">
        <w:rPr>
          <w:rFonts w:eastAsia="Calibri"/>
          <w:sz w:val="28"/>
          <w:szCs w:val="28"/>
        </w:rPr>
        <w:t>ресоциализации</w:t>
      </w:r>
      <w:proofErr w:type="spellEnd"/>
      <w:r w:rsidRPr="00617595">
        <w:rPr>
          <w:rFonts w:eastAsia="Calibri"/>
          <w:sz w:val="28"/>
          <w:szCs w:val="28"/>
        </w:rPr>
        <w:t xml:space="preserve"> </w:t>
      </w:r>
      <w:proofErr w:type="spellStart"/>
      <w:r w:rsidRPr="00617595">
        <w:rPr>
          <w:rFonts w:eastAsia="Calibri"/>
          <w:sz w:val="28"/>
          <w:szCs w:val="28"/>
        </w:rPr>
        <w:t>наркопотребителей</w:t>
      </w:r>
      <w:proofErr w:type="spellEnd"/>
      <w:r w:rsidRPr="00617595">
        <w:rPr>
          <w:rFonts w:eastAsia="Calibri"/>
          <w:sz w:val="28"/>
          <w:szCs w:val="28"/>
        </w:rPr>
        <w:t xml:space="preserve"> на территории Саратовской области;</w:t>
      </w:r>
    </w:p>
    <w:p w:rsidR="004F3ECF" w:rsidRPr="00617595" w:rsidRDefault="004F3ECF" w:rsidP="0061759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17595">
        <w:rPr>
          <w:rFonts w:eastAsia="Calibri"/>
          <w:sz w:val="28"/>
          <w:szCs w:val="28"/>
        </w:rPr>
        <w:t xml:space="preserve">- осуществление мониторинга реестра организаций, осуществляющих деятельность в сфере реабилитации и </w:t>
      </w:r>
      <w:proofErr w:type="spellStart"/>
      <w:r w:rsidRPr="00617595">
        <w:rPr>
          <w:rFonts w:eastAsia="Calibri"/>
          <w:sz w:val="28"/>
          <w:szCs w:val="28"/>
        </w:rPr>
        <w:t>ресоциализации</w:t>
      </w:r>
      <w:proofErr w:type="spellEnd"/>
      <w:r w:rsidRPr="00617595">
        <w:rPr>
          <w:rFonts w:eastAsia="Calibri"/>
          <w:sz w:val="28"/>
          <w:szCs w:val="28"/>
        </w:rPr>
        <w:t xml:space="preserve"> </w:t>
      </w:r>
      <w:proofErr w:type="spellStart"/>
      <w:r w:rsidRPr="00617595">
        <w:rPr>
          <w:rFonts w:eastAsia="Calibri"/>
          <w:sz w:val="28"/>
          <w:szCs w:val="28"/>
        </w:rPr>
        <w:t>наркопотребителей</w:t>
      </w:r>
      <w:proofErr w:type="spellEnd"/>
      <w:r w:rsidRPr="00617595">
        <w:rPr>
          <w:rFonts w:eastAsia="Calibri"/>
          <w:sz w:val="28"/>
          <w:szCs w:val="28"/>
        </w:rPr>
        <w:t xml:space="preserve"> на территории Саратовской области.</w:t>
      </w:r>
    </w:p>
    <w:p w:rsidR="004F3ECF" w:rsidRPr="00617595" w:rsidRDefault="004F3ECF" w:rsidP="0061759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17595">
        <w:rPr>
          <w:rFonts w:eastAsia="Calibri"/>
          <w:sz w:val="28"/>
          <w:szCs w:val="28"/>
        </w:rPr>
        <w:t xml:space="preserve">В рамках исполнения основного мероприятия 3.7 указанной подпрограммы на базе ГАУ ДПО «Саратовский областной институт образования» было проведено социально-психологическое тестирование обучающихся, направленное на раннее выявление немедицинского потребления наркотических средств и психотропных веществ. </w:t>
      </w:r>
      <w:proofErr w:type="gramEnd"/>
    </w:p>
    <w:p w:rsidR="004F3ECF" w:rsidRPr="00617595" w:rsidRDefault="004F3ECF" w:rsidP="0061759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17595">
        <w:rPr>
          <w:sz w:val="28"/>
          <w:szCs w:val="28"/>
          <w:lang w:eastAsia="en-US"/>
        </w:rPr>
        <w:t>В 2021 учебном году в СПТ приняли участие 97 733 (97 % от общего числа потенциальных участников СПТ) обучающихся из 912 образовательных организаций области, что на 12 454 (14,6 %) человек больше, чем в предыдущий период. 71 % участников исследования – учащиеся общеобразовательных организаций. Наибольшая доля выборки СПТ – учащиеся 7–9 классов общеобразовательных организаций (52 314 человек – 53,5 %). В 2021 году в 5 раз увеличилась выборка студентов</w:t>
      </w:r>
      <w:r w:rsidR="007B0A9C">
        <w:rPr>
          <w:sz w:val="28"/>
          <w:szCs w:val="28"/>
          <w:lang w:eastAsia="en-US"/>
        </w:rPr>
        <w:t xml:space="preserve"> </w:t>
      </w:r>
      <w:r w:rsidRPr="00617595">
        <w:rPr>
          <w:sz w:val="28"/>
          <w:szCs w:val="28"/>
          <w:lang w:eastAsia="en-US"/>
        </w:rPr>
        <w:t xml:space="preserve">вузов (6 633 человека). Стабильно представлена выборка участников от СПО (21 518 человек). Повышенная вероятность вовлечения в зависимое поведение (СПТ-1 и СПТ-2) выявлена у 1 689 (3,5 %) человек. Из них: 1 224 человека – учащиеся общеобразовательных организаций; 362 – студенты организаций СПО; 103 – студенты вузов. На 38 % увеличилась численность обучающихся образовательных организаций с явно </w:t>
      </w:r>
      <w:proofErr w:type="gramStart"/>
      <w:r w:rsidRPr="00617595">
        <w:rPr>
          <w:sz w:val="28"/>
          <w:szCs w:val="28"/>
          <w:lang w:eastAsia="en-US"/>
        </w:rPr>
        <w:t>выраженной</w:t>
      </w:r>
      <w:proofErr w:type="gramEnd"/>
      <w:r w:rsidRPr="00617595">
        <w:rPr>
          <w:sz w:val="28"/>
          <w:szCs w:val="28"/>
          <w:lang w:eastAsia="en-US"/>
        </w:rPr>
        <w:t xml:space="preserve"> </w:t>
      </w:r>
      <w:proofErr w:type="spellStart"/>
      <w:r w:rsidRPr="00617595">
        <w:rPr>
          <w:sz w:val="28"/>
          <w:szCs w:val="28"/>
          <w:lang w:eastAsia="en-US"/>
        </w:rPr>
        <w:t>рискогенностью</w:t>
      </w:r>
      <w:proofErr w:type="spellEnd"/>
      <w:r w:rsidRPr="00617595">
        <w:rPr>
          <w:sz w:val="28"/>
          <w:szCs w:val="28"/>
          <w:lang w:eastAsia="en-US"/>
        </w:rPr>
        <w:t xml:space="preserve"> социально-психологических условий (ПВВ), формирующих готовность к вовлечению в зависимое поведение, насчитывает 306 человек, из них: 173 человека (0,499 %) – учащиеся школ; 107 человек (0,99 %) – студенты организаций СПО; 26 человек (0,78 %) – студенты вузов.</w:t>
      </w:r>
    </w:p>
    <w:p w:rsidR="004F3ECF" w:rsidRPr="00617595" w:rsidRDefault="004F3ECF" w:rsidP="0061759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17595">
        <w:rPr>
          <w:rFonts w:eastAsia="Calibri"/>
          <w:sz w:val="28"/>
          <w:szCs w:val="28"/>
        </w:rPr>
        <w:t xml:space="preserve">По итогам 2021 года на мероприятия антинаркотической направленности выделено 280,3 </w:t>
      </w:r>
      <w:proofErr w:type="spellStart"/>
      <w:r w:rsidRPr="00617595">
        <w:rPr>
          <w:rFonts w:eastAsia="Calibri"/>
          <w:sz w:val="28"/>
          <w:szCs w:val="28"/>
        </w:rPr>
        <w:t>тыс</w:t>
      </w:r>
      <w:proofErr w:type="gramStart"/>
      <w:r w:rsidRPr="00617595">
        <w:rPr>
          <w:rFonts w:eastAsia="Calibri"/>
          <w:sz w:val="28"/>
          <w:szCs w:val="28"/>
        </w:rPr>
        <w:t>.р</w:t>
      </w:r>
      <w:proofErr w:type="gramEnd"/>
      <w:r w:rsidRPr="00617595">
        <w:rPr>
          <w:rFonts w:eastAsia="Calibri"/>
          <w:sz w:val="28"/>
          <w:szCs w:val="28"/>
        </w:rPr>
        <w:t>ублей</w:t>
      </w:r>
      <w:proofErr w:type="spellEnd"/>
      <w:r w:rsidRPr="00617595">
        <w:rPr>
          <w:rFonts w:eastAsia="Calibri"/>
          <w:sz w:val="28"/>
          <w:szCs w:val="28"/>
        </w:rPr>
        <w:t>,  из них освоено 279,7 тыс. рублей.</w:t>
      </w:r>
    </w:p>
    <w:p w:rsidR="00A34CE6" w:rsidRPr="00617595" w:rsidRDefault="00A34CE6" w:rsidP="00617595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617595">
        <w:rPr>
          <w:noProof/>
          <w:sz w:val="28"/>
          <w:szCs w:val="28"/>
        </w:rPr>
        <w:t>В том числе, сообщаю Вам, что приказом министерства социального развития области от 14 декабря 2018 года  №1231 утвержден порядок оказания помощи в социальной реабилитации организациями социального обслуживания Саратовской области лицам, находящимся в трудной жизненной ситуации, в том числе потребляющим наркотические средства и психотропные вещества в немедицинских целях.</w:t>
      </w:r>
    </w:p>
    <w:p w:rsidR="00E45240" w:rsidRPr="00617595" w:rsidRDefault="00A34CE6" w:rsidP="00617595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617595">
        <w:rPr>
          <w:noProof/>
          <w:sz w:val="28"/>
          <w:szCs w:val="28"/>
        </w:rPr>
        <w:t xml:space="preserve">Министерство социального развития области обеспечивает правовое регулирование предоставления социальных услуг, направленных на реабилитацию граждан с зависимостью, в том числе социально-медицинских, социально-психологических и социально-педагогических услуг, в рамках Федерального закона от 28 декабря 2013 года №442 «Об основах социального обслуживания граждан в Российской Федерации». Предоставление социальных услуг получателям организацией (учреждением) обязывает к соблюдению действующих норм законодательства по организации такой работы с гражданами. Предоставление социальных услуг получателям носит заявительный характер. Наркозависимые граждане могут обратиться в комплексные центры социального обслуживания для получения базовой помощи и содействия в обращении в организации (учреждения), предоставляющие специализированные услуги по реабилитации и ресоциализации лиц, потребляющих наркотические средства и психотропные вещества в немедицинских целях. </w:t>
      </w:r>
    </w:p>
    <w:p w:rsidR="00A34CE6" w:rsidRPr="00617595" w:rsidRDefault="00A34CE6" w:rsidP="00617595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617595">
        <w:rPr>
          <w:noProof/>
          <w:sz w:val="28"/>
          <w:szCs w:val="28"/>
        </w:rPr>
        <w:t>Кроме того, в соответствии со ст. 13 Федерального закона от 24 июня 1999 года №120-ФЗ «Об основах системы профилактики безнадзорности и правонарушений несовершеннолетних», организации социального обслуживания области оказывают социальную помощь и (или) социальную реабилитацию несовершеннолетним, оказавшимся в трудной жизненной ситуации.</w:t>
      </w:r>
    </w:p>
    <w:p w:rsidR="00A34CE6" w:rsidRDefault="00A34CE6" w:rsidP="00617595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617595">
        <w:rPr>
          <w:noProof/>
          <w:sz w:val="28"/>
          <w:szCs w:val="28"/>
        </w:rPr>
        <w:t>Несовершеннолетние, замеченные в употреблении наркотических или психотропных веществ и состоящие на учете в органах внутренних дел, ставятся на социальный патронаж, как находящиеся в социально опасном положении, на основании постановления комиссии по делам несовершеннолетних и защите их прав при Правительстве Саратовской области.</w:t>
      </w:r>
    </w:p>
    <w:p w:rsidR="007B0A9C" w:rsidRDefault="007B0A9C" w:rsidP="00617595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7B0A9C" w:rsidRDefault="007B0A9C" w:rsidP="00617595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FB5812" w:rsidRDefault="00FB5812" w:rsidP="00617595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FB5812" w:rsidRDefault="00FB5812" w:rsidP="00617595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FB5812" w:rsidRDefault="00FB5812" w:rsidP="00617595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FB5812" w:rsidRDefault="00FB5812" w:rsidP="00617595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182E67" w:rsidRPr="00182E67" w:rsidRDefault="00182E67" w:rsidP="00182E67">
      <w:pPr>
        <w:keepNext/>
        <w:tabs>
          <w:tab w:val="num" w:pos="0"/>
        </w:tabs>
        <w:spacing w:before="240" w:after="240"/>
        <w:ind w:firstLine="709"/>
        <w:jc w:val="both"/>
        <w:outlineLvl w:val="0"/>
        <w:rPr>
          <w:rFonts w:eastAsia="SimSun"/>
          <w:b/>
          <w:bCs/>
          <w:kern w:val="1"/>
          <w:sz w:val="32"/>
          <w:szCs w:val="32"/>
          <w:lang w:eastAsia="zh-CN" w:bidi="hi-IN"/>
        </w:rPr>
      </w:pPr>
      <w:r w:rsidRPr="00182E67">
        <w:rPr>
          <w:rFonts w:eastAsia="SimSun"/>
          <w:b/>
          <w:bCs/>
          <w:kern w:val="1"/>
          <w:sz w:val="32"/>
          <w:szCs w:val="32"/>
          <w:lang w:eastAsia="zh-CN" w:bidi="hi-IN"/>
        </w:rPr>
        <w:t xml:space="preserve">7. Реализация перечня приоритетных направлений государственной антинаркотической политики в </w:t>
      </w:r>
      <w:r>
        <w:rPr>
          <w:rFonts w:eastAsia="SimSun"/>
          <w:b/>
          <w:bCs/>
          <w:kern w:val="1"/>
          <w:sz w:val="32"/>
          <w:szCs w:val="32"/>
          <w:lang w:eastAsia="zh-CN" w:bidi="hi-IN"/>
        </w:rPr>
        <w:t>Саратовской</w:t>
      </w:r>
      <w:r w:rsidRPr="00182E67">
        <w:rPr>
          <w:rFonts w:eastAsia="SimSun"/>
          <w:b/>
          <w:bCs/>
          <w:kern w:val="1"/>
          <w:sz w:val="32"/>
          <w:szCs w:val="32"/>
          <w:lang w:eastAsia="zh-CN" w:bidi="hi-IN"/>
        </w:rPr>
        <w:t xml:space="preserve"> области на период до 2030 года</w:t>
      </w:r>
    </w:p>
    <w:p w:rsidR="00182E67" w:rsidRPr="00182E67" w:rsidRDefault="00182E67" w:rsidP="00182E67">
      <w:pPr>
        <w:widowControl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182E67">
        <w:rPr>
          <w:sz w:val="28"/>
          <w:szCs w:val="28"/>
          <w:lang w:eastAsia="zh-CN"/>
        </w:rPr>
        <w:t xml:space="preserve">В целях реализации Стратегии государственной антинаркотической политики Российской Федерации на период до 2030 года (далее – Стратегия), утвержденной Указом Президента Российской Федерации </w:t>
      </w:r>
      <w:r w:rsidRPr="00182E67">
        <w:rPr>
          <w:sz w:val="28"/>
          <w:szCs w:val="28"/>
          <w:lang w:eastAsia="zh-CN"/>
        </w:rPr>
        <w:br/>
        <w:t xml:space="preserve">от 23.11.2020 № 733, распоряжением </w:t>
      </w:r>
      <w:r>
        <w:rPr>
          <w:sz w:val="28"/>
          <w:szCs w:val="28"/>
          <w:lang w:eastAsia="zh-CN"/>
        </w:rPr>
        <w:t>Губернатора Саратовской области</w:t>
      </w:r>
      <w:r w:rsidRPr="00182E67">
        <w:rPr>
          <w:sz w:val="28"/>
          <w:szCs w:val="28"/>
          <w:lang w:eastAsia="zh-CN"/>
        </w:rPr>
        <w:t xml:space="preserve"> </w:t>
      </w:r>
      <w:r w:rsidRPr="00182E67">
        <w:rPr>
          <w:sz w:val="28"/>
          <w:szCs w:val="28"/>
          <w:lang w:eastAsia="zh-CN"/>
        </w:rPr>
        <w:br/>
        <w:t xml:space="preserve">от </w:t>
      </w:r>
      <w:r>
        <w:rPr>
          <w:sz w:val="28"/>
          <w:szCs w:val="28"/>
          <w:lang w:eastAsia="zh-CN"/>
        </w:rPr>
        <w:t>30.04.2020</w:t>
      </w:r>
      <w:r w:rsidRPr="00182E67">
        <w:rPr>
          <w:sz w:val="28"/>
          <w:szCs w:val="28"/>
          <w:lang w:eastAsia="zh-CN"/>
        </w:rPr>
        <w:t xml:space="preserve"> № </w:t>
      </w:r>
      <w:r>
        <w:rPr>
          <w:sz w:val="28"/>
          <w:szCs w:val="28"/>
          <w:lang w:eastAsia="zh-CN"/>
        </w:rPr>
        <w:t>341-р</w:t>
      </w:r>
      <w:r w:rsidRPr="00182E67">
        <w:rPr>
          <w:sz w:val="28"/>
          <w:szCs w:val="28"/>
          <w:lang w:eastAsia="zh-CN"/>
        </w:rPr>
        <w:t xml:space="preserve"> «О реализации </w:t>
      </w:r>
      <w:r>
        <w:rPr>
          <w:sz w:val="28"/>
          <w:szCs w:val="28"/>
          <w:lang w:eastAsia="zh-CN"/>
        </w:rPr>
        <w:t>на территории Саратовской области Указа Президента Российской Федерации от 23 ноября 2020 года №733» (далее - Стратегии)</w:t>
      </w:r>
      <w:r w:rsidRPr="00182E67">
        <w:rPr>
          <w:sz w:val="28"/>
          <w:szCs w:val="28"/>
          <w:lang w:eastAsia="zh-CN"/>
        </w:rPr>
        <w:t xml:space="preserve">. </w:t>
      </w:r>
    </w:p>
    <w:p w:rsidR="00182E67" w:rsidRPr="00182E67" w:rsidRDefault="00182E67" w:rsidP="00182E67">
      <w:pPr>
        <w:widowControl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182E67">
        <w:rPr>
          <w:sz w:val="28"/>
          <w:szCs w:val="28"/>
          <w:lang w:eastAsia="zh-CN"/>
        </w:rPr>
        <w:t xml:space="preserve">В антинаркотическую подпрограмму государственной программы </w:t>
      </w:r>
      <w:r>
        <w:rPr>
          <w:sz w:val="28"/>
          <w:szCs w:val="28"/>
          <w:lang w:eastAsia="zh-CN"/>
        </w:rPr>
        <w:t>Саратовской</w:t>
      </w:r>
      <w:r w:rsidRPr="00182E67">
        <w:rPr>
          <w:sz w:val="28"/>
          <w:szCs w:val="28"/>
          <w:lang w:eastAsia="zh-CN"/>
        </w:rPr>
        <w:t xml:space="preserve"> области «Противодействие злоупотреблению наркотиками</w:t>
      </w:r>
      <w:r>
        <w:rPr>
          <w:sz w:val="28"/>
          <w:szCs w:val="28"/>
          <w:lang w:eastAsia="zh-CN"/>
        </w:rPr>
        <w:t xml:space="preserve"> </w:t>
      </w:r>
      <w:r w:rsidRPr="00182E67">
        <w:rPr>
          <w:sz w:val="28"/>
          <w:szCs w:val="28"/>
          <w:lang w:eastAsia="zh-CN"/>
        </w:rPr>
        <w:t xml:space="preserve">и их незаконному обороту в Саратовской области», являющуюся основным инструментом по реализации </w:t>
      </w:r>
      <w:r>
        <w:rPr>
          <w:sz w:val="28"/>
          <w:szCs w:val="28"/>
          <w:lang w:eastAsia="zh-CN"/>
        </w:rPr>
        <w:t>Стратегии государственной антинаркотической политики Российской Федерации</w:t>
      </w:r>
      <w:r w:rsidRPr="00182E67">
        <w:rPr>
          <w:sz w:val="28"/>
          <w:szCs w:val="28"/>
          <w:lang w:eastAsia="zh-CN"/>
        </w:rPr>
        <w:t xml:space="preserve"> внесены соответствующие изменения по мероприятиям, вошедшим в Перечень.</w:t>
      </w:r>
    </w:p>
    <w:p w:rsidR="00182E67" w:rsidRPr="00182E67" w:rsidRDefault="00182E67" w:rsidP="00182E67">
      <w:pPr>
        <w:widowControl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182E67">
        <w:rPr>
          <w:sz w:val="28"/>
          <w:szCs w:val="28"/>
          <w:lang w:eastAsia="zh-CN"/>
        </w:rPr>
        <w:t xml:space="preserve">На муниципальном уровне разработаны и утверждены планы мероприятий по реализации антинаркотической политики в муниципальных образованиях. Мероприятия планов включены в муниципальные программы. </w:t>
      </w:r>
    </w:p>
    <w:p w:rsidR="00182E67" w:rsidRPr="00182E67" w:rsidRDefault="00182E67" w:rsidP="00182E67">
      <w:pPr>
        <w:tabs>
          <w:tab w:val="left" w:pos="14572"/>
          <w:tab w:val="left" w:pos="16018"/>
        </w:tabs>
        <w:spacing w:line="360" w:lineRule="auto"/>
        <w:ind w:firstLine="709"/>
        <w:jc w:val="both"/>
        <w:rPr>
          <w:sz w:val="28"/>
          <w:szCs w:val="28"/>
          <w:lang w:eastAsia="zh-CN"/>
        </w:rPr>
      </w:pPr>
      <w:proofErr w:type="gramStart"/>
      <w:r w:rsidRPr="00182E67">
        <w:rPr>
          <w:sz w:val="28"/>
          <w:szCs w:val="28"/>
          <w:lang w:eastAsia="zh-CN"/>
        </w:rPr>
        <w:t>Контроль за</w:t>
      </w:r>
      <w:proofErr w:type="gramEnd"/>
      <w:r w:rsidRPr="00182E67">
        <w:rPr>
          <w:sz w:val="28"/>
          <w:szCs w:val="28"/>
          <w:lang w:eastAsia="zh-CN"/>
        </w:rPr>
        <w:t xml:space="preserve"> ходом реализации </w:t>
      </w:r>
      <w:r>
        <w:rPr>
          <w:sz w:val="28"/>
          <w:szCs w:val="28"/>
          <w:lang w:eastAsia="zh-CN"/>
        </w:rPr>
        <w:t>Стратегии</w:t>
      </w:r>
      <w:r w:rsidRPr="00182E67">
        <w:rPr>
          <w:sz w:val="28"/>
          <w:szCs w:val="28"/>
          <w:lang w:eastAsia="zh-CN"/>
        </w:rPr>
        <w:t xml:space="preserve"> осуществляется антинаркотической комиссией </w:t>
      </w:r>
      <w:r>
        <w:rPr>
          <w:sz w:val="28"/>
          <w:szCs w:val="28"/>
          <w:lang w:eastAsia="zh-CN"/>
        </w:rPr>
        <w:t>Саратовской</w:t>
      </w:r>
      <w:r w:rsidRPr="00182E67">
        <w:rPr>
          <w:sz w:val="28"/>
          <w:szCs w:val="28"/>
          <w:lang w:eastAsia="zh-CN"/>
        </w:rPr>
        <w:t xml:space="preserve"> области в рамках ежегодного рассмотрения и утверждения проекта доклада о мониторинге </w:t>
      </w:r>
      <w:proofErr w:type="spellStart"/>
      <w:r w:rsidRPr="00182E67">
        <w:rPr>
          <w:sz w:val="28"/>
          <w:szCs w:val="28"/>
          <w:lang w:eastAsia="zh-CN"/>
        </w:rPr>
        <w:t>наркоситуации</w:t>
      </w:r>
      <w:proofErr w:type="spellEnd"/>
      <w:r w:rsidRPr="00182E67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в Саратовской</w:t>
      </w:r>
      <w:r w:rsidRPr="00182E67">
        <w:rPr>
          <w:sz w:val="28"/>
          <w:szCs w:val="28"/>
          <w:lang w:eastAsia="zh-CN"/>
        </w:rPr>
        <w:t xml:space="preserve"> области.</w:t>
      </w:r>
    </w:p>
    <w:p w:rsidR="00182E67" w:rsidRPr="00182E67" w:rsidRDefault="00182E67" w:rsidP="00182E67">
      <w:pPr>
        <w:tabs>
          <w:tab w:val="left" w:pos="14572"/>
          <w:tab w:val="left" w:pos="16018"/>
        </w:tabs>
        <w:spacing w:line="360" w:lineRule="auto"/>
        <w:ind w:firstLine="709"/>
        <w:jc w:val="both"/>
        <w:rPr>
          <w:sz w:val="28"/>
          <w:szCs w:val="28"/>
          <w:lang w:eastAsia="zh-CN"/>
        </w:rPr>
      </w:pPr>
      <w:proofErr w:type="gramStart"/>
      <w:r w:rsidRPr="00182E67">
        <w:rPr>
          <w:sz w:val="28"/>
          <w:szCs w:val="28"/>
          <w:lang w:eastAsia="zh-CN"/>
        </w:rPr>
        <w:t>Контроль за</w:t>
      </w:r>
      <w:proofErr w:type="gramEnd"/>
      <w:r w:rsidRPr="00182E67">
        <w:rPr>
          <w:sz w:val="28"/>
          <w:szCs w:val="28"/>
          <w:lang w:eastAsia="zh-CN"/>
        </w:rPr>
        <w:t xml:space="preserve"> реализацией планов мероприятий по реализации </w:t>
      </w:r>
      <w:r>
        <w:rPr>
          <w:sz w:val="28"/>
          <w:szCs w:val="28"/>
          <w:lang w:eastAsia="zh-CN"/>
        </w:rPr>
        <w:t>Стратегии</w:t>
      </w:r>
      <w:r w:rsidRPr="00182E67">
        <w:rPr>
          <w:sz w:val="28"/>
          <w:szCs w:val="28"/>
          <w:lang w:eastAsia="zh-CN"/>
        </w:rPr>
        <w:t xml:space="preserve"> на уровне муниципальных образований осуществляется муниципальными антинаркотическими комиссиями путем заслушивания на их заседаниях должностных лиц органов местного самоуправления (ежеквартально, в соответствии с годовыми планами работы муниципальных антинаркотических комиссий), а также в рамках ежегодного рассмотрения вопроса о </w:t>
      </w:r>
      <w:proofErr w:type="spellStart"/>
      <w:r w:rsidRPr="00182E67">
        <w:rPr>
          <w:sz w:val="28"/>
          <w:szCs w:val="28"/>
          <w:lang w:eastAsia="zh-CN"/>
        </w:rPr>
        <w:t>наркоситуации</w:t>
      </w:r>
      <w:proofErr w:type="spellEnd"/>
      <w:r w:rsidRPr="00182E67">
        <w:rPr>
          <w:sz w:val="28"/>
          <w:szCs w:val="28"/>
          <w:lang w:eastAsia="zh-CN"/>
        </w:rPr>
        <w:t xml:space="preserve"> в муниципальном образовании.</w:t>
      </w:r>
    </w:p>
    <w:p w:rsidR="00182E67" w:rsidRPr="00182E67" w:rsidRDefault="00182E67" w:rsidP="00182E67">
      <w:pPr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182E67">
        <w:rPr>
          <w:kern w:val="1"/>
          <w:sz w:val="28"/>
          <w:szCs w:val="28"/>
        </w:rPr>
        <w:t xml:space="preserve">По итогам 2021 года достигнуты следующие значения показателей </w:t>
      </w:r>
      <w:proofErr w:type="spellStart"/>
      <w:r w:rsidRPr="00182E67">
        <w:rPr>
          <w:kern w:val="1"/>
          <w:sz w:val="28"/>
          <w:szCs w:val="28"/>
        </w:rPr>
        <w:t>наркоситуации</w:t>
      </w:r>
      <w:proofErr w:type="spellEnd"/>
      <w:r w:rsidRPr="00182E67">
        <w:rPr>
          <w:kern w:val="1"/>
          <w:sz w:val="28"/>
          <w:szCs w:val="28"/>
        </w:rPr>
        <w:t xml:space="preserve"> в </w:t>
      </w:r>
      <w:r>
        <w:rPr>
          <w:kern w:val="1"/>
          <w:sz w:val="28"/>
          <w:szCs w:val="28"/>
        </w:rPr>
        <w:t>Саратовской</w:t>
      </w:r>
      <w:r w:rsidRPr="00182E67">
        <w:rPr>
          <w:kern w:val="1"/>
          <w:sz w:val="28"/>
          <w:szCs w:val="28"/>
        </w:rPr>
        <w:t xml:space="preserve"> области:</w:t>
      </w:r>
    </w:p>
    <w:p w:rsidR="00182E67" w:rsidRPr="00182E67" w:rsidRDefault="00182E67" w:rsidP="00182E67">
      <w:pPr>
        <w:tabs>
          <w:tab w:val="left" w:pos="14572"/>
          <w:tab w:val="left" w:pos="16018"/>
        </w:tabs>
        <w:spacing w:line="360" w:lineRule="auto"/>
        <w:ind w:firstLine="709"/>
        <w:jc w:val="right"/>
        <w:rPr>
          <w:szCs w:val="28"/>
          <w:lang w:eastAsia="zh-CN"/>
        </w:rPr>
      </w:pPr>
      <w:r w:rsidRPr="00182E67">
        <w:rPr>
          <w:szCs w:val="28"/>
          <w:lang w:eastAsia="zh-CN"/>
        </w:rPr>
        <w:t>Таблица 26</w:t>
      </w:r>
    </w:p>
    <w:tbl>
      <w:tblPr>
        <w:tblW w:w="9498" w:type="dxa"/>
        <w:tblInd w:w="108" w:type="dxa"/>
        <w:tblBorders>
          <w:top w:val="thickThinSmallGap" w:sz="12" w:space="0" w:color="808080"/>
          <w:left w:val="thickThinSmallGap" w:sz="12" w:space="0" w:color="808080"/>
          <w:bottom w:val="thickThinSmallGap" w:sz="12" w:space="0" w:color="808080"/>
          <w:right w:val="thickThinSmallGap" w:sz="12" w:space="0" w:color="808080"/>
          <w:insideH w:val="thickThinSmallGap" w:sz="12" w:space="0" w:color="808080"/>
          <w:insideV w:val="thickThinSmallGap" w:sz="1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1417"/>
        <w:gridCol w:w="1701"/>
        <w:gridCol w:w="2123"/>
      </w:tblGrid>
      <w:tr w:rsidR="00182E67" w:rsidRPr="00182E67" w:rsidTr="00B32884">
        <w:trPr>
          <w:trHeight w:val="393"/>
        </w:trPr>
        <w:tc>
          <w:tcPr>
            <w:tcW w:w="4257" w:type="dxa"/>
            <w:vMerge w:val="restart"/>
            <w:shd w:val="clear" w:color="auto" w:fill="FFFF99"/>
            <w:vAlign w:val="center"/>
          </w:tcPr>
          <w:p w:rsidR="00182E67" w:rsidRPr="00182E67" w:rsidRDefault="00182E67" w:rsidP="00182E67">
            <w:pPr>
              <w:spacing w:line="240" w:lineRule="exact"/>
              <w:ind w:firstLine="176"/>
              <w:jc w:val="center"/>
              <w:rPr>
                <w:b/>
                <w:sz w:val="22"/>
                <w:szCs w:val="22"/>
                <w:lang w:eastAsia="zh-CN"/>
              </w:rPr>
            </w:pPr>
            <w:r w:rsidRPr="00182E67">
              <w:rPr>
                <w:b/>
                <w:szCs w:val="22"/>
                <w:lang w:eastAsia="zh-CN"/>
              </w:rPr>
              <w:t xml:space="preserve">Наименование показателя </w:t>
            </w:r>
          </w:p>
        </w:tc>
        <w:tc>
          <w:tcPr>
            <w:tcW w:w="1417" w:type="dxa"/>
            <w:vMerge w:val="restart"/>
            <w:shd w:val="clear" w:color="auto" w:fill="FFFF99"/>
          </w:tcPr>
          <w:p w:rsidR="00182E67" w:rsidRPr="00182E67" w:rsidRDefault="00182E67" w:rsidP="00182E67">
            <w:pPr>
              <w:spacing w:line="240" w:lineRule="exact"/>
              <w:jc w:val="center"/>
              <w:rPr>
                <w:b/>
                <w:sz w:val="22"/>
                <w:szCs w:val="22"/>
                <w:lang w:eastAsia="zh-CN"/>
              </w:rPr>
            </w:pPr>
            <w:proofErr w:type="spellStart"/>
            <w:r w:rsidRPr="00182E67">
              <w:rPr>
                <w:b/>
                <w:sz w:val="22"/>
                <w:szCs w:val="22"/>
                <w:lang w:eastAsia="zh-CN"/>
              </w:rPr>
              <w:t>Ед</w:t>
            </w:r>
            <w:proofErr w:type="gramStart"/>
            <w:r w:rsidRPr="00182E67">
              <w:rPr>
                <w:b/>
                <w:sz w:val="22"/>
                <w:szCs w:val="22"/>
                <w:lang w:eastAsia="zh-CN"/>
              </w:rPr>
              <w:t>.и</w:t>
            </w:r>
            <w:proofErr w:type="gramEnd"/>
            <w:r w:rsidRPr="00182E67">
              <w:rPr>
                <w:b/>
                <w:sz w:val="22"/>
                <w:szCs w:val="22"/>
                <w:lang w:eastAsia="zh-CN"/>
              </w:rPr>
              <w:t>змерения</w:t>
            </w:r>
            <w:proofErr w:type="spellEnd"/>
          </w:p>
        </w:tc>
        <w:tc>
          <w:tcPr>
            <w:tcW w:w="3824" w:type="dxa"/>
            <w:gridSpan w:val="2"/>
            <w:shd w:val="clear" w:color="auto" w:fill="FFFF99"/>
          </w:tcPr>
          <w:p w:rsidR="00182E67" w:rsidRPr="00182E67" w:rsidRDefault="00182E67" w:rsidP="00182E67">
            <w:pPr>
              <w:spacing w:line="240" w:lineRule="exact"/>
              <w:jc w:val="center"/>
              <w:rPr>
                <w:b/>
                <w:sz w:val="22"/>
                <w:szCs w:val="22"/>
                <w:lang w:eastAsia="zh-CN"/>
              </w:rPr>
            </w:pPr>
            <w:r w:rsidRPr="00182E67">
              <w:rPr>
                <w:b/>
                <w:sz w:val="22"/>
                <w:szCs w:val="22"/>
                <w:lang w:eastAsia="zh-CN"/>
              </w:rPr>
              <w:t xml:space="preserve">Значение показателя </w:t>
            </w:r>
          </w:p>
          <w:p w:rsidR="00182E67" w:rsidRPr="00182E67" w:rsidRDefault="00182E67" w:rsidP="00182E67">
            <w:pPr>
              <w:spacing w:line="240" w:lineRule="exact"/>
              <w:jc w:val="center"/>
              <w:rPr>
                <w:b/>
                <w:sz w:val="22"/>
                <w:szCs w:val="22"/>
                <w:lang w:eastAsia="zh-CN"/>
              </w:rPr>
            </w:pPr>
            <w:r w:rsidRPr="00182E67">
              <w:rPr>
                <w:b/>
                <w:sz w:val="22"/>
                <w:szCs w:val="22"/>
                <w:lang w:eastAsia="zh-CN"/>
              </w:rPr>
              <w:t>2021 год</w:t>
            </w:r>
          </w:p>
        </w:tc>
      </w:tr>
      <w:tr w:rsidR="00182E67" w:rsidRPr="00182E67" w:rsidTr="00B32884">
        <w:trPr>
          <w:trHeight w:val="392"/>
        </w:trPr>
        <w:tc>
          <w:tcPr>
            <w:tcW w:w="4257" w:type="dxa"/>
            <w:vMerge/>
            <w:shd w:val="clear" w:color="auto" w:fill="FFFF99"/>
            <w:vAlign w:val="center"/>
          </w:tcPr>
          <w:p w:rsidR="00182E67" w:rsidRPr="00182E67" w:rsidRDefault="00182E67" w:rsidP="00182E67">
            <w:pPr>
              <w:spacing w:line="240" w:lineRule="exact"/>
              <w:ind w:firstLine="176"/>
              <w:jc w:val="center"/>
              <w:rPr>
                <w:b/>
                <w:szCs w:val="22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FFFF99"/>
          </w:tcPr>
          <w:p w:rsidR="00182E67" w:rsidRPr="00182E67" w:rsidRDefault="00182E67" w:rsidP="00182E67">
            <w:pPr>
              <w:spacing w:line="240" w:lineRule="exact"/>
              <w:ind w:firstLine="29"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shd w:val="clear" w:color="auto" w:fill="FFFF99"/>
          </w:tcPr>
          <w:p w:rsidR="00182E67" w:rsidRPr="00182E67" w:rsidRDefault="00182E67" w:rsidP="00182E67">
            <w:pPr>
              <w:spacing w:line="240" w:lineRule="exact"/>
              <w:ind w:firstLine="29"/>
              <w:jc w:val="center"/>
              <w:rPr>
                <w:b/>
                <w:sz w:val="22"/>
                <w:szCs w:val="22"/>
                <w:lang w:eastAsia="zh-CN"/>
              </w:rPr>
            </w:pPr>
            <w:r w:rsidRPr="00182E67">
              <w:rPr>
                <w:b/>
                <w:sz w:val="22"/>
                <w:szCs w:val="22"/>
                <w:lang w:eastAsia="zh-CN"/>
              </w:rPr>
              <w:t>план</w:t>
            </w:r>
          </w:p>
        </w:tc>
        <w:tc>
          <w:tcPr>
            <w:tcW w:w="2123" w:type="dxa"/>
            <w:shd w:val="clear" w:color="auto" w:fill="FFFF99"/>
          </w:tcPr>
          <w:p w:rsidR="00182E67" w:rsidRPr="00182E67" w:rsidRDefault="00182E67" w:rsidP="00182E67">
            <w:pPr>
              <w:spacing w:line="240" w:lineRule="exact"/>
              <w:jc w:val="center"/>
              <w:rPr>
                <w:b/>
                <w:sz w:val="22"/>
                <w:szCs w:val="22"/>
                <w:lang w:eastAsia="zh-CN"/>
              </w:rPr>
            </w:pPr>
            <w:r w:rsidRPr="00182E67">
              <w:rPr>
                <w:b/>
                <w:sz w:val="22"/>
                <w:szCs w:val="22"/>
                <w:lang w:eastAsia="zh-CN"/>
              </w:rPr>
              <w:t>факт</w:t>
            </w:r>
          </w:p>
        </w:tc>
      </w:tr>
      <w:tr w:rsidR="00182E67" w:rsidRPr="00182E67" w:rsidTr="00B32884">
        <w:trPr>
          <w:trHeight w:val="624"/>
        </w:trPr>
        <w:tc>
          <w:tcPr>
            <w:tcW w:w="4257" w:type="dxa"/>
            <w:shd w:val="clear" w:color="auto" w:fill="auto"/>
          </w:tcPr>
          <w:p w:rsidR="00182E67" w:rsidRPr="00182E67" w:rsidRDefault="00182E67" w:rsidP="005D7999">
            <w:pPr>
              <w:suppressAutoHyphens/>
              <w:autoSpaceDE w:val="0"/>
              <w:rPr>
                <w:rFonts w:ascii="Arial" w:eastAsia="Calibri" w:hAnsi="Arial" w:cs="Arial"/>
                <w:sz w:val="20"/>
                <w:szCs w:val="22"/>
                <w:lang w:eastAsia="zh-CN"/>
              </w:rPr>
            </w:pPr>
            <w:r w:rsidRPr="00182E67">
              <w:rPr>
                <w:rFonts w:eastAsia="Calibri"/>
                <w:szCs w:val="20"/>
                <w:lang w:eastAsia="zh-CN"/>
              </w:rPr>
              <w:t xml:space="preserve">Вовлеченность населения </w:t>
            </w:r>
            <w:r w:rsidR="005D7999">
              <w:rPr>
                <w:rFonts w:eastAsia="Calibri"/>
                <w:szCs w:val="20"/>
                <w:lang w:eastAsia="zh-CN"/>
              </w:rPr>
              <w:t>Саратовской</w:t>
            </w:r>
            <w:r w:rsidRPr="00182E67">
              <w:rPr>
                <w:rFonts w:eastAsia="Calibri"/>
                <w:szCs w:val="20"/>
                <w:lang w:eastAsia="zh-CN"/>
              </w:rPr>
              <w:t xml:space="preserve"> области в незаконный оборот наркотиков</w:t>
            </w:r>
          </w:p>
        </w:tc>
        <w:tc>
          <w:tcPr>
            <w:tcW w:w="1417" w:type="dxa"/>
          </w:tcPr>
          <w:p w:rsidR="00182E67" w:rsidRPr="00182E67" w:rsidRDefault="00182E67" w:rsidP="00182E67">
            <w:pPr>
              <w:suppressAutoHyphens/>
              <w:autoSpaceDE w:val="0"/>
              <w:spacing w:line="200" w:lineRule="exact"/>
              <w:ind w:firstLine="34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182E67">
              <w:rPr>
                <w:rFonts w:eastAsia="Calibri"/>
                <w:sz w:val="20"/>
                <w:szCs w:val="20"/>
                <w:lang w:eastAsia="zh-CN"/>
              </w:rPr>
              <w:t>случаев на 100 тыс. человек населения</w:t>
            </w:r>
          </w:p>
        </w:tc>
        <w:tc>
          <w:tcPr>
            <w:tcW w:w="1701" w:type="dxa"/>
            <w:shd w:val="clear" w:color="auto" w:fill="auto"/>
          </w:tcPr>
          <w:p w:rsidR="00182E67" w:rsidRPr="00182E67" w:rsidRDefault="00182E67" w:rsidP="00182E67">
            <w:pPr>
              <w:suppressAutoHyphens/>
              <w:autoSpaceDE w:val="0"/>
              <w:spacing w:line="200" w:lineRule="exact"/>
              <w:ind w:firstLine="34"/>
              <w:jc w:val="center"/>
              <w:rPr>
                <w:rFonts w:eastAsia="Calibri"/>
                <w:szCs w:val="20"/>
                <w:lang w:eastAsia="zh-CN"/>
              </w:rPr>
            </w:pPr>
            <w:r>
              <w:rPr>
                <w:rFonts w:eastAsia="Calibri"/>
                <w:szCs w:val="20"/>
                <w:lang w:eastAsia="zh-CN"/>
              </w:rPr>
              <w:t>108,9</w:t>
            </w:r>
          </w:p>
        </w:tc>
        <w:tc>
          <w:tcPr>
            <w:tcW w:w="2123" w:type="dxa"/>
            <w:shd w:val="clear" w:color="auto" w:fill="auto"/>
          </w:tcPr>
          <w:p w:rsidR="00182E67" w:rsidRPr="002B0A4C" w:rsidRDefault="002B0A4C" w:rsidP="00182E67">
            <w:pPr>
              <w:spacing w:line="200" w:lineRule="exact"/>
              <w:ind w:firstLine="34"/>
              <w:jc w:val="center"/>
              <w:rPr>
                <w:szCs w:val="20"/>
                <w:lang w:val="en-US" w:eastAsia="zh-CN"/>
              </w:rPr>
            </w:pPr>
            <w:r>
              <w:rPr>
                <w:szCs w:val="20"/>
                <w:lang w:val="en-US" w:eastAsia="zh-CN"/>
              </w:rPr>
              <w:t>17</w:t>
            </w:r>
            <w:r>
              <w:rPr>
                <w:szCs w:val="20"/>
                <w:lang w:eastAsia="zh-CN"/>
              </w:rPr>
              <w:t>,</w:t>
            </w:r>
            <w:r>
              <w:rPr>
                <w:szCs w:val="20"/>
                <w:lang w:val="en-US" w:eastAsia="zh-CN"/>
              </w:rPr>
              <w:t>4</w:t>
            </w:r>
          </w:p>
        </w:tc>
      </w:tr>
      <w:tr w:rsidR="00182E67" w:rsidRPr="00182E67" w:rsidTr="00B32884">
        <w:trPr>
          <w:trHeight w:val="624"/>
        </w:trPr>
        <w:tc>
          <w:tcPr>
            <w:tcW w:w="4257" w:type="dxa"/>
            <w:shd w:val="clear" w:color="auto" w:fill="auto"/>
          </w:tcPr>
          <w:p w:rsidR="00182E67" w:rsidRPr="00182E67" w:rsidRDefault="00182E67" w:rsidP="00182E67">
            <w:pPr>
              <w:suppressAutoHyphens/>
              <w:autoSpaceDE w:val="0"/>
              <w:rPr>
                <w:rFonts w:eastAsia="Calibri"/>
                <w:i/>
                <w:szCs w:val="20"/>
                <w:lang w:eastAsia="zh-CN"/>
              </w:rPr>
            </w:pPr>
            <w:proofErr w:type="spellStart"/>
            <w:r w:rsidRPr="00182E67">
              <w:rPr>
                <w:rFonts w:eastAsia="Calibri"/>
                <w:szCs w:val="20"/>
                <w:lang w:eastAsia="zh-CN"/>
              </w:rPr>
              <w:t>Криминогенность</w:t>
            </w:r>
            <w:proofErr w:type="spellEnd"/>
            <w:r w:rsidRPr="00182E67">
              <w:rPr>
                <w:rFonts w:eastAsia="Calibri"/>
                <w:szCs w:val="20"/>
                <w:lang w:eastAsia="zh-CN"/>
              </w:rPr>
              <w:t xml:space="preserve"> наркомании</w:t>
            </w:r>
          </w:p>
        </w:tc>
        <w:tc>
          <w:tcPr>
            <w:tcW w:w="1417" w:type="dxa"/>
          </w:tcPr>
          <w:p w:rsidR="00182E67" w:rsidRPr="00182E67" w:rsidRDefault="00182E67" w:rsidP="00182E67">
            <w:pPr>
              <w:suppressAutoHyphens/>
              <w:autoSpaceDE w:val="0"/>
              <w:spacing w:line="200" w:lineRule="exact"/>
              <w:ind w:firstLine="34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182E67">
              <w:rPr>
                <w:rFonts w:eastAsia="Calibri"/>
                <w:sz w:val="20"/>
                <w:szCs w:val="20"/>
                <w:lang w:eastAsia="zh-CN"/>
              </w:rPr>
              <w:t>случаев на 100 тыс. человек населения</w:t>
            </w:r>
          </w:p>
        </w:tc>
        <w:tc>
          <w:tcPr>
            <w:tcW w:w="1701" w:type="dxa"/>
            <w:shd w:val="clear" w:color="auto" w:fill="auto"/>
          </w:tcPr>
          <w:p w:rsidR="00182E67" w:rsidRPr="00182E67" w:rsidRDefault="005D7999" w:rsidP="00182E67">
            <w:pPr>
              <w:suppressAutoHyphens/>
              <w:autoSpaceDE w:val="0"/>
              <w:spacing w:line="200" w:lineRule="exact"/>
              <w:ind w:firstLine="34"/>
              <w:jc w:val="center"/>
              <w:rPr>
                <w:rFonts w:eastAsia="Calibri"/>
                <w:szCs w:val="20"/>
                <w:lang w:eastAsia="zh-CN"/>
              </w:rPr>
            </w:pPr>
            <w:r>
              <w:rPr>
                <w:rFonts w:eastAsia="Calibri"/>
                <w:szCs w:val="20"/>
                <w:lang w:eastAsia="zh-CN"/>
              </w:rPr>
              <w:t>92,0</w:t>
            </w:r>
          </w:p>
        </w:tc>
        <w:tc>
          <w:tcPr>
            <w:tcW w:w="2123" w:type="dxa"/>
            <w:shd w:val="clear" w:color="auto" w:fill="auto"/>
          </w:tcPr>
          <w:p w:rsidR="00182E67" w:rsidRPr="00182E67" w:rsidRDefault="002B0A4C" w:rsidP="00182E67">
            <w:pPr>
              <w:suppressAutoHyphens/>
              <w:autoSpaceDE w:val="0"/>
              <w:spacing w:line="200" w:lineRule="exact"/>
              <w:ind w:firstLine="34"/>
              <w:jc w:val="center"/>
              <w:rPr>
                <w:rFonts w:eastAsia="Calibri"/>
                <w:szCs w:val="20"/>
                <w:lang w:eastAsia="zh-CN"/>
              </w:rPr>
            </w:pPr>
            <w:r>
              <w:rPr>
                <w:rFonts w:eastAsia="Calibri"/>
                <w:szCs w:val="20"/>
                <w:lang w:eastAsia="zh-CN"/>
              </w:rPr>
              <w:t>19,2</w:t>
            </w:r>
          </w:p>
        </w:tc>
      </w:tr>
      <w:tr w:rsidR="00182E67" w:rsidRPr="00182E67" w:rsidTr="00B32884">
        <w:trPr>
          <w:trHeight w:val="624"/>
        </w:trPr>
        <w:tc>
          <w:tcPr>
            <w:tcW w:w="4257" w:type="dxa"/>
            <w:shd w:val="clear" w:color="auto" w:fill="auto"/>
          </w:tcPr>
          <w:p w:rsidR="00182E67" w:rsidRPr="00182E67" w:rsidRDefault="00182E67" w:rsidP="005D7999">
            <w:pPr>
              <w:suppressAutoHyphens/>
              <w:autoSpaceDE w:val="0"/>
              <w:rPr>
                <w:rFonts w:eastAsia="Calibri"/>
                <w:szCs w:val="20"/>
                <w:lang w:eastAsia="zh-CN"/>
              </w:rPr>
            </w:pPr>
            <w:r w:rsidRPr="00182E67">
              <w:rPr>
                <w:rFonts w:eastAsia="Calibri"/>
                <w:szCs w:val="20"/>
                <w:lang w:eastAsia="zh-CN"/>
              </w:rPr>
              <w:t xml:space="preserve">Количество случаев </w:t>
            </w:r>
            <w:r w:rsidR="005D7999">
              <w:rPr>
                <w:rFonts w:eastAsia="Calibri"/>
                <w:szCs w:val="20"/>
                <w:lang w:eastAsia="zh-CN"/>
              </w:rPr>
              <w:t>отравления наркотиками, в том числе среди несовершеннолетних</w:t>
            </w:r>
          </w:p>
        </w:tc>
        <w:tc>
          <w:tcPr>
            <w:tcW w:w="1417" w:type="dxa"/>
          </w:tcPr>
          <w:p w:rsidR="00182E67" w:rsidRPr="00182E67" w:rsidRDefault="00182E67" w:rsidP="00182E67">
            <w:pPr>
              <w:suppressAutoHyphens/>
              <w:autoSpaceDE w:val="0"/>
              <w:spacing w:line="200" w:lineRule="exact"/>
              <w:ind w:firstLine="34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182E67">
              <w:rPr>
                <w:rFonts w:eastAsia="Calibri"/>
                <w:sz w:val="20"/>
                <w:szCs w:val="20"/>
                <w:lang w:eastAsia="zh-CN"/>
              </w:rPr>
              <w:t>случаев на 100 тыс. человек населения</w:t>
            </w:r>
          </w:p>
        </w:tc>
        <w:tc>
          <w:tcPr>
            <w:tcW w:w="1701" w:type="dxa"/>
            <w:shd w:val="clear" w:color="auto" w:fill="auto"/>
          </w:tcPr>
          <w:p w:rsidR="00182E67" w:rsidRPr="00182E67" w:rsidRDefault="005D7999" w:rsidP="00182E67">
            <w:pPr>
              <w:suppressAutoHyphens/>
              <w:autoSpaceDE w:val="0"/>
              <w:spacing w:line="200" w:lineRule="exact"/>
              <w:ind w:firstLine="34"/>
              <w:jc w:val="center"/>
              <w:rPr>
                <w:rFonts w:eastAsia="Calibri"/>
                <w:szCs w:val="20"/>
                <w:lang w:eastAsia="zh-CN"/>
              </w:rPr>
            </w:pPr>
            <w:r>
              <w:rPr>
                <w:rFonts w:eastAsia="Calibri"/>
                <w:szCs w:val="20"/>
                <w:lang w:eastAsia="zh-CN"/>
              </w:rPr>
              <w:t>4,0</w:t>
            </w:r>
          </w:p>
        </w:tc>
        <w:tc>
          <w:tcPr>
            <w:tcW w:w="2123" w:type="dxa"/>
            <w:shd w:val="clear" w:color="auto" w:fill="auto"/>
          </w:tcPr>
          <w:p w:rsidR="00182E67" w:rsidRPr="00182E67" w:rsidRDefault="002B0A4C" w:rsidP="00182E67">
            <w:pPr>
              <w:suppressAutoHyphens/>
              <w:autoSpaceDE w:val="0"/>
              <w:spacing w:line="200" w:lineRule="exact"/>
              <w:ind w:firstLine="34"/>
              <w:jc w:val="center"/>
              <w:rPr>
                <w:rFonts w:eastAsia="Calibri"/>
                <w:szCs w:val="20"/>
                <w:lang w:eastAsia="zh-CN"/>
              </w:rPr>
            </w:pPr>
            <w:r>
              <w:rPr>
                <w:rFonts w:eastAsia="Calibri"/>
                <w:szCs w:val="20"/>
                <w:lang w:eastAsia="zh-CN"/>
              </w:rPr>
              <w:t>2,4</w:t>
            </w:r>
          </w:p>
        </w:tc>
      </w:tr>
      <w:tr w:rsidR="00182E67" w:rsidRPr="00182E67" w:rsidTr="00B32884">
        <w:trPr>
          <w:trHeight w:val="624"/>
        </w:trPr>
        <w:tc>
          <w:tcPr>
            <w:tcW w:w="4257" w:type="dxa"/>
            <w:shd w:val="clear" w:color="auto" w:fill="auto"/>
          </w:tcPr>
          <w:p w:rsidR="00182E67" w:rsidRPr="00182E67" w:rsidRDefault="005D7999" w:rsidP="00182E67">
            <w:pPr>
              <w:suppressAutoHyphens/>
              <w:autoSpaceDE w:val="0"/>
              <w:rPr>
                <w:rFonts w:eastAsia="Calibri"/>
                <w:i/>
                <w:szCs w:val="20"/>
                <w:lang w:eastAsia="zh-CN"/>
              </w:rPr>
            </w:pPr>
            <w:r>
              <w:rPr>
                <w:rFonts w:eastAsia="Calibri"/>
                <w:szCs w:val="20"/>
                <w:lang w:eastAsia="zh-CN"/>
              </w:rPr>
              <w:t>Количество случаев смерти в результате потребления наркотиков</w:t>
            </w:r>
          </w:p>
        </w:tc>
        <w:tc>
          <w:tcPr>
            <w:tcW w:w="1417" w:type="dxa"/>
          </w:tcPr>
          <w:p w:rsidR="00182E67" w:rsidRPr="00182E67" w:rsidRDefault="00182E67" w:rsidP="00182E67">
            <w:pPr>
              <w:suppressAutoHyphens/>
              <w:autoSpaceDE w:val="0"/>
              <w:spacing w:line="200" w:lineRule="exact"/>
              <w:ind w:firstLine="34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182E67">
              <w:rPr>
                <w:rFonts w:eastAsia="Calibri"/>
                <w:sz w:val="20"/>
                <w:szCs w:val="20"/>
                <w:lang w:eastAsia="zh-CN"/>
              </w:rPr>
              <w:t>случаев на 100 тыс. человек населения</w:t>
            </w:r>
          </w:p>
        </w:tc>
        <w:tc>
          <w:tcPr>
            <w:tcW w:w="1701" w:type="dxa"/>
            <w:shd w:val="clear" w:color="auto" w:fill="auto"/>
          </w:tcPr>
          <w:p w:rsidR="00182E67" w:rsidRPr="00182E67" w:rsidRDefault="005D7999" w:rsidP="00182E67">
            <w:pPr>
              <w:suppressAutoHyphens/>
              <w:autoSpaceDE w:val="0"/>
              <w:spacing w:line="200" w:lineRule="exact"/>
              <w:ind w:firstLine="34"/>
              <w:jc w:val="center"/>
              <w:rPr>
                <w:rFonts w:eastAsia="Calibri"/>
                <w:szCs w:val="20"/>
                <w:lang w:eastAsia="zh-CN"/>
              </w:rPr>
            </w:pPr>
            <w:r>
              <w:rPr>
                <w:rFonts w:eastAsia="Calibri"/>
                <w:szCs w:val="20"/>
                <w:lang w:eastAsia="zh-CN"/>
              </w:rPr>
              <w:t>2,7</w:t>
            </w:r>
          </w:p>
        </w:tc>
        <w:tc>
          <w:tcPr>
            <w:tcW w:w="2123" w:type="dxa"/>
            <w:shd w:val="clear" w:color="auto" w:fill="auto"/>
          </w:tcPr>
          <w:p w:rsidR="00182E67" w:rsidRPr="00182E67" w:rsidRDefault="002B0A4C" w:rsidP="00182E67">
            <w:pPr>
              <w:suppressAutoHyphens/>
              <w:autoSpaceDE w:val="0"/>
              <w:spacing w:line="200" w:lineRule="exact"/>
              <w:ind w:firstLine="34"/>
              <w:jc w:val="center"/>
              <w:rPr>
                <w:rFonts w:eastAsia="Calibri"/>
                <w:szCs w:val="20"/>
                <w:lang w:eastAsia="zh-CN"/>
              </w:rPr>
            </w:pPr>
            <w:r>
              <w:rPr>
                <w:rFonts w:eastAsia="Calibri"/>
                <w:szCs w:val="20"/>
                <w:lang w:eastAsia="zh-CN"/>
              </w:rPr>
              <w:t>12,5</w:t>
            </w:r>
          </w:p>
        </w:tc>
      </w:tr>
      <w:tr w:rsidR="000105DC" w:rsidRPr="00182E67" w:rsidTr="00B32884">
        <w:trPr>
          <w:trHeight w:val="624"/>
        </w:trPr>
        <w:tc>
          <w:tcPr>
            <w:tcW w:w="4257" w:type="dxa"/>
            <w:shd w:val="clear" w:color="auto" w:fill="auto"/>
          </w:tcPr>
          <w:p w:rsidR="000105DC" w:rsidRDefault="000105DC" w:rsidP="00182E67">
            <w:pPr>
              <w:suppressAutoHyphens/>
              <w:autoSpaceDE w:val="0"/>
              <w:rPr>
                <w:rFonts w:eastAsia="Calibri"/>
                <w:szCs w:val="20"/>
                <w:lang w:eastAsia="zh-CN"/>
              </w:rPr>
            </w:pPr>
            <w:r>
              <w:rPr>
                <w:rFonts w:eastAsia="Calibri"/>
                <w:szCs w:val="20"/>
                <w:lang w:eastAsia="zh-CN"/>
              </w:rPr>
              <w:t xml:space="preserve">Оценка </w:t>
            </w:r>
            <w:proofErr w:type="spellStart"/>
            <w:r>
              <w:rPr>
                <w:rFonts w:eastAsia="Calibri"/>
                <w:szCs w:val="20"/>
                <w:lang w:eastAsia="zh-CN"/>
              </w:rPr>
              <w:t>наркоситуаци</w:t>
            </w:r>
            <w:proofErr w:type="spellEnd"/>
            <w:r>
              <w:rPr>
                <w:rFonts w:eastAsia="Calibri"/>
                <w:szCs w:val="20"/>
                <w:lang w:eastAsia="zh-CN"/>
              </w:rPr>
              <w:t xml:space="preserve"> на  территории Саратовской области (по данным системы мониторинга </w:t>
            </w:r>
            <w:proofErr w:type="spellStart"/>
            <w:r>
              <w:rPr>
                <w:rFonts w:eastAsia="Calibri"/>
                <w:szCs w:val="20"/>
                <w:lang w:eastAsia="zh-CN"/>
              </w:rPr>
              <w:t>наркоситуации</w:t>
            </w:r>
            <w:proofErr w:type="spellEnd"/>
            <w:r>
              <w:rPr>
                <w:rFonts w:eastAsia="Calibri"/>
                <w:szCs w:val="20"/>
                <w:lang w:eastAsia="zh-CN"/>
              </w:rPr>
              <w:t>)</w:t>
            </w:r>
          </w:p>
        </w:tc>
        <w:tc>
          <w:tcPr>
            <w:tcW w:w="1417" w:type="dxa"/>
          </w:tcPr>
          <w:p w:rsidR="000105DC" w:rsidRPr="00182E67" w:rsidRDefault="000105DC" w:rsidP="00182E67">
            <w:pPr>
              <w:suppressAutoHyphens/>
              <w:autoSpaceDE w:val="0"/>
              <w:spacing w:line="200" w:lineRule="exact"/>
              <w:ind w:firstLine="34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баллов</w:t>
            </w:r>
          </w:p>
        </w:tc>
        <w:tc>
          <w:tcPr>
            <w:tcW w:w="1701" w:type="dxa"/>
            <w:shd w:val="clear" w:color="auto" w:fill="auto"/>
          </w:tcPr>
          <w:p w:rsidR="000105DC" w:rsidRDefault="000105DC" w:rsidP="00182E67">
            <w:pPr>
              <w:suppressAutoHyphens/>
              <w:autoSpaceDE w:val="0"/>
              <w:spacing w:line="200" w:lineRule="exact"/>
              <w:ind w:firstLine="34"/>
              <w:jc w:val="center"/>
              <w:rPr>
                <w:rFonts w:eastAsia="Calibri"/>
                <w:szCs w:val="20"/>
                <w:lang w:eastAsia="zh-CN"/>
              </w:rPr>
            </w:pPr>
            <w:r>
              <w:rPr>
                <w:rFonts w:eastAsia="Calibri"/>
                <w:szCs w:val="20"/>
                <w:lang w:eastAsia="zh-CN"/>
              </w:rPr>
              <w:t>2,25</w:t>
            </w:r>
          </w:p>
        </w:tc>
        <w:tc>
          <w:tcPr>
            <w:tcW w:w="2123" w:type="dxa"/>
            <w:shd w:val="clear" w:color="auto" w:fill="auto"/>
          </w:tcPr>
          <w:p w:rsidR="000105DC" w:rsidRDefault="002B0A4C" w:rsidP="00182E67">
            <w:pPr>
              <w:suppressAutoHyphens/>
              <w:autoSpaceDE w:val="0"/>
              <w:spacing w:line="200" w:lineRule="exact"/>
              <w:ind w:firstLine="34"/>
              <w:jc w:val="center"/>
              <w:rPr>
                <w:rFonts w:eastAsia="Calibri"/>
                <w:szCs w:val="20"/>
                <w:lang w:eastAsia="zh-CN"/>
              </w:rPr>
            </w:pPr>
            <w:r>
              <w:rPr>
                <w:rFonts w:eastAsia="Calibri"/>
                <w:szCs w:val="20"/>
                <w:lang w:eastAsia="zh-CN"/>
              </w:rPr>
              <w:t>14,2</w:t>
            </w:r>
          </w:p>
        </w:tc>
      </w:tr>
    </w:tbl>
    <w:p w:rsidR="00182E67" w:rsidRDefault="00182E67" w:rsidP="00617595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182E67" w:rsidRDefault="00182E67" w:rsidP="00617595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7B0A9C" w:rsidRDefault="007B0A9C" w:rsidP="00617595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7B0A9C" w:rsidRDefault="007B0A9C" w:rsidP="00617595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7B0A9C" w:rsidRDefault="007B0A9C" w:rsidP="00617595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7B0A9C" w:rsidRDefault="007B0A9C" w:rsidP="00617595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7B0A9C" w:rsidRDefault="007B0A9C" w:rsidP="00617595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7B0A9C" w:rsidRDefault="007B0A9C" w:rsidP="00617595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7B0A9C" w:rsidRDefault="007B0A9C" w:rsidP="00617595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7B0A9C" w:rsidRDefault="007B0A9C" w:rsidP="00617595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7B0A9C" w:rsidRDefault="007B0A9C" w:rsidP="00617595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7B0A9C" w:rsidRDefault="007B0A9C" w:rsidP="00617595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7B0A9C" w:rsidRDefault="007B0A9C" w:rsidP="00617595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7B0A9C" w:rsidRDefault="007B0A9C" w:rsidP="00617595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7B0A9C" w:rsidRDefault="007B0A9C" w:rsidP="00617595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182E67" w:rsidRDefault="00182E67" w:rsidP="00617595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110C1D" w:rsidRDefault="00110C1D" w:rsidP="00617595">
      <w:pPr>
        <w:spacing w:line="360" w:lineRule="auto"/>
        <w:ind w:firstLine="709"/>
        <w:jc w:val="center"/>
        <w:rPr>
          <w:rFonts w:eastAsia="Calibri"/>
          <w:b/>
          <w:bCs/>
          <w:sz w:val="32"/>
          <w:szCs w:val="32"/>
        </w:rPr>
      </w:pPr>
    </w:p>
    <w:p w:rsidR="00331B38" w:rsidRPr="00617595" w:rsidRDefault="00331B38" w:rsidP="00617595">
      <w:pPr>
        <w:spacing w:line="360" w:lineRule="auto"/>
        <w:ind w:firstLine="709"/>
        <w:jc w:val="center"/>
        <w:rPr>
          <w:sz w:val="28"/>
          <w:szCs w:val="28"/>
        </w:rPr>
      </w:pPr>
    </w:p>
    <w:sectPr w:rsidR="00331B38" w:rsidRPr="00617595" w:rsidSect="00BA2CA1">
      <w:footerReference w:type="even" r:id="rId74"/>
      <w:footerReference w:type="default" r:id="rId7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980" w:rsidRDefault="00C80980">
      <w:r>
        <w:separator/>
      </w:r>
    </w:p>
  </w:endnote>
  <w:endnote w:type="continuationSeparator" w:id="0">
    <w:p w:rsidR="00C80980" w:rsidRDefault="00C80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884" w:rsidRDefault="00B32884" w:rsidP="00BA2CA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2884" w:rsidRDefault="00B32884" w:rsidP="00E043E2">
    <w:pPr>
      <w:pStyle w:val="a3"/>
      <w:ind w:right="360"/>
    </w:pPr>
  </w:p>
  <w:p w:rsidR="00B32884" w:rsidRDefault="00B3288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884" w:rsidRDefault="00B32884" w:rsidP="00BA2CA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1B38">
      <w:rPr>
        <w:rStyle w:val="a5"/>
        <w:noProof/>
      </w:rPr>
      <w:t>69</w:t>
    </w:r>
    <w:r>
      <w:rPr>
        <w:rStyle w:val="a5"/>
      </w:rPr>
      <w:fldChar w:fldCharType="end"/>
    </w:r>
  </w:p>
  <w:p w:rsidR="00B32884" w:rsidRDefault="00B32884" w:rsidP="00E043E2">
    <w:pPr>
      <w:pStyle w:val="a3"/>
      <w:ind w:right="360"/>
    </w:pPr>
  </w:p>
  <w:p w:rsidR="00B32884" w:rsidRDefault="00B328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980" w:rsidRDefault="00C80980">
      <w:r>
        <w:separator/>
      </w:r>
    </w:p>
  </w:footnote>
  <w:footnote w:type="continuationSeparator" w:id="0">
    <w:p w:rsidR="00C80980" w:rsidRDefault="00C80980">
      <w:r>
        <w:continuationSeparator/>
      </w:r>
    </w:p>
  </w:footnote>
  <w:footnote w:id="1">
    <w:p w:rsidR="00B32884" w:rsidRDefault="00B32884" w:rsidP="006A7196">
      <w:pPr>
        <w:pStyle w:val="ab"/>
      </w:pPr>
      <w:r>
        <w:rPr>
          <w:rStyle w:val="af4"/>
        </w:rPr>
        <w:footnoteRef/>
      </w:r>
      <w:r>
        <w:t xml:space="preserve"> Далее – «ГУ МВД России». </w:t>
      </w:r>
    </w:p>
  </w:footnote>
  <w:footnote w:id="2">
    <w:p w:rsidR="00B32884" w:rsidRDefault="00B32884" w:rsidP="006A7196">
      <w:pPr>
        <w:pStyle w:val="ab"/>
      </w:pPr>
      <w:r>
        <w:rPr>
          <w:rStyle w:val="af4"/>
        </w:rPr>
        <w:footnoteRef/>
      </w:r>
      <w:r>
        <w:t xml:space="preserve"> Далее – «ММДМ». </w:t>
      </w:r>
    </w:p>
  </w:footnote>
  <w:footnote w:id="3">
    <w:p w:rsidR="00B32884" w:rsidRDefault="00B32884" w:rsidP="006A7196">
      <w:pPr>
        <w:pStyle w:val="ab"/>
      </w:pPr>
      <w:r>
        <w:rPr>
          <w:rStyle w:val="af4"/>
        </w:rPr>
        <w:footnoteRef/>
      </w:r>
      <w:r>
        <w:t xml:space="preserve"> 1. выдача заключений на </w:t>
      </w:r>
      <w:proofErr w:type="gramStart"/>
      <w:r>
        <w:t>объект</w:t>
      </w:r>
      <w:proofErr w:type="gramEnd"/>
      <w:r>
        <w:t xml:space="preserve"> в котором осуществляется деятельность, связанная с оборотом НС и ПВ.</w:t>
      </w:r>
    </w:p>
    <w:p w:rsidR="00B32884" w:rsidRDefault="00B32884" w:rsidP="006A7196">
      <w:pPr>
        <w:pStyle w:val="ab"/>
      </w:pPr>
      <w:r>
        <w:t>2. Выдача заключений на работников для работы с НС и ПВ</w:t>
      </w:r>
    </w:p>
    <w:p w:rsidR="00B32884" w:rsidRDefault="00B32884" w:rsidP="006A7196">
      <w:pPr>
        <w:pStyle w:val="ab"/>
      </w:pPr>
      <w:r>
        <w:t xml:space="preserve">3. Выдача заключений на работников для работы с </w:t>
      </w:r>
      <w:proofErr w:type="spellStart"/>
      <w:r>
        <w:t>прекурсорами</w:t>
      </w:r>
      <w:proofErr w:type="spellEnd"/>
      <w:r>
        <w:t xml:space="preserve"> НС и ПВ.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224B03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6D37D2D"/>
    <w:multiLevelType w:val="hybridMultilevel"/>
    <w:tmpl w:val="4D7AB784"/>
    <w:lvl w:ilvl="0" w:tplc="84E01C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81B25A1"/>
    <w:multiLevelType w:val="hybridMultilevel"/>
    <w:tmpl w:val="8C5898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1354CC6"/>
    <w:multiLevelType w:val="hybridMultilevel"/>
    <w:tmpl w:val="29E6DFA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36A78A0"/>
    <w:multiLevelType w:val="hybridMultilevel"/>
    <w:tmpl w:val="D214C1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4046B8"/>
    <w:multiLevelType w:val="hybridMultilevel"/>
    <w:tmpl w:val="2B9A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629CE"/>
    <w:multiLevelType w:val="hybridMultilevel"/>
    <w:tmpl w:val="4D7AB784"/>
    <w:lvl w:ilvl="0" w:tplc="84E01C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CC60ECE"/>
    <w:multiLevelType w:val="multilevel"/>
    <w:tmpl w:val="4EB270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29A149A4"/>
    <w:multiLevelType w:val="hybridMultilevel"/>
    <w:tmpl w:val="C2D2A5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5587E5F"/>
    <w:multiLevelType w:val="hybridMultilevel"/>
    <w:tmpl w:val="4D7AB784"/>
    <w:lvl w:ilvl="0" w:tplc="84E01C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5B504BE"/>
    <w:multiLevelType w:val="hybridMultilevel"/>
    <w:tmpl w:val="4074F550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4BC46259"/>
    <w:multiLevelType w:val="multilevel"/>
    <w:tmpl w:val="535ED5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>
    <w:nsid w:val="53AF1BAB"/>
    <w:multiLevelType w:val="hybridMultilevel"/>
    <w:tmpl w:val="4D7AB784"/>
    <w:lvl w:ilvl="0" w:tplc="84E01C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63B4C27"/>
    <w:multiLevelType w:val="hybridMultilevel"/>
    <w:tmpl w:val="7E109A7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595738D5"/>
    <w:multiLevelType w:val="hybridMultilevel"/>
    <w:tmpl w:val="12CEBE2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DB0247"/>
    <w:multiLevelType w:val="multilevel"/>
    <w:tmpl w:val="A900D0B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7">
    <w:nsid w:val="765A2449"/>
    <w:multiLevelType w:val="hybridMultilevel"/>
    <w:tmpl w:val="1CF8C5C6"/>
    <w:lvl w:ilvl="0" w:tplc="415272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7A706328"/>
    <w:multiLevelType w:val="hybridMultilevel"/>
    <w:tmpl w:val="E2407380"/>
    <w:lvl w:ilvl="0" w:tplc="741A66F4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62A77EC">
      <w:start w:val="26"/>
      <w:numFmt w:val="decimal"/>
      <w:lvlText w:val="%3.......훸"/>
      <w:lvlJc w:val="left"/>
      <w:pPr>
        <w:tabs>
          <w:tab w:val="num" w:pos="4485"/>
        </w:tabs>
        <w:ind w:left="4485" w:hanging="2160"/>
      </w:pPr>
      <w:rPr>
        <w:rFonts w:hint="default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C9C454B"/>
    <w:multiLevelType w:val="hybridMultilevel"/>
    <w:tmpl w:val="19B6B790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17"/>
  </w:num>
  <w:num w:numId="8">
    <w:abstractNumId w:val="18"/>
  </w:num>
  <w:num w:numId="9">
    <w:abstractNumId w:val="16"/>
  </w:num>
  <w:num w:numId="10">
    <w:abstractNumId w:val="8"/>
  </w:num>
  <w:num w:numId="11">
    <w:abstractNumId w:val="12"/>
  </w:num>
  <w:num w:numId="12">
    <w:abstractNumId w:val="2"/>
  </w:num>
  <w:num w:numId="13">
    <w:abstractNumId w:val="13"/>
  </w:num>
  <w:num w:numId="14">
    <w:abstractNumId w:val="10"/>
  </w:num>
  <w:num w:numId="15">
    <w:abstractNumId w:val="11"/>
  </w:num>
  <w:num w:numId="16">
    <w:abstractNumId w:val="19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5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7D"/>
    <w:rsid w:val="00001BB7"/>
    <w:rsid w:val="00002932"/>
    <w:rsid w:val="000041EB"/>
    <w:rsid w:val="00005F1B"/>
    <w:rsid w:val="00006610"/>
    <w:rsid w:val="000070B6"/>
    <w:rsid w:val="00007E9E"/>
    <w:rsid w:val="00010554"/>
    <w:rsid w:val="000105DC"/>
    <w:rsid w:val="00011372"/>
    <w:rsid w:val="000126E3"/>
    <w:rsid w:val="00016D4E"/>
    <w:rsid w:val="00017F74"/>
    <w:rsid w:val="00017FF7"/>
    <w:rsid w:val="000232B0"/>
    <w:rsid w:val="000234C6"/>
    <w:rsid w:val="0002409A"/>
    <w:rsid w:val="00024C09"/>
    <w:rsid w:val="000254E8"/>
    <w:rsid w:val="000258B9"/>
    <w:rsid w:val="00026127"/>
    <w:rsid w:val="000265AA"/>
    <w:rsid w:val="00027336"/>
    <w:rsid w:val="000277E4"/>
    <w:rsid w:val="00027D26"/>
    <w:rsid w:val="00031351"/>
    <w:rsid w:val="00033195"/>
    <w:rsid w:val="0003370F"/>
    <w:rsid w:val="00033B8B"/>
    <w:rsid w:val="00034773"/>
    <w:rsid w:val="00035C49"/>
    <w:rsid w:val="00036BDF"/>
    <w:rsid w:val="00037E0E"/>
    <w:rsid w:val="00040CC9"/>
    <w:rsid w:val="00040F40"/>
    <w:rsid w:val="00041393"/>
    <w:rsid w:val="00041D8A"/>
    <w:rsid w:val="00043774"/>
    <w:rsid w:val="00043A8B"/>
    <w:rsid w:val="00043F21"/>
    <w:rsid w:val="000449AC"/>
    <w:rsid w:val="00045D9C"/>
    <w:rsid w:val="00046BDF"/>
    <w:rsid w:val="00046C0F"/>
    <w:rsid w:val="00046DD3"/>
    <w:rsid w:val="000517F6"/>
    <w:rsid w:val="0005402B"/>
    <w:rsid w:val="00055EDB"/>
    <w:rsid w:val="00060479"/>
    <w:rsid w:val="0006067C"/>
    <w:rsid w:val="00060F6E"/>
    <w:rsid w:val="0006101B"/>
    <w:rsid w:val="00061A37"/>
    <w:rsid w:val="00061E3E"/>
    <w:rsid w:val="000632B0"/>
    <w:rsid w:val="000644E9"/>
    <w:rsid w:val="00064658"/>
    <w:rsid w:val="00064830"/>
    <w:rsid w:val="00067739"/>
    <w:rsid w:val="00067F3A"/>
    <w:rsid w:val="000712C4"/>
    <w:rsid w:val="0007228D"/>
    <w:rsid w:val="00073132"/>
    <w:rsid w:val="000775AD"/>
    <w:rsid w:val="0008064E"/>
    <w:rsid w:val="000823E6"/>
    <w:rsid w:val="00086D31"/>
    <w:rsid w:val="000900F5"/>
    <w:rsid w:val="00090C51"/>
    <w:rsid w:val="000920FD"/>
    <w:rsid w:val="00092A3C"/>
    <w:rsid w:val="00092DE1"/>
    <w:rsid w:val="00095595"/>
    <w:rsid w:val="00095BCC"/>
    <w:rsid w:val="0009719F"/>
    <w:rsid w:val="00097893"/>
    <w:rsid w:val="000A00AB"/>
    <w:rsid w:val="000A2E33"/>
    <w:rsid w:val="000A4957"/>
    <w:rsid w:val="000B0570"/>
    <w:rsid w:val="000B2BA7"/>
    <w:rsid w:val="000B31E3"/>
    <w:rsid w:val="000B3328"/>
    <w:rsid w:val="000B3C1C"/>
    <w:rsid w:val="000B449F"/>
    <w:rsid w:val="000B6780"/>
    <w:rsid w:val="000B6830"/>
    <w:rsid w:val="000B7D3F"/>
    <w:rsid w:val="000C2929"/>
    <w:rsid w:val="000C2A8E"/>
    <w:rsid w:val="000C2CB5"/>
    <w:rsid w:val="000C3DDA"/>
    <w:rsid w:val="000C504A"/>
    <w:rsid w:val="000C51DF"/>
    <w:rsid w:val="000C5E8A"/>
    <w:rsid w:val="000C6402"/>
    <w:rsid w:val="000C7D5C"/>
    <w:rsid w:val="000D0790"/>
    <w:rsid w:val="000D0DC5"/>
    <w:rsid w:val="000D26AD"/>
    <w:rsid w:val="000D3C38"/>
    <w:rsid w:val="000D58BD"/>
    <w:rsid w:val="000D6345"/>
    <w:rsid w:val="000D68F6"/>
    <w:rsid w:val="000E088E"/>
    <w:rsid w:val="000E10F1"/>
    <w:rsid w:val="000E3BC1"/>
    <w:rsid w:val="000E3FF7"/>
    <w:rsid w:val="000E4F44"/>
    <w:rsid w:val="000E5A9C"/>
    <w:rsid w:val="000E6699"/>
    <w:rsid w:val="000F1FC8"/>
    <w:rsid w:val="000F2B08"/>
    <w:rsid w:val="000F4AC1"/>
    <w:rsid w:val="000F616E"/>
    <w:rsid w:val="000F6F99"/>
    <w:rsid w:val="000F7BE0"/>
    <w:rsid w:val="001026D2"/>
    <w:rsid w:val="001030E0"/>
    <w:rsid w:val="00103CAB"/>
    <w:rsid w:val="00105597"/>
    <w:rsid w:val="001066BB"/>
    <w:rsid w:val="0010715E"/>
    <w:rsid w:val="00107510"/>
    <w:rsid w:val="00107751"/>
    <w:rsid w:val="0011041F"/>
    <w:rsid w:val="001108F5"/>
    <w:rsid w:val="00110C1D"/>
    <w:rsid w:val="00110C5A"/>
    <w:rsid w:val="00111C17"/>
    <w:rsid w:val="00114B55"/>
    <w:rsid w:val="0011579E"/>
    <w:rsid w:val="001163E3"/>
    <w:rsid w:val="00117C84"/>
    <w:rsid w:val="00120DE4"/>
    <w:rsid w:val="00121013"/>
    <w:rsid w:val="001222F4"/>
    <w:rsid w:val="00122A16"/>
    <w:rsid w:val="00123868"/>
    <w:rsid w:val="00123BAC"/>
    <w:rsid w:val="0012598B"/>
    <w:rsid w:val="0012652B"/>
    <w:rsid w:val="00131702"/>
    <w:rsid w:val="001318DF"/>
    <w:rsid w:val="00132FCB"/>
    <w:rsid w:val="00135F4E"/>
    <w:rsid w:val="00135F64"/>
    <w:rsid w:val="0013781C"/>
    <w:rsid w:val="00140424"/>
    <w:rsid w:val="00141ECC"/>
    <w:rsid w:val="00142549"/>
    <w:rsid w:val="001430A9"/>
    <w:rsid w:val="00143F9C"/>
    <w:rsid w:val="00146FEA"/>
    <w:rsid w:val="00147BE8"/>
    <w:rsid w:val="00150221"/>
    <w:rsid w:val="00151F90"/>
    <w:rsid w:val="0015214C"/>
    <w:rsid w:val="00155305"/>
    <w:rsid w:val="00155938"/>
    <w:rsid w:val="0015639D"/>
    <w:rsid w:val="00156C2A"/>
    <w:rsid w:val="00157159"/>
    <w:rsid w:val="00157D81"/>
    <w:rsid w:val="00157E5F"/>
    <w:rsid w:val="00161A4F"/>
    <w:rsid w:val="00161C2A"/>
    <w:rsid w:val="00164017"/>
    <w:rsid w:val="0016432D"/>
    <w:rsid w:val="00164DCA"/>
    <w:rsid w:val="0016519C"/>
    <w:rsid w:val="001651EA"/>
    <w:rsid w:val="001669D4"/>
    <w:rsid w:val="001673FB"/>
    <w:rsid w:val="001745D5"/>
    <w:rsid w:val="00175DBB"/>
    <w:rsid w:val="00176A39"/>
    <w:rsid w:val="00181A8C"/>
    <w:rsid w:val="00181BE1"/>
    <w:rsid w:val="00182E67"/>
    <w:rsid w:val="00183175"/>
    <w:rsid w:val="00184F1C"/>
    <w:rsid w:val="001852A3"/>
    <w:rsid w:val="0019194D"/>
    <w:rsid w:val="001921EB"/>
    <w:rsid w:val="001928C7"/>
    <w:rsid w:val="001958A0"/>
    <w:rsid w:val="001960D7"/>
    <w:rsid w:val="0019648E"/>
    <w:rsid w:val="0019666D"/>
    <w:rsid w:val="001974FD"/>
    <w:rsid w:val="001978EE"/>
    <w:rsid w:val="001A0960"/>
    <w:rsid w:val="001A0F7C"/>
    <w:rsid w:val="001A2438"/>
    <w:rsid w:val="001A3187"/>
    <w:rsid w:val="001A47E8"/>
    <w:rsid w:val="001A5C07"/>
    <w:rsid w:val="001B0724"/>
    <w:rsid w:val="001B0CE2"/>
    <w:rsid w:val="001B312D"/>
    <w:rsid w:val="001B342E"/>
    <w:rsid w:val="001B5A16"/>
    <w:rsid w:val="001B5D37"/>
    <w:rsid w:val="001B72C0"/>
    <w:rsid w:val="001C0595"/>
    <w:rsid w:val="001C095C"/>
    <w:rsid w:val="001C1187"/>
    <w:rsid w:val="001C354D"/>
    <w:rsid w:val="001C4662"/>
    <w:rsid w:val="001C5F2C"/>
    <w:rsid w:val="001C7988"/>
    <w:rsid w:val="001C7F9B"/>
    <w:rsid w:val="001D0DCF"/>
    <w:rsid w:val="001D2680"/>
    <w:rsid w:val="001D4057"/>
    <w:rsid w:val="001D46ED"/>
    <w:rsid w:val="001D571C"/>
    <w:rsid w:val="001D6E17"/>
    <w:rsid w:val="001D74B6"/>
    <w:rsid w:val="001E0354"/>
    <w:rsid w:val="001E696A"/>
    <w:rsid w:val="001F0572"/>
    <w:rsid w:val="001F4156"/>
    <w:rsid w:val="001F4A4E"/>
    <w:rsid w:val="001F69E4"/>
    <w:rsid w:val="001F7242"/>
    <w:rsid w:val="001F7D5D"/>
    <w:rsid w:val="00201F21"/>
    <w:rsid w:val="00204F5E"/>
    <w:rsid w:val="002054E5"/>
    <w:rsid w:val="00205DCA"/>
    <w:rsid w:val="00206A2C"/>
    <w:rsid w:val="0021075B"/>
    <w:rsid w:val="00210B20"/>
    <w:rsid w:val="002144F9"/>
    <w:rsid w:val="002151D6"/>
    <w:rsid w:val="002155F9"/>
    <w:rsid w:val="00215E11"/>
    <w:rsid w:val="002165C1"/>
    <w:rsid w:val="00220F12"/>
    <w:rsid w:val="00221C91"/>
    <w:rsid w:val="00222B8D"/>
    <w:rsid w:val="00224E63"/>
    <w:rsid w:val="00225865"/>
    <w:rsid w:val="0022621F"/>
    <w:rsid w:val="00227891"/>
    <w:rsid w:val="00227CEA"/>
    <w:rsid w:val="00230278"/>
    <w:rsid w:val="0023451B"/>
    <w:rsid w:val="0023535C"/>
    <w:rsid w:val="002363E9"/>
    <w:rsid w:val="0023732E"/>
    <w:rsid w:val="0024314A"/>
    <w:rsid w:val="0024394A"/>
    <w:rsid w:val="00246586"/>
    <w:rsid w:val="00246853"/>
    <w:rsid w:val="00246BEB"/>
    <w:rsid w:val="00247AA7"/>
    <w:rsid w:val="00247E1F"/>
    <w:rsid w:val="002506F8"/>
    <w:rsid w:val="002508CC"/>
    <w:rsid w:val="002515D8"/>
    <w:rsid w:val="002533D8"/>
    <w:rsid w:val="00254F6C"/>
    <w:rsid w:val="00257570"/>
    <w:rsid w:val="00257835"/>
    <w:rsid w:val="00260477"/>
    <w:rsid w:val="002614D1"/>
    <w:rsid w:val="002619F2"/>
    <w:rsid w:val="002629DB"/>
    <w:rsid w:val="00263270"/>
    <w:rsid w:val="0026405D"/>
    <w:rsid w:val="002712CC"/>
    <w:rsid w:val="0027269A"/>
    <w:rsid w:val="00273168"/>
    <w:rsid w:val="00283634"/>
    <w:rsid w:val="00283770"/>
    <w:rsid w:val="00284436"/>
    <w:rsid w:val="002856EC"/>
    <w:rsid w:val="00285942"/>
    <w:rsid w:val="00285E45"/>
    <w:rsid w:val="00286005"/>
    <w:rsid w:val="00290015"/>
    <w:rsid w:val="00291EB8"/>
    <w:rsid w:val="002933EB"/>
    <w:rsid w:val="00294234"/>
    <w:rsid w:val="00295CC4"/>
    <w:rsid w:val="002972F1"/>
    <w:rsid w:val="00297DE0"/>
    <w:rsid w:val="002A0A8F"/>
    <w:rsid w:val="002A143B"/>
    <w:rsid w:val="002A1AA3"/>
    <w:rsid w:val="002A3CE5"/>
    <w:rsid w:val="002A4428"/>
    <w:rsid w:val="002A53EF"/>
    <w:rsid w:val="002A54B4"/>
    <w:rsid w:val="002A6037"/>
    <w:rsid w:val="002B0A4C"/>
    <w:rsid w:val="002B1730"/>
    <w:rsid w:val="002B19F7"/>
    <w:rsid w:val="002B4980"/>
    <w:rsid w:val="002B626D"/>
    <w:rsid w:val="002C419D"/>
    <w:rsid w:val="002C4920"/>
    <w:rsid w:val="002C5F02"/>
    <w:rsid w:val="002C6527"/>
    <w:rsid w:val="002C6D68"/>
    <w:rsid w:val="002D013D"/>
    <w:rsid w:val="002D14E4"/>
    <w:rsid w:val="002D1D3A"/>
    <w:rsid w:val="002D2DE1"/>
    <w:rsid w:val="002D3A84"/>
    <w:rsid w:val="002D45AA"/>
    <w:rsid w:val="002D4803"/>
    <w:rsid w:val="002D4894"/>
    <w:rsid w:val="002D6294"/>
    <w:rsid w:val="002E2592"/>
    <w:rsid w:val="002E275F"/>
    <w:rsid w:val="002E321C"/>
    <w:rsid w:val="002E3815"/>
    <w:rsid w:val="002E5CD2"/>
    <w:rsid w:val="002E6183"/>
    <w:rsid w:val="002E6973"/>
    <w:rsid w:val="002E791B"/>
    <w:rsid w:val="002F0F59"/>
    <w:rsid w:val="002F25A0"/>
    <w:rsid w:val="002F39AC"/>
    <w:rsid w:val="002F54F4"/>
    <w:rsid w:val="002F56F4"/>
    <w:rsid w:val="002F7C04"/>
    <w:rsid w:val="0030016D"/>
    <w:rsid w:val="00304BDD"/>
    <w:rsid w:val="00305544"/>
    <w:rsid w:val="003057C0"/>
    <w:rsid w:val="00306F44"/>
    <w:rsid w:val="0031411A"/>
    <w:rsid w:val="003167F3"/>
    <w:rsid w:val="003170A7"/>
    <w:rsid w:val="003170D6"/>
    <w:rsid w:val="0031750A"/>
    <w:rsid w:val="003201AD"/>
    <w:rsid w:val="0032194E"/>
    <w:rsid w:val="00323FAF"/>
    <w:rsid w:val="00324779"/>
    <w:rsid w:val="00324947"/>
    <w:rsid w:val="003249CA"/>
    <w:rsid w:val="00324C1D"/>
    <w:rsid w:val="00326EB8"/>
    <w:rsid w:val="00326F42"/>
    <w:rsid w:val="00327372"/>
    <w:rsid w:val="00327989"/>
    <w:rsid w:val="00331B38"/>
    <w:rsid w:val="00332A31"/>
    <w:rsid w:val="00333671"/>
    <w:rsid w:val="00334FFD"/>
    <w:rsid w:val="003368FC"/>
    <w:rsid w:val="00337C4D"/>
    <w:rsid w:val="00340E1A"/>
    <w:rsid w:val="00340E38"/>
    <w:rsid w:val="00342FE8"/>
    <w:rsid w:val="00344276"/>
    <w:rsid w:val="0034459F"/>
    <w:rsid w:val="00345BC9"/>
    <w:rsid w:val="003461BA"/>
    <w:rsid w:val="0034649D"/>
    <w:rsid w:val="00347582"/>
    <w:rsid w:val="00347679"/>
    <w:rsid w:val="00347DCE"/>
    <w:rsid w:val="00350505"/>
    <w:rsid w:val="00351FB0"/>
    <w:rsid w:val="003533DD"/>
    <w:rsid w:val="00353A43"/>
    <w:rsid w:val="00353B68"/>
    <w:rsid w:val="00354008"/>
    <w:rsid w:val="0035502A"/>
    <w:rsid w:val="003569B0"/>
    <w:rsid w:val="0035781F"/>
    <w:rsid w:val="00357829"/>
    <w:rsid w:val="0036060A"/>
    <w:rsid w:val="00363777"/>
    <w:rsid w:val="00364E95"/>
    <w:rsid w:val="00370698"/>
    <w:rsid w:val="00376718"/>
    <w:rsid w:val="00377F6C"/>
    <w:rsid w:val="00380175"/>
    <w:rsid w:val="00381F3E"/>
    <w:rsid w:val="00384D07"/>
    <w:rsid w:val="003855D5"/>
    <w:rsid w:val="003945E1"/>
    <w:rsid w:val="0039537D"/>
    <w:rsid w:val="00395802"/>
    <w:rsid w:val="00395D35"/>
    <w:rsid w:val="0039631C"/>
    <w:rsid w:val="0039641A"/>
    <w:rsid w:val="00396F3A"/>
    <w:rsid w:val="003A136B"/>
    <w:rsid w:val="003A227F"/>
    <w:rsid w:val="003A3D1E"/>
    <w:rsid w:val="003A5178"/>
    <w:rsid w:val="003A51C0"/>
    <w:rsid w:val="003A6AC9"/>
    <w:rsid w:val="003A6D9C"/>
    <w:rsid w:val="003A7C3D"/>
    <w:rsid w:val="003B0F11"/>
    <w:rsid w:val="003B1697"/>
    <w:rsid w:val="003B260A"/>
    <w:rsid w:val="003B29C8"/>
    <w:rsid w:val="003B31EB"/>
    <w:rsid w:val="003B3F8D"/>
    <w:rsid w:val="003B670F"/>
    <w:rsid w:val="003B7383"/>
    <w:rsid w:val="003B74C6"/>
    <w:rsid w:val="003C2A64"/>
    <w:rsid w:val="003C2DA8"/>
    <w:rsid w:val="003C4ABC"/>
    <w:rsid w:val="003C5AFC"/>
    <w:rsid w:val="003C5D50"/>
    <w:rsid w:val="003C65AE"/>
    <w:rsid w:val="003D03AB"/>
    <w:rsid w:val="003D0549"/>
    <w:rsid w:val="003D3EF1"/>
    <w:rsid w:val="003D51FA"/>
    <w:rsid w:val="003D5661"/>
    <w:rsid w:val="003D72A3"/>
    <w:rsid w:val="003D77C5"/>
    <w:rsid w:val="003E01E9"/>
    <w:rsid w:val="003E0B5A"/>
    <w:rsid w:val="003E0DC3"/>
    <w:rsid w:val="003E2067"/>
    <w:rsid w:val="003E3D9F"/>
    <w:rsid w:val="003E5AA2"/>
    <w:rsid w:val="003E6456"/>
    <w:rsid w:val="003E649D"/>
    <w:rsid w:val="003E770E"/>
    <w:rsid w:val="003F0199"/>
    <w:rsid w:val="003F0487"/>
    <w:rsid w:val="003F20FF"/>
    <w:rsid w:val="003F2DF6"/>
    <w:rsid w:val="003F3DBB"/>
    <w:rsid w:val="003F5E43"/>
    <w:rsid w:val="003F7691"/>
    <w:rsid w:val="00402061"/>
    <w:rsid w:val="00402882"/>
    <w:rsid w:val="00402C7F"/>
    <w:rsid w:val="00403A05"/>
    <w:rsid w:val="00403F5E"/>
    <w:rsid w:val="00404F36"/>
    <w:rsid w:val="00405C3E"/>
    <w:rsid w:val="00407BA7"/>
    <w:rsid w:val="00411AEA"/>
    <w:rsid w:val="00412C70"/>
    <w:rsid w:val="00412C78"/>
    <w:rsid w:val="00412C7D"/>
    <w:rsid w:val="00413004"/>
    <w:rsid w:val="00414DEE"/>
    <w:rsid w:val="00414E64"/>
    <w:rsid w:val="00415F74"/>
    <w:rsid w:val="00416921"/>
    <w:rsid w:val="00416A25"/>
    <w:rsid w:val="00416F70"/>
    <w:rsid w:val="004215E7"/>
    <w:rsid w:val="004222A1"/>
    <w:rsid w:val="00424707"/>
    <w:rsid w:val="00425320"/>
    <w:rsid w:val="004254DE"/>
    <w:rsid w:val="004257C2"/>
    <w:rsid w:val="00427164"/>
    <w:rsid w:val="00427277"/>
    <w:rsid w:val="0043010C"/>
    <w:rsid w:val="00430AEB"/>
    <w:rsid w:val="00430CEC"/>
    <w:rsid w:val="00430CFE"/>
    <w:rsid w:val="00431DFB"/>
    <w:rsid w:val="00432172"/>
    <w:rsid w:val="00433A7A"/>
    <w:rsid w:val="00433BB9"/>
    <w:rsid w:val="00434799"/>
    <w:rsid w:val="00434CA3"/>
    <w:rsid w:val="00436A5C"/>
    <w:rsid w:val="00440173"/>
    <w:rsid w:val="0044023B"/>
    <w:rsid w:val="004403B8"/>
    <w:rsid w:val="00442185"/>
    <w:rsid w:val="00444B4F"/>
    <w:rsid w:val="0044637D"/>
    <w:rsid w:val="00446F3C"/>
    <w:rsid w:val="00452596"/>
    <w:rsid w:val="00452642"/>
    <w:rsid w:val="00452713"/>
    <w:rsid w:val="004541D3"/>
    <w:rsid w:val="00456D7E"/>
    <w:rsid w:val="004604BA"/>
    <w:rsid w:val="0046420B"/>
    <w:rsid w:val="004646D7"/>
    <w:rsid w:val="00465AC9"/>
    <w:rsid w:val="00466359"/>
    <w:rsid w:val="00466B03"/>
    <w:rsid w:val="00470B63"/>
    <w:rsid w:val="00471CBA"/>
    <w:rsid w:val="00471F17"/>
    <w:rsid w:val="004720DA"/>
    <w:rsid w:val="004734C5"/>
    <w:rsid w:val="00473F99"/>
    <w:rsid w:val="00475AF8"/>
    <w:rsid w:val="00475E1B"/>
    <w:rsid w:val="00483D9B"/>
    <w:rsid w:val="004842F8"/>
    <w:rsid w:val="00495530"/>
    <w:rsid w:val="00496730"/>
    <w:rsid w:val="004A1BEB"/>
    <w:rsid w:val="004A505E"/>
    <w:rsid w:val="004A5BB1"/>
    <w:rsid w:val="004A6E0B"/>
    <w:rsid w:val="004A7734"/>
    <w:rsid w:val="004A7D4F"/>
    <w:rsid w:val="004B01D5"/>
    <w:rsid w:val="004B2829"/>
    <w:rsid w:val="004B5458"/>
    <w:rsid w:val="004B5EC5"/>
    <w:rsid w:val="004B6701"/>
    <w:rsid w:val="004C1A5A"/>
    <w:rsid w:val="004C29C6"/>
    <w:rsid w:val="004C2ED7"/>
    <w:rsid w:val="004C3CE9"/>
    <w:rsid w:val="004D1819"/>
    <w:rsid w:val="004D1F6C"/>
    <w:rsid w:val="004D3122"/>
    <w:rsid w:val="004D392F"/>
    <w:rsid w:val="004D4C5C"/>
    <w:rsid w:val="004D4D53"/>
    <w:rsid w:val="004D7E3D"/>
    <w:rsid w:val="004E0782"/>
    <w:rsid w:val="004E0D95"/>
    <w:rsid w:val="004E4D37"/>
    <w:rsid w:val="004E6368"/>
    <w:rsid w:val="004E69EF"/>
    <w:rsid w:val="004F2649"/>
    <w:rsid w:val="004F2AE5"/>
    <w:rsid w:val="004F369E"/>
    <w:rsid w:val="004F3C26"/>
    <w:rsid w:val="004F3ECF"/>
    <w:rsid w:val="004F424C"/>
    <w:rsid w:val="004F4EB6"/>
    <w:rsid w:val="004F50DA"/>
    <w:rsid w:val="004F7CC4"/>
    <w:rsid w:val="0050126E"/>
    <w:rsid w:val="005015CE"/>
    <w:rsid w:val="005016A3"/>
    <w:rsid w:val="005019B1"/>
    <w:rsid w:val="00502F57"/>
    <w:rsid w:val="005032CD"/>
    <w:rsid w:val="00503418"/>
    <w:rsid w:val="00503A7A"/>
    <w:rsid w:val="0050418B"/>
    <w:rsid w:val="00506E14"/>
    <w:rsid w:val="00506E2F"/>
    <w:rsid w:val="00507C0A"/>
    <w:rsid w:val="0051013B"/>
    <w:rsid w:val="0051131C"/>
    <w:rsid w:val="00511397"/>
    <w:rsid w:val="0051191E"/>
    <w:rsid w:val="005124E4"/>
    <w:rsid w:val="0051258D"/>
    <w:rsid w:val="00515C06"/>
    <w:rsid w:val="005161AC"/>
    <w:rsid w:val="00516C25"/>
    <w:rsid w:val="005174ED"/>
    <w:rsid w:val="005203CB"/>
    <w:rsid w:val="00521D09"/>
    <w:rsid w:val="00524FBF"/>
    <w:rsid w:val="005258AC"/>
    <w:rsid w:val="0052612A"/>
    <w:rsid w:val="00526738"/>
    <w:rsid w:val="00526953"/>
    <w:rsid w:val="00526AC5"/>
    <w:rsid w:val="00526BB7"/>
    <w:rsid w:val="005273FD"/>
    <w:rsid w:val="005278E9"/>
    <w:rsid w:val="00530419"/>
    <w:rsid w:val="00530B3C"/>
    <w:rsid w:val="00531181"/>
    <w:rsid w:val="00532969"/>
    <w:rsid w:val="005336C5"/>
    <w:rsid w:val="00533D4B"/>
    <w:rsid w:val="00535FEB"/>
    <w:rsid w:val="00537884"/>
    <w:rsid w:val="00541469"/>
    <w:rsid w:val="00544753"/>
    <w:rsid w:val="00544E0C"/>
    <w:rsid w:val="0054741B"/>
    <w:rsid w:val="00547D06"/>
    <w:rsid w:val="0055008B"/>
    <w:rsid w:val="005515BB"/>
    <w:rsid w:val="005530D2"/>
    <w:rsid w:val="00553508"/>
    <w:rsid w:val="0055356D"/>
    <w:rsid w:val="005542A5"/>
    <w:rsid w:val="0055455A"/>
    <w:rsid w:val="00557DA7"/>
    <w:rsid w:val="005627E2"/>
    <w:rsid w:val="00564F62"/>
    <w:rsid w:val="00565866"/>
    <w:rsid w:val="00566DC8"/>
    <w:rsid w:val="00573882"/>
    <w:rsid w:val="00573F94"/>
    <w:rsid w:val="005740D5"/>
    <w:rsid w:val="00575C53"/>
    <w:rsid w:val="00581437"/>
    <w:rsid w:val="00583D89"/>
    <w:rsid w:val="005846B0"/>
    <w:rsid w:val="0058523B"/>
    <w:rsid w:val="00586BF6"/>
    <w:rsid w:val="0059160D"/>
    <w:rsid w:val="00591EB8"/>
    <w:rsid w:val="00592513"/>
    <w:rsid w:val="00597694"/>
    <w:rsid w:val="005A1612"/>
    <w:rsid w:val="005A1A09"/>
    <w:rsid w:val="005A2A2A"/>
    <w:rsid w:val="005A391B"/>
    <w:rsid w:val="005A410F"/>
    <w:rsid w:val="005A4815"/>
    <w:rsid w:val="005A65EE"/>
    <w:rsid w:val="005A6FE4"/>
    <w:rsid w:val="005A766F"/>
    <w:rsid w:val="005B0B6D"/>
    <w:rsid w:val="005B1BE0"/>
    <w:rsid w:val="005B1D82"/>
    <w:rsid w:val="005B38FE"/>
    <w:rsid w:val="005B4321"/>
    <w:rsid w:val="005B5960"/>
    <w:rsid w:val="005B59D5"/>
    <w:rsid w:val="005B7F7F"/>
    <w:rsid w:val="005C07EA"/>
    <w:rsid w:val="005C44A3"/>
    <w:rsid w:val="005C4812"/>
    <w:rsid w:val="005C533A"/>
    <w:rsid w:val="005C645F"/>
    <w:rsid w:val="005C707A"/>
    <w:rsid w:val="005C760E"/>
    <w:rsid w:val="005D0D17"/>
    <w:rsid w:val="005D1024"/>
    <w:rsid w:val="005D1182"/>
    <w:rsid w:val="005D17D0"/>
    <w:rsid w:val="005D1ED9"/>
    <w:rsid w:val="005D5686"/>
    <w:rsid w:val="005D61A9"/>
    <w:rsid w:val="005D7999"/>
    <w:rsid w:val="005E08E2"/>
    <w:rsid w:val="005E09A2"/>
    <w:rsid w:val="005E1C12"/>
    <w:rsid w:val="005E307C"/>
    <w:rsid w:val="005E393F"/>
    <w:rsid w:val="005F0980"/>
    <w:rsid w:val="005F0A38"/>
    <w:rsid w:val="005F23CF"/>
    <w:rsid w:val="005F3CDB"/>
    <w:rsid w:val="005F5E10"/>
    <w:rsid w:val="005F5E1E"/>
    <w:rsid w:val="005F6DFC"/>
    <w:rsid w:val="005F7673"/>
    <w:rsid w:val="005F783C"/>
    <w:rsid w:val="006057DD"/>
    <w:rsid w:val="00606CF2"/>
    <w:rsid w:val="00607158"/>
    <w:rsid w:val="0060726A"/>
    <w:rsid w:val="0060768A"/>
    <w:rsid w:val="00611BC0"/>
    <w:rsid w:val="0061379A"/>
    <w:rsid w:val="00614DF3"/>
    <w:rsid w:val="00615988"/>
    <w:rsid w:val="00615E27"/>
    <w:rsid w:val="00616206"/>
    <w:rsid w:val="00617595"/>
    <w:rsid w:val="00620532"/>
    <w:rsid w:val="00620CB7"/>
    <w:rsid w:val="00622029"/>
    <w:rsid w:val="006223E2"/>
    <w:rsid w:val="00622BA9"/>
    <w:rsid w:val="00625DFB"/>
    <w:rsid w:val="0062687C"/>
    <w:rsid w:val="006269F9"/>
    <w:rsid w:val="00626AE9"/>
    <w:rsid w:val="00626CB1"/>
    <w:rsid w:val="00631D99"/>
    <w:rsid w:val="00634ABD"/>
    <w:rsid w:val="006405CF"/>
    <w:rsid w:val="00641637"/>
    <w:rsid w:val="00641DF7"/>
    <w:rsid w:val="006426DA"/>
    <w:rsid w:val="0064433F"/>
    <w:rsid w:val="00647606"/>
    <w:rsid w:val="00647A87"/>
    <w:rsid w:val="00651039"/>
    <w:rsid w:val="006517C6"/>
    <w:rsid w:val="006529A1"/>
    <w:rsid w:val="00652AA5"/>
    <w:rsid w:val="00653F9A"/>
    <w:rsid w:val="0065439E"/>
    <w:rsid w:val="00654995"/>
    <w:rsid w:val="00655AE6"/>
    <w:rsid w:val="0065779A"/>
    <w:rsid w:val="00662A35"/>
    <w:rsid w:val="006660BB"/>
    <w:rsid w:val="00666379"/>
    <w:rsid w:val="00667F37"/>
    <w:rsid w:val="00670E32"/>
    <w:rsid w:val="00676631"/>
    <w:rsid w:val="00676A45"/>
    <w:rsid w:val="00676B71"/>
    <w:rsid w:val="006776DD"/>
    <w:rsid w:val="006805ED"/>
    <w:rsid w:val="00682015"/>
    <w:rsid w:val="006846EF"/>
    <w:rsid w:val="00684E8E"/>
    <w:rsid w:val="00686B18"/>
    <w:rsid w:val="006875F2"/>
    <w:rsid w:val="00690525"/>
    <w:rsid w:val="006946C3"/>
    <w:rsid w:val="00694ABD"/>
    <w:rsid w:val="006972F4"/>
    <w:rsid w:val="006A0482"/>
    <w:rsid w:val="006A1657"/>
    <w:rsid w:val="006A3B1A"/>
    <w:rsid w:val="006A4144"/>
    <w:rsid w:val="006A4E78"/>
    <w:rsid w:val="006A4F16"/>
    <w:rsid w:val="006A5155"/>
    <w:rsid w:val="006A62A3"/>
    <w:rsid w:val="006A6739"/>
    <w:rsid w:val="006A6AB1"/>
    <w:rsid w:val="006A6C44"/>
    <w:rsid w:val="006A7196"/>
    <w:rsid w:val="006A7D41"/>
    <w:rsid w:val="006B24FD"/>
    <w:rsid w:val="006B29C1"/>
    <w:rsid w:val="006B5384"/>
    <w:rsid w:val="006B5EEB"/>
    <w:rsid w:val="006B62E1"/>
    <w:rsid w:val="006B69BC"/>
    <w:rsid w:val="006C03BC"/>
    <w:rsid w:val="006C0966"/>
    <w:rsid w:val="006C11F3"/>
    <w:rsid w:val="006C14F3"/>
    <w:rsid w:val="006C164E"/>
    <w:rsid w:val="006C25B8"/>
    <w:rsid w:val="006C2DB7"/>
    <w:rsid w:val="006C2EA6"/>
    <w:rsid w:val="006C31A6"/>
    <w:rsid w:val="006C397A"/>
    <w:rsid w:val="006C4188"/>
    <w:rsid w:val="006C5DD2"/>
    <w:rsid w:val="006C7120"/>
    <w:rsid w:val="006C71C0"/>
    <w:rsid w:val="006D06AE"/>
    <w:rsid w:val="006D0875"/>
    <w:rsid w:val="006D0932"/>
    <w:rsid w:val="006D0AD6"/>
    <w:rsid w:val="006D1EA8"/>
    <w:rsid w:val="006D2DEF"/>
    <w:rsid w:val="006D31A2"/>
    <w:rsid w:val="006D793B"/>
    <w:rsid w:val="006E1645"/>
    <w:rsid w:val="006E3B7C"/>
    <w:rsid w:val="006E5B10"/>
    <w:rsid w:val="006E6126"/>
    <w:rsid w:val="006E7109"/>
    <w:rsid w:val="006E76FF"/>
    <w:rsid w:val="006F1A96"/>
    <w:rsid w:val="006F2B87"/>
    <w:rsid w:val="006F64B1"/>
    <w:rsid w:val="006F7F7E"/>
    <w:rsid w:val="00701A26"/>
    <w:rsid w:val="00703A0C"/>
    <w:rsid w:val="00703B12"/>
    <w:rsid w:val="00707345"/>
    <w:rsid w:val="0071076D"/>
    <w:rsid w:val="00711A7B"/>
    <w:rsid w:val="00713854"/>
    <w:rsid w:val="007149DD"/>
    <w:rsid w:val="007153D5"/>
    <w:rsid w:val="00715543"/>
    <w:rsid w:val="0071598F"/>
    <w:rsid w:val="00715D0C"/>
    <w:rsid w:val="00716C2B"/>
    <w:rsid w:val="00717A34"/>
    <w:rsid w:val="00721388"/>
    <w:rsid w:val="007312A8"/>
    <w:rsid w:val="00732668"/>
    <w:rsid w:val="00734222"/>
    <w:rsid w:val="007376A8"/>
    <w:rsid w:val="007441FA"/>
    <w:rsid w:val="0074484E"/>
    <w:rsid w:val="007533D3"/>
    <w:rsid w:val="00756359"/>
    <w:rsid w:val="00756E3B"/>
    <w:rsid w:val="007603BD"/>
    <w:rsid w:val="00761409"/>
    <w:rsid w:val="00761DF8"/>
    <w:rsid w:val="00765012"/>
    <w:rsid w:val="007651F6"/>
    <w:rsid w:val="007659D4"/>
    <w:rsid w:val="00770384"/>
    <w:rsid w:val="00770F14"/>
    <w:rsid w:val="00772DC9"/>
    <w:rsid w:val="00774900"/>
    <w:rsid w:val="0077513C"/>
    <w:rsid w:val="0077648D"/>
    <w:rsid w:val="00776B3B"/>
    <w:rsid w:val="00780F9B"/>
    <w:rsid w:val="0078335D"/>
    <w:rsid w:val="00784DF7"/>
    <w:rsid w:val="0078657A"/>
    <w:rsid w:val="0078782F"/>
    <w:rsid w:val="007900F4"/>
    <w:rsid w:val="00790459"/>
    <w:rsid w:val="0079193D"/>
    <w:rsid w:val="0079245B"/>
    <w:rsid w:val="00793467"/>
    <w:rsid w:val="00793ABD"/>
    <w:rsid w:val="007953AE"/>
    <w:rsid w:val="007959D9"/>
    <w:rsid w:val="00796C95"/>
    <w:rsid w:val="007A0429"/>
    <w:rsid w:val="007A0ABB"/>
    <w:rsid w:val="007A3287"/>
    <w:rsid w:val="007A447F"/>
    <w:rsid w:val="007A5C16"/>
    <w:rsid w:val="007B0621"/>
    <w:rsid w:val="007B0A9C"/>
    <w:rsid w:val="007B0F0C"/>
    <w:rsid w:val="007B15A2"/>
    <w:rsid w:val="007B25CF"/>
    <w:rsid w:val="007B2F20"/>
    <w:rsid w:val="007B3A8E"/>
    <w:rsid w:val="007B3E73"/>
    <w:rsid w:val="007B5A60"/>
    <w:rsid w:val="007B64D6"/>
    <w:rsid w:val="007B6FBB"/>
    <w:rsid w:val="007B7ED4"/>
    <w:rsid w:val="007C31BA"/>
    <w:rsid w:val="007C3E55"/>
    <w:rsid w:val="007C4217"/>
    <w:rsid w:val="007C55D1"/>
    <w:rsid w:val="007D3768"/>
    <w:rsid w:val="007D3774"/>
    <w:rsid w:val="007D42A8"/>
    <w:rsid w:val="007D4ED9"/>
    <w:rsid w:val="007D50E5"/>
    <w:rsid w:val="007D525F"/>
    <w:rsid w:val="007D57FE"/>
    <w:rsid w:val="007D639F"/>
    <w:rsid w:val="007E1416"/>
    <w:rsid w:val="007E1563"/>
    <w:rsid w:val="007E3292"/>
    <w:rsid w:val="007E34E9"/>
    <w:rsid w:val="007E476D"/>
    <w:rsid w:val="007E75E9"/>
    <w:rsid w:val="007F076F"/>
    <w:rsid w:val="007F1452"/>
    <w:rsid w:val="007F227A"/>
    <w:rsid w:val="007F372F"/>
    <w:rsid w:val="007F4DD1"/>
    <w:rsid w:val="0080007B"/>
    <w:rsid w:val="008002E6"/>
    <w:rsid w:val="00800960"/>
    <w:rsid w:val="00801391"/>
    <w:rsid w:val="008025E4"/>
    <w:rsid w:val="008052CB"/>
    <w:rsid w:val="008100A7"/>
    <w:rsid w:val="0081060B"/>
    <w:rsid w:val="0081122E"/>
    <w:rsid w:val="00811583"/>
    <w:rsid w:val="0081234D"/>
    <w:rsid w:val="00812771"/>
    <w:rsid w:val="00813150"/>
    <w:rsid w:val="00821B16"/>
    <w:rsid w:val="008224C5"/>
    <w:rsid w:val="00823015"/>
    <w:rsid w:val="00826B08"/>
    <w:rsid w:val="00827C2B"/>
    <w:rsid w:val="00830676"/>
    <w:rsid w:val="00830F93"/>
    <w:rsid w:val="00831872"/>
    <w:rsid w:val="008328BD"/>
    <w:rsid w:val="00832E8B"/>
    <w:rsid w:val="00833D3A"/>
    <w:rsid w:val="00835851"/>
    <w:rsid w:val="00835E4C"/>
    <w:rsid w:val="008360F3"/>
    <w:rsid w:val="00837C74"/>
    <w:rsid w:val="00843904"/>
    <w:rsid w:val="008448DF"/>
    <w:rsid w:val="008453B9"/>
    <w:rsid w:val="00846005"/>
    <w:rsid w:val="008508F4"/>
    <w:rsid w:val="00852B1E"/>
    <w:rsid w:val="00855D37"/>
    <w:rsid w:val="00856B87"/>
    <w:rsid w:val="008571A7"/>
    <w:rsid w:val="00857309"/>
    <w:rsid w:val="00860273"/>
    <w:rsid w:val="00863724"/>
    <w:rsid w:val="00864354"/>
    <w:rsid w:val="008647FC"/>
    <w:rsid w:val="008657E3"/>
    <w:rsid w:val="0086608D"/>
    <w:rsid w:val="00866F7E"/>
    <w:rsid w:val="008672EA"/>
    <w:rsid w:val="008674B9"/>
    <w:rsid w:val="008703B5"/>
    <w:rsid w:val="0087101A"/>
    <w:rsid w:val="00871678"/>
    <w:rsid w:val="008716BC"/>
    <w:rsid w:val="00871747"/>
    <w:rsid w:val="00872F06"/>
    <w:rsid w:val="00875923"/>
    <w:rsid w:val="008773D2"/>
    <w:rsid w:val="00877730"/>
    <w:rsid w:val="008779BF"/>
    <w:rsid w:val="008801B6"/>
    <w:rsid w:val="00882C18"/>
    <w:rsid w:val="0089018F"/>
    <w:rsid w:val="00890219"/>
    <w:rsid w:val="008902DE"/>
    <w:rsid w:val="00891926"/>
    <w:rsid w:val="008938A2"/>
    <w:rsid w:val="00893C5E"/>
    <w:rsid w:val="008946BC"/>
    <w:rsid w:val="00894E7B"/>
    <w:rsid w:val="00896139"/>
    <w:rsid w:val="008961CD"/>
    <w:rsid w:val="008A098B"/>
    <w:rsid w:val="008A23A2"/>
    <w:rsid w:val="008A52EE"/>
    <w:rsid w:val="008A586C"/>
    <w:rsid w:val="008A6376"/>
    <w:rsid w:val="008A6884"/>
    <w:rsid w:val="008A75C8"/>
    <w:rsid w:val="008B0F88"/>
    <w:rsid w:val="008B1AD8"/>
    <w:rsid w:val="008B37D7"/>
    <w:rsid w:val="008B6CDE"/>
    <w:rsid w:val="008B70A3"/>
    <w:rsid w:val="008B7B92"/>
    <w:rsid w:val="008C0A6B"/>
    <w:rsid w:val="008C1FA9"/>
    <w:rsid w:val="008C201A"/>
    <w:rsid w:val="008C2AD0"/>
    <w:rsid w:val="008C3118"/>
    <w:rsid w:val="008C63FE"/>
    <w:rsid w:val="008C68E9"/>
    <w:rsid w:val="008C779F"/>
    <w:rsid w:val="008D07E9"/>
    <w:rsid w:val="008D1CF8"/>
    <w:rsid w:val="008D214F"/>
    <w:rsid w:val="008D216D"/>
    <w:rsid w:val="008D2441"/>
    <w:rsid w:val="008D2FF5"/>
    <w:rsid w:val="008D3AD7"/>
    <w:rsid w:val="008D3F71"/>
    <w:rsid w:val="008D49C5"/>
    <w:rsid w:val="008D4D82"/>
    <w:rsid w:val="008D67FF"/>
    <w:rsid w:val="008D7CB2"/>
    <w:rsid w:val="008E356B"/>
    <w:rsid w:val="008E45D6"/>
    <w:rsid w:val="008E4712"/>
    <w:rsid w:val="008E491A"/>
    <w:rsid w:val="008E69AF"/>
    <w:rsid w:val="008F12B7"/>
    <w:rsid w:val="008F1BA5"/>
    <w:rsid w:val="008F33CB"/>
    <w:rsid w:val="008F54F9"/>
    <w:rsid w:val="008F5783"/>
    <w:rsid w:val="008F678F"/>
    <w:rsid w:val="009014C4"/>
    <w:rsid w:val="00901749"/>
    <w:rsid w:val="00902FD2"/>
    <w:rsid w:val="00904078"/>
    <w:rsid w:val="009067F2"/>
    <w:rsid w:val="0091060A"/>
    <w:rsid w:val="009144A1"/>
    <w:rsid w:val="00914D4E"/>
    <w:rsid w:val="00915E51"/>
    <w:rsid w:val="00915FCF"/>
    <w:rsid w:val="0091723E"/>
    <w:rsid w:val="00917FB8"/>
    <w:rsid w:val="0092019B"/>
    <w:rsid w:val="00920CB7"/>
    <w:rsid w:val="00920EBE"/>
    <w:rsid w:val="009223FD"/>
    <w:rsid w:val="0092284E"/>
    <w:rsid w:val="00923E29"/>
    <w:rsid w:val="009278C8"/>
    <w:rsid w:val="00932179"/>
    <w:rsid w:val="009324D5"/>
    <w:rsid w:val="009338D3"/>
    <w:rsid w:val="009340EA"/>
    <w:rsid w:val="00936F41"/>
    <w:rsid w:val="009376DC"/>
    <w:rsid w:val="009409AF"/>
    <w:rsid w:val="00946A7A"/>
    <w:rsid w:val="00947E9F"/>
    <w:rsid w:val="00950100"/>
    <w:rsid w:val="00950898"/>
    <w:rsid w:val="00950AEF"/>
    <w:rsid w:val="0095130F"/>
    <w:rsid w:val="009533E3"/>
    <w:rsid w:val="00955E3A"/>
    <w:rsid w:val="0095711A"/>
    <w:rsid w:val="009576E1"/>
    <w:rsid w:val="009629D8"/>
    <w:rsid w:val="009647A3"/>
    <w:rsid w:val="00964907"/>
    <w:rsid w:val="00965359"/>
    <w:rsid w:val="00966D9C"/>
    <w:rsid w:val="00967FB0"/>
    <w:rsid w:val="00973E69"/>
    <w:rsid w:val="00976000"/>
    <w:rsid w:val="00977DA8"/>
    <w:rsid w:val="009806EC"/>
    <w:rsid w:val="00983ADA"/>
    <w:rsid w:val="00984955"/>
    <w:rsid w:val="00994A89"/>
    <w:rsid w:val="00995D81"/>
    <w:rsid w:val="0099759A"/>
    <w:rsid w:val="009A00C3"/>
    <w:rsid w:val="009A01C3"/>
    <w:rsid w:val="009A1273"/>
    <w:rsid w:val="009A19DC"/>
    <w:rsid w:val="009A1F1E"/>
    <w:rsid w:val="009A2448"/>
    <w:rsid w:val="009A2BA6"/>
    <w:rsid w:val="009A3FB9"/>
    <w:rsid w:val="009A68A0"/>
    <w:rsid w:val="009B041F"/>
    <w:rsid w:val="009B1544"/>
    <w:rsid w:val="009B1B81"/>
    <w:rsid w:val="009B2180"/>
    <w:rsid w:val="009B32CE"/>
    <w:rsid w:val="009B357B"/>
    <w:rsid w:val="009B6F01"/>
    <w:rsid w:val="009B7A8D"/>
    <w:rsid w:val="009C045C"/>
    <w:rsid w:val="009C0BCC"/>
    <w:rsid w:val="009C1051"/>
    <w:rsid w:val="009C15AF"/>
    <w:rsid w:val="009C16FB"/>
    <w:rsid w:val="009C2895"/>
    <w:rsid w:val="009D0221"/>
    <w:rsid w:val="009D0C35"/>
    <w:rsid w:val="009D1888"/>
    <w:rsid w:val="009D1BFE"/>
    <w:rsid w:val="009D2341"/>
    <w:rsid w:val="009D2F04"/>
    <w:rsid w:val="009D363C"/>
    <w:rsid w:val="009D38CE"/>
    <w:rsid w:val="009D5B12"/>
    <w:rsid w:val="009D5CF3"/>
    <w:rsid w:val="009D60FA"/>
    <w:rsid w:val="009D63E3"/>
    <w:rsid w:val="009D6BD7"/>
    <w:rsid w:val="009D6D8A"/>
    <w:rsid w:val="009D7CD9"/>
    <w:rsid w:val="009E109A"/>
    <w:rsid w:val="009E330E"/>
    <w:rsid w:val="009E4201"/>
    <w:rsid w:val="009E4D3F"/>
    <w:rsid w:val="009E6996"/>
    <w:rsid w:val="009E7280"/>
    <w:rsid w:val="009F224D"/>
    <w:rsid w:val="009F2FD1"/>
    <w:rsid w:val="009F3E31"/>
    <w:rsid w:val="009F4CCB"/>
    <w:rsid w:val="009F4F69"/>
    <w:rsid w:val="00A05432"/>
    <w:rsid w:val="00A07DB9"/>
    <w:rsid w:val="00A10ADB"/>
    <w:rsid w:val="00A11590"/>
    <w:rsid w:val="00A12965"/>
    <w:rsid w:val="00A1336B"/>
    <w:rsid w:val="00A151DA"/>
    <w:rsid w:val="00A20094"/>
    <w:rsid w:val="00A20BFF"/>
    <w:rsid w:val="00A21271"/>
    <w:rsid w:val="00A21AF5"/>
    <w:rsid w:val="00A2446F"/>
    <w:rsid w:val="00A2452F"/>
    <w:rsid w:val="00A26A95"/>
    <w:rsid w:val="00A30DBD"/>
    <w:rsid w:val="00A3159C"/>
    <w:rsid w:val="00A3243B"/>
    <w:rsid w:val="00A33A40"/>
    <w:rsid w:val="00A33AB5"/>
    <w:rsid w:val="00A34CE6"/>
    <w:rsid w:val="00A35425"/>
    <w:rsid w:val="00A37819"/>
    <w:rsid w:val="00A37B72"/>
    <w:rsid w:val="00A40232"/>
    <w:rsid w:val="00A406E5"/>
    <w:rsid w:val="00A411C0"/>
    <w:rsid w:val="00A416AB"/>
    <w:rsid w:val="00A42BFA"/>
    <w:rsid w:val="00A44A83"/>
    <w:rsid w:val="00A463FD"/>
    <w:rsid w:val="00A46A1B"/>
    <w:rsid w:val="00A525F9"/>
    <w:rsid w:val="00A5604B"/>
    <w:rsid w:val="00A5622D"/>
    <w:rsid w:val="00A6039E"/>
    <w:rsid w:val="00A62CEC"/>
    <w:rsid w:val="00A66F23"/>
    <w:rsid w:val="00A67B7A"/>
    <w:rsid w:val="00A70619"/>
    <w:rsid w:val="00A7178F"/>
    <w:rsid w:val="00A75943"/>
    <w:rsid w:val="00A77455"/>
    <w:rsid w:val="00A801DF"/>
    <w:rsid w:val="00A80C6F"/>
    <w:rsid w:val="00A81861"/>
    <w:rsid w:val="00A82D39"/>
    <w:rsid w:val="00A8395D"/>
    <w:rsid w:val="00A8629E"/>
    <w:rsid w:val="00A9131C"/>
    <w:rsid w:val="00A91ACC"/>
    <w:rsid w:val="00A9241C"/>
    <w:rsid w:val="00A937C1"/>
    <w:rsid w:val="00A93D0C"/>
    <w:rsid w:val="00A94529"/>
    <w:rsid w:val="00A96A4A"/>
    <w:rsid w:val="00A96ED7"/>
    <w:rsid w:val="00A96FD3"/>
    <w:rsid w:val="00AA078B"/>
    <w:rsid w:val="00AA1E34"/>
    <w:rsid w:val="00AA368F"/>
    <w:rsid w:val="00AA4C6D"/>
    <w:rsid w:val="00AA6CF2"/>
    <w:rsid w:val="00AA6EBA"/>
    <w:rsid w:val="00AA7437"/>
    <w:rsid w:val="00AA7A69"/>
    <w:rsid w:val="00AA7F2E"/>
    <w:rsid w:val="00AB05C2"/>
    <w:rsid w:val="00AB48B8"/>
    <w:rsid w:val="00AB5CA2"/>
    <w:rsid w:val="00AB764F"/>
    <w:rsid w:val="00AB7E05"/>
    <w:rsid w:val="00AB7E25"/>
    <w:rsid w:val="00AC0362"/>
    <w:rsid w:val="00AC0DB2"/>
    <w:rsid w:val="00AC16D7"/>
    <w:rsid w:val="00AC181B"/>
    <w:rsid w:val="00AC5638"/>
    <w:rsid w:val="00AC5B63"/>
    <w:rsid w:val="00AC636B"/>
    <w:rsid w:val="00AC70A6"/>
    <w:rsid w:val="00AC7677"/>
    <w:rsid w:val="00AC77CF"/>
    <w:rsid w:val="00AD1365"/>
    <w:rsid w:val="00AD19B9"/>
    <w:rsid w:val="00AD555B"/>
    <w:rsid w:val="00AE0671"/>
    <w:rsid w:val="00AE2E33"/>
    <w:rsid w:val="00AE2FBD"/>
    <w:rsid w:val="00AE3E52"/>
    <w:rsid w:val="00AE4D9D"/>
    <w:rsid w:val="00AE5E00"/>
    <w:rsid w:val="00AE72A7"/>
    <w:rsid w:val="00AE7C08"/>
    <w:rsid w:val="00AF0ED0"/>
    <w:rsid w:val="00AF11F5"/>
    <w:rsid w:val="00AF1557"/>
    <w:rsid w:val="00AF228D"/>
    <w:rsid w:val="00AF4711"/>
    <w:rsid w:val="00AF609F"/>
    <w:rsid w:val="00AF6E5F"/>
    <w:rsid w:val="00B019F7"/>
    <w:rsid w:val="00B02470"/>
    <w:rsid w:val="00B0312E"/>
    <w:rsid w:val="00B03D34"/>
    <w:rsid w:val="00B04454"/>
    <w:rsid w:val="00B0525A"/>
    <w:rsid w:val="00B055A4"/>
    <w:rsid w:val="00B06863"/>
    <w:rsid w:val="00B068F1"/>
    <w:rsid w:val="00B06AF3"/>
    <w:rsid w:val="00B07931"/>
    <w:rsid w:val="00B10D26"/>
    <w:rsid w:val="00B113A8"/>
    <w:rsid w:val="00B11BE7"/>
    <w:rsid w:val="00B139D6"/>
    <w:rsid w:val="00B14D9B"/>
    <w:rsid w:val="00B1660C"/>
    <w:rsid w:val="00B17484"/>
    <w:rsid w:val="00B17AB7"/>
    <w:rsid w:val="00B2096E"/>
    <w:rsid w:val="00B20DB5"/>
    <w:rsid w:val="00B2138C"/>
    <w:rsid w:val="00B216B7"/>
    <w:rsid w:val="00B24494"/>
    <w:rsid w:val="00B24960"/>
    <w:rsid w:val="00B24B7B"/>
    <w:rsid w:val="00B25596"/>
    <w:rsid w:val="00B2757C"/>
    <w:rsid w:val="00B27A92"/>
    <w:rsid w:val="00B301A9"/>
    <w:rsid w:val="00B31E32"/>
    <w:rsid w:val="00B326B6"/>
    <w:rsid w:val="00B32884"/>
    <w:rsid w:val="00B330F7"/>
    <w:rsid w:val="00B33C0A"/>
    <w:rsid w:val="00B3583E"/>
    <w:rsid w:val="00B40B86"/>
    <w:rsid w:val="00B40E89"/>
    <w:rsid w:val="00B40FBA"/>
    <w:rsid w:val="00B422A9"/>
    <w:rsid w:val="00B42739"/>
    <w:rsid w:val="00B4310F"/>
    <w:rsid w:val="00B43644"/>
    <w:rsid w:val="00B44EF5"/>
    <w:rsid w:val="00B46327"/>
    <w:rsid w:val="00B464CF"/>
    <w:rsid w:val="00B47398"/>
    <w:rsid w:val="00B50C73"/>
    <w:rsid w:val="00B50FFC"/>
    <w:rsid w:val="00B51E58"/>
    <w:rsid w:val="00B52CBC"/>
    <w:rsid w:val="00B5342C"/>
    <w:rsid w:val="00B5456A"/>
    <w:rsid w:val="00B5516A"/>
    <w:rsid w:val="00B55A84"/>
    <w:rsid w:val="00B5621C"/>
    <w:rsid w:val="00B57674"/>
    <w:rsid w:val="00B60A63"/>
    <w:rsid w:val="00B60B43"/>
    <w:rsid w:val="00B61660"/>
    <w:rsid w:val="00B6253B"/>
    <w:rsid w:val="00B62565"/>
    <w:rsid w:val="00B62DE2"/>
    <w:rsid w:val="00B63E3E"/>
    <w:rsid w:val="00B671A7"/>
    <w:rsid w:val="00B67D18"/>
    <w:rsid w:val="00B67D6D"/>
    <w:rsid w:val="00B71446"/>
    <w:rsid w:val="00B71CB5"/>
    <w:rsid w:val="00B71D18"/>
    <w:rsid w:val="00B727FE"/>
    <w:rsid w:val="00B73F57"/>
    <w:rsid w:val="00B770B7"/>
    <w:rsid w:val="00B77FE0"/>
    <w:rsid w:val="00B8043C"/>
    <w:rsid w:val="00B8249B"/>
    <w:rsid w:val="00B82E6F"/>
    <w:rsid w:val="00B835E0"/>
    <w:rsid w:val="00B8382A"/>
    <w:rsid w:val="00B83F42"/>
    <w:rsid w:val="00B8452E"/>
    <w:rsid w:val="00B84563"/>
    <w:rsid w:val="00B85C01"/>
    <w:rsid w:val="00B87F4C"/>
    <w:rsid w:val="00B916F8"/>
    <w:rsid w:val="00B91BB3"/>
    <w:rsid w:val="00B92C92"/>
    <w:rsid w:val="00B93454"/>
    <w:rsid w:val="00B9386E"/>
    <w:rsid w:val="00B938D6"/>
    <w:rsid w:val="00B93FAB"/>
    <w:rsid w:val="00B9463D"/>
    <w:rsid w:val="00B94735"/>
    <w:rsid w:val="00B953C3"/>
    <w:rsid w:val="00B9732D"/>
    <w:rsid w:val="00B9767D"/>
    <w:rsid w:val="00BA2CA1"/>
    <w:rsid w:val="00BA2E9B"/>
    <w:rsid w:val="00BA5D1E"/>
    <w:rsid w:val="00BA638D"/>
    <w:rsid w:val="00BA6EA4"/>
    <w:rsid w:val="00BA7108"/>
    <w:rsid w:val="00BA7972"/>
    <w:rsid w:val="00BA7C1B"/>
    <w:rsid w:val="00BB087A"/>
    <w:rsid w:val="00BB2415"/>
    <w:rsid w:val="00BB3147"/>
    <w:rsid w:val="00BB5609"/>
    <w:rsid w:val="00BB6AA3"/>
    <w:rsid w:val="00BB6B4C"/>
    <w:rsid w:val="00BB7BED"/>
    <w:rsid w:val="00BC0A87"/>
    <w:rsid w:val="00BC1169"/>
    <w:rsid w:val="00BC2122"/>
    <w:rsid w:val="00BC2F52"/>
    <w:rsid w:val="00BC4796"/>
    <w:rsid w:val="00BC61F2"/>
    <w:rsid w:val="00BD0998"/>
    <w:rsid w:val="00BD2853"/>
    <w:rsid w:val="00BD54DD"/>
    <w:rsid w:val="00BE30E9"/>
    <w:rsid w:val="00BE3505"/>
    <w:rsid w:val="00BE54C0"/>
    <w:rsid w:val="00BE641C"/>
    <w:rsid w:val="00BE66A2"/>
    <w:rsid w:val="00BE6FF5"/>
    <w:rsid w:val="00BE791C"/>
    <w:rsid w:val="00BF0F6E"/>
    <w:rsid w:val="00BF27E8"/>
    <w:rsid w:val="00BF2EE2"/>
    <w:rsid w:val="00BF3CC0"/>
    <w:rsid w:val="00BF5905"/>
    <w:rsid w:val="00BF5B06"/>
    <w:rsid w:val="00BF61DE"/>
    <w:rsid w:val="00BF73D4"/>
    <w:rsid w:val="00C01955"/>
    <w:rsid w:val="00C02CF7"/>
    <w:rsid w:val="00C034C4"/>
    <w:rsid w:val="00C04182"/>
    <w:rsid w:val="00C04862"/>
    <w:rsid w:val="00C04B99"/>
    <w:rsid w:val="00C05BE5"/>
    <w:rsid w:val="00C07CB4"/>
    <w:rsid w:val="00C13D69"/>
    <w:rsid w:val="00C1490F"/>
    <w:rsid w:val="00C158CE"/>
    <w:rsid w:val="00C21A49"/>
    <w:rsid w:val="00C237BE"/>
    <w:rsid w:val="00C24819"/>
    <w:rsid w:val="00C2630A"/>
    <w:rsid w:val="00C3068F"/>
    <w:rsid w:val="00C3125F"/>
    <w:rsid w:val="00C31277"/>
    <w:rsid w:val="00C3134F"/>
    <w:rsid w:val="00C31F4A"/>
    <w:rsid w:val="00C3295E"/>
    <w:rsid w:val="00C3703D"/>
    <w:rsid w:val="00C37359"/>
    <w:rsid w:val="00C409ED"/>
    <w:rsid w:val="00C414CE"/>
    <w:rsid w:val="00C44418"/>
    <w:rsid w:val="00C459FE"/>
    <w:rsid w:val="00C46046"/>
    <w:rsid w:val="00C507F9"/>
    <w:rsid w:val="00C50AA2"/>
    <w:rsid w:val="00C51310"/>
    <w:rsid w:val="00C55982"/>
    <w:rsid w:val="00C5698C"/>
    <w:rsid w:val="00C6007F"/>
    <w:rsid w:val="00C6020C"/>
    <w:rsid w:val="00C619B6"/>
    <w:rsid w:val="00C62F1D"/>
    <w:rsid w:val="00C642D4"/>
    <w:rsid w:val="00C65074"/>
    <w:rsid w:val="00C66301"/>
    <w:rsid w:val="00C664F5"/>
    <w:rsid w:val="00C7025D"/>
    <w:rsid w:val="00C7438D"/>
    <w:rsid w:val="00C75BFF"/>
    <w:rsid w:val="00C80980"/>
    <w:rsid w:val="00C81237"/>
    <w:rsid w:val="00C816B6"/>
    <w:rsid w:val="00C843DC"/>
    <w:rsid w:val="00C87290"/>
    <w:rsid w:val="00C87589"/>
    <w:rsid w:val="00C91DB7"/>
    <w:rsid w:val="00C92710"/>
    <w:rsid w:val="00C9313E"/>
    <w:rsid w:val="00C93D3D"/>
    <w:rsid w:val="00C965DB"/>
    <w:rsid w:val="00CA183F"/>
    <w:rsid w:val="00CA1A36"/>
    <w:rsid w:val="00CA2229"/>
    <w:rsid w:val="00CA3008"/>
    <w:rsid w:val="00CA6969"/>
    <w:rsid w:val="00CB0883"/>
    <w:rsid w:val="00CB12DE"/>
    <w:rsid w:val="00CB1407"/>
    <w:rsid w:val="00CB3887"/>
    <w:rsid w:val="00CB4F46"/>
    <w:rsid w:val="00CB4F57"/>
    <w:rsid w:val="00CB5972"/>
    <w:rsid w:val="00CC018F"/>
    <w:rsid w:val="00CC03C0"/>
    <w:rsid w:val="00CC1940"/>
    <w:rsid w:val="00CC26E4"/>
    <w:rsid w:val="00CC2EDC"/>
    <w:rsid w:val="00CC48B3"/>
    <w:rsid w:val="00CC4E76"/>
    <w:rsid w:val="00CC575C"/>
    <w:rsid w:val="00CD014A"/>
    <w:rsid w:val="00CD0414"/>
    <w:rsid w:val="00CD088D"/>
    <w:rsid w:val="00CD0893"/>
    <w:rsid w:val="00CD277A"/>
    <w:rsid w:val="00CD3A8F"/>
    <w:rsid w:val="00CD5213"/>
    <w:rsid w:val="00CD683A"/>
    <w:rsid w:val="00CE19FC"/>
    <w:rsid w:val="00CE7710"/>
    <w:rsid w:val="00CF1435"/>
    <w:rsid w:val="00CF1F35"/>
    <w:rsid w:val="00CF2A0E"/>
    <w:rsid w:val="00CF3215"/>
    <w:rsid w:val="00CF4D8F"/>
    <w:rsid w:val="00D00415"/>
    <w:rsid w:val="00D00DF7"/>
    <w:rsid w:val="00D01050"/>
    <w:rsid w:val="00D01898"/>
    <w:rsid w:val="00D01990"/>
    <w:rsid w:val="00D028C8"/>
    <w:rsid w:val="00D0293F"/>
    <w:rsid w:val="00D030BA"/>
    <w:rsid w:val="00D032F6"/>
    <w:rsid w:val="00D0510B"/>
    <w:rsid w:val="00D06480"/>
    <w:rsid w:val="00D073A4"/>
    <w:rsid w:val="00D102E3"/>
    <w:rsid w:val="00D14BC2"/>
    <w:rsid w:val="00D14F87"/>
    <w:rsid w:val="00D1621C"/>
    <w:rsid w:val="00D20806"/>
    <w:rsid w:val="00D22227"/>
    <w:rsid w:val="00D24AF6"/>
    <w:rsid w:val="00D26BD2"/>
    <w:rsid w:val="00D34473"/>
    <w:rsid w:val="00D420EA"/>
    <w:rsid w:val="00D444CA"/>
    <w:rsid w:val="00D44D22"/>
    <w:rsid w:val="00D477C3"/>
    <w:rsid w:val="00D47B29"/>
    <w:rsid w:val="00D52CC4"/>
    <w:rsid w:val="00D544CD"/>
    <w:rsid w:val="00D57A45"/>
    <w:rsid w:val="00D627A9"/>
    <w:rsid w:val="00D62F09"/>
    <w:rsid w:val="00D6384F"/>
    <w:rsid w:val="00D649DC"/>
    <w:rsid w:val="00D670A7"/>
    <w:rsid w:val="00D707E9"/>
    <w:rsid w:val="00D71180"/>
    <w:rsid w:val="00D72360"/>
    <w:rsid w:val="00D7658D"/>
    <w:rsid w:val="00D80329"/>
    <w:rsid w:val="00D80836"/>
    <w:rsid w:val="00D80DD2"/>
    <w:rsid w:val="00D85834"/>
    <w:rsid w:val="00D85ED8"/>
    <w:rsid w:val="00D90031"/>
    <w:rsid w:val="00D9090D"/>
    <w:rsid w:val="00D90D21"/>
    <w:rsid w:val="00D927F0"/>
    <w:rsid w:val="00D9385E"/>
    <w:rsid w:val="00D94111"/>
    <w:rsid w:val="00D96D00"/>
    <w:rsid w:val="00D9710F"/>
    <w:rsid w:val="00DA0259"/>
    <w:rsid w:val="00DA05B6"/>
    <w:rsid w:val="00DA141F"/>
    <w:rsid w:val="00DA1A92"/>
    <w:rsid w:val="00DA2EB5"/>
    <w:rsid w:val="00DA5318"/>
    <w:rsid w:val="00DA546B"/>
    <w:rsid w:val="00DA58F2"/>
    <w:rsid w:val="00DA64EE"/>
    <w:rsid w:val="00DA733D"/>
    <w:rsid w:val="00DB013E"/>
    <w:rsid w:val="00DB028B"/>
    <w:rsid w:val="00DB09EB"/>
    <w:rsid w:val="00DB0AA8"/>
    <w:rsid w:val="00DB0E83"/>
    <w:rsid w:val="00DB1F39"/>
    <w:rsid w:val="00DB1F6A"/>
    <w:rsid w:val="00DB2580"/>
    <w:rsid w:val="00DB2B0C"/>
    <w:rsid w:val="00DB3F79"/>
    <w:rsid w:val="00DB42FA"/>
    <w:rsid w:val="00DC0FB7"/>
    <w:rsid w:val="00DC1CEE"/>
    <w:rsid w:val="00DC240E"/>
    <w:rsid w:val="00DC26F8"/>
    <w:rsid w:val="00DC2DC9"/>
    <w:rsid w:val="00DC5803"/>
    <w:rsid w:val="00DC5B06"/>
    <w:rsid w:val="00DC614E"/>
    <w:rsid w:val="00DC7B8F"/>
    <w:rsid w:val="00DD0AAA"/>
    <w:rsid w:val="00DD1A9E"/>
    <w:rsid w:val="00DD3F44"/>
    <w:rsid w:val="00DD564D"/>
    <w:rsid w:val="00DD7F8D"/>
    <w:rsid w:val="00DE1BF9"/>
    <w:rsid w:val="00DE2311"/>
    <w:rsid w:val="00DE2D31"/>
    <w:rsid w:val="00DE2DA7"/>
    <w:rsid w:val="00DE2EC1"/>
    <w:rsid w:val="00DE2FBC"/>
    <w:rsid w:val="00DE4530"/>
    <w:rsid w:val="00DE4B58"/>
    <w:rsid w:val="00DE6672"/>
    <w:rsid w:val="00DE72A4"/>
    <w:rsid w:val="00DE7613"/>
    <w:rsid w:val="00DF0296"/>
    <w:rsid w:val="00DF0D31"/>
    <w:rsid w:val="00DF15F6"/>
    <w:rsid w:val="00DF1E2A"/>
    <w:rsid w:val="00DF2BF9"/>
    <w:rsid w:val="00DF4310"/>
    <w:rsid w:val="00DF5EA0"/>
    <w:rsid w:val="00DF6922"/>
    <w:rsid w:val="00E0182E"/>
    <w:rsid w:val="00E02965"/>
    <w:rsid w:val="00E043E2"/>
    <w:rsid w:val="00E07CD5"/>
    <w:rsid w:val="00E11E78"/>
    <w:rsid w:val="00E127A4"/>
    <w:rsid w:val="00E1312F"/>
    <w:rsid w:val="00E14209"/>
    <w:rsid w:val="00E16ED8"/>
    <w:rsid w:val="00E2340B"/>
    <w:rsid w:val="00E24DC2"/>
    <w:rsid w:val="00E269C7"/>
    <w:rsid w:val="00E26B2F"/>
    <w:rsid w:val="00E31353"/>
    <w:rsid w:val="00E327C4"/>
    <w:rsid w:val="00E34440"/>
    <w:rsid w:val="00E34E31"/>
    <w:rsid w:val="00E34E7D"/>
    <w:rsid w:val="00E3634A"/>
    <w:rsid w:val="00E37EEB"/>
    <w:rsid w:val="00E4175F"/>
    <w:rsid w:val="00E42256"/>
    <w:rsid w:val="00E42899"/>
    <w:rsid w:val="00E45240"/>
    <w:rsid w:val="00E50258"/>
    <w:rsid w:val="00E509AC"/>
    <w:rsid w:val="00E50A61"/>
    <w:rsid w:val="00E5306C"/>
    <w:rsid w:val="00E54E6B"/>
    <w:rsid w:val="00E60732"/>
    <w:rsid w:val="00E60904"/>
    <w:rsid w:val="00E60DEB"/>
    <w:rsid w:val="00E617AF"/>
    <w:rsid w:val="00E627B3"/>
    <w:rsid w:val="00E64302"/>
    <w:rsid w:val="00E64BEF"/>
    <w:rsid w:val="00E6598D"/>
    <w:rsid w:val="00E71488"/>
    <w:rsid w:val="00E731C3"/>
    <w:rsid w:val="00E74E05"/>
    <w:rsid w:val="00E755DB"/>
    <w:rsid w:val="00E7737F"/>
    <w:rsid w:val="00E8081B"/>
    <w:rsid w:val="00E80AA9"/>
    <w:rsid w:val="00E83221"/>
    <w:rsid w:val="00E83A73"/>
    <w:rsid w:val="00E8421A"/>
    <w:rsid w:val="00E87DC4"/>
    <w:rsid w:val="00E9055D"/>
    <w:rsid w:val="00E9245B"/>
    <w:rsid w:val="00E92F69"/>
    <w:rsid w:val="00E93510"/>
    <w:rsid w:val="00E940E8"/>
    <w:rsid w:val="00E95EA8"/>
    <w:rsid w:val="00E97547"/>
    <w:rsid w:val="00EA2138"/>
    <w:rsid w:val="00EA260B"/>
    <w:rsid w:val="00EA3351"/>
    <w:rsid w:val="00EA3CD2"/>
    <w:rsid w:val="00EA6FE4"/>
    <w:rsid w:val="00EB1F3B"/>
    <w:rsid w:val="00EB24D8"/>
    <w:rsid w:val="00EB3E48"/>
    <w:rsid w:val="00EB48A5"/>
    <w:rsid w:val="00EB4F3D"/>
    <w:rsid w:val="00EB53DC"/>
    <w:rsid w:val="00EB57AF"/>
    <w:rsid w:val="00EB5A58"/>
    <w:rsid w:val="00EB6559"/>
    <w:rsid w:val="00EB771C"/>
    <w:rsid w:val="00EC0384"/>
    <w:rsid w:val="00EC0665"/>
    <w:rsid w:val="00EC1923"/>
    <w:rsid w:val="00EC1A64"/>
    <w:rsid w:val="00EC230D"/>
    <w:rsid w:val="00EC23E6"/>
    <w:rsid w:val="00EC2D3B"/>
    <w:rsid w:val="00EC3EB5"/>
    <w:rsid w:val="00EC68BF"/>
    <w:rsid w:val="00ED0456"/>
    <w:rsid w:val="00ED0CEA"/>
    <w:rsid w:val="00ED14EF"/>
    <w:rsid w:val="00ED329A"/>
    <w:rsid w:val="00ED3976"/>
    <w:rsid w:val="00ED3AB0"/>
    <w:rsid w:val="00ED7FF5"/>
    <w:rsid w:val="00EE0E65"/>
    <w:rsid w:val="00EE115B"/>
    <w:rsid w:val="00EE1C98"/>
    <w:rsid w:val="00EE485B"/>
    <w:rsid w:val="00EE515B"/>
    <w:rsid w:val="00EF38D7"/>
    <w:rsid w:val="00EF572B"/>
    <w:rsid w:val="00EF6C06"/>
    <w:rsid w:val="00F00A40"/>
    <w:rsid w:val="00F01A16"/>
    <w:rsid w:val="00F04622"/>
    <w:rsid w:val="00F0561A"/>
    <w:rsid w:val="00F0713D"/>
    <w:rsid w:val="00F074C8"/>
    <w:rsid w:val="00F07880"/>
    <w:rsid w:val="00F106A1"/>
    <w:rsid w:val="00F10DB2"/>
    <w:rsid w:val="00F11767"/>
    <w:rsid w:val="00F11C50"/>
    <w:rsid w:val="00F13017"/>
    <w:rsid w:val="00F15AAF"/>
    <w:rsid w:val="00F2073A"/>
    <w:rsid w:val="00F22582"/>
    <w:rsid w:val="00F2300C"/>
    <w:rsid w:val="00F2445B"/>
    <w:rsid w:val="00F24BE6"/>
    <w:rsid w:val="00F25156"/>
    <w:rsid w:val="00F3049E"/>
    <w:rsid w:val="00F30838"/>
    <w:rsid w:val="00F3188B"/>
    <w:rsid w:val="00F3210F"/>
    <w:rsid w:val="00F32FBF"/>
    <w:rsid w:val="00F33C07"/>
    <w:rsid w:val="00F353BA"/>
    <w:rsid w:val="00F35434"/>
    <w:rsid w:val="00F36295"/>
    <w:rsid w:val="00F434E0"/>
    <w:rsid w:val="00F43A06"/>
    <w:rsid w:val="00F44A00"/>
    <w:rsid w:val="00F46B86"/>
    <w:rsid w:val="00F5043D"/>
    <w:rsid w:val="00F52036"/>
    <w:rsid w:val="00F5393B"/>
    <w:rsid w:val="00F61ED1"/>
    <w:rsid w:val="00F6295B"/>
    <w:rsid w:val="00F63761"/>
    <w:rsid w:val="00F655C6"/>
    <w:rsid w:val="00F67E43"/>
    <w:rsid w:val="00F70D8C"/>
    <w:rsid w:val="00F71EB0"/>
    <w:rsid w:val="00F7532D"/>
    <w:rsid w:val="00F76D57"/>
    <w:rsid w:val="00F833A4"/>
    <w:rsid w:val="00F86338"/>
    <w:rsid w:val="00F8686F"/>
    <w:rsid w:val="00F90738"/>
    <w:rsid w:val="00F90C0A"/>
    <w:rsid w:val="00F9204B"/>
    <w:rsid w:val="00F947E6"/>
    <w:rsid w:val="00F9567B"/>
    <w:rsid w:val="00F96C6A"/>
    <w:rsid w:val="00FA0E48"/>
    <w:rsid w:val="00FA1726"/>
    <w:rsid w:val="00FA3EEB"/>
    <w:rsid w:val="00FA4925"/>
    <w:rsid w:val="00FA5226"/>
    <w:rsid w:val="00FA61CD"/>
    <w:rsid w:val="00FA6AF6"/>
    <w:rsid w:val="00FA7096"/>
    <w:rsid w:val="00FB15B3"/>
    <w:rsid w:val="00FB1640"/>
    <w:rsid w:val="00FB1E78"/>
    <w:rsid w:val="00FB23ED"/>
    <w:rsid w:val="00FB5812"/>
    <w:rsid w:val="00FB7531"/>
    <w:rsid w:val="00FB784F"/>
    <w:rsid w:val="00FC150B"/>
    <w:rsid w:val="00FC1E53"/>
    <w:rsid w:val="00FC2215"/>
    <w:rsid w:val="00FC42EF"/>
    <w:rsid w:val="00FC50B2"/>
    <w:rsid w:val="00FC5437"/>
    <w:rsid w:val="00FC5C21"/>
    <w:rsid w:val="00FC62A1"/>
    <w:rsid w:val="00FD3CC9"/>
    <w:rsid w:val="00FD486A"/>
    <w:rsid w:val="00FD5D55"/>
    <w:rsid w:val="00FD6FDB"/>
    <w:rsid w:val="00FD7639"/>
    <w:rsid w:val="00FE0413"/>
    <w:rsid w:val="00FE0784"/>
    <w:rsid w:val="00FE15C8"/>
    <w:rsid w:val="00FE62DF"/>
    <w:rsid w:val="00FE66D3"/>
    <w:rsid w:val="00FE7B84"/>
    <w:rsid w:val="00FF1D97"/>
    <w:rsid w:val="00FF31D8"/>
    <w:rsid w:val="00FF375D"/>
    <w:rsid w:val="00FF4A66"/>
    <w:rsid w:val="00FF5AFB"/>
    <w:rsid w:val="00FF70D5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43E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63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B56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BB56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043E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043E2"/>
  </w:style>
  <w:style w:type="character" w:customStyle="1" w:styleId="30">
    <w:name w:val="Заголовок 3 Знак"/>
    <w:link w:val="3"/>
    <w:rsid w:val="00BB5609"/>
    <w:rPr>
      <w:b/>
      <w:bCs/>
      <w:sz w:val="27"/>
      <w:szCs w:val="27"/>
      <w:lang w:val="ru-RU" w:eastAsia="ru-RU" w:bidi="ar-SA"/>
    </w:rPr>
  </w:style>
  <w:style w:type="character" w:styleId="a6">
    <w:name w:val="Hyperlink"/>
    <w:unhideWhenUsed/>
    <w:rsid w:val="00BB560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B5609"/>
    <w:pPr>
      <w:spacing w:before="100" w:beforeAutospacing="1" w:after="100" w:afterAutospacing="1"/>
    </w:pPr>
  </w:style>
  <w:style w:type="character" w:customStyle="1" w:styleId="mw-headline">
    <w:name w:val="mw-headline"/>
    <w:rsid w:val="00BB5609"/>
  </w:style>
  <w:style w:type="character" w:customStyle="1" w:styleId="20">
    <w:name w:val="Заголовок 2 Знак"/>
    <w:link w:val="2"/>
    <w:rsid w:val="00BB5609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8">
    <w:name w:val="Body Text"/>
    <w:basedOn w:val="a"/>
    <w:link w:val="a9"/>
    <w:uiPriority w:val="99"/>
    <w:rsid w:val="00BB560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9">
    <w:name w:val="Основной текст Знак"/>
    <w:link w:val="a8"/>
    <w:uiPriority w:val="99"/>
    <w:rsid w:val="00BB5609"/>
    <w:rPr>
      <w:sz w:val="24"/>
      <w:lang w:val="ru-RU" w:eastAsia="ru-RU" w:bidi="ar-SA"/>
    </w:rPr>
  </w:style>
  <w:style w:type="table" w:styleId="aa">
    <w:name w:val="Table Grid"/>
    <w:basedOn w:val="a1"/>
    <w:rsid w:val="003170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semiHidden/>
    <w:rsid w:val="005F23CF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8B1AD8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164017"/>
    <w:pPr>
      <w:spacing w:after="120"/>
      <w:ind w:left="283"/>
    </w:pPr>
    <w:rPr>
      <w:sz w:val="16"/>
      <w:szCs w:val="16"/>
    </w:rPr>
  </w:style>
  <w:style w:type="paragraph" w:customStyle="1" w:styleId="21">
    <w:name w:val="Основной текст 21"/>
    <w:aliases w:val="Iniiaiie oaeno 1"/>
    <w:basedOn w:val="a"/>
    <w:rsid w:val="00164017"/>
    <w:pPr>
      <w:jc w:val="both"/>
    </w:pPr>
    <w:rPr>
      <w:rFonts w:eastAsia="Calibri"/>
      <w:szCs w:val="20"/>
    </w:rPr>
  </w:style>
  <w:style w:type="paragraph" w:customStyle="1" w:styleId="22">
    <w:name w:val="Основной текст 22"/>
    <w:basedOn w:val="a"/>
    <w:rsid w:val="00164017"/>
    <w:pPr>
      <w:ind w:firstLine="720"/>
      <w:jc w:val="both"/>
    </w:pPr>
    <w:rPr>
      <w:szCs w:val="20"/>
    </w:rPr>
  </w:style>
  <w:style w:type="paragraph" w:customStyle="1" w:styleId="11">
    <w:name w:val="Текст1"/>
    <w:basedOn w:val="a"/>
    <w:rsid w:val="00164017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164017"/>
    <w:pPr>
      <w:suppressAutoHyphens/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af">
    <w:name w:val="бычный"/>
    <w:rsid w:val="0074484E"/>
    <w:pPr>
      <w:widowControl w:val="0"/>
    </w:pPr>
    <w:rPr>
      <w:snapToGrid w:val="0"/>
      <w:sz w:val="24"/>
    </w:rPr>
  </w:style>
  <w:style w:type="paragraph" w:styleId="af0">
    <w:name w:val="header"/>
    <w:basedOn w:val="a"/>
    <w:link w:val="af1"/>
    <w:uiPriority w:val="99"/>
    <w:rsid w:val="0074484E"/>
    <w:pPr>
      <w:tabs>
        <w:tab w:val="center" w:pos="4153"/>
        <w:tab w:val="right" w:pos="8306"/>
      </w:tabs>
      <w:ind w:firstLine="680"/>
    </w:pPr>
    <w:rPr>
      <w:sz w:val="28"/>
      <w:szCs w:val="20"/>
    </w:rPr>
  </w:style>
  <w:style w:type="character" w:customStyle="1" w:styleId="af1">
    <w:name w:val="Верхний колонтитул Знак"/>
    <w:link w:val="af0"/>
    <w:uiPriority w:val="99"/>
    <w:rsid w:val="0074484E"/>
    <w:rPr>
      <w:sz w:val="28"/>
      <w:lang w:val="ru-RU" w:eastAsia="ru-RU" w:bidi="ar-SA"/>
    </w:rPr>
  </w:style>
  <w:style w:type="paragraph" w:styleId="23">
    <w:name w:val="Body Text 2"/>
    <w:basedOn w:val="a"/>
    <w:link w:val="24"/>
    <w:unhideWhenUsed/>
    <w:rsid w:val="0074484E"/>
    <w:pPr>
      <w:spacing w:after="120" w:line="480" w:lineRule="auto"/>
    </w:pPr>
  </w:style>
  <w:style w:type="paragraph" w:styleId="af2">
    <w:name w:val="Body Text Indent"/>
    <w:basedOn w:val="a"/>
    <w:link w:val="af3"/>
    <w:uiPriority w:val="99"/>
    <w:rsid w:val="0074484E"/>
    <w:pPr>
      <w:spacing w:after="120"/>
      <w:ind w:left="283"/>
    </w:pPr>
  </w:style>
  <w:style w:type="paragraph" w:customStyle="1" w:styleId="12">
    <w:name w:val="Без интервала1"/>
    <w:link w:val="NoSpacingChar"/>
    <w:rsid w:val="0074484E"/>
    <w:rPr>
      <w:rFonts w:ascii="Calibri" w:hAnsi="Calibri"/>
      <w:sz w:val="22"/>
      <w:szCs w:val="22"/>
      <w:lang w:eastAsia="en-US"/>
    </w:rPr>
  </w:style>
  <w:style w:type="character" w:customStyle="1" w:styleId="af3">
    <w:name w:val="Основной текст с отступом Знак"/>
    <w:link w:val="af2"/>
    <w:uiPriority w:val="99"/>
    <w:locked/>
    <w:rsid w:val="0074484E"/>
    <w:rPr>
      <w:sz w:val="24"/>
      <w:szCs w:val="24"/>
      <w:lang w:val="ru-RU" w:eastAsia="ru-RU" w:bidi="ar-SA"/>
    </w:rPr>
  </w:style>
  <w:style w:type="character" w:customStyle="1" w:styleId="24">
    <w:name w:val="Основной текст 2 Знак"/>
    <w:link w:val="23"/>
    <w:semiHidden/>
    <w:locked/>
    <w:rsid w:val="0074484E"/>
    <w:rPr>
      <w:sz w:val="24"/>
      <w:szCs w:val="24"/>
      <w:lang w:val="ru-RU" w:eastAsia="ru-RU" w:bidi="ar-SA"/>
    </w:rPr>
  </w:style>
  <w:style w:type="character" w:customStyle="1" w:styleId="NoSpacingChar">
    <w:name w:val="No Spacing Char"/>
    <w:link w:val="12"/>
    <w:locked/>
    <w:rsid w:val="0074484E"/>
    <w:rPr>
      <w:rFonts w:ascii="Calibri" w:hAnsi="Calibri"/>
      <w:sz w:val="22"/>
      <w:szCs w:val="22"/>
      <w:lang w:val="ru-RU" w:eastAsia="en-US" w:bidi="ar-SA"/>
    </w:rPr>
  </w:style>
  <w:style w:type="paragraph" w:customStyle="1" w:styleId="13">
    <w:name w:val="Обычный1"/>
    <w:rsid w:val="0074484E"/>
    <w:pPr>
      <w:widowControl w:val="0"/>
      <w:snapToGrid w:val="0"/>
      <w:spacing w:line="300" w:lineRule="auto"/>
      <w:ind w:firstLine="680"/>
      <w:jc w:val="both"/>
    </w:pPr>
    <w:rPr>
      <w:rFonts w:eastAsia="Calibri"/>
      <w:sz w:val="24"/>
    </w:rPr>
  </w:style>
  <w:style w:type="character" w:customStyle="1" w:styleId="FontStyle14">
    <w:name w:val="Font Style14"/>
    <w:rsid w:val="0074484E"/>
    <w:rPr>
      <w:rFonts w:ascii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74484E"/>
    <w:pPr>
      <w:ind w:left="720"/>
      <w:contextualSpacing/>
    </w:pPr>
    <w:rPr>
      <w:rFonts w:eastAsia="Calibri"/>
    </w:rPr>
  </w:style>
  <w:style w:type="character" w:styleId="af4">
    <w:name w:val="footnote reference"/>
    <w:aliases w:val="Referencia nota al pie"/>
    <w:uiPriority w:val="99"/>
    <w:unhideWhenUsed/>
    <w:rsid w:val="008E4712"/>
    <w:rPr>
      <w:vertAlign w:val="superscript"/>
    </w:rPr>
  </w:style>
  <w:style w:type="character" w:customStyle="1" w:styleId="af5">
    <w:name w:val="Название Знак"/>
    <w:link w:val="af6"/>
    <w:uiPriority w:val="10"/>
    <w:locked/>
    <w:rsid w:val="0078335D"/>
    <w:rPr>
      <w:b/>
      <w:bCs/>
      <w:sz w:val="24"/>
      <w:szCs w:val="24"/>
      <w:lang w:val="ru-RU" w:eastAsia="ru-RU" w:bidi="ar-SA"/>
    </w:rPr>
  </w:style>
  <w:style w:type="paragraph" w:styleId="af6">
    <w:name w:val="Title"/>
    <w:basedOn w:val="a"/>
    <w:link w:val="af5"/>
    <w:uiPriority w:val="10"/>
    <w:qFormat/>
    <w:rsid w:val="0078335D"/>
    <w:pPr>
      <w:ind w:firstLine="708"/>
      <w:jc w:val="center"/>
    </w:pPr>
    <w:rPr>
      <w:b/>
      <w:bCs/>
    </w:rPr>
  </w:style>
  <w:style w:type="paragraph" w:customStyle="1" w:styleId="ConsPlusNormal">
    <w:name w:val="ConsPlusNormal"/>
    <w:rsid w:val="00B04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0445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rsid w:val="00B04454"/>
    <w:pPr>
      <w:spacing w:after="120" w:line="480" w:lineRule="auto"/>
      <w:ind w:left="283"/>
    </w:pPr>
  </w:style>
  <w:style w:type="character" w:customStyle="1" w:styleId="6">
    <w:name w:val="Знак Знак6"/>
    <w:rsid w:val="00B04454"/>
    <w:rPr>
      <w:sz w:val="24"/>
      <w:lang w:val="ru-RU" w:eastAsia="ru-RU" w:bidi="ar-SA"/>
    </w:rPr>
  </w:style>
  <w:style w:type="character" w:customStyle="1" w:styleId="af7">
    <w:name w:val="Основной текст_"/>
    <w:link w:val="26"/>
    <w:rsid w:val="00B04454"/>
    <w:rPr>
      <w:spacing w:val="1"/>
      <w:sz w:val="26"/>
      <w:szCs w:val="26"/>
      <w:shd w:val="clear" w:color="auto" w:fill="FFFFFF"/>
      <w:lang w:bidi="ar-SA"/>
    </w:rPr>
  </w:style>
  <w:style w:type="character" w:customStyle="1" w:styleId="0pt">
    <w:name w:val="Основной текст + Интервал 0 pt"/>
    <w:rsid w:val="00B04454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6">
    <w:name w:val="Основной текст2"/>
    <w:basedOn w:val="a"/>
    <w:link w:val="af7"/>
    <w:rsid w:val="00B04454"/>
    <w:pPr>
      <w:widowControl w:val="0"/>
      <w:shd w:val="clear" w:color="auto" w:fill="FFFFFF"/>
      <w:spacing w:before="5280" w:after="60" w:line="0" w:lineRule="atLeast"/>
      <w:ind w:hanging="260"/>
      <w:jc w:val="center"/>
    </w:pPr>
    <w:rPr>
      <w:spacing w:val="1"/>
      <w:sz w:val="26"/>
      <w:szCs w:val="26"/>
      <w:shd w:val="clear" w:color="auto" w:fill="FFFFFF"/>
    </w:rPr>
  </w:style>
  <w:style w:type="character" w:styleId="af8">
    <w:name w:val="Strong"/>
    <w:qFormat/>
    <w:rsid w:val="003A3D1E"/>
    <w:rPr>
      <w:b/>
      <w:bCs/>
    </w:rPr>
  </w:style>
  <w:style w:type="character" w:styleId="af9">
    <w:name w:val="annotation reference"/>
    <w:rsid w:val="00284436"/>
    <w:rPr>
      <w:sz w:val="16"/>
      <w:szCs w:val="16"/>
    </w:rPr>
  </w:style>
  <w:style w:type="paragraph" w:styleId="afa">
    <w:name w:val="annotation text"/>
    <w:basedOn w:val="a"/>
    <w:link w:val="afb"/>
    <w:rsid w:val="00284436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284436"/>
  </w:style>
  <w:style w:type="paragraph" w:styleId="afc">
    <w:name w:val="annotation subject"/>
    <w:basedOn w:val="afa"/>
    <w:next w:val="afa"/>
    <w:link w:val="afd"/>
    <w:rsid w:val="00284436"/>
    <w:rPr>
      <w:b/>
      <w:bCs/>
    </w:rPr>
  </w:style>
  <w:style w:type="character" w:customStyle="1" w:styleId="afd">
    <w:name w:val="Тема примечания Знак"/>
    <w:link w:val="afc"/>
    <w:rsid w:val="00284436"/>
    <w:rPr>
      <w:b/>
      <w:bCs/>
    </w:rPr>
  </w:style>
  <w:style w:type="paragraph" w:styleId="afe">
    <w:name w:val="caption"/>
    <w:basedOn w:val="a"/>
    <w:next w:val="a"/>
    <w:uiPriority w:val="35"/>
    <w:qFormat/>
    <w:rsid w:val="00871678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15">
    <w:name w:val="Знак Знак Знак1 Знак"/>
    <w:basedOn w:val="a"/>
    <w:rsid w:val="001A31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">
    <w:name w:val="Body Text First Indent"/>
    <w:basedOn w:val="a8"/>
    <w:link w:val="aff0"/>
    <w:rsid w:val="001A3187"/>
    <w:pPr>
      <w:widowControl/>
      <w:overflowPunct/>
      <w:autoSpaceDE/>
      <w:autoSpaceDN/>
      <w:adjustRightInd/>
      <w:spacing w:after="120"/>
      <w:ind w:firstLine="210"/>
      <w:jc w:val="left"/>
      <w:textAlignment w:val="auto"/>
    </w:pPr>
    <w:rPr>
      <w:szCs w:val="24"/>
    </w:rPr>
  </w:style>
  <w:style w:type="character" w:customStyle="1" w:styleId="aff0">
    <w:name w:val="Красная строка Знак"/>
    <w:link w:val="aff"/>
    <w:rsid w:val="001A3187"/>
    <w:rPr>
      <w:sz w:val="24"/>
      <w:szCs w:val="24"/>
      <w:lang w:val="ru-RU" w:eastAsia="ru-RU" w:bidi="ar-SA"/>
    </w:rPr>
  </w:style>
  <w:style w:type="character" w:customStyle="1" w:styleId="ac">
    <w:name w:val="Текст сноски Знак"/>
    <w:link w:val="ab"/>
    <w:semiHidden/>
    <w:rsid w:val="008002E6"/>
  </w:style>
  <w:style w:type="character" w:customStyle="1" w:styleId="10">
    <w:name w:val="Заголовок 1 Знак"/>
    <w:link w:val="1"/>
    <w:uiPriority w:val="99"/>
    <w:rsid w:val="00C2630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f1">
    <w:name w:val="endnote reference"/>
    <w:basedOn w:val="a0"/>
    <w:rsid w:val="00DB028B"/>
    <w:rPr>
      <w:vertAlign w:val="superscript"/>
    </w:rPr>
  </w:style>
  <w:style w:type="paragraph" w:styleId="aff2">
    <w:name w:val="List Paragraph"/>
    <w:basedOn w:val="a"/>
    <w:uiPriority w:val="99"/>
    <w:qFormat/>
    <w:rsid w:val="00C816B6"/>
    <w:pPr>
      <w:ind w:left="720"/>
      <w:contextualSpacing/>
    </w:pPr>
  </w:style>
  <w:style w:type="character" w:customStyle="1" w:styleId="fontstyle01">
    <w:name w:val="fontstyle01"/>
    <w:basedOn w:val="a0"/>
    <w:rsid w:val="003167F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84E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numbering" w:customStyle="1" w:styleId="16">
    <w:name w:val="Нет списка1"/>
    <w:next w:val="a2"/>
    <w:uiPriority w:val="99"/>
    <w:semiHidden/>
    <w:unhideWhenUsed/>
    <w:rsid w:val="00363777"/>
  </w:style>
  <w:style w:type="paragraph" w:customStyle="1" w:styleId="27">
    <w:name w:val="çàãîëîâîê 2"/>
    <w:basedOn w:val="a"/>
    <w:next w:val="a"/>
    <w:uiPriority w:val="99"/>
    <w:rsid w:val="00363777"/>
    <w:pPr>
      <w:keepNext/>
    </w:pPr>
    <w:rPr>
      <w:rFonts w:ascii="CG Times (W1)" w:hAnsi="CG Times (W1)"/>
      <w:sz w:val="28"/>
      <w:szCs w:val="20"/>
    </w:rPr>
  </w:style>
  <w:style w:type="character" w:customStyle="1" w:styleId="ae">
    <w:name w:val="Текст выноски Знак"/>
    <w:basedOn w:val="a0"/>
    <w:link w:val="ad"/>
    <w:uiPriority w:val="99"/>
    <w:semiHidden/>
    <w:rsid w:val="00363777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a0"/>
    <w:link w:val="a3"/>
    <w:uiPriority w:val="99"/>
    <w:rsid w:val="00363777"/>
    <w:rPr>
      <w:sz w:val="24"/>
      <w:szCs w:val="24"/>
    </w:rPr>
  </w:style>
  <w:style w:type="character" w:styleId="aff3">
    <w:name w:val="Placeholder Text"/>
    <w:basedOn w:val="a0"/>
    <w:uiPriority w:val="99"/>
    <w:semiHidden/>
    <w:rsid w:val="00363777"/>
    <w:rPr>
      <w:rFonts w:cs="Times New Roman"/>
      <w:color w:val="808080"/>
    </w:rPr>
  </w:style>
  <w:style w:type="paragraph" w:styleId="aff4">
    <w:name w:val="No Spacing"/>
    <w:link w:val="aff5"/>
    <w:uiPriority w:val="99"/>
    <w:qFormat/>
    <w:rsid w:val="00363777"/>
    <w:rPr>
      <w:rFonts w:ascii="Calibri" w:hAnsi="Calibri"/>
      <w:sz w:val="22"/>
      <w:szCs w:val="22"/>
    </w:rPr>
  </w:style>
  <w:style w:type="character" w:customStyle="1" w:styleId="aff5">
    <w:name w:val="Без интервала Знак"/>
    <w:basedOn w:val="a0"/>
    <w:link w:val="aff4"/>
    <w:uiPriority w:val="99"/>
    <w:locked/>
    <w:rsid w:val="00363777"/>
    <w:rPr>
      <w:rFonts w:ascii="Calibri" w:hAnsi="Calibri"/>
      <w:sz w:val="22"/>
      <w:szCs w:val="22"/>
    </w:rPr>
  </w:style>
  <w:style w:type="table" w:customStyle="1" w:styleId="17">
    <w:name w:val="Сетка таблицы1"/>
    <w:basedOn w:val="a1"/>
    <w:next w:val="aa"/>
    <w:uiPriority w:val="59"/>
    <w:rsid w:val="00D0648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5A1612"/>
    <w:rPr>
      <w:rFonts w:ascii="Times New Roman" w:hAnsi="Times New Roman" w:cs="Times New Roman"/>
      <w:sz w:val="22"/>
      <w:szCs w:val="22"/>
    </w:rPr>
  </w:style>
  <w:style w:type="paragraph" w:customStyle="1" w:styleId="210">
    <w:name w:val="Основной текст с отступом 21"/>
    <w:basedOn w:val="a"/>
    <w:rsid w:val="005A1612"/>
    <w:pPr>
      <w:spacing w:after="120" w:line="480" w:lineRule="auto"/>
      <w:ind w:left="283"/>
    </w:pPr>
    <w:rPr>
      <w:lang w:eastAsia="zh-CN"/>
    </w:rPr>
  </w:style>
  <w:style w:type="paragraph" w:customStyle="1" w:styleId="Style4">
    <w:name w:val="Style4"/>
    <w:basedOn w:val="a"/>
    <w:rsid w:val="005A1612"/>
    <w:pPr>
      <w:widowControl w:val="0"/>
      <w:autoSpaceDE w:val="0"/>
      <w:spacing w:line="259" w:lineRule="exact"/>
      <w:ind w:firstLine="672"/>
      <w:jc w:val="both"/>
    </w:pPr>
    <w:rPr>
      <w:lang w:eastAsia="zh-CN"/>
    </w:rPr>
  </w:style>
  <w:style w:type="paragraph" w:styleId="aff6">
    <w:name w:val="endnote text"/>
    <w:basedOn w:val="a"/>
    <w:link w:val="aff7"/>
    <w:rsid w:val="000105DC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010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43E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63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B56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BB56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043E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043E2"/>
  </w:style>
  <w:style w:type="character" w:customStyle="1" w:styleId="30">
    <w:name w:val="Заголовок 3 Знак"/>
    <w:link w:val="3"/>
    <w:rsid w:val="00BB5609"/>
    <w:rPr>
      <w:b/>
      <w:bCs/>
      <w:sz w:val="27"/>
      <w:szCs w:val="27"/>
      <w:lang w:val="ru-RU" w:eastAsia="ru-RU" w:bidi="ar-SA"/>
    </w:rPr>
  </w:style>
  <w:style w:type="character" w:styleId="a6">
    <w:name w:val="Hyperlink"/>
    <w:unhideWhenUsed/>
    <w:rsid w:val="00BB560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B5609"/>
    <w:pPr>
      <w:spacing w:before="100" w:beforeAutospacing="1" w:after="100" w:afterAutospacing="1"/>
    </w:pPr>
  </w:style>
  <w:style w:type="character" w:customStyle="1" w:styleId="mw-headline">
    <w:name w:val="mw-headline"/>
    <w:rsid w:val="00BB5609"/>
  </w:style>
  <w:style w:type="character" w:customStyle="1" w:styleId="20">
    <w:name w:val="Заголовок 2 Знак"/>
    <w:link w:val="2"/>
    <w:rsid w:val="00BB5609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8">
    <w:name w:val="Body Text"/>
    <w:basedOn w:val="a"/>
    <w:link w:val="a9"/>
    <w:uiPriority w:val="99"/>
    <w:rsid w:val="00BB560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9">
    <w:name w:val="Основной текст Знак"/>
    <w:link w:val="a8"/>
    <w:uiPriority w:val="99"/>
    <w:rsid w:val="00BB5609"/>
    <w:rPr>
      <w:sz w:val="24"/>
      <w:lang w:val="ru-RU" w:eastAsia="ru-RU" w:bidi="ar-SA"/>
    </w:rPr>
  </w:style>
  <w:style w:type="table" w:styleId="aa">
    <w:name w:val="Table Grid"/>
    <w:basedOn w:val="a1"/>
    <w:rsid w:val="003170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semiHidden/>
    <w:rsid w:val="005F23CF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8B1AD8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164017"/>
    <w:pPr>
      <w:spacing w:after="120"/>
      <w:ind w:left="283"/>
    </w:pPr>
    <w:rPr>
      <w:sz w:val="16"/>
      <w:szCs w:val="16"/>
    </w:rPr>
  </w:style>
  <w:style w:type="paragraph" w:customStyle="1" w:styleId="21">
    <w:name w:val="Основной текст 21"/>
    <w:aliases w:val="Iniiaiie oaeno 1"/>
    <w:basedOn w:val="a"/>
    <w:rsid w:val="00164017"/>
    <w:pPr>
      <w:jc w:val="both"/>
    </w:pPr>
    <w:rPr>
      <w:rFonts w:eastAsia="Calibri"/>
      <w:szCs w:val="20"/>
    </w:rPr>
  </w:style>
  <w:style w:type="paragraph" w:customStyle="1" w:styleId="22">
    <w:name w:val="Основной текст 22"/>
    <w:basedOn w:val="a"/>
    <w:rsid w:val="00164017"/>
    <w:pPr>
      <w:ind w:firstLine="720"/>
      <w:jc w:val="both"/>
    </w:pPr>
    <w:rPr>
      <w:szCs w:val="20"/>
    </w:rPr>
  </w:style>
  <w:style w:type="paragraph" w:customStyle="1" w:styleId="11">
    <w:name w:val="Текст1"/>
    <w:basedOn w:val="a"/>
    <w:rsid w:val="00164017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164017"/>
    <w:pPr>
      <w:suppressAutoHyphens/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af">
    <w:name w:val="бычный"/>
    <w:rsid w:val="0074484E"/>
    <w:pPr>
      <w:widowControl w:val="0"/>
    </w:pPr>
    <w:rPr>
      <w:snapToGrid w:val="0"/>
      <w:sz w:val="24"/>
    </w:rPr>
  </w:style>
  <w:style w:type="paragraph" w:styleId="af0">
    <w:name w:val="header"/>
    <w:basedOn w:val="a"/>
    <w:link w:val="af1"/>
    <w:uiPriority w:val="99"/>
    <w:rsid w:val="0074484E"/>
    <w:pPr>
      <w:tabs>
        <w:tab w:val="center" w:pos="4153"/>
        <w:tab w:val="right" w:pos="8306"/>
      </w:tabs>
      <w:ind w:firstLine="680"/>
    </w:pPr>
    <w:rPr>
      <w:sz w:val="28"/>
      <w:szCs w:val="20"/>
    </w:rPr>
  </w:style>
  <w:style w:type="character" w:customStyle="1" w:styleId="af1">
    <w:name w:val="Верхний колонтитул Знак"/>
    <w:link w:val="af0"/>
    <w:uiPriority w:val="99"/>
    <w:rsid w:val="0074484E"/>
    <w:rPr>
      <w:sz w:val="28"/>
      <w:lang w:val="ru-RU" w:eastAsia="ru-RU" w:bidi="ar-SA"/>
    </w:rPr>
  </w:style>
  <w:style w:type="paragraph" w:styleId="23">
    <w:name w:val="Body Text 2"/>
    <w:basedOn w:val="a"/>
    <w:link w:val="24"/>
    <w:unhideWhenUsed/>
    <w:rsid w:val="0074484E"/>
    <w:pPr>
      <w:spacing w:after="120" w:line="480" w:lineRule="auto"/>
    </w:pPr>
  </w:style>
  <w:style w:type="paragraph" w:styleId="af2">
    <w:name w:val="Body Text Indent"/>
    <w:basedOn w:val="a"/>
    <w:link w:val="af3"/>
    <w:uiPriority w:val="99"/>
    <w:rsid w:val="0074484E"/>
    <w:pPr>
      <w:spacing w:after="120"/>
      <w:ind w:left="283"/>
    </w:pPr>
  </w:style>
  <w:style w:type="paragraph" w:customStyle="1" w:styleId="12">
    <w:name w:val="Без интервала1"/>
    <w:link w:val="NoSpacingChar"/>
    <w:rsid w:val="0074484E"/>
    <w:rPr>
      <w:rFonts w:ascii="Calibri" w:hAnsi="Calibri"/>
      <w:sz w:val="22"/>
      <w:szCs w:val="22"/>
      <w:lang w:eastAsia="en-US"/>
    </w:rPr>
  </w:style>
  <w:style w:type="character" w:customStyle="1" w:styleId="af3">
    <w:name w:val="Основной текст с отступом Знак"/>
    <w:link w:val="af2"/>
    <w:uiPriority w:val="99"/>
    <w:locked/>
    <w:rsid w:val="0074484E"/>
    <w:rPr>
      <w:sz w:val="24"/>
      <w:szCs w:val="24"/>
      <w:lang w:val="ru-RU" w:eastAsia="ru-RU" w:bidi="ar-SA"/>
    </w:rPr>
  </w:style>
  <w:style w:type="character" w:customStyle="1" w:styleId="24">
    <w:name w:val="Основной текст 2 Знак"/>
    <w:link w:val="23"/>
    <w:semiHidden/>
    <w:locked/>
    <w:rsid w:val="0074484E"/>
    <w:rPr>
      <w:sz w:val="24"/>
      <w:szCs w:val="24"/>
      <w:lang w:val="ru-RU" w:eastAsia="ru-RU" w:bidi="ar-SA"/>
    </w:rPr>
  </w:style>
  <w:style w:type="character" w:customStyle="1" w:styleId="NoSpacingChar">
    <w:name w:val="No Spacing Char"/>
    <w:link w:val="12"/>
    <w:locked/>
    <w:rsid w:val="0074484E"/>
    <w:rPr>
      <w:rFonts w:ascii="Calibri" w:hAnsi="Calibri"/>
      <w:sz w:val="22"/>
      <w:szCs w:val="22"/>
      <w:lang w:val="ru-RU" w:eastAsia="en-US" w:bidi="ar-SA"/>
    </w:rPr>
  </w:style>
  <w:style w:type="paragraph" w:customStyle="1" w:styleId="13">
    <w:name w:val="Обычный1"/>
    <w:rsid w:val="0074484E"/>
    <w:pPr>
      <w:widowControl w:val="0"/>
      <w:snapToGrid w:val="0"/>
      <w:spacing w:line="300" w:lineRule="auto"/>
      <w:ind w:firstLine="680"/>
      <w:jc w:val="both"/>
    </w:pPr>
    <w:rPr>
      <w:rFonts w:eastAsia="Calibri"/>
      <w:sz w:val="24"/>
    </w:rPr>
  </w:style>
  <w:style w:type="character" w:customStyle="1" w:styleId="FontStyle14">
    <w:name w:val="Font Style14"/>
    <w:rsid w:val="0074484E"/>
    <w:rPr>
      <w:rFonts w:ascii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74484E"/>
    <w:pPr>
      <w:ind w:left="720"/>
      <w:contextualSpacing/>
    </w:pPr>
    <w:rPr>
      <w:rFonts w:eastAsia="Calibri"/>
    </w:rPr>
  </w:style>
  <w:style w:type="character" w:styleId="af4">
    <w:name w:val="footnote reference"/>
    <w:aliases w:val="Referencia nota al pie"/>
    <w:uiPriority w:val="99"/>
    <w:unhideWhenUsed/>
    <w:rsid w:val="008E4712"/>
    <w:rPr>
      <w:vertAlign w:val="superscript"/>
    </w:rPr>
  </w:style>
  <w:style w:type="character" w:customStyle="1" w:styleId="af5">
    <w:name w:val="Название Знак"/>
    <w:link w:val="af6"/>
    <w:uiPriority w:val="10"/>
    <w:locked/>
    <w:rsid w:val="0078335D"/>
    <w:rPr>
      <w:b/>
      <w:bCs/>
      <w:sz w:val="24"/>
      <w:szCs w:val="24"/>
      <w:lang w:val="ru-RU" w:eastAsia="ru-RU" w:bidi="ar-SA"/>
    </w:rPr>
  </w:style>
  <w:style w:type="paragraph" w:styleId="af6">
    <w:name w:val="Title"/>
    <w:basedOn w:val="a"/>
    <w:link w:val="af5"/>
    <w:uiPriority w:val="10"/>
    <w:qFormat/>
    <w:rsid w:val="0078335D"/>
    <w:pPr>
      <w:ind w:firstLine="708"/>
      <w:jc w:val="center"/>
    </w:pPr>
    <w:rPr>
      <w:b/>
      <w:bCs/>
    </w:rPr>
  </w:style>
  <w:style w:type="paragraph" w:customStyle="1" w:styleId="ConsPlusNormal">
    <w:name w:val="ConsPlusNormal"/>
    <w:rsid w:val="00B04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0445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rsid w:val="00B04454"/>
    <w:pPr>
      <w:spacing w:after="120" w:line="480" w:lineRule="auto"/>
      <w:ind w:left="283"/>
    </w:pPr>
  </w:style>
  <w:style w:type="character" w:customStyle="1" w:styleId="6">
    <w:name w:val="Знак Знак6"/>
    <w:rsid w:val="00B04454"/>
    <w:rPr>
      <w:sz w:val="24"/>
      <w:lang w:val="ru-RU" w:eastAsia="ru-RU" w:bidi="ar-SA"/>
    </w:rPr>
  </w:style>
  <w:style w:type="character" w:customStyle="1" w:styleId="af7">
    <w:name w:val="Основной текст_"/>
    <w:link w:val="26"/>
    <w:rsid w:val="00B04454"/>
    <w:rPr>
      <w:spacing w:val="1"/>
      <w:sz w:val="26"/>
      <w:szCs w:val="26"/>
      <w:shd w:val="clear" w:color="auto" w:fill="FFFFFF"/>
      <w:lang w:bidi="ar-SA"/>
    </w:rPr>
  </w:style>
  <w:style w:type="character" w:customStyle="1" w:styleId="0pt">
    <w:name w:val="Основной текст + Интервал 0 pt"/>
    <w:rsid w:val="00B04454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6">
    <w:name w:val="Основной текст2"/>
    <w:basedOn w:val="a"/>
    <w:link w:val="af7"/>
    <w:rsid w:val="00B04454"/>
    <w:pPr>
      <w:widowControl w:val="0"/>
      <w:shd w:val="clear" w:color="auto" w:fill="FFFFFF"/>
      <w:spacing w:before="5280" w:after="60" w:line="0" w:lineRule="atLeast"/>
      <w:ind w:hanging="260"/>
      <w:jc w:val="center"/>
    </w:pPr>
    <w:rPr>
      <w:spacing w:val="1"/>
      <w:sz w:val="26"/>
      <w:szCs w:val="26"/>
      <w:shd w:val="clear" w:color="auto" w:fill="FFFFFF"/>
    </w:rPr>
  </w:style>
  <w:style w:type="character" w:styleId="af8">
    <w:name w:val="Strong"/>
    <w:qFormat/>
    <w:rsid w:val="003A3D1E"/>
    <w:rPr>
      <w:b/>
      <w:bCs/>
    </w:rPr>
  </w:style>
  <w:style w:type="character" w:styleId="af9">
    <w:name w:val="annotation reference"/>
    <w:rsid w:val="00284436"/>
    <w:rPr>
      <w:sz w:val="16"/>
      <w:szCs w:val="16"/>
    </w:rPr>
  </w:style>
  <w:style w:type="paragraph" w:styleId="afa">
    <w:name w:val="annotation text"/>
    <w:basedOn w:val="a"/>
    <w:link w:val="afb"/>
    <w:rsid w:val="00284436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284436"/>
  </w:style>
  <w:style w:type="paragraph" w:styleId="afc">
    <w:name w:val="annotation subject"/>
    <w:basedOn w:val="afa"/>
    <w:next w:val="afa"/>
    <w:link w:val="afd"/>
    <w:rsid w:val="00284436"/>
    <w:rPr>
      <w:b/>
      <w:bCs/>
    </w:rPr>
  </w:style>
  <w:style w:type="character" w:customStyle="1" w:styleId="afd">
    <w:name w:val="Тема примечания Знак"/>
    <w:link w:val="afc"/>
    <w:rsid w:val="00284436"/>
    <w:rPr>
      <w:b/>
      <w:bCs/>
    </w:rPr>
  </w:style>
  <w:style w:type="paragraph" w:styleId="afe">
    <w:name w:val="caption"/>
    <w:basedOn w:val="a"/>
    <w:next w:val="a"/>
    <w:uiPriority w:val="35"/>
    <w:qFormat/>
    <w:rsid w:val="00871678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15">
    <w:name w:val="Знак Знак Знак1 Знак"/>
    <w:basedOn w:val="a"/>
    <w:rsid w:val="001A31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">
    <w:name w:val="Body Text First Indent"/>
    <w:basedOn w:val="a8"/>
    <w:link w:val="aff0"/>
    <w:rsid w:val="001A3187"/>
    <w:pPr>
      <w:widowControl/>
      <w:overflowPunct/>
      <w:autoSpaceDE/>
      <w:autoSpaceDN/>
      <w:adjustRightInd/>
      <w:spacing w:after="120"/>
      <w:ind w:firstLine="210"/>
      <w:jc w:val="left"/>
      <w:textAlignment w:val="auto"/>
    </w:pPr>
    <w:rPr>
      <w:szCs w:val="24"/>
    </w:rPr>
  </w:style>
  <w:style w:type="character" w:customStyle="1" w:styleId="aff0">
    <w:name w:val="Красная строка Знак"/>
    <w:link w:val="aff"/>
    <w:rsid w:val="001A3187"/>
    <w:rPr>
      <w:sz w:val="24"/>
      <w:szCs w:val="24"/>
      <w:lang w:val="ru-RU" w:eastAsia="ru-RU" w:bidi="ar-SA"/>
    </w:rPr>
  </w:style>
  <w:style w:type="character" w:customStyle="1" w:styleId="ac">
    <w:name w:val="Текст сноски Знак"/>
    <w:link w:val="ab"/>
    <w:semiHidden/>
    <w:rsid w:val="008002E6"/>
  </w:style>
  <w:style w:type="character" w:customStyle="1" w:styleId="10">
    <w:name w:val="Заголовок 1 Знак"/>
    <w:link w:val="1"/>
    <w:uiPriority w:val="99"/>
    <w:rsid w:val="00C2630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f1">
    <w:name w:val="endnote reference"/>
    <w:basedOn w:val="a0"/>
    <w:rsid w:val="00DB028B"/>
    <w:rPr>
      <w:vertAlign w:val="superscript"/>
    </w:rPr>
  </w:style>
  <w:style w:type="paragraph" w:styleId="aff2">
    <w:name w:val="List Paragraph"/>
    <w:basedOn w:val="a"/>
    <w:uiPriority w:val="99"/>
    <w:qFormat/>
    <w:rsid w:val="00C816B6"/>
    <w:pPr>
      <w:ind w:left="720"/>
      <w:contextualSpacing/>
    </w:pPr>
  </w:style>
  <w:style w:type="character" w:customStyle="1" w:styleId="fontstyle01">
    <w:name w:val="fontstyle01"/>
    <w:basedOn w:val="a0"/>
    <w:rsid w:val="003167F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84E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numbering" w:customStyle="1" w:styleId="16">
    <w:name w:val="Нет списка1"/>
    <w:next w:val="a2"/>
    <w:uiPriority w:val="99"/>
    <w:semiHidden/>
    <w:unhideWhenUsed/>
    <w:rsid w:val="00363777"/>
  </w:style>
  <w:style w:type="paragraph" w:customStyle="1" w:styleId="27">
    <w:name w:val="çàãîëîâîê 2"/>
    <w:basedOn w:val="a"/>
    <w:next w:val="a"/>
    <w:uiPriority w:val="99"/>
    <w:rsid w:val="00363777"/>
    <w:pPr>
      <w:keepNext/>
    </w:pPr>
    <w:rPr>
      <w:rFonts w:ascii="CG Times (W1)" w:hAnsi="CG Times (W1)"/>
      <w:sz w:val="28"/>
      <w:szCs w:val="20"/>
    </w:rPr>
  </w:style>
  <w:style w:type="character" w:customStyle="1" w:styleId="ae">
    <w:name w:val="Текст выноски Знак"/>
    <w:basedOn w:val="a0"/>
    <w:link w:val="ad"/>
    <w:uiPriority w:val="99"/>
    <w:semiHidden/>
    <w:rsid w:val="00363777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a0"/>
    <w:link w:val="a3"/>
    <w:uiPriority w:val="99"/>
    <w:rsid w:val="00363777"/>
    <w:rPr>
      <w:sz w:val="24"/>
      <w:szCs w:val="24"/>
    </w:rPr>
  </w:style>
  <w:style w:type="character" w:styleId="aff3">
    <w:name w:val="Placeholder Text"/>
    <w:basedOn w:val="a0"/>
    <w:uiPriority w:val="99"/>
    <w:semiHidden/>
    <w:rsid w:val="00363777"/>
    <w:rPr>
      <w:rFonts w:cs="Times New Roman"/>
      <w:color w:val="808080"/>
    </w:rPr>
  </w:style>
  <w:style w:type="paragraph" w:styleId="aff4">
    <w:name w:val="No Spacing"/>
    <w:link w:val="aff5"/>
    <w:uiPriority w:val="99"/>
    <w:qFormat/>
    <w:rsid w:val="00363777"/>
    <w:rPr>
      <w:rFonts w:ascii="Calibri" w:hAnsi="Calibri"/>
      <w:sz w:val="22"/>
      <w:szCs w:val="22"/>
    </w:rPr>
  </w:style>
  <w:style w:type="character" w:customStyle="1" w:styleId="aff5">
    <w:name w:val="Без интервала Знак"/>
    <w:basedOn w:val="a0"/>
    <w:link w:val="aff4"/>
    <w:uiPriority w:val="99"/>
    <w:locked/>
    <w:rsid w:val="00363777"/>
    <w:rPr>
      <w:rFonts w:ascii="Calibri" w:hAnsi="Calibri"/>
      <w:sz w:val="22"/>
      <w:szCs w:val="22"/>
    </w:rPr>
  </w:style>
  <w:style w:type="table" w:customStyle="1" w:styleId="17">
    <w:name w:val="Сетка таблицы1"/>
    <w:basedOn w:val="a1"/>
    <w:next w:val="aa"/>
    <w:uiPriority w:val="59"/>
    <w:rsid w:val="00D0648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5A1612"/>
    <w:rPr>
      <w:rFonts w:ascii="Times New Roman" w:hAnsi="Times New Roman" w:cs="Times New Roman"/>
      <w:sz w:val="22"/>
      <w:szCs w:val="22"/>
    </w:rPr>
  </w:style>
  <w:style w:type="paragraph" w:customStyle="1" w:styleId="210">
    <w:name w:val="Основной текст с отступом 21"/>
    <w:basedOn w:val="a"/>
    <w:rsid w:val="005A1612"/>
    <w:pPr>
      <w:spacing w:after="120" w:line="480" w:lineRule="auto"/>
      <w:ind w:left="283"/>
    </w:pPr>
    <w:rPr>
      <w:lang w:eastAsia="zh-CN"/>
    </w:rPr>
  </w:style>
  <w:style w:type="paragraph" w:customStyle="1" w:styleId="Style4">
    <w:name w:val="Style4"/>
    <w:basedOn w:val="a"/>
    <w:rsid w:val="005A1612"/>
    <w:pPr>
      <w:widowControl w:val="0"/>
      <w:autoSpaceDE w:val="0"/>
      <w:spacing w:line="259" w:lineRule="exact"/>
      <w:ind w:firstLine="672"/>
      <w:jc w:val="both"/>
    </w:pPr>
    <w:rPr>
      <w:lang w:eastAsia="zh-CN"/>
    </w:rPr>
  </w:style>
  <w:style w:type="paragraph" w:styleId="aff6">
    <w:name w:val="endnote text"/>
    <w:basedOn w:val="a"/>
    <w:link w:val="aff7"/>
    <w:rsid w:val="000105DC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010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A1%D0%B0%D1%80%D0%B0%D1%82%D0%BE%D0%B2%D1%81%D0%BA%D0%B0%D1%8F_%D0%B3%D1%83%D0%B1%D0%B5%D1%80%D0%BD%D0%B8%D1%8F" TargetMode="External"/><Relationship Id="rId18" Type="http://schemas.openxmlformats.org/officeDocument/2006/relationships/hyperlink" Target="http://ru.wikipedia.org/wiki/1928_%D0%B3%D0%BE%D0%B4" TargetMode="External"/><Relationship Id="rId26" Type="http://schemas.openxmlformats.org/officeDocument/2006/relationships/hyperlink" Target="http://ru.wikipedia.org/wiki/%D0%A1%D0%B0%D1%80%D0%B0%D1%82%D0%BE%D0%B2%D1%81%D0%BA%D0%B8%D0%B9_%D0%BA%D1%80%D0%B0%D0%B9" TargetMode="External"/><Relationship Id="rId39" Type="http://schemas.openxmlformats.org/officeDocument/2006/relationships/hyperlink" Target="http://ru.wikipedia.org/wiki/%D0%A1%D0%B0%D0%BC%D0%BE%D0%B9%D0%BB%D0%BE%D0%B2%D1%81%D0%BA%D0%B8%D0%B9_%D1%80%D0%B0%D0%B9%D0%BE%D0%BD_%D0%A1%D0%B0%D1%80%D0%B0%D1%82%D0%BE%D0%B2%D1%81%D0%BA%D0%BE%D0%B9_%D0%BE%D0%B1%D0%BB%D0%B0%D1%81%D1%82%D0%B8" TargetMode="External"/><Relationship Id="rId21" Type="http://schemas.openxmlformats.org/officeDocument/2006/relationships/hyperlink" Target="http://ru.wikipedia.org/wiki/1934_%D0%B3%D0%BE%D0%B4" TargetMode="External"/><Relationship Id="rId34" Type="http://schemas.openxmlformats.org/officeDocument/2006/relationships/hyperlink" Target="http://ru.wikipedia.org/wiki/%D0%A0%D1%82%D0%B8%D1%89%D0%B5%D0%B2%D0%BE" TargetMode="External"/><Relationship Id="rId42" Type="http://schemas.openxmlformats.org/officeDocument/2006/relationships/hyperlink" Target="http://ru.wikipedia.org/wiki/1957_%D0%B3%D0%BE%D0%B4" TargetMode="External"/><Relationship Id="rId47" Type="http://schemas.openxmlformats.org/officeDocument/2006/relationships/hyperlink" Target="http://ru.wikipedia.org/wiki/%D0%A2%D0%B0%D1%82%D0%B0%D1%80%D1%8B" TargetMode="External"/><Relationship Id="rId50" Type="http://schemas.openxmlformats.org/officeDocument/2006/relationships/hyperlink" Target="http://ru.wikipedia.org/wiki/%D0%90%D0%B7%D0%B5%D1%80%D0%B1%D0%B0%D0%B9%D0%B4%D0%B6%D0%B0%D0%BD%D1%86%D1%8B" TargetMode="External"/><Relationship Id="rId55" Type="http://schemas.openxmlformats.org/officeDocument/2006/relationships/hyperlink" Target="http://ru.wikipedia.org/wiki/%D0%A7%D0%B5%D1%87%D0%B5%D0%BD%D1%86%D1%8B" TargetMode="External"/><Relationship Id="rId63" Type="http://schemas.openxmlformats.org/officeDocument/2006/relationships/hyperlink" Target="http://ru.wikipedia.org/wiki/%D0%93%D1%80%D1%83%D0%B7%D0%B8%D0%BD%D1%8B" TargetMode="External"/><Relationship Id="rId68" Type="http://schemas.openxmlformats.org/officeDocument/2006/relationships/hyperlink" Target="http://&#1089;&#1086;&#1080;&#1088;&#1086;.&#1088;&#1092;/&#1089;&#1087;&#1090;2021" TargetMode="External"/><Relationship Id="rId7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1797_%D0%B3%D0%BE%D0%B4" TargetMode="External"/><Relationship Id="rId29" Type="http://schemas.openxmlformats.org/officeDocument/2006/relationships/hyperlink" Target="http://ru.wikipedia.org/wiki/1941_%D0%B3%D0%BE%D0%B4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ru.wikipedia.org/wiki/1934_%D0%B3%D0%BE%D0%B4" TargetMode="External"/><Relationship Id="rId32" Type="http://schemas.openxmlformats.org/officeDocument/2006/relationships/hyperlink" Target="http://ru.wikipedia.org/wiki/%D0%91%D0%B0%D0%BB%D0%B0%D1%88%D0%BE%D0%B2%D1%81%D0%BA%D0%B0%D1%8F_%D0%BE%D0%B1%D0%BB%D0%B0%D1%81%D1%82%D1%8C" TargetMode="External"/><Relationship Id="rId37" Type="http://schemas.openxmlformats.org/officeDocument/2006/relationships/hyperlink" Target="http://ru.wikipedia.org/wiki/%D0%A0%D0%BE%D0%BC%D0%B0%D0%BD%D0%BE%D0%B2%D1%81%D0%BA%D0%B8%D0%B9_%D1%80%D0%B0%D0%B9%D0%BE%D0%BD_%D0%A1%D0%B0%D1%80%D0%B0%D1%82%D0%BE%D0%B2%D1%81%D0%BA%D0%BE%D0%B9_%D0%BE%D0%B1%D0%BB%D0%B0%D1%81%D1%82%D0%B8" TargetMode="External"/><Relationship Id="rId40" Type="http://schemas.openxmlformats.org/officeDocument/2006/relationships/hyperlink" Target="http://ru.wikipedia.org/wiki/%D0%A2%D1%83%D1%80%D0%BA%D0%BE%D0%B2%D1%81%D0%BA%D0%B8%D0%B9_%D1%80%D0%B0%D0%B9%D0%BE%D0%BD_%D0%A1%D0%B0%D1%80%D0%B0%D1%82%D0%BE%D0%B2%D1%81%D0%BA%D0%BE%D0%B9_%D0%BE%D0%B1%D0%BB%D0%B0%D1%81%D1%82%D0%B8" TargetMode="External"/><Relationship Id="rId45" Type="http://schemas.openxmlformats.org/officeDocument/2006/relationships/hyperlink" Target="http://ru.wikipedia.org/wiki/%D0%A0%D1%83%D1%81%D1%81%D0%BA%D0%B8%D0%B5" TargetMode="External"/><Relationship Id="rId53" Type="http://schemas.openxmlformats.org/officeDocument/2006/relationships/hyperlink" Target="http://ru.wikipedia.org/wiki/%D0%91%D0%B5%D0%BB%D0%BE%D1%80%D1%83%D1%81%D1%8B" TargetMode="External"/><Relationship Id="rId58" Type="http://schemas.openxmlformats.org/officeDocument/2006/relationships/hyperlink" Target="http://ru.wikipedia.org/wiki/%D0%9C%D0%B0%D1%80%D0%B8%D0%B9%D1%86%D1%8B" TargetMode="External"/><Relationship Id="rId66" Type="http://schemas.openxmlformats.org/officeDocument/2006/relationships/hyperlink" Target="http://ru.wikipedia.org/wiki/%D0%A3%D0%B4%D0%BC%D1%83%D1%80%D1%82%D1%8B" TargetMode="External"/><Relationship Id="rId7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A1%D0%B5%D1%80%D0%B4%D0%BE%D0%B1%D1%81%D0%BA%D0%B8%D0%B9_%D1%83%D0%B5%D0%B7%D0%B4" TargetMode="External"/><Relationship Id="rId23" Type="http://schemas.openxmlformats.org/officeDocument/2006/relationships/hyperlink" Target="http://ru.wikipedia.org/wiki/10_%D1%8F%D0%BD%D0%B2%D0%B0%D1%80%D1%8F" TargetMode="External"/><Relationship Id="rId28" Type="http://schemas.openxmlformats.org/officeDocument/2006/relationships/hyperlink" Target="http://ru.wikipedia.org/wiki/7_%D1%81%D0%B5%D0%BD%D1%82%D1%8F%D0%B1%D1%80%D1%8F" TargetMode="External"/><Relationship Id="rId36" Type="http://schemas.openxmlformats.org/officeDocument/2006/relationships/hyperlink" Target="http://ru.wikipedia.org/wiki/%D0%91%D0%B0%D0%BB%D0%B0%D1%88%D0%BE%D0%B2%D1%81%D0%BA%D0%B8%D0%B9_%D1%80%D0%B0%D0%B9%D0%BE%D0%BD_%D0%A1%D0%B0%D1%80%D0%B0%D1%82%D0%BE%D0%B2%D1%81%D0%BA%D0%BE%D0%B9_%D0%BE%D0%B1%D0%BB%D0%B0%D1%81%D1%82%D0%B8" TargetMode="External"/><Relationship Id="rId49" Type="http://schemas.openxmlformats.org/officeDocument/2006/relationships/hyperlink" Target="http://ru.wikipedia.org/wiki/%D0%90%D1%80%D0%BC%D1%8F%D0%BD%D0%B5" TargetMode="External"/><Relationship Id="rId57" Type="http://schemas.openxmlformats.org/officeDocument/2006/relationships/hyperlink" Target="http://ru.wikipedia.org/wiki/%D0%91%D0%B0%D1%88%D0%BA%D0%B8%D1%80%D1%8B" TargetMode="External"/><Relationship Id="rId61" Type="http://schemas.openxmlformats.org/officeDocument/2006/relationships/hyperlink" Target="http://ru.wikipedia.org/wiki/%D0%A6%D1%8B%D0%B3%D0%B0%D0%BD%D0%B5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ru.wikipedia.org/wiki/%D0%9D%D0%B8%D0%B6%D0%BD%D0%B5-%D0%92%D0%BE%D0%BB%D0%B6%D1%81%D0%BA%D0%B0%D1%8F_%D0%BE%D0%B1%D0%BB%D0%B0%D1%81%D1%82%D1%8C" TargetMode="External"/><Relationship Id="rId31" Type="http://schemas.openxmlformats.org/officeDocument/2006/relationships/hyperlink" Target="http://ru.wikipedia.org/wiki/1954_%D0%B3%D0%BE%D0%B4" TargetMode="External"/><Relationship Id="rId44" Type="http://schemas.openxmlformats.org/officeDocument/2006/relationships/hyperlink" Target="http://ru.wikipedia.org/wiki/2010_%D0%B3%D0%BE%D0%B4" TargetMode="External"/><Relationship Id="rId52" Type="http://schemas.openxmlformats.org/officeDocument/2006/relationships/hyperlink" Target="http://ru.wikipedia.org/wiki/%D0%9C%D0%BE%D1%80%D0%B4%D0%B2%D0%B0" TargetMode="External"/><Relationship Id="rId60" Type="http://schemas.openxmlformats.org/officeDocument/2006/relationships/hyperlink" Target="http://ru.wikipedia.org/wiki/%D0%95%D0%B2%D1%80%D0%B5%D0%B8" TargetMode="External"/><Relationship Id="rId65" Type="http://schemas.openxmlformats.org/officeDocument/2006/relationships/hyperlink" Target="http://ru.wikipedia.org/wiki/%D0%A3%D0%B7%D0%B1%D0%B5%D0%BA%D0%B8" TargetMode="External"/><Relationship Id="rId73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ru.wikipedia.org/wiki/%D0%A3%D0%B5%D0%B7%D0%B4%D1%8B_%D0%A0%D0%BE%D1%81%D1%81%D0%B8%D0%B8" TargetMode="External"/><Relationship Id="rId22" Type="http://schemas.openxmlformats.org/officeDocument/2006/relationships/hyperlink" Target="http://ru.wikipedia.org/wiki/%D0%9D%D0%B8%D0%B6%D0%BD%D0%B5-%D0%92%D0%BE%D0%BB%D0%B6%D1%81%D0%BA%D0%B8%D0%B9_%D0%BA%D1%80%D0%B0%D0%B9" TargetMode="External"/><Relationship Id="rId27" Type="http://schemas.openxmlformats.org/officeDocument/2006/relationships/hyperlink" Target="http://ru.wikipedia.org/wiki/%D0%90%D0%A1%D0%A1%D0%A0_%D0%9D%D0%B5%D0%BC%D1%86%D0%B5%D0%B2_%D0%9F%D0%BE%D0%B2%D0%BE%D0%BB%D0%B6%D1%8C%D1%8F" TargetMode="External"/><Relationship Id="rId30" Type="http://schemas.openxmlformats.org/officeDocument/2006/relationships/hyperlink" Target="http://ru.wikipedia.org/wiki/6_%D1%8F%D0%BD%D0%B2%D0%B0%D1%80%D1%8F" TargetMode="External"/><Relationship Id="rId35" Type="http://schemas.openxmlformats.org/officeDocument/2006/relationships/hyperlink" Target="http://ru.wikipedia.org/wiki/%D0%90%D1%80%D0%BA%D0%B0%D0%B4%D0%B0%D0%BA%D1%81%D0%BA%D0%B8%D0%B9_%D1%80%D0%B0%D0%B9%D0%BE%D0%BD_%D0%A1%D0%B0%D1%80%D0%B0%D1%82%D0%BE%D0%B2%D1%81%D0%BA%D0%BE%D0%B9_%D0%BE%D0%B1%D0%BB%D0%B0%D1%81%D1%82%D0%B8" TargetMode="External"/><Relationship Id="rId43" Type="http://schemas.openxmlformats.org/officeDocument/2006/relationships/hyperlink" Target="http://ru.wikipedia.org/wiki/2002_%D0%B3%D0%BE%D0%B4" TargetMode="External"/><Relationship Id="rId48" Type="http://schemas.openxmlformats.org/officeDocument/2006/relationships/hyperlink" Target="http://ru.wikipedia.org/wiki/%D0%A3%D0%BA%D1%80%D0%B0%D0%B8%D0%BD%D1%86%D1%8B" TargetMode="External"/><Relationship Id="rId56" Type="http://schemas.openxmlformats.org/officeDocument/2006/relationships/hyperlink" Target="http://ru.wikipedia.org/wiki/%D0%9B%D0%B5%D0%B7%D0%B3%D0%B8%D0%BD%D1%8B" TargetMode="External"/><Relationship Id="rId64" Type="http://schemas.openxmlformats.org/officeDocument/2006/relationships/hyperlink" Target="http://ru.wikipedia.org/wiki/%D0%9A%D1%83%D1%80%D0%B4%D1%8B" TargetMode="External"/><Relationship Id="rId69" Type="http://schemas.openxmlformats.org/officeDocument/2006/relationships/hyperlink" Target="https://e.soiro.ru/" TargetMode="External"/><Relationship Id="rId7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ru.wikipedia.org/wiki/%D0%A7%D1%83%D0%B2%D0%B0%D1%88%D0%B8" TargetMode="External"/><Relationship Id="rId72" Type="http://schemas.openxmlformats.org/officeDocument/2006/relationships/image" Target="media/image4.png"/><Relationship Id="rId3" Type="http://schemas.openxmlformats.org/officeDocument/2006/relationships/styles" Target="styles.xml"/><Relationship Id="rId12" Type="http://schemas.openxmlformats.org/officeDocument/2006/relationships/hyperlink" Target="http://ru.wikipedia.org/wiki/1780_%D0%B3%D0%BE%D0%B4" TargetMode="External"/><Relationship Id="rId17" Type="http://schemas.openxmlformats.org/officeDocument/2006/relationships/hyperlink" Target="http://ru.wikipedia.org/wiki/%D0%A1%D0%B0%D1%80%D0%B0%D1%82%D0%BE%D0%B2%D1%81%D0%BA%D0%B0%D1%8F_%D0%B3%D1%83%D0%B1%D0%B5%D1%80%D0%BD%D0%B8%D1%8F" TargetMode="External"/><Relationship Id="rId25" Type="http://schemas.openxmlformats.org/officeDocument/2006/relationships/hyperlink" Target="http://ru.wikipedia.org/wiki/%D0%A1%D0%B0%D1%80%D0%B0%D1%82%D0%BE%D0%B2%D1%81%D0%BA%D0%B8%D0%B9_%D0%BA%D1%80%D0%B0%D0%B9" TargetMode="External"/><Relationship Id="rId33" Type="http://schemas.openxmlformats.org/officeDocument/2006/relationships/hyperlink" Target="http://ru.wikipedia.org/wiki/%D0%91%D0%B0%D0%BB%D0%B0%D1%88%D0%BE%D0%B2" TargetMode="External"/><Relationship Id="rId38" Type="http://schemas.openxmlformats.org/officeDocument/2006/relationships/hyperlink" Target="http://ru.wikipedia.org/wiki/%D0%A0%D1%82%D0%B8%D1%89%D0%B5%D0%B2%D1%81%D0%BA%D0%B8%D0%B9_%D1%80%D0%B0%D0%B9%D0%BE%D0%BD_%D0%A1%D0%B0%D1%80%D0%B0%D1%82%D0%BE%D0%B2%D1%81%D0%BA%D0%BE%D0%B9_%D0%BE%D0%B1%D0%BB%D0%B0%D1%81%D1%82%D0%B8" TargetMode="External"/><Relationship Id="rId46" Type="http://schemas.openxmlformats.org/officeDocument/2006/relationships/hyperlink" Target="http://ru.wikipedia.org/wiki/%D0%9A%D0%B0%D0%B7%D0%B0%D1%85%D0%B8_%D0%B2_%D0%A0%D0%BE%D1%81%D1%81%D0%B8%D0%B8" TargetMode="External"/><Relationship Id="rId59" Type="http://schemas.openxmlformats.org/officeDocument/2006/relationships/hyperlink" Target="http://ru.wikipedia.org/wiki/%D0%9C%D0%BE%D0%BB%D0%B4%D0%B0%D0%B2%D0%B0%D0%BD%D0%B5" TargetMode="External"/><Relationship Id="rId67" Type="http://schemas.openxmlformats.org/officeDocument/2006/relationships/hyperlink" Target="https://wiki.soiro.ru/&#1057;&#1055;&#1058;" TargetMode="External"/><Relationship Id="rId20" Type="http://schemas.openxmlformats.org/officeDocument/2006/relationships/hyperlink" Target="http://ru.wikipedia.org/wiki/1928" TargetMode="External"/><Relationship Id="rId41" Type="http://schemas.openxmlformats.org/officeDocument/2006/relationships/hyperlink" Target="http://ru.wikipedia.org/wiki/19_%D0%BD%D0%BE%D1%8F%D0%B1%D1%80%D1%8F" TargetMode="External"/><Relationship Id="rId54" Type="http://schemas.openxmlformats.org/officeDocument/2006/relationships/hyperlink" Target="http://ru.wikipedia.org/wiki/%D0%9D%D0%B5%D0%BC%D1%86%D1%8B" TargetMode="External"/><Relationship Id="rId62" Type="http://schemas.openxmlformats.org/officeDocument/2006/relationships/hyperlink" Target="http://ru.wikipedia.org/wiki/%D0%9A%D0%BE%D1%80%D0%B5%D0%B9%D1%86%D1%8B" TargetMode="External"/><Relationship Id="rId70" Type="http://schemas.openxmlformats.org/officeDocument/2006/relationships/chart" Target="charts/chart1.xml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Участие в СПТ</c:v>
                </c:pt>
              </c:strCache>
            </c:strRef>
          </c:tx>
          <c:explosion val="17"/>
          <c:cat>
            <c:strRef>
              <c:f>Лист1!$A$2:$A$3</c:f>
              <c:strCache>
                <c:ptCount val="2"/>
                <c:pt idx="0">
                  <c:v>прошедшие  тестирование </c:v>
                </c:pt>
                <c:pt idx="1">
                  <c:v>потенциальные участники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0.97</c:v>
                </c:pt>
                <c:pt idx="1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900"/>
              <a:t>За преступления, связанные с незаконным оборотом наркотических средств в 2021 году судами осуждены 1081 человек</a:t>
            </a:r>
          </a:p>
        </c:rich>
      </c:tx>
      <c:layout>
        <c:manualLayout>
          <c:xMode val="edge"/>
          <c:yMode val="edge"/>
          <c:x val="0.14431239388794567"/>
          <c:y val="1.988636363636363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9916449776424536"/>
          <c:y val="0.28522793127607515"/>
          <c:w val="0.43465653967602746"/>
          <c:h val="0.7147720687239250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 преступления, связанные с незаконным оборотом наркотических средств в 2013 году судами осуждены 1874 человека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cat>
            <c:strRef>
              <c:f>Лист1!$A$2:$A$7</c:f>
              <c:strCache>
                <c:ptCount val="6"/>
                <c:pt idx="0">
                  <c:v>ст.228 УК РФ</c:v>
                </c:pt>
                <c:pt idx="1">
                  <c:v>ст. 228.1 УК РФ</c:v>
                </c:pt>
                <c:pt idx="2">
                  <c:v>ст.228.3 УК РФ</c:v>
                </c:pt>
                <c:pt idx="3">
                  <c:v>ст.229.1 УК РФ</c:v>
                </c:pt>
                <c:pt idx="4">
                  <c:v>ст.230 УК РФ</c:v>
                </c:pt>
                <c:pt idx="5">
                  <c:v>ст 231 УК РФ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828</c:v>
                </c:pt>
                <c:pt idx="1">
                  <c:v>243</c:v>
                </c:pt>
                <c:pt idx="2">
                  <c:v>7</c:v>
                </c:pt>
                <c:pt idx="3">
                  <c:v>1</c:v>
                </c:pt>
                <c:pt idx="4">
                  <c:v>7</c:v>
                </c:pt>
                <c:pt idx="5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81794311286609556"/>
          <c:y val="0.32983107465958128"/>
          <c:w val="0.17822208556697816"/>
          <c:h val="0.66549326714595458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B48E6-597A-44F0-9DD6-3D8B5CA8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17024</Words>
  <Characters>97041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Аппарат антинаркотической комиссии</vt:lpstr>
    </vt:vector>
  </TitlesOfParts>
  <Company/>
  <LinksUpToDate>false</LinksUpToDate>
  <CharactersWithSpaces>113838</CharactersWithSpaces>
  <SharedDoc>false</SharedDoc>
  <HLinks>
    <vt:vector size="336" baseType="variant">
      <vt:variant>
        <vt:i4>6422641</vt:i4>
      </vt:variant>
      <vt:variant>
        <vt:i4>177</vt:i4>
      </vt:variant>
      <vt:variant>
        <vt:i4>0</vt:i4>
      </vt:variant>
      <vt:variant>
        <vt:i4>5</vt:i4>
      </vt:variant>
      <vt:variant>
        <vt:lpwstr>http://docs.cntd.ru/document/499059430</vt:lpwstr>
      </vt:variant>
      <vt:variant>
        <vt:lpwstr/>
      </vt:variant>
      <vt:variant>
        <vt:i4>8126522</vt:i4>
      </vt:variant>
      <vt:variant>
        <vt:i4>162</vt:i4>
      </vt:variant>
      <vt:variant>
        <vt:i4>0</vt:i4>
      </vt:variant>
      <vt:variant>
        <vt:i4>5</vt:i4>
      </vt:variant>
      <vt:variant>
        <vt:lpwstr>http://ru.wikipedia.org/wiki/%D0%A3%D0%B4%D0%BC%D1%83%D1%80%D1%82%D1%8B</vt:lpwstr>
      </vt:variant>
      <vt:variant>
        <vt:lpwstr/>
      </vt:variant>
      <vt:variant>
        <vt:i4>720975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http://ru.wikipedia.org/wiki/%D0%A3%D0%B7%D0%B1%D0%B5%D0%BA%D0%B8</vt:lpwstr>
      </vt:variant>
      <vt:variant>
        <vt:lpwstr/>
      </vt:variant>
      <vt:variant>
        <vt:i4>8323129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http://ru.wikipedia.org/wiki/%D0%9A%D1%83%D1%80%D0%B4%D1%8B</vt:lpwstr>
      </vt:variant>
      <vt:variant>
        <vt:lpwstr/>
      </vt:variant>
      <vt:variant>
        <vt:i4>8323124</vt:i4>
      </vt:variant>
      <vt:variant>
        <vt:i4>153</vt:i4>
      </vt:variant>
      <vt:variant>
        <vt:i4>0</vt:i4>
      </vt:variant>
      <vt:variant>
        <vt:i4>5</vt:i4>
      </vt:variant>
      <vt:variant>
        <vt:lpwstr>http://ru.wikipedia.org/wiki/%D0%93%D1%80%D1%83%D0%B7%D0%B8%D0%BD%D1%8B</vt:lpwstr>
      </vt:variant>
      <vt:variant>
        <vt:lpwstr/>
      </vt:variant>
      <vt:variant>
        <vt:i4>8323169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http://ru.wikipedia.org/wiki/%D0%9A%D0%BE%D1%80%D0%B5%D0%B9%D1%86%D1%8B</vt:lpwstr>
      </vt:variant>
      <vt:variant>
        <vt:lpwstr/>
      </vt:variant>
      <vt:variant>
        <vt:i4>5242909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http://ru.wikipedia.org/wiki/%D0%A6%D1%8B%D0%B3%D0%B0%D0%BD%D0%B5</vt:lpwstr>
      </vt:variant>
      <vt:variant>
        <vt:lpwstr/>
      </vt:variant>
      <vt:variant>
        <vt:i4>8323181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http://ru.wikipedia.org/wiki/%D0%95%D0%B2%D1%80%D0%B5%D0%B8</vt:lpwstr>
      </vt:variant>
      <vt:variant>
        <vt:lpwstr/>
      </vt:variant>
      <vt:variant>
        <vt:i4>2359401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http://ru.wikipedia.org/wiki/%D0%9C%D0%BE%D0%BB%D0%B4%D0%B0%D0%B2%D0%B0%D0%BD%D0%B5</vt:lpwstr>
      </vt:variant>
      <vt:variant>
        <vt:lpwstr/>
      </vt:variant>
      <vt:variant>
        <vt:i4>8323131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http://ru.wikipedia.org/wiki/%D0%9C%D0%B0%D1%80%D0%B8%D0%B9%D1%86%D1%8B</vt:lpwstr>
      </vt:variant>
      <vt:variant>
        <vt:lpwstr/>
      </vt:variant>
      <vt:variant>
        <vt:i4>8323135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http://ru.wikipedia.org/wiki/%D0%91%D0%B0%D1%88%D0%BA%D0%B8%D1%80%D1%8B</vt:lpwstr>
      </vt:variant>
      <vt:variant>
        <vt:lpwstr/>
      </vt:variant>
      <vt:variant>
        <vt:i4>8323168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http://ru.wikipedia.org/wiki/%D0%9B%D0%B5%D0%B7%D0%B3%D0%B8%D0%BD%D1%8B</vt:lpwstr>
      </vt:variant>
      <vt:variant>
        <vt:lpwstr/>
      </vt:variant>
      <vt:variant>
        <vt:i4>2555965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http://ru.wikipedia.org/wiki/%D0%A7%D0%B5%D1%87%D0%B5%D0%BD%D1%86%D1%8B</vt:lpwstr>
      </vt:variant>
      <vt:variant>
        <vt:lpwstr/>
      </vt:variant>
      <vt:variant>
        <vt:i4>2359403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http://ru.wikipedia.org/wiki/%D0%9D%D0%B5%D0%BC%D1%86%D1%8B</vt:lpwstr>
      </vt:variant>
      <vt:variant>
        <vt:lpwstr/>
      </vt:variant>
      <vt:variant>
        <vt:i4>5439519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http://ru.wikipedia.org/wiki/%D0%91%D0%B5%D0%BB%D0%BE%D1%80%D1%83%D1%81%D1%8B</vt:lpwstr>
      </vt:variant>
      <vt:variant>
        <vt:lpwstr/>
      </vt:variant>
      <vt:variant>
        <vt:i4>524318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http://ru.wikipedia.org/wiki/%D0%9C%D0%BE%D1%80%D0%B4%D0%B2%D0%B0</vt:lpwstr>
      </vt:variant>
      <vt:variant>
        <vt:lpwstr/>
      </vt:variant>
      <vt:variant>
        <vt:i4>720912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http://ru.wikipedia.org/wiki/%D0%A7%D1%83%D0%B2%D0%B0%D1%88%D0%B8</vt:lpwstr>
      </vt:variant>
      <vt:variant>
        <vt:lpwstr/>
      </vt:variant>
      <vt:variant>
        <vt:i4>8323125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http://ru.wikipedia.org/wiki/%D0%90%D0%B7%D0%B5%D1%80%D0%B1%D0%B0%D0%B9%D0%B4%D0%B6%D0%B0%D0%BD%D1%86%D1%8B</vt:lpwstr>
      </vt:variant>
      <vt:variant>
        <vt:lpwstr/>
      </vt:variant>
      <vt:variant>
        <vt:i4>5439567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http://ru.wikipedia.org/wiki/%D0%90%D1%80%D0%BC%D1%8F%D0%BD%D0%B5</vt:lpwstr>
      </vt:variant>
      <vt:variant>
        <vt:lpwstr/>
      </vt:variant>
      <vt:variant>
        <vt:i4>5242902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http://ru.wikipedia.org/wiki/%D0%A3%D0%BA%D1%80%D0%B0%D0%B8%D0%BD%D1%86%D1%8B</vt:lpwstr>
      </vt:variant>
      <vt:variant>
        <vt:lpwstr/>
      </vt:variant>
      <vt:variant>
        <vt:i4>5242910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http://ru.wikipedia.org/wiki/%D0%A2%D0%B0%D1%82%D0%B0%D1%80%D1%8B</vt:lpwstr>
      </vt:variant>
      <vt:variant>
        <vt:lpwstr/>
      </vt:variant>
      <vt:variant>
        <vt:i4>2555952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http://ru.wikipedia.org/wiki/%D0%9A%D0%B0%D0%B7%D0%B0%D1%85%D0%B8_%D0%B2_%D0%A0%D0%BE%D1%81%D1%81%D0%B8%D0%B8</vt:lpwstr>
      </vt:variant>
      <vt:variant>
        <vt:lpwstr/>
      </vt:variant>
      <vt:variant>
        <vt:i4>2555957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http://ru.wikipedia.org/wiki/%D0%A0%D1%83%D1%81%D1%81%D0%BA%D0%B8%D0%B5</vt:lpwstr>
      </vt:variant>
      <vt:variant>
        <vt:lpwstr/>
      </vt:variant>
      <vt:variant>
        <vt:i4>7798873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http://ru.wikipedia.org/wiki/2010_%D0%B3%D0%BE%D0%B4</vt:lpwstr>
      </vt:variant>
      <vt:variant>
        <vt:lpwstr/>
      </vt:variant>
      <vt:variant>
        <vt:i4>7733339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http://ru.wikipedia.org/wiki/2002_%D0%B3%D0%BE%D0%B4</vt:lpwstr>
      </vt:variant>
      <vt:variant>
        <vt:lpwstr/>
      </vt:variant>
      <vt:variant>
        <vt:i4>7340119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http://ru.wikipedia.org/wiki/1957_%D0%B3%D0%BE%D0%B4</vt:lpwstr>
      </vt:variant>
      <vt:variant>
        <vt:lpwstr/>
      </vt:variant>
      <vt:variant>
        <vt:i4>6684748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http://ru.wikipedia.org/wiki/19_%D0%BD%D0%BE%D1%8F%D0%B1%D1%80%D1%8F</vt:lpwstr>
      </vt:variant>
      <vt:variant>
        <vt:lpwstr/>
      </vt:variant>
      <vt:variant>
        <vt:i4>7995477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http://ru.wikipedia.org/wiki/%D0%A2%D1%83%D1%80%D0%BA%D0%BE%D0%B2%D1%81%D0%BA%D0%B8%D0%B9_%D1%80%D0%B0%D0%B9%D0%BE%D0%BD_%D0%A1%D0%B0%D1%80%D0%B0%D1%82%D0%BE%D0%B2%D1%81%D0%BA%D0%BE%D0%B9_%D0%BE%D0%B1%D0%BB%D0%B0%D1%81%D1%82%D0%B8</vt:lpwstr>
      </vt:variant>
      <vt:variant>
        <vt:lpwstr/>
      </vt:variant>
      <vt:variant>
        <vt:i4>7995481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http://ru.wikipedia.org/wiki/%D0%A1%D0%B0%D0%BC%D0%BE%D0%B9%D0%BB%D0%BE%D0%B2%D1%81%D0%BA%D0%B8%D0%B9_%D1%80%D0%B0%D0%B9%D0%BE%D0%BD_%D0%A1%D0%B0%D1%80%D0%B0%D1%82%D0%BE%D0%B2%D1%81%D0%BA%D0%BE%D0%B9_%D0%BE%D0%B1%D0%BB%D0%B0%D1%81%D1%82%D0%B8</vt:lpwstr>
      </vt:variant>
      <vt:variant>
        <vt:lpwstr/>
      </vt:variant>
      <vt:variant>
        <vt:i4>7995478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http://ru.wikipedia.org/wiki/%D0%A0%D1%82%D0%B8%D1%89%D0%B5%D0%B2%D1%81%D0%BA%D0%B8%D0%B9_%D1%80%D0%B0%D0%B9%D0%BE%D0%BD_%D0%A1%D0%B0%D1%80%D0%B0%D1%82%D0%BE%D0%B2%D1%81%D0%BA%D0%BE%D0%B9_%D0%BE%D0%B1%D0%BB%D0%B0%D1%81%D1%82%D0%B8</vt:lpwstr>
      </vt:variant>
      <vt:variant>
        <vt:lpwstr/>
      </vt:variant>
      <vt:variant>
        <vt:i4>852006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http://ru.wikipedia.org/wiki/%D0%A0%D0%BE%D0%BC%D0%B0%D0%BD%D0%BE%D0%B2%D1%81%D0%BA%D0%B8%D0%B9_%D1%80%D0%B0%D0%B9%D0%BE%D0%BD_%D0%A1%D0%B0%D1%80%D0%B0%D1%82%D0%BE%D0%B2%D1%81%D0%BA%D0%BE%D0%B9_%D0%BE%D0%B1%D0%BB%D0%B0%D1%81%D1%82%D0%B8</vt:lpwstr>
      </vt:variant>
      <vt:variant>
        <vt:lpwstr/>
      </vt:variant>
      <vt:variant>
        <vt:i4>917551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http://ru.wikipedia.org/wiki/%D0%91%D0%B0%D0%BB%D0%B0%D1%88%D0%BE%D0%B2%D1%81%D0%BA%D0%B8%D0%B9_%D1%80%D0%B0%D0%B9%D0%BE%D0%BD_%D0%A1%D0%B0%D1%80%D0%B0%D1%82%D0%BE%D0%B2%D1%81%D0%BA%D0%BE%D0%B9_%D0%BE%D0%B1%D0%BB%D0%B0%D1%81%D1%82%D0%B8</vt:lpwstr>
      </vt:variant>
      <vt:variant>
        <vt:lpwstr/>
      </vt:variant>
      <vt:variant>
        <vt:i4>917543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http://ru.wikipedia.org/wiki/%D0%90%D1%80%D0%BA%D0%B0%D0%B4%D0%B0%D0%BA%D1%81%D0%BA%D0%B8%D0%B9_%D1%80%D0%B0%D0%B9%D0%BE%D0%BD_%D0%A1%D0%B0%D1%80%D0%B0%D1%82%D0%BE%D0%B2%D1%81%D0%BA%D0%BE%D0%B9_%D0%BE%D0%B1%D0%BB%D0%B0%D1%81%D1%82%D0%B8</vt:lpwstr>
      </vt:variant>
      <vt:variant>
        <vt:lpwstr/>
      </vt:variant>
      <vt:variant>
        <vt:i4>8126571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http://ru.wikipedia.org/wiki/%D0%A0%D1%82%D0%B8%D1%89%D0%B5%D0%B2%D0%BE</vt:lpwstr>
      </vt:variant>
      <vt:variant>
        <vt:lpwstr/>
      </vt:variant>
      <vt:variant>
        <vt:i4>8323169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http://ru.wikipedia.org/wiki/%D0%91%D0%B0%D0%BB%D0%B0%D1%88%D0%BE%D0%B2</vt:lpwstr>
      </vt:variant>
      <vt:variant>
        <vt:lpwstr/>
      </vt:variant>
      <vt:variant>
        <vt:i4>458873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http://ru.wikipedia.org/wiki/%D0%91%D0%B0%D0%BB%D0%B0%D1%88%D0%BE%D0%B2%D1%81%D0%BA%D0%B0%D1%8F_%D0%BE%D0%B1%D0%BB%D0%B0%D1%81%D1%82%D1%8C</vt:lpwstr>
      </vt:variant>
      <vt:variant>
        <vt:lpwstr/>
      </vt:variant>
      <vt:variant>
        <vt:i4>7340116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http://ru.wikipedia.org/wiki/1954_%D0%B3%D0%BE%D0%B4</vt:lpwstr>
      </vt:variant>
      <vt:variant>
        <vt:lpwstr/>
      </vt:variant>
      <vt:variant>
        <vt:i4>6619201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http://ru.wikipedia.org/wiki/6_%D1%8F%D0%BD%D0%B2%D0%B0%D1%80%D1%8F</vt:lpwstr>
      </vt:variant>
      <vt:variant>
        <vt:lpwstr/>
      </vt:variant>
      <vt:variant>
        <vt:i4>7405649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http://ru.wikipedia.org/wiki/1941_%D0%B3%D0%BE%D0%B4</vt:lpwstr>
      </vt:variant>
      <vt:variant>
        <vt:lpwstr/>
      </vt:variant>
      <vt:variant>
        <vt:i4>6553668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http://ru.wikipedia.org/wiki/7_%D1%81%D0%B5%D0%BD%D1%82%D1%8F%D0%B1%D1%80%D1%8F</vt:lpwstr>
      </vt:variant>
      <vt:variant>
        <vt:lpwstr/>
      </vt:variant>
      <vt:variant>
        <vt:i4>5701650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http://ru.wikipedia.org/wiki/%D0%90%D0%A1%D0%A1%D0%A0_%D0%9D%D0%B5%D0%BC%D1%86%D0%B5%D0%B2_%D0%9F%D0%BE%D0%B2%D0%BE%D0%BB%D0%B6%D1%8C%D1%8F</vt:lpwstr>
      </vt:variant>
      <vt:variant>
        <vt:lpwstr/>
      </vt:variant>
      <vt:variant>
        <vt:i4>2097153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http://ru.wikipedia.org/wiki/%D0%A1%D0%B0%D1%80%D0%B0%D1%82%D0%BE%D0%B2%D1%81%D0%BA%D0%B8%D0%B9_%D0%BA%D1%80%D0%B0%D0%B9</vt:lpwstr>
      </vt:variant>
      <vt:variant>
        <vt:lpwstr/>
      </vt:variant>
      <vt:variant>
        <vt:i4>2097153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http://ru.wikipedia.org/wiki/%D0%A1%D0%B0%D1%80%D0%B0%D1%82%D0%BE%D0%B2%D1%81%D0%BA%D0%B8%D0%B9_%D0%BA%D1%80%D0%B0%D0%B9</vt:lpwstr>
      </vt:variant>
      <vt:variant>
        <vt:lpwstr/>
      </vt:variant>
      <vt:variant>
        <vt:i4>7733332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http://ru.wikipedia.org/wiki/1934_%D0%B3%D0%BE%D0%B4</vt:lpwstr>
      </vt:variant>
      <vt:variant>
        <vt:lpwstr/>
      </vt:variant>
      <vt:variant>
        <vt:i4>3145797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http://ru.wikipedia.org/wiki/10_%D1%8F%D0%BD%D0%B2%D0%B0%D1%80%D1%8F</vt:lpwstr>
      </vt:variant>
      <vt:variant>
        <vt:lpwstr/>
      </vt:variant>
      <vt:variant>
        <vt:i4>106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http://ru.wikipedia.org/wiki/%D0%9D%D0%B8%D0%B6%D0%BD%D0%B5-%D0%92%D0%BE%D0%BB%D0%B6%D1%81%D0%BA%D0%B8%D0%B9_%D0%BA%D1%80%D0%B0%D0%B9</vt:lpwstr>
      </vt:variant>
      <vt:variant>
        <vt:lpwstr/>
      </vt:variant>
      <vt:variant>
        <vt:i4>7733332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http://ru.wikipedia.org/wiki/1934_%D0%B3%D0%BE%D0%B4</vt:lpwstr>
      </vt:variant>
      <vt:variant>
        <vt:lpwstr/>
      </vt:variant>
      <vt:variant>
        <vt:i4>720919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http://ru.wikipedia.org/wiki/1928</vt:lpwstr>
      </vt:variant>
      <vt:variant>
        <vt:lpwstr/>
      </vt:variant>
      <vt:variant>
        <vt:i4>2097172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http://ru.wikipedia.org/wiki/%D0%9D%D0%B8%D0%B6%D0%BD%D0%B5-%D0%92%D0%BE%D0%BB%D0%B6%D1%81%D0%BA%D0%B0%D1%8F_%D0%BE%D0%B1%D0%BB%D0%B0%D1%81%D1%82%D1%8C</vt:lpwstr>
      </vt:variant>
      <vt:variant>
        <vt:lpwstr/>
      </vt:variant>
      <vt:variant>
        <vt:i4>7798872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http://ru.wikipedia.org/wiki/1928_%D0%B3%D0%BE%D0%B4</vt:lpwstr>
      </vt:variant>
      <vt:variant>
        <vt:lpwstr/>
      </vt:variant>
      <vt:variant>
        <vt:i4>2949206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http://ru.wikipedia.org/wiki/%D0%A1%D0%B0%D1%80%D0%B0%D1%82%D0%BE%D0%B2%D1%81%D0%BA%D0%B0%D1%8F_%D0%B3%D1%83%D0%B1%D0%B5%D1%80%D0%BD%D0%B8%D1%8F</vt:lpwstr>
      </vt:variant>
      <vt:variant>
        <vt:lpwstr/>
      </vt:variant>
      <vt:variant>
        <vt:i4>8126553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http://ru.wikipedia.org/wiki/1797_%D0%B3%D0%BE%D0%B4</vt:lpwstr>
      </vt:variant>
      <vt:variant>
        <vt:lpwstr/>
      </vt:variant>
      <vt:variant>
        <vt:i4>5308528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http://ru.wikipedia.org/wiki/%D0%A1%D0%B5%D1%80%D0%B4%D0%BE%D0%B1%D1%81%D0%BA%D0%B8%D0%B9_%D1%83%D0%B5%D0%B7%D0%B4</vt:lpwstr>
      </vt:variant>
      <vt:variant>
        <vt:lpwstr/>
      </vt:variant>
      <vt:variant>
        <vt:i4>2949131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http://ru.wikipedia.org/wiki/%D0%A3%D0%B5%D0%B7%D0%B4%D1%8B_%D0%A0%D0%BE%D1%81%D1%81%D0%B8%D0%B8</vt:lpwstr>
      </vt:variant>
      <vt:variant>
        <vt:lpwstr/>
      </vt:variant>
      <vt:variant>
        <vt:i4>2949206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http://ru.wikipedia.org/wiki/%D0%A1%D0%B0%D1%80%D0%B0%D1%82%D0%BE%D0%B2%D1%81%D0%BA%D0%B0%D1%8F_%D0%B3%D1%83%D0%B1%D0%B5%D1%80%D0%BD%D0%B8%D1%8F</vt:lpwstr>
      </vt:variant>
      <vt:variant>
        <vt:lpwstr/>
      </vt:variant>
      <vt:variant>
        <vt:i4>8192094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http://ru.wikipedia.org/wiki/1780_%D0%B3%D0%BE%D0%B4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Аппарат антинаркотической комиссии</dc:title>
  <dc:creator>UryevaVS</dc:creator>
  <cp:lastModifiedBy>Юрьева Валентина Станиславовна</cp:lastModifiedBy>
  <cp:revision>2</cp:revision>
  <cp:lastPrinted>2022-03-22T10:13:00Z</cp:lastPrinted>
  <dcterms:created xsi:type="dcterms:W3CDTF">2022-04-05T06:16:00Z</dcterms:created>
  <dcterms:modified xsi:type="dcterms:W3CDTF">2022-04-05T06:16:00Z</dcterms:modified>
</cp:coreProperties>
</file>