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8CE37" w14:textId="604C8A54" w:rsidR="00765AB2" w:rsidRPr="001A7BFD" w:rsidRDefault="00DB35DD" w:rsidP="00765A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FD">
        <w:rPr>
          <w:rFonts w:ascii="Times New Roman" w:hAnsi="Times New Roman" w:cs="Times New Roman"/>
          <w:b/>
          <w:sz w:val="28"/>
          <w:szCs w:val="28"/>
        </w:rPr>
        <w:t>О</w:t>
      </w:r>
      <w:r w:rsidR="001A2919" w:rsidRPr="001A7BFD">
        <w:rPr>
          <w:rFonts w:ascii="Times New Roman" w:hAnsi="Times New Roman" w:cs="Times New Roman"/>
          <w:b/>
          <w:sz w:val="28"/>
          <w:szCs w:val="28"/>
        </w:rPr>
        <w:t>тчет о работе по профилактике безнадзорности и правонарушений</w:t>
      </w:r>
    </w:p>
    <w:p w14:paraId="025BC536" w14:textId="77777777" w:rsidR="00BA1827" w:rsidRPr="001A7BFD" w:rsidRDefault="001A2919" w:rsidP="00765AB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BFD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на</w:t>
      </w:r>
      <w:r w:rsidR="00765AB2" w:rsidRPr="001A7BFD">
        <w:rPr>
          <w:rFonts w:ascii="Times New Roman" w:hAnsi="Times New Roman" w:cs="Times New Roman"/>
          <w:b/>
          <w:sz w:val="28"/>
          <w:szCs w:val="28"/>
        </w:rPr>
        <w:t xml:space="preserve"> территории Саратовской области</w:t>
      </w:r>
    </w:p>
    <w:p w14:paraId="15A9690F" w14:textId="7E4EA2FB" w:rsidR="005243A5" w:rsidRPr="001A7BFD" w:rsidRDefault="00DB35DD" w:rsidP="005243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A7BFD">
        <w:rPr>
          <w:rFonts w:ascii="Times New Roman" w:hAnsi="Times New Roman" w:cs="Times New Roman"/>
          <w:sz w:val="28"/>
          <w:szCs w:val="28"/>
          <w:u w:val="single"/>
        </w:rPr>
        <w:t>Татищевский муниципальный район</w:t>
      </w:r>
    </w:p>
    <w:p w14:paraId="1F302006" w14:textId="77777777" w:rsidR="005243A5" w:rsidRPr="005243A5" w:rsidRDefault="005243A5" w:rsidP="007A0181">
      <w:pPr>
        <w:spacing w:after="100" w:afterAutospacing="1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(наименование муниципального района (городского округа) области)</w:t>
      </w:r>
    </w:p>
    <w:p w14:paraId="144939CF" w14:textId="40C173B1" w:rsidR="001A2919" w:rsidRPr="00AA67C4" w:rsidRDefault="001A7BFD" w:rsidP="00AA67C4">
      <w:pPr>
        <w:pStyle w:val="a6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A67C4">
        <w:rPr>
          <w:rFonts w:ascii="Times New Roman" w:hAnsi="Times New Roman" w:cs="Times New Roman"/>
          <w:sz w:val="28"/>
          <w:szCs w:val="28"/>
        </w:rPr>
        <w:t>Утвержден постановлением комиссии по делам несовершеннолетних и защите их прав при администрации Татищевского муниципального района Саратовской области от 2</w:t>
      </w:r>
      <w:r w:rsidR="00CF0545">
        <w:rPr>
          <w:rFonts w:ascii="Times New Roman" w:hAnsi="Times New Roman" w:cs="Times New Roman"/>
          <w:sz w:val="28"/>
          <w:szCs w:val="28"/>
        </w:rPr>
        <w:t>9</w:t>
      </w:r>
      <w:r w:rsidRPr="00AA67C4">
        <w:rPr>
          <w:rFonts w:ascii="Times New Roman" w:hAnsi="Times New Roman" w:cs="Times New Roman"/>
          <w:sz w:val="28"/>
          <w:szCs w:val="28"/>
        </w:rPr>
        <w:t>.01.202</w:t>
      </w:r>
      <w:r w:rsidR="007F615D">
        <w:rPr>
          <w:rFonts w:ascii="Times New Roman" w:hAnsi="Times New Roman" w:cs="Times New Roman"/>
          <w:sz w:val="28"/>
          <w:szCs w:val="28"/>
        </w:rPr>
        <w:t>5</w:t>
      </w:r>
      <w:r w:rsidRPr="00AA67C4">
        <w:rPr>
          <w:rFonts w:ascii="Times New Roman" w:hAnsi="Times New Roman" w:cs="Times New Roman"/>
          <w:sz w:val="28"/>
          <w:szCs w:val="28"/>
        </w:rPr>
        <w:t xml:space="preserve"> года № </w:t>
      </w:r>
      <w:r w:rsidR="002151B9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6"/>
        <w:gridCol w:w="4824"/>
        <w:gridCol w:w="8470"/>
      </w:tblGrid>
      <w:tr w:rsidR="001A2919" w:rsidRPr="007052E9" w14:paraId="7C90A7BD" w14:textId="77777777" w:rsidTr="00752D24">
        <w:tc>
          <w:tcPr>
            <w:tcW w:w="14560" w:type="dxa"/>
            <w:gridSpan w:val="3"/>
          </w:tcPr>
          <w:p w14:paraId="583B7371" w14:textId="77777777" w:rsidR="00621FF4" w:rsidRPr="001A7BFD" w:rsidRDefault="00621FF4" w:rsidP="00DE33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C8AD8F" w14:textId="77777777" w:rsidR="001A2919" w:rsidRPr="00AA67C4" w:rsidRDefault="00DE3303" w:rsidP="00AA67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</w:t>
            </w:r>
            <w:r w:rsidR="00D92EC7" w:rsidRPr="00AA6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раздел. Общие положения</w:t>
            </w:r>
          </w:p>
          <w:p w14:paraId="5CB73C49" w14:textId="77777777" w:rsidR="00F2075B" w:rsidRPr="001A7BFD" w:rsidRDefault="00F2075B" w:rsidP="00D92E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A2919" w:rsidRPr="007052E9" w14:paraId="76AE1531" w14:textId="77777777" w:rsidTr="00752D24">
        <w:tc>
          <w:tcPr>
            <w:tcW w:w="1259" w:type="dxa"/>
          </w:tcPr>
          <w:p w14:paraId="547FFB17" w14:textId="77777777" w:rsidR="001A2919" w:rsidRPr="001A7BFD" w:rsidRDefault="00BB0E76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D92EC7" w:rsidRPr="001A7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14:paraId="4CD07DE4" w14:textId="51359A74" w:rsidR="001A2919" w:rsidRPr="00AA67C4" w:rsidRDefault="007E41ED" w:rsidP="00AA67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Информация о приоритетных направлениях деятельности органов и учреждений системы профилактики, в том числе комиссии, в отчетный период</w:t>
            </w:r>
          </w:p>
        </w:tc>
        <w:tc>
          <w:tcPr>
            <w:tcW w:w="8474" w:type="dxa"/>
          </w:tcPr>
          <w:p w14:paraId="46BDAC2E" w14:textId="24A0BA70" w:rsidR="00CF0545" w:rsidRDefault="001F6C08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Приоритетные з</w:t>
            </w:r>
            <w:r w:rsidR="00D1119E" w:rsidRPr="00AA67C4">
              <w:rPr>
                <w:rFonts w:ascii="Times New Roman" w:hAnsi="Times New Roman" w:cs="Times New Roman"/>
                <w:sz w:val="28"/>
                <w:szCs w:val="28"/>
              </w:rPr>
              <w:t>адач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="00963776" w:rsidRPr="00AA67C4">
              <w:rPr>
                <w:rFonts w:ascii="Times New Roman" w:hAnsi="Times New Roman" w:cs="Times New Roman"/>
                <w:sz w:val="28"/>
                <w:szCs w:val="28"/>
              </w:rPr>
              <w:t>были определены планом работы комиссии по делам несовершеннолетних и защите их прав при администрации Татищевского муниципального района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2024 год</w:t>
            </w:r>
            <w:r w:rsidR="00963776"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Комиссия)</w:t>
            </w:r>
            <w:r w:rsidR="00D1119E" w:rsidRPr="00AA67C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7A74A6D9" w14:textId="77777777" w:rsidR="00CF0545" w:rsidRPr="00CF0545" w:rsidRDefault="00CF0545" w:rsidP="00CF05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05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*Координация деятельности органов и учреждений муниципальной системы профилактики безнадзорности и правонарушений несовершеннолетних;</w:t>
            </w:r>
          </w:p>
          <w:p w14:paraId="6831CF10" w14:textId="77777777" w:rsidR="00CF0545" w:rsidRPr="00CF0545" w:rsidRDefault="00CF0545" w:rsidP="00CF05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05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прав;</w:t>
            </w:r>
          </w:p>
          <w:p w14:paraId="59E178F2" w14:textId="77777777" w:rsidR="00CF0545" w:rsidRPr="00CF0545" w:rsidRDefault="00CF0545" w:rsidP="00CF05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05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*Выявление, анализ и устранение причин и условий, способствующих беспризорности, безнадзорности и правонарушениям и антиобщественным действиям несовершеннолетних;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      </w:r>
          </w:p>
          <w:p w14:paraId="39E9B77A" w14:textId="77777777" w:rsidR="00CF0545" w:rsidRPr="00CF0545" w:rsidRDefault="00CF0545" w:rsidP="00CF05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05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 Профилактика алкоголизма, наркомании, токсикомании, табакокурения и употребления других одурманивающих веществ среди несовершеннолетних;</w:t>
            </w:r>
          </w:p>
          <w:p w14:paraId="56309BCF" w14:textId="77777777" w:rsidR="00CF0545" w:rsidRPr="00CF0545" w:rsidRDefault="00CF0545" w:rsidP="00CF05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05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*Принятие мер по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поведения;</w:t>
            </w:r>
          </w:p>
          <w:p w14:paraId="21D641E5" w14:textId="77777777" w:rsidR="00CF0545" w:rsidRPr="00CF0545" w:rsidRDefault="00CF0545" w:rsidP="00CF05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05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*Проведение профилактических мероприятий, направленных на снижение уровня безнадзорности, беспризорности и правонарушений несовершеннолетних;</w:t>
            </w:r>
          </w:p>
          <w:p w14:paraId="33AAC509" w14:textId="77777777" w:rsidR="00CF0545" w:rsidRPr="00CF0545" w:rsidRDefault="00CF0545" w:rsidP="00CF0545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CF0545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*Осуществление социально-реабилитационной работы с детьми из категории социально опасных и неблагополучными семьями;</w:t>
            </w:r>
          </w:p>
          <w:p w14:paraId="44227F26" w14:textId="3955B1C0" w:rsidR="00CF0545" w:rsidRPr="00CF0545" w:rsidRDefault="00CF0545" w:rsidP="00CF0545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45">
              <w:rPr>
                <w:rFonts w:ascii="Times New Roman" w:eastAsia="Times New Roman" w:hAnsi="Times New Roman" w:cs="Calibri"/>
                <w:sz w:val="28"/>
                <w:szCs w:val="28"/>
                <w:lang w:eastAsia="zh-CN" w:bidi="en-US"/>
              </w:rPr>
              <w:t>*Организация деятельности по правовому просвещению несовершеннолетних.</w:t>
            </w:r>
          </w:p>
          <w:p w14:paraId="08C82953" w14:textId="0DB1B974" w:rsidR="001F6C08" w:rsidRPr="00AA67C4" w:rsidRDefault="001F6C08" w:rsidP="001F6C0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Комиссии, на которых рассмотрены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вопросов, направленных на координацию работы субъектов профилактики района.</w:t>
            </w:r>
          </w:p>
          <w:p w14:paraId="35626394" w14:textId="77777777" w:rsidR="001A2919" w:rsidRDefault="001F6C08" w:rsidP="001F6C0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В ходе заседаний Комиссии,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мероприятия, способствующие координации деятельности субъектов системы профилактики района Комиссией и решению задач, направленных на предупреждение безнадзорности и преступлений несовершеннолетним, работы с родителями (законными представителями) несовершеннолетних правонарушителей, а также по вопросам защиты прав несовершеннолетних, которые находят свое отражение в постановлениях Комиссии, обязательными для исполнения и предоставления информации по исполнению мероприятий.</w:t>
            </w:r>
          </w:p>
          <w:p w14:paraId="757A7A2D" w14:textId="4879E2B6" w:rsidR="001F6C08" w:rsidRPr="00AA67C4" w:rsidRDefault="001F6C08" w:rsidP="001F6C0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были выполнены в полном объеме в отчетном периоде.</w:t>
            </w:r>
          </w:p>
        </w:tc>
      </w:tr>
      <w:tr w:rsidR="001A2919" w:rsidRPr="007052E9" w14:paraId="29BF6FC9" w14:textId="77777777" w:rsidTr="00752D24">
        <w:tc>
          <w:tcPr>
            <w:tcW w:w="1259" w:type="dxa"/>
          </w:tcPr>
          <w:p w14:paraId="0F6FFAF4" w14:textId="77777777" w:rsidR="001A2919" w:rsidRPr="001A7BFD" w:rsidRDefault="00D92EC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1.2</w:t>
            </w:r>
          </w:p>
        </w:tc>
        <w:tc>
          <w:tcPr>
            <w:tcW w:w="4827" w:type="dxa"/>
          </w:tcPr>
          <w:p w14:paraId="55FB29BF" w14:textId="1176BFEB" w:rsidR="001A2919" w:rsidRPr="00AA67C4" w:rsidRDefault="007E41ED" w:rsidP="00AA67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разработке и реализации целевых муниципальных 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программ, направленных на защиту прав и законных интересов несовершеннолетних, профилактику их безнадзорности и правонарушений</w:t>
            </w:r>
          </w:p>
        </w:tc>
        <w:tc>
          <w:tcPr>
            <w:tcW w:w="8474" w:type="dxa"/>
          </w:tcPr>
          <w:p w14:paraId="3AC595DC" w14:textId="77777777" w:rsidR="001F6C08" w:rsidRDefault="004C0E26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целях </w:t>
            </w:r>
            <w:bookmarkStart w:id="1" w:name="_Hlk123040928"/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профилактики правонарушений и преступлений в подростковой среде</w:t>
            </w:r>
            <w:bookmarkEnd w:id="1"/>
            <w:r w:rsidR="00E65411" w:rsidRPr="00AA67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2" w:name="_Hlk123040946"/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защиты жизни и здоровья людей и уменьшения 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детской гибели и травматизма на пожарах</w:t>
            </w:r>
            <w:bookmarkEnd w:id="2"/>
            <w:r w:rsidR="00E65411" w:rsidRPr="00AA67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3" w:name="_Hlk123040971"/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профилактики правонарушений и преступлений в подростковой среде через повышение уровня правовой культуры, призванное повысить уровень правовых знаний несовершеннолетних</w:t>
            </w:r>
            <w:r w:rsidR="00E65411" w:rsidRPr="00AA67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формирования целостного представления о личной ответственности за правонарушения и преступления</w:t>
            </w:r>
            <w:r w:rsidR="00E65411" w:rsidRPr="00AA67C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освоения навыков коллективного командного творческого дела</w:t>
            </w:r>
            <w:bookmarkEnd w:id="3"/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F6C08">
              <w:rPr>
                <w:rFonts w:ascii="Times New Roman" w:hAnsi="Times New Roman" w:cs="Times New Roman"/>
                <w:sz w:val="28"/>
                <w:szCs w:val="28"/>
              </w:rPr>
              <w:t xml:space="preserve">на территории района </w:t>
            </w:r>
            <w:r w:rsidR="00CF0545">
              <w:rPr>
                <w:rFonts w:ascii="Times New Roman" w:hAnsi="Times New Roman" w:cs="Times New Roman"/>
                <w:sz w:val="28"/>
                <w:szCs w:val="28"/>
              </w:rPr>
              <w:t>реализуется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</w:t>
            </w:r>
            <w:r w:rsidR="00CF054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</w:t>
            </w:r>
            <w:r w:rsidR="00CF054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области», утвержденн</w:t>
            </w:r>
            <w:r w:rsidR="00CF0545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Татищевского муниципального района Саратовской области от 20.12.2018 № 1472, с обозначением проведения таких мероприятий, как: </w:t>
            </w:r>
          </w:p>
          <w:p w14:paraId="48C13722" w14:textId="1A17F2E8" w:rsidR="001F6C08" w:rsidRDefault="001F6C08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4C0E26" w:rsidRPr="00AA67C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кампаний по временному трудоустройству несовершеннолетних граждан в возрасте с 14 до 18 лет в свободное от учебы время в летний период 2023-2025 годов;</w:t>
            </w:r>
          </w:p>
          <w:p w14:paraId="102E4877" w14:textId="77777777" w:rsidR="001F6C08" w:rsidRDefault="001F6C08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4C0E26" w:rsidRPr="00AA67C4">
              <w:rPr>
                <w:rFonts w:ascii="Times New Roman" w:hAnsi="Times New Roman" w:cs="Times New Roman"/>
                <w:sz w:val="28"/>
                <w:szCs w:val="28"/>
              </w:rPr>
              <w:t>установка автономных пожарных извещателей в жилых помещениях, где проживают многодетные семьи и семьи, признанные находящимися в социально опасном положении;</w:t>
            </w:r>
          </w:p>
          <w:p w14:paraId="1F7D6CB0" w14:textId="413B2D9F" w:rsidR="004C0E26" w:rsidRPr="00AA67C4" w:rsidRDefault="001F6C08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* </w:t>
            </w:r>
            <w:r w:rsidR="004C0E26" w:rsidRPr="00AA67C4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профилактических мероприятий (акции, квест-игры, разработка и заказ буклетов, листовок, видео роликов и прочее).</w:t>
            </w:r>
          </w:p>
        </w:tc>
      </w:tr>
      <w:tr w:rsidR="004C0E26" w:rsidRPr="007052E9" w14:paraId="4D988109" w14:textId="77777777" w:rsidTr="00752D24">
        <w:tc>
          <w:tcPr>
            <w:tcW w:w="1259" w:type="dxa"/>
          </w:tcPr>
          <w:p w14:paraId="02140506" w14:textId="23782974" w:rsidR="004C0E26" w:rsidRPr="001A7BFD" w:rsidRDefault="004C0E26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1.3</w:t>
            </w:r>
          </w:p>
        </w:tc>
        <w:tc>
          <w:tcPr>
            <w:tcW w:w="4827" w:type="dxa"/>
          </w:tcPr>
          <w:p w14:paraId="551170A6" w14:textId="2E491D4A" w:rsidR="004C0E26" w:rsidRPr="00AA67C4" w:rsidRDefault="004C0E26" w:rsidP="00AA67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разработке проектов нормативных правовых актов Саратовской области, направленных на профилактику безнадзорности, беспризорности, антиобщественных действий и правонарушений несовершеннолетних, реабилитацию и 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ресоциализацию несовершеннолетних, допускающих немедицинское потребление наркотических средств и психотропных веществ, защиту семьи с несовершеннолетними детьми</w:t>
            </w:r>
          </w:p>
        </w:tc>
        <w:tc>
          <w:tcPr>
            <w:tcW w:w="8474" w:type="dxa"/>
          </w:tcPr>
          <w:p w14:paraId="191B765D" w14:textId="09CCCF78" w:rsidR="004C0E26" w:rsidRPr="00AA67C4" w:rsidRDefault="004C0E26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заполнять (для областной КДН)</w:t>
            </w:r>
          </w:p>
        </w:tc>
      </w:tr>
      <w:tr w:rsidR="001A2919" w:rsidRPr="007052E9" w14:paraId="702339A4" w14:textId="77777777" w:rsidTr="00752D24">
        <w:tc>
          <w:tcPr>
            <w:tcW w:w="1259" w:type="dxa"/>
          </w:tcPr>
          <w:p w14:paraId="30302F50" w14:textId="58F373AE" w:rsidR="001A2919" w:rsidRPr="001A7BFD" w:rsidRDefault="00D92EC7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4C0E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7" w:type="dxa"/>
          </w:tcPr>
          <w:p w14:paraId="4393D9DE" w14:textId="1EE532C6" w:rsidR="001A2919" w:rsidRPr="00AA67C4" w:rsidRDefault="004C0E26" w:rsidP="00AA67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Информация о разработке и исполнении межведомственных планов (комплексов мер, иных документов планирования) по наиболее актуальным направлениям в области профилактики безнадзорности и правонарушений несовершеннолетних, защиты их прав и законных интересов</w:t>
            </w:r>
          </w:p>
        </w:tc>
        <w:tc>
          <w:tcPr>
            <w:tcW w:w="8474" w:type="dxa"/>
          </w:tcPr>
          <w:p w14:paraId="3A8F71A8" w14:textId="365AEF86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 плану работы Комиссии на заседаниях в течение 202</w:t>
            </w:r>
            <w:r w:rsidR="000254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 рассмотрены профилактические вопросы, касающиеся:</w:t>
            </w:r>
          </w:p>
          <w:p w14:paraId="2C0806D6" w14:textId="77777777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координации деятельности органов и учреждений муниципальной системы профилактики безнадзорности и правонарушений несовершеннолетних;</w:t>
            </w:r>
          </w:p>
          <w:p w14:paraId="4AFAFA30" w14:textId="77777777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защиты и восстановления прав и охраняемых законом интересов несовершеннолетних во всех сферах жизнедеятельности и содействие несовершеннолетним в реализации их прав;</w:t>
            </w:r>
          </w:p>
          <w:p w14:paraId="195CD0FE" w14:textId="77777777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выявления, анализа и устранения причин и условий, способствующих беспризорности, безнадзорности и правонарушениям и антиобщественным действиям несовершеннолетних;</w:t>
            </w:r>
          </w:p>
          <w:p w14:paraId="2A9DEF70" w14:textId="770FE7AF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принятия мер по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поведения;</w:t>
            </w:r>
          </w:p>
          <w:p w14:paraId="07F761C0" w14:textId="77777777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проведения профилактических мероприятий, направленных на снижение уровня безнадзорности, беспризорности и правонарушений несовершеннолетних;</w:t>
            </w:r>
          </w:p>
          <w:p w14:paraId="386DAFDC" w14:textId="77777777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осуществления социально-реабилитационной работы с детьми из категории социально опасных и неблагополучными семьями;</w:t>
            </w:r>
          </w:p>
          <w:p w14:paraId="63004BBC" w14:textId="77777777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организации деятельности по правовому просвещению несовершеннолетних.</w:t>
            </w:r>
          </w:p>
          <w:p w14:paraId="1D6649B5" w14:textId="29CB5B0F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* состояния работы по профилактике детского дорожно-транспортного травматизма на территории района, пропаганды ПДД в образовательных учреждениях района;</w:t>
            </w:r>
          </w:p>
          <w:p w14:paraId="0143BD2D" w14:textId="627E0301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организации временного трудоустройства несовершеннолетних граждан в возрасте от 14 до 18 лет в свободное от учебы время в 202</w:t>
            </w:r>
            <w:r w:rsidR="001F6C0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году;</w:t>
            </w:r>
          </w:p>
          <w:p w14:paraId="1EBD1CC6" w14:textId="795267D9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организации летней оздоровительной кампании для детей и подростков из семей, попавших в трудную жизненную ситуацию и находящихся в социально опасном положении, в 202</w:t>
            </w:r>
            <w:r w:rsidR="000254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году;</w:t>
            </w:r>
          </w:p>
          <w:p w14:paraId="58059EF6" w14:textId="2D249A3E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организации работы по профилактике суицидального поведения несовершеннолетних по итогам первого и второго полугодия 202</w:t>
            </w:r>
            <w:r w:rsidR="000254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года;</w:t>
            </w:r>
          </w:p>
          <w:p w14:paraId="6AB03033" w14:textId="77777777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межведомственного взаимодействия субъектов системы профилактики района по предупреждению травматизма, пожаров, несчастных случаев в семьях, находящихся в социально опасном положении;</w:t>
            </w:r>
          </w:p>
          <w:p w14:paraId="0A16E6DD" w14:textId="16323EE3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результатов межведомственных рейдов по выявлению безнадзорных несовершеннолетних, подростков, занимающихся бродяжничеством, попрошайничеством, по посещению семей, находящихся в социально опасном положении; по местам массового отдыха молодежи по итогам первого и второго полугодия 202</w:t>
            </w:r>
            <w:r w:rsidR="000254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года;</w:t>
            </w:r>
          </w:p>
          <w:p w14:paraId="2BA36E13" w14:textId="32161204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работы с семьями, находящимися в социально опасном положении и об эффективности индивидуальных программ реабилитации, по итогам первого и второго полугодия 202</w:t>
            </w:r>
            <w:r w:rsidR="000254E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года;</w:t>
            </w:r>
          </w:p>
          <w:p w14:paraId="37C294D0" w14:textId="77777777" w:rsidR="002A2915" w:rsidRPr="00AA67C4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* деятельности по привлечению несовершеннолетних из семей, находящихся в социально опасном положении и (или) состоящих на учете в отделе внутренних дел к систематическим занятиям физической культурой и спортом.</w:t>
            </w:r>
          </w:p>
          <w:p w14:paraId="26DFE28B" w14:textId="77777777" w:rsidR="001A2919" w:rsidRDefault="002A2915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Одновременно с этим, </w:t>
            </w:r>
            <w:r w:rsidR="000254ED">
              <w:rPr>
                <w:rFonts w:ascii="Times New Roman" w:hAnsi="Times New Roman" w:cs="Times New Roman"/>
                <w:sz w:val="28"/>
                <w:szCs w:val="28"/>
              </w:rPr>
              <w:t xml:space="preserve">органами и учреждениями системы профилактики района реализовывались совместные мероприятия, </w:t>
            </w:r>
            <w:r w:rsidR="000254E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направленные на вовлечение и занятости подростков, состоящих на учете в ПДН ОМВД России по Татищевскому району и несовершеннолетних, проживающих в семьях СОП. Несовершеннолетние были задействованы в</w:t>
            </w:r>
            <w:r w:rsidR="002D656E">
              <w:rPr>
                <w:rFonts w:ascii="Times New Roman" w:hAnsi="Times New Roman" w:cs="Times New Roman"/>
                <w:sz w:val="28"/>
                <w:szCs w:val="28"/>
              </w:rPr>
              <w:t xml:space="preserve"> различных кружках, спортивных секциях и других мероприятиях, проводившихся в районе в течение года.</w:t>
            </w:r>
          </w:p>
          <w:p w14:paraId="1A19F045" w14:textId="33385DB5" w:rsidR="002D656E" w:rsidRPr="002D656E" w:rsidRDefault="002D656E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Г</w:t>
            </w:r>
            <w:r w:rsidRPr="002D656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рафик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и</w:t>
            </w:r>
            <w:r w:rsidRPr="002D656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межведомственных рейдов по выявлению безнадзорных несовершеннолетних, подростков, занимающихся бродяжничеством, попрошайничеством, по посещению семей, находящихся в социально опасном положении; по местам массового отдыха молодежи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за отчетный период выполнен в полном объеме.</w:t>
            </w:r>
          </w:p>
        </w:tc>
      </w:tr>
      <w:tr w:rsidR="002D656E" w:rsidRPr="007052E9" w14:paraId="304F50DE" w14:textId="77777777" w:rsidTr="00752D24">
        <w:tc>
          <w:tcPr>
            <w:tcW w:w="1259" w:type="dxa"/>
          </w:tcPr>
          <w:p w14:paraId="5F28BEC3" w14:textId="2E3BDBEC" w:rsidR="002D656E" w:rsidRPr="001A7BFD" w:rsidRDefault="002D656E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1.5</w:t>
            </w:r>
          </w:p>
        </w:tc>
        <w:tc>
          <w:tcPr>
            <w:tcW w:w="4827" w:type="dxa"/>
          </w:tcPr>
          <w:p w14:paraId="392B1A7A" w14:textId="68604DF2" w:rsidR="002D656E" w:rsidRPr="00AA67C4" w:rsidRDefault="002D656E" w:rsidP="00AA67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о разработке актов, регламентирующих порядок межведомственного взаимодействия в сфере защиты прав и законных интересов несовершеннолетних, профилактики их безнадзорности и правонарушений</w:t>
            </w:r>
          </w:p>
        </w:tc>
        <w:tc>
          <w:tcPr>
            <w:tcW w:w="8474" w:type="dxa"/>
          </w:tcPr>
          <w:p w14:paraId="45A399C7" w14:textId="1FFC4B26" w:rsidR="002D656E" w:rsidRPr="00AA67C4" w:rsidRDefault="002D656E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 разрабатывались.</w:t>
            </w:r>
          </w:p>
        </w:tc>
      </w:tr>
      <w:tr w:rsidR="00B54026" w:rsidRPr="007052E9" w14:paraId="0587C289" w14:textId="77777777" w:rsidTr="00752D24">
        <w:tc>
          <w:tcPr>
            <w:tcW w:w="14560" w:type="dxa"/>
            <w:gridSpan w:val="3"/>
          </w:tcPr>
          <w:p w14:paraId="126739B9" w14:textId="77777777" w:rsidR="007A0181" w:rsidRPr="001A7BFD" w:rsidRDefault="007A0181" w:rsidP="00B5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1E2C7A" w14:textId="77777777" w:rsidR="00B54026" w:rsidRPr="001A7BFD" w:rsidRDefault="00B54026" w:rsidP="00B5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Раздел. Основная часть отчета</w:t>
            </w:r>
          </w:p>
          <w:p w14:paraId="299CF5A0" w14:textId="77777777" w:rsidR="00F2075B" w:rsidRPr="001A7BFD" w:rsidRDefault="00F2075B" w:rsidP="00B54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9188F" w:rsidRPr="007052E9" w14:paraId="00754A8C" w14:textId="77777777" w:rsidTr="00752D24">
        <w:tc>
          <w:tcPr>
            <w:tcW w:w="1259" w:type="dxa"/>
          </w:tcPr>
          <w:p w14:paraId="443EB937" w14:textId="76AFF4C3" w:rsidR="0069188F" w:rsidRPr="001A7BFD" w:rsidRDefault="009D5AC1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3301" w:type="dxa"/>
            <w:gridSpan w:val="2"/>
          </w:tcPr>
          <w:p w14:paraId="35545CB5" w14:textId="791A84CA" w:rsidR="0069188F" w:rsidRPr="00AA67C4" w:rsidRDefault="0006633E" w:rsidP="00AA67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Отражение основных фактов, событий, мероприятий, свидетельствующих о достижениях в сфере деятельности по профилактике безнадзорности и правонарушений несовершеннолетних</w:t>
            </w:r>
          </w:p>
        </w:tc>
      </w:tr>
      <w:tr w:rsidR="002A0653" w:rsidRPr="007052E9" w14:paraId="23F5EFBC" w14:textId="77777777" w:rsidTr="00752D24">
        <w:tc>
          <w:tcPr>
            <w:tcW w:w="1259" w:type="dxa"/>
          </w:tcPr>
          <w:p w14:paraId="2EB99894" w14:textId="0976573A" w:rsidR="002A0653" w:rsidRPr="001A7BFD" w:rsidRDefault="00BB0E76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D5AC1" w:rsidRPr="001A7BF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14:paraId="211F36B1" w14:textId="11826C63" w:rsidR="002A0653" w:rsidRPr="00AA67C4" w:rsidRDefault="0006633E" w:rsidP="00AA67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Указание на проблемы, а также предложения о возможных путях их решения</w:t>
            </w:r>
          </w:p>
        </w:tc>
        <w:tc>
          <w:tcPr>
            <w:tcW w:w="8474" w:type="dxa"/>
          </w:tcPr>
          <w:p w14:paraId="4581E9DF" w14:textId="397C53B1" w:rsidR="0001383A" w:rsidRPr="00AA67C4" w:rsidRDefault="004F0D37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06633E" w:rsidRPr="007052E9" w14:paraId="35AF1CBB" w14:textId="77777777" w:rsidTr="000B044A">
        <w:tc>
          <w:tcPr>
            <w:tcW w:w="1259" w:type="dxa"/>
          </w:tcPr>
          <w:p w14:paraId="06C5C3B5" w14:textId="2BC432BC" w:rsidR="0006633E" w:rsidRPr="0006633E" w:rsidRDefault="0006633E" w:rsidP="001A2919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6633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13301" w:type="dxa"/>
            <w:gridSpan w:val="2"/>
          </w:tcPr>
          <w:p w14:paraId="33894F2C" w14:textId="0C6138C1" w:rsidR="0006633E" w:rsidRPr="00AA67C4" w:rsidRDefault="0006633E" w:rsidP="00AA67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координации деятельности органов и учреждений системы профилактики по предупреждению безнадзорности, беспризорности несовершеннолетних,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положении:</w:t>
            </w:r>
          </w:p>
        </w:tc>
      </w:tr>
      <w:tr w:rsidR="0006633E" w:rsidRPr="007052E9" w14:paraId="57941BC2" w14:textId="77777777" w:rsidTr="00752D24">
        <w:tc>
          <w:tcPr>
            <w:tcW w:w="1259" w:type="dxa"/>
          </w:tcPr>
          <w:p w14:paraId="6C27681B" w14:textId="05CDDC74" w:rsidR="0006633E" w:rsidRPr="001A7BFD" w:rsidRDefault="0006633E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2.2.1.</w:t>
            </w:r>
          </w:p>
        </w:tc>
        <w:tc>
          <w:tcPr>
            <w:tcW w:w="4827" w:type="dxa"/>
          </w:tcPr>
          <w:p w14:paraId="3ED1C673" w14:textId="6C56D14E" w:rsidR="0006633E" w:rsidRPr="00AA67C4" w:rsidRDefault="0006633E" w:rsidP="00AA67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Общая информация</w:t>
            </w:r>
          </w:p>
        </w:tc>
        <w:tc>
          <w:tcPr>
            <w:tcW w:w="8474" w:type="dxa"/>
          </w:tcPr>
          <w:p w14:paraId="634406F1" w14:textId="4ED4614E" w:rsidR="0006633E" w:rsidRPr="00AA67C4" w:rsidRDefault="0006633E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году Комиссия осуществляла свою деятельность в соответствии с планом работы комиссии по делам несовершеннолетних и защите их прав при администрации Татищевского муниципального района в 202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года, утвержденным постановлением Комиссии от 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года № 1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3CB46F5" w14:textId="7ABB25A2" w:rsidR="0006633E" w:rsidRPr="00AA67C4" w:rsidRDefault="0006633E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проведено 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Комиссии, на которых рассмотрены 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вопросов, направленных на координацию работы субъектов профилактики района.</w:t>
            </w:r>
          </w:p>
          <w:p w14:paraId="686E050F" w14:textId="77777777" w:rsidR="0006633E" w:rsidRPr="00AA67C4" w:rsidRDefault="0006633E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В ходе заседаний Комиссии, предлагаются профилактические мероприятия, способствующие координации деятельности субъектов системы профилактики района Комиссией и решению задач, направленных на предупреждение безнадзорности и преступлений несовершеннолетним, работы с родителями (законными представителями) несовершеннолетних правонарушителей, а также по вопросам защиты прав несовершеннолетних, которые находят свое отражение в постановлениях Комиссии, обязательными для исполнения и предоставления информации по исполнению мероприятий.</w:t>
            </w:r>
          </w:p>
          <w:p w14:paraId="5FC50B68" w14:textId="1F68253C" w:rsidR="0006633E" w:rsidRPr="00AA67C4" w:rsidRDefault="0006633E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В целях координации и повышения эффективности деятельности органов и учреждений системы профилактики района в 202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году Комиссией организовано и проведено 2 семинара-совещания.</w:t>
            </w:r>
          </w:p>
          <w:p w14:paraId="5A4F3435" w14:textId="4B93446C" w:rsidR="0006633E" w:rsidRPr="00AA67C4" w:rsidRDefault="0006633E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Кроме этого, в соответствии с графиками межведомственных рейдов по выявлению безнадзорных несовершеннолетних, подростков, занимающихся бродяжничеством, попрошайничеством, по посещению семей, находящихся в социально опасном положении; по местам массового отдыха молодежи, утверждаемыми на заседаниях Комиссии, организовано и проведено </w:t>
            </w:r>
            <w:r w:rsidR="00947447">
              <w:rPr>
                <w:rFonts w:ascii="Times New Roman" w:hAnsi="Times New Roman" w:cs="Times New Roman"/>
                <w:sz w:val="28"/>
                <w:szCs w:val="28"/>
              </w:rPr>
              <w:t>124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рейда.</w:t>
            </w:r>
          </w:p>
          <w:p w14:paraId="10B70053" w14:textId="2B92B829" w:rsidR="0006633E" w:rsidRPr="00AA67C4" w:rsidRDefault="0006633E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Вопросы признания семей находящимися в социально опасном положении, рассматриваются на межведомственном консилиуме, который проводится раз в месяц ежегодно. На заседаниях межведомственного консилиума ежемесячно корректируется реестр семей, в которых обстановка признается неблагополучной, требует постоянного контроля органов и учреждений системы профилактики. С учетом предложений органов и учреждений системы профилактики разрабатываются межведомственные комплексные программы социальной реабилитации семьи, которые утверждаются постановлением Комиссии, с указанием сроков и доклада по исполнению программы.</w:t>
            </w:r>
          </w:p>
        </w:tc>
      </w:tr>
      <w:tr w:rsidR="00B54026" w:rsidRPr="007052E9" w14:paraId="2B1E7FD5" w14:textId="77777777" w:rsidTr="00752D24">
        <w:tc>
          <w:tcPr>
            <w:tcW w:w="1259" w:type="dxa"/>
          </w:tcPr>
          <w:p w14:paraId="2CFAC7AE" w14:textId="77777777" w:rsidR="00B54026" w:rsidRPr="001A7BFD" w:rsidRDefault="00F75C2B" w:rsidP="00BB0E76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BB0E76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13301" w:type="dxa"/>
            <w:gridSpan w:val="2"/>
          </w:tcPr>
          <w:p w14:paraId="2BCB2385" w14:textId="05B15517" w:rsidR="00B54026" w:rsidRPr="00AA67C4" w:rsidRDefault="000B044A" w:rsidP="00AA67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о профилактике </w:t>
            </w:r>
            <w:r w:rsidR="009D5AC1" w:rsidRPr="00AA6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безнадзорности и беспризорности несовершеннолетних</w:t>
            </w:r>
            <w:r w:rsidRPr="00AA6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B54026" w:rsidRPr="007052E9" w14:paraId="4EC16731" w14:textId="77777777" w:rsidTr="00752D24">
        <w:tc>
          <w:tcPr>
            <w:tcW w:w="1259" w:type="dxa"/>
          </w:tcPr>
          <w:p w14:paraId="4C1AD20A" w14:textId="7F1A0F38" w:rsidR="00F2075B" w:rsidRPr="001A7BFD" w:rsidRDefault="00F2075B" w:rsidP="00994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14:paraId="3BF8A44C" w14:textId="59087F04" w:rsidR="00B54026" w:rsidRPr="00AA67C4" w:rsidRDefault="00A55B68" w:rsidP="00AA67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Информация о сложившейся на территории муниципального (городского) образования в отчетны</w:t>
            </w:r>
            <w:r w:rsidR="000B044A" w:rsidRPr="00AA67C4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период ситуации, связанной с безнадзорностью и беспризорностью несовершеннолетних, в том числе занимающихся бродяжничеством, попрошайничеством</w:t>
            </w:r>
          </w:p>
        </w:tc>
        <w:tc>
          <w:tcPr>
            <w:tcW w:w="8474" w:type="dxa"/>
          </w:tcPr>
          <w:p w14:paraId="4CC3C935" w14:textId="61ECDEE9" w:rsidR="00765AB2" w:rsidRPr="00AA67C4" w:rsidRDefault="001A7BFD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На протяжении последних </w:t>
            </w:r>
            <w:r w:rsidR="007B56C3">
              <w:rPr>
                <w:rFonts w:ascii="Times New Roman" w:hAnsi="Times New Roman" w:cs="Times New Roman"/>
                <w:sz w:val="28"/>
                <w:szCs w:val="28"/>
              </w:rPr>
              <w:t>десяти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лет в Татищевском муниципальном районе</w:t>
            </w:r>
            <w:r w:rsidR="000B044A"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безнадзорные,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беспризорные и занимающиеся бродяжничеством и попрошайничеством несовершеннолетние не выявлялись.</w:t>
            </w:r>
          </w:p>
          <w:p w14:paraId="31F7AB90" w14:textId="77777777" w:rsidR="00B54026" w:rsidRDefault="00B54026" w:rsidP="00691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E0AC8AE" w14:textId="1A57B641" w:rsidR="000B044A" w:rsidRPr="001A7BFD" w:rsidRDefault="000B044A" w:rsidP="006918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044A" w:rsidRPr="007052E9" w14:paraId="7E3171E2" w14:textId="77777777" w:rsidTr="00752D24">
        <w:tc>
          <w:tcPr>
            <w:tcW w:w="1259" w:type="dxa"/>
          </w:tcPr>
          <w:p w14:paraId="732211B1" w14:textId="77777777" w:rsidR="000B044A" w:rsidRPr="001A7BFD" w:rsidRDefault="000B044A" w:rsidP="00994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14:paraId="7D0DA1BE" w14:textId="2039F23A" w:rsidR="000B044A" w:rsidRPr="00AA67C4" w:rsidRDefault="000B044A" w:rsidP="00AA67C4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Информация о работе с детьми, объявленными в розыск и найденными (о работе с детьми, содержащимися в социально-реабилитационных центрах для несовершеннолетних, социальных приютах, центрах помощи детям, оставшим</w:t>
            </w:r>
            <w:r w:rsidR="0006289B" w:rsidRPr="00AA67C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ся без попечения родителей, и иных организациях для несовершеннолетних, нуждающихся в 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помощи и (или) реабилитации</w:t>
            </w:r>
          </w:p>
        </w:tc>
        <w:tc>
          <w:tcPr>
            <w:tcW w:w="8474" w:type="dxa"/>
          </w:tcPr>
          <w:p w14:paraId="646C36E0" w14:textId="5AEB90A1" w:rsidR="00AA7F9E" w:rsidRPr="00AA67C4" w:rsidRDefault="00AA7F9E" w:rsidP="00AA67C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За отчетный период несовершеннолетни</w:t>
            </w:r>
            <w:r w:rsidR="003828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х,</w:t>
            </w: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объявлен</w:t>
            </w:r>
            <w:r w:rsidR="003828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ных</w:t>
            </w: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розыск</w:t>
            </w:r>
            <w:r w:rsidR="003828B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не зарегистрировано</w:t>
            </w:r>
            <w:r w:rsidRPr="00AA67C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3852F9A2" w14:textId="77777777" w:rsidR="00C544FC" w:rsidRPr="00C544FC" w:rsidRDefault="00C544FC" w:rsidP="00C544FC">
            <w:pPr>
              <w:suppressAutoHyphens/>
              <w:spacing w:line="240" w:lineRule="atLeast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bookmarkStart w:id="4" w:name="_Hlk188534993"/>
            <w:r w:rsidRPr="00C54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За 2024 год было выявлено 9, несовершеннолетних, оставшихся без попечения родителей, из них: 1 ребенок-сирота, 3 ребенка, оставшихся без попечения родителей в связи с лишением родителей родительских прав, 5 – детей, остались без попечения родителей в связи с заключением единственного родителя под стражу. </w:t>
            </w:r>
          </w:p>
          <w:p w14:paraId="623F9790" w14:textId="77777777" w:rsidR="00C544FC" w:rsidRPr="00C544FC" w:rsidRDefault="00C544FC" w:rsidP="00C544FC">
            <w:pPr>
              <w:suppressAutoHyphens/>
              <w:spacing w:line="240" w:lineRule="atLeast"/>
              <w:ind w:firstLine="708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4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Все дети были своевременно устроены на семейную форму воспитания: 1 ребенок в приемную семью, 8 детей под опеку. </w:t>
            </w:r>
          </w:p>
          <w:p w14:paraId="09B2696A" w14:textId="3CA655BD" w:rsidR="001A7A22" w:rsidRPr="00AA67C4" w:rsidRDefault="00C544FC" w:rsidP="00C544FC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4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В 2024 году один малолетний ребенок в возрасте до 4-х лет помещался в ГУЗ «Специализированный дом ребенка» г. Саратова по ходатайству органа опеки и попечительства, который впоследствии выбыл под опеку к родной бабушке, 5 детей от 3 до 13 лет помещены в ГБУ СО СРЦ «Возвращение» по заявлениям родителей, в связи с нахождением родителей в трудной жизненной ситуации из них: 3 детей вернулись в семьи, 2 детей находятся в учреждении в настоящее время (оба ребенка помещены в декабре 2024 года). (АППГ – 13 были помещены в ГБУ СО СРЦ «Возвращение», в ГУЗ «Специализированный дом ребенка» г. Саратова в 2023 году дети не помещались).</w:t>
            </w:r>
          </w:p>
          <w:bookmarkEnd w:id="4"/>
          <w:p w14:paraId="4261757F" w14:textId="77777777" w:rsidR="007B56C3" w:rsidRDefault="00270883" w:rsidP="00AA67C4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hi-IN"/>
              </w:rPr>
            </w:pPr>
            <w:r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 период нахождения детей</w:t>
            </w:r>
            <w:r w:rsidR="005E790D"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="005E790D"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социозащитных</w:t>
            </w:r>
            <w:proofErr w:type="spellEnd"/>
            <w:r w:rsidR="005E790D"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учреждениях области</w:t>
            </w:r>
            <w:r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специалистами</w:t>
            </w:r>
            <w:r w:rsidR="005E790D"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реабилитационных центров</w:t>
            </w:r>
            <w:r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провод</w:t>
            </w:r>
            <w:r w:rsidR="007B56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</w:t>
            </w:r>
            <w:r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67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hi-IN"/>
              </w:rPr>
              <w:t xml:space="preserve">профилактические мероприятия, которые </w:t>
            </w:r>
            <w:r w:rsidR="007B56C3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hi-IN"/>
              </w:rPr>
              <w:t xml:space="preserve">были </w:t>
            </w:r>
            <w:r w:rsidRPr="00AA67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hi-IN"/>
              </w:rPr>
              <w:t xml:space="preserve">направлены на развитие личности, сведение к минимуму воздействия факторов риска, возникновения девиантного поведения, преодоление стрессов, развитие уверенности, продуктивного взаимодействия с окружающими, и улучшение ситуации в семье. </w:t>
            </w:r>
          </w:p>
          <w:p w14:paraId="0F02EC57" w14:textId="69CB96B4" w:rsidR="0006289B" w:rsidRPr="00AA67C4" w:rsidRDefault="00270883" w:rsidP="00AA67C4">
            <w:pPr>
              <w:pStyle w:val="a6"/>
              <w:ind w:firstLine="879"/>
              <w:jc w:val="both"/>
              <w:rPr>
                <w:rFonts w:ascii="Times New Roman" w:eastAsia="NSimSun" w:hAnsi="Times New Roman" w:cs="Times New Roman"/>
                <w:b/>
                <w:bCs/>
                <w:sz w:val="28"/>
                <w:szCs w:val="28"/>
                <w:lang w:eastAsia="zh-CN"/>
              </w:rPr>
            </w:pPr>
            <w:r w:rsidRPr="00AA67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hi-IN"/>
              </w:rPr>
              <w:t>Одновременно</w:t>
            </w:r>
            <w:r w:rsidR="005E790D" w:rsidRPr="00AA67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hi-IN"/>
              </w:rPr>
              <w:t xml:space="preserve"> с этим</w:t>
            </w:r>
            <w:r w:rsidRPr="00AA67C4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bidi="hi-IN"/>
              </w:rPr>
              <w:t xml:space="preserve"> в этот</w:t>
            </w:r>
            <w:r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период специалистами органов и учреждений системы профилактики района провод</w:t>
            </w:r>
            <w:r w:rsidR="007B56C3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ились</w:t>
            </w:r>
            <w:r w:rsidRPr="00AA67C4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мероприятия профилактической направленности с их родителями по улучшению ситуации в семье, выходу из социально опасного положения, придерживаясь при этом выполнения мероприятий, разработанных в межведомственных индивидуальных программах.</w:t>
            </w:r>
          </w:p>
        </w:tc>
      </w:tr>
      <w:tr w:rsidR="00D73EC9" w:rsidRPr="007052E9" w14:paraId="7564D9F4" w14:textId="77777777" w:rsidTr="00AF662B">
        <w:tc>
          <w:tcPr>
            <w:tcW w:w="1259" w:type="dxa"/>
          </w:tcPr>
          <w:p w14:paraId="77B2BD8D" w14:textId="59FE9E5A" w:rsidR="00D73EC9" w:rsidRPr="001A7BFD" w:rsidRDefault="00D73EC9" w:rsidP="0099487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2.1.2.1</w:t>
            </w:r>
          </w:p>
        </w:tc>
        <w:tc>
          <w:tcPr>
            <w:tcW w:w="13301" w:type="dxa"/>
            <w:gridSpan w:val="2"/>
          </w:tcPr>
          <w:p w14:paraId="7C737BE4" w14:textId="7029386A" w:rsidR="00D73EC9" w:rsidRPr="00AA67C4" w:rsidRDefault="00D73EC9" w:rsidP="00AA67C4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взаимодействии органов и учреждений системы профилактики</w:t>
            </w:r>
          </w:p>
        </w:tc>
      </w:tr>
      <w:tr w:rsidR="00D92EC7" w:rsidRPr="007052E9" w14:paraId="56F73B6E" w14:textId="77777777" w:rsidTr="00752D24">
        <w:tc>
          <w:tcPr>
            <w:tcW w:w="1259" w:type="dxa"/>
          </w:tcPr>
          <w:p w14:paraId="6CA0B48A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2.1.2.2</w:t>
            </w:r>
          </w:p>
        </w:tc>
        <w:tc>
          <w:tcPr>
            <w:tcW w:w="4827" w:type="dxa"/>
          </w:tcPr>
          <w:p w14:paraId="6C3B07FE" w14:textId="5F515F36" w:rsidR="00D92EC7" w:rsidRPr="00AD05A0" w:rsidRDefault="00D73EC9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проведении значимых мероприятий, акций (в т.ч. межведомственных), направленных на профилактику безнадзорности и 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беспризорности несовершеннолетних и их результаты</w:t>
            </w:r>
          </w:p>
        </w:tc>
        <w:tc>
          <w:tcPr>
            <w:tcW w:w="8474" w:type="dxa"/>
          </w:tcPr>
          <w:p w14:paraId="26E82574" w14:textId="33074704" w:rsidR="00ED06C2" w:rsidRDefault="00ED06C2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плану работы Комиссии, специалисты органов и учреждений системы профилактики района принимают активное участие в проведении мероприятий в рамках профилактических акций: «Семья без наркотиков», «С ненавистью и ксенофобией нам не по пути»</w:t>
            </w:r>
            <w:r w:rsidR="001D238A">
              <w:rPr>
                <w:rFonts w:ascii="Times New Roman" w:hAnsi="Times New Roman" w:cs="Times New Roman"/>
                <w:sz w:val="28"/>
                <w:szCs w:val="28"/>
              </w:rPr>
              <w:t xml:space="preserve">, «Забота», «Защита», «Территория закона», «Детский </w:t>
            </w:r>
            <w:r w:rsidR="001D2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телефон доверия», «Толерантность – дорога к миру и гражданскому согласию», «Помоги пойти учиться», «Подросток-досуг»</w:t>
            </w:r>
            <w:r w:rsidR="00D7075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00CD29B" w14:textId="65CB94B2" w:rsidR="004467E8" w:rsidRDefault="00ED06C2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5E790D" w:rsidRPr="00AD05A0">
              <w:rPr>
                <w:rFonts w:ascii="Times New Roman" w:hAnsi="Times New Roman" w:cs="Times New Roman"/>
                <w:sz w:val="28"/>
                <w:szCs w:val="28"/>
              </w:rPr>
              <w:t>пециалистами ГАУ СО «Комплексный центр социального обслуживания» ежемесячно, согласно запланированному графику</w:t>
            </w:r>
            <w:r w:rsidR="004467E8">
              <w:rPr>
                <w:rFonts w:ascii="Times New Roman" w:hAnsi="Times New Roman" w:cs="Times New Roman"/>
                <w:sz w:val="28"/>
                <w:szCs w:val="28"/>
              </w:rPr>
              <w:t xml:space="preserve"> патронажа семей</w:t>
            </w:r>
            <w:r w:rsidR="005E790D" w:rsidRPr="00AD05A0">
              <w:rPr>
                <w:rFonts w:ascii="Times New Roman" w:hAnsi="Times New Roman" w:cs="Times New Roman"/>
                <w:sz w:val="28"/>
                <w:szCs w:val="28"/>
              </w:rPr>
              <w:t>, в течени</w:t>
            </w:r>
            <w:r w:rsidR="00E65411" w:rsidRPr="00AD0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E790D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C544F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E790D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C544FC" w:rsidRPr="00AD05A0">
              <w:rPr>
                <w:rFonts w:ascii="Times New Roman" w:hAnsi="Times New Roman" w:cs="Times New Roman"/>
                <w:sz w:val="28"/>
                <w:szCs w:val="28"/>
              </w:rPr>
              <w:t>осуществл</w:t>
            </w:r>
            <w:r w:rsidR="00C544FC">
              <w:rPr>
                <w:rFonts w:ascii="Times New Roman" w:hAnsi="Times New Roman" w:cs="Times New Roman"/>
                <w:sz w:val="28"/>
                <w:szCs w:val="28"/>
              </w:rPr>
              <w:t>ено 60 выездов в семьи</w:t>
            </w:r>
            <w:r w:rsidR="005E790D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544FC">
              <w:rPr>
                <w:rFonts w:ascii="Times New Roman" w:hAnsi="Times New Roman" w:cs="Times New Roman"/>
                <w:sz w:val="28"/>
                <w:szCs w:val="28"/>
              </w:rPr>
              <w:t>СОП</w:t>
            </w:r>
            <w:r w:rsidR="004467E8">
              <w:rPr>
                <w:rFonts w:ascii="Times New Roman" w:hAnsi="Times New Roman" w:cs="Times New Roman"/>
                <w:sz w:val="28"/>
                <w:szCs w:val="28"/>
              </w:rPr>
              <w:t>, и 21 выезд по запросу КДН и ЗП при администрации района</w:t>
            </w:r>
            <w:r w:rsidR="005E790D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9CA568F" w14:textId="1427DF3A" w:rsidR="004467E8" w:rsidRDefault="004467E8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этого, в августе и сентябре 2024 года органами и учреждениями системы профилактики организованы совместные рейдовые мероприятия по местам массового отдыха молодежи, с целью выявления подростков, находящихся в ночное время на улице без сопровождения родителей.</w:t>
            </w:r>
          </w:p>
          <w:p w14:paraId="58AB6F7D" w14:textId="6EBCC664" w:rsidR="00D70753" w:rsidRPr="00AD05A0" w:rsidRDefault="00D70753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целях </w:t>
            </w:r>
            <w:r w:rsidR="00F42890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безопасного обращения с огнем и развития кругозора, организованы и проведены три экскурсии обучающихся в образовательных учреждениях МОУ «СОШ </w:t>
            </w:r>
            <w:proofErr w:type="spellStart"/>
            <w:r w:rsidR="00F42890">
              <w:rPr>
                <w:rFonts w:ascii="Times New Roman" w:hAnsi="Times New Roman" w:cs="Times New Roman"/>
                <w:sz w:val="28"/>
                <w:szCs w:val="28"/>
              </w:rPr>
              <w:t>с.Вязовка</w:t>
            </w:r>
            <w:proofErr w:type="spellEnd"/>
            <w:r w:rsidR="00F42890">
              <w:rPr>
                <w:rFonts w:ascii="Times New Roman" w:hAnsi="Times New Roman" w:cs="Times New Roman"/>
                <w:sz w:val="28"/>
                <w:szCs w:val="28"/>
              </w:rPr>
              <w:t xml:space="preserve"> имени Героя Советского Союза Е.А. Мясникова», МОУ «ООШ </w:t>
            </w:r>
            <w:proofErr w:type="spellStart"/>
            <w:r w:rsidR="00F42890">
              <w:rPr>
                <w:rFonts w:ascii="Times New Roman" w:hAnsi="Times New Roman" w:cs="Times New Roman"/>
                <w:sz w:val="28"/>
                <w:szCs w:val="28"/>
              </w:rPr>
              <w:t>с.Кувыка</w:t>
            </w:r>
            <w:proofErr w:type="spellEnd"/>
            <w:r w:rsidR="00F42890">
              <w:rPr>
                <w:rFonts w:ascii="Times New Roman" w:hAnsi="Times New Roman" w:cs="Times New Roman"/>
                <w:sz w:val="28"/>
                <w:szCs w:val="28"/>
              </w:rPr>
              <w:t xml:space="preserve"> имени Героя Советского Союза Г.Ф. Шигаева», МОУ «СОШ </w:t>
            </w:r>
            <w:proofErr w:type="spellStart"/>
            <w:r w:rsidR="00F42890">
              <w:rPr>
                <w:rFonts w:ascii="Times New Roman" w:hAnsi="Times New Roman" w:cs="Times New Roman"/>
                <w:sz w:val="28"/>
                <w:szCs w:val="28"/>
              </w:rPr>
              <w:t>с.Октябрьский</w:t>
            </w:r>
            <w:proofErr w:type="spellEnd"/>
            <w:r w:rsidR="00F42890">
              <w:rPr>
                <w:rFonts w:ascii="Times New Roman" w:hAnsi="Times New Roman" w:cs="Times New Roman"/>
                <w:sz w:val="28"/>
                <w:szCs w:val="28"/>
              </w:rPr>
              <w:t xml:space="preserve"> Городок имени Героя Советского Союза И.А. Евтеева» в пожарную часть р.п.Татищево.</w:t>
            </w:r>
          </w:p>
          <w:p w14:paraId="72E49C72" w14:textId="43DD197E" w:rsidR="004467E8" w:rsidRDefault="0006289B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Также на постоянной основе в течение 202</w:t>
            </w:r>
            <w:r w:rsidR="004467E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="00D70753">
              <w:rPr>
                <w:rFonts w:ascii="Times New Roman" w:hAnsi="Times New Roman" w:cs="Times New Roman"/>
                <w:sz w:val="28"/>
                <w:szCs w:val="28"/>
              </w:rPr>
              <w:t>представителями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МВД РФ по Татищевскому району </w:t>
            </w:r>
            <w:r w:rsidR="0002101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проводилась работа по выявлению </w:t>
            </w:r>
            <w:r w:rsidR="00D70753" w:rsidRPr="00AD05A0">
              <w:rPr>
                <w:rFonts w:ascii="Times New Roman" w:hAnsi="Times New Roman" w:cs="Times New Roman"/>
                <w:sz w:val="28"/>
                <w:szCs w:val="28"/>
              </w:rPr>
              <w:t>несовершеннолетних,</w:t>
            </w:r>
            <w:r w:rsidR="0002101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занимающихся бродяжничеством, попрошайничеством, а именно проводились рейдовые мероприятия по отработке общественных мест, в том числе в ночное время</w:t>
            </w:r>
            <w:r w:rsidR="004467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AE90D6" w14:textId="29DE724C" w:rsidR="00EB317D" w:rsidRPr="00AD05A0" w:rsidRDefault="004467E8" w:rsidP="004467E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Результатом данных мероприятий</w:t>
            </w:r>
            <w:r w:rsidR="0002101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стало составление в отношении родителей</w:t>
            </w:r>
            <w:r w:rsidR="00D70753">
              <w:rPr>
                <w:rFonts w:ascii="Times New Roman" w:hAnsi="Times New Roman" w:cs="Times New Roman"/>
                <w:sz w:val="28"/>
                <w:szCs w:val="28"/>
              </w:rPr>
              <w:t xml:space="preserve"> по факту </w:t>
            </w:r>
            <w:r w:rsidR="00021011" w:rsidRPr="00AD05A0">
              <w:rPr>
                <w:rFonts w:ascii="Times New Roman" w:hAnsi="Times New Roman" w:cs="Times New Roman"/>
                <w:sz w:val="28"/>
                <w:szCs w:val="28"/>
              </w:rPr>
              <w:t>нахо</w:t>
            </w:r>
            <w:r w:rsidR="00D70753">
              <w:rPr>
                <w:rFonts w:ascii="Times New Roman" w:hAnsi="Times New Roman" w:cs="Times New Roman"/>
                <w:sz w:val="28"/>
                <w:szCs w:val="28"/>
              </w:rPr>
              <w:t>ждения несовершеннолетних</w:t>
            </w:r>
            <w:r w:rsidR="0002101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в общественных местах в ночное время после 22.00 часов без сопровождения законных представителей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допустивших</w:t>
            </w:r>
            <w:r w:rsidR="00D70753">
              <w:rPr>
                <w:rFonts w:ascii="Times New Roman" w:hAnsi="Times New Roman" w:cs="Times New Roman"/>
                <w:sz w:val="28"/>
                <w:szCs w:val="28"/>
              </w:rPr>
              <w:t xml:space="preserve"> правонарушение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главе 12 КоАП РФ</w:t>
            </w:r>
            <w:r w:rsidR="0002101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административных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протоколов</w:t>
            </w:r>
            <w:r w:rsidR="0002101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по ст.2.2 ЗСО № 104 от 29.07.2009 года «Об административных правонарушениях на территории Саратовской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и ч.1 ст.12.7 КоАП РФ</w:t>
            </w:r>
            <w:r w:rsidR="00021011" w:rsidRPr="00AD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A26F1" w:rsidRPr="007052E9" w14:paraId="4103379B" w14:textId="77777777" w:rsidTr="00AF662B">
        <w:tc>
          <w:tcPr>
            <w:tcW w:w="1259" w:type="dxa"/>
          </w:tcPr>
          <w:p w14:paraId="65AFD50F" w14:textId="3A835297" w:rsidR="009A26F1" w:rsidRPr="001A7BFD" w:rsidRDefault="009A26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01" w:type="dxa"/>
            <w:gridSpan w:val="2"/>
          </w:tcPr>
          <w:p w14:paraId="40C42D1B" w14:textId="7482523F" w:rsidR="009A26F1" w:rsidRPr="00AD05A0" w:rsidRDefault="009A26F1" w:rsidP="00AD05A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об осуществлении мер по защите и восстановлению прав и законных интересов несовершеннолетних, защите их от всех форм дискриминации, физического и психического насилия, оскорбления, грубого обращения, сексуальной и иной эксплуатации:</w:t>
            </w:r>
          </w:p>
        </w:tc>
      </w:tr>
      <w:tr w:rsidR="009A26F1" w:rsidRPr="007052E9" w14:paraId="6AE4AE69" w14:textId="77777777" w:rsidTr="00752D24">
        <w:tc>
          <w:tcPr>
            <w:tcW w:w="1259" w:type="dxa"/>
          </w:tcPr>
          <w:p w14:paraId="76DD926F" w14:textId="77777777" w:rsidR="009A26F1" w:rsidRPr="001A7BFD" w:rsidRDefault="009A26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27" w:type="dxa"/>
          </w:tcPr>
          <w:p w14:paraId="2D4790A8" w14:textId="61A50CF3" w:rsidR="009A26F1" w:rsidRPr="00AD05A0" w:rsidRDefault="009A26F1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Общая информация (статистические данные по ст.156 УК РФ)</w:t>
            </w:r>
          </w:p>
        </w:tc>
        <w:tc>
          <w:tcPr>
            <w:tcW w:w="8474" w:type="dxa"/>
          </w:tcPr>
          <w:p w14:paraId="40F7D5C4" w14:textId="73521DEC" w:rsidR="005A3DCF" w:rsidRDefault="005A3DCF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 исполнение «Конвенции о правах ребенка», Федерального закона «Об основах системы профилактики безнадзорности и правонарушений несовершеннолетних», Федерального закона «Об основных гарантиях прав ребенка в Российской Федерации», Методических рекомендаций для специалистов органов и учреждений системы профилактики безнадзорности и правонарушений несовершеннолетних по вопросу защиты детей от жестокого обращения, утвержденных постановлением МКДН и ЗП при Правительстве Саратовской области</w:t>
            </w:r>
            <w:r w:rsidRPr="00AD05A0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,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Комиссия уделяла первостепенное внимание проблеме жестокого обращения с детьми, путем объединения возможностей в пределах своей компетенции служб системы профилактики района на выявление и общее информирование о фактах жестокого обращения с несовершеннолетними. Во всех общеобразовательных учреждениях района, учреждениях культуры района, учреждениях дополнительного образования района, администрациях муниципальных образований, входящих в состав муниципального района, имеется просветительская информация на данную тему.</w:t>
            </w:r>
          </w:p>
          <w:p w14:paraId="3052D51B" w14:textId="47876B3A" w:rsidR="00AD0CAC" w:rsidRPr="00AD05A0" w:rsidRDefault="00AD0CAC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За отчетный период, в ходе осуществления ежемесячных рейдовых мероприятий в семьи, состоящих на социальном обслуживании, специалистами ГАУ СО «КЦСОН Татищевского района» провели профилактические беседы на следующие темы: «Правила четырех «Нет», «Профилактика жестокого обращения в семье», «Уважительное отношение к друг другу», «Роль родителей в 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профилактике насилия», «Семья без насилия», «Как уберечь ребенка от рокового шага», «Нет! Жестокому обращению с детьми», «Профилактика преступлений против половой неприкосновенности несовершеннолетних» с вручением памяток и буклетов. С родителями проведен круглый стол «Вместе о главном».</w:t>
            </w:r>
          </w:p>
          <w:p w14:paraId="2D8538E7" w14:textId="5B53DE20" w:rsidR="009A26F1" w:rsidRPr="00AD05A0" w:rsidRDefault="00BD1B6F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Деяний</w:t>
            </w:r>
            <w:r w:rsidR="005A3DCF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подпадающих под признаки состава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преступления, предусмотренного</w:t>
            </w:r>
            <w:r w:rsidR="005A3DCF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ст.156 УК РФ </w:t>
            </w:r>
            <w:r w:rsidR="001C4FC9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«Неисполнение обязанностей по воспитанию несовершеннолетнего»</w:t>
            </w:r>
            <w:r w:rsidR="005A3DCF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на территории района</w:t>
            </w:r>
            <w:r w:rsidR="009374A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за отчетный период</w:t>
            </w:r>
            <w:r w:rsidR="005A3DCF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не выявлены.</w:t>
            </w:r>
          </w:p>
        </w:tc>
      </w:tr>
      <w:tr w:rsidR="00D92EC7" w:rsidRPr="007052E9" w14:paraId="34590435" w14:textId="77777777" w:rsidTr="00752D24">
        <w:trPr>
          <w:trHeight w:val="420"/>
        </w:trPr>
        <w:tc>
          <w:tcPr>
            <w:tcW w:w="1259" w:type="dxa"/>
          </w:tcPr>
          <w:p w14:paraId="52D3670B" w14:textId="380D0218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  <w:r w:rsidR="005A3DC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14:paraId="1324E059" w14:textId="0CB65C13" w:rsidR="00D92EC7" w:rsidRPr="00AD05A0" w:rsidRDefault="005A3DCF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 проведении значимых мероприятий, роли комиссии в профилактике жестокого обращения в отношении несовершеннолетних и работе по защите прав детей в случае допущения фактов насилия, осуществляемой при взаимодействии различных органов и учреждений системы профилактики</w:t>
            </w:r>
          </w:p>
        </w:tc>
        <w:tc>
          <w:tcPr>
            <w:tcW w:w="8474" w:type="dxa"/>
          </w:tcPr>
          <w:p w14:paraId="13871546" w14:textId="246A9AC8" w:rsidR="006952EF" w:rsidRPr="00AD05A0" w:rsidRDefault="001B2A33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Профилактика и выявление фактов жестокого обращения с детьми и совершения в отношении них преступлений является одним из приоритетных направлений деятельности системы профилактики района. Комиссией ежемесячно ведется мониторинг чрезвычайных происшествия и фактов жестокого обращения с несовершеннолетними.</w:t>
            </w:r>
          </w:p>
          <w:p w14:paraId="0EC0FB0D" w14:textId="26395D1A" w:rsidR="001F3B2D" w:rsidRPr="00AD05A0" w:rsidRDefault="001F3B2D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202</w:t>
            </w:r>
            <w:r w:rsidR="009374A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году на территории Татищевского муниципального района </w:t>
            </w:r>
            <w:r w:rsidR="001B2A33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специалисты с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истемы профилактики района </w:t>
            </w:r>
            <w:r w:rsidR="009374A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продолжили 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проводи</w:t>
            </w:r>
            <w:r w:rsidR="009374A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ть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мероприятия, направленные на информирование населения о мерах помощи гражданам, подвергнувшимся жестокому насилию.</w:t>
            </w:r>
          </w:p>
          <w:p w14:paraId="7539513D" w14:textId="19EB40B3" w:rsidR="001B2A33" w:rsidRPr="00AD05A0" w:rsidRDefault="001B2A33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администрациях муниципальных образований, входящих в состав муниципального района, в общеобразовательных учреждениях района, учреждениях культуры района, учреждениях дополнительного образования района на стендах размещается и регулярно обновляется информационно-просветительская информация на темы жестокого обращения и насилия в семье, с отражением куда можно обратиться за помощью.</w:t>
            </w:r>
          </w:p>
          <w:p w14:paraId="3D838F65" w14:textId="665AD130" w:rsidR="001B2A33" w:rsidRDefault="00BE0DE1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Кроме этого,</w:t>
            </w:r>
            <w:r w:rsidR="001B2A33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1B2A33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ГАУ СО «Комплексный центр социального обслуживания Татищевского района</w:t>
            </w:r>
            <w:r w:rsidR="00304B0A" w:rsidRPr="00AD05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B2A33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рамках Всероссийской недели помощи по вопросам защиты интересов семьи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родителями и детьми проведен тренинг «Мы – наши права и наши обязанности», на базе МАУ ДОЛ «Дубрава» проведена викторина «Большие права маленького ребенка». В рамках Всероссийского Дня правовой помощи с подростками проведен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квиз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«Я имею право», с последующей раздачей буклетов на тему «Права и обязанности».</w:t>
            </w:r>
          </w:p>
          <w:p w14:paraId="451813A0" w14:textId="44A6F58D" w:rsidR="00BE0DE1" w:rsidRDefault="00BE0DE1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Специалистами Центра проводится разъяснительная работа с подростками и их родителями о работе «Телефона доверия», с раздачей буклетов и памяток. За отчетный период роздано 210 листовок и буклетов.</w:t>
            </w:r>
          </w:p>
          <w:p w14:paraId="7B6A19FB" w14:textId="3EC98FA9" w:rsidR="001F3B2D" w:rsidRPr="00AD05A0" w:rsidRDefault="001F3B2D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Учреждениями образования района на официальных страницах каждой школы вед</w:t>
            </w:r>
            <w:r w:rsidR="00E65411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ется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раздел по безопасности, где размещается вся актуальная информация, памятки по безопасности, номера экстренных служб, информация о телефонах экстренной психологической помощи, телефонах доверия, телефонах правовой помощи, куда учащиеся могут позвонить анонимно и попросить помощи или совета.</w:t>
            </w:r>
          </w:p>
          <w:p w14:paraId="0ED2808C" w14:textId="77777777" w:rsidR="004E05B9" w:rsidRDefault="001F3B2D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холлах учреждений образования района периодически в течение отчетного периода обновлялась информация на стендах по профилактике жестокого обращения, защите прав детей, профилактике суицида</w:t>
            </w:r>
            <w:r w:rsidR="004E05B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14:paraId="3073B144" w14:textId="649DC219" w:rsidR="001F3B2D" w:rsidRPr="00AD05A0" w:rsidRDefault="001F3B2D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целях популяризации Детского телефона доверия в детской и подростковой среде </w:t>
            </w:r>
            <w:r w:rsidR="00BE0DE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специалистами органов и учреждений профилактики района 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проведены мероприятия, направленные на информирование о деятельности телефона доверия, развития системы защиты прав детства и укреплению </w:t>
            </w:r>
            <w:proofErr w:type="spellStart"/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детско</w:t>
            </w:r>
            <w:proofErr w:type="spellEnd"/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родительских отношений, защиты детей от жестокого обращения: «Если тебе нужна помощь», «Что ты знаешь о Детском телефоне доверия?», «Доверительный разговор», «Ты не один, мы вместе», «Телефон доверия – психологическая помощь», «Когда важно быть услышанным».</w:t>
            </w:r>
          </w:p>
          <w:p w14:paraId="61644AA7" w14:textId="77777777" w:rsidR="001F3B2D" w:rsidRPr="00AD05A0" w:rsidRDefault="001F3B2D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>С целью повышения эффективности работы специалистов по вопросам своевременного выявления фактов семейного неблагополучия, жестокого обращения с детьми, суицидального поведения несовершеннолетних, оказания им помощи в учреждениях образования района проведены заседания РМО, посвященные вопросам профилактики безнадзорности и правонарушений несовершеннолетних в школах, а также роли семьи в развитии моральных качеств несовершеннолетних.</w:t>
            </w:r>
          </w:p>
          <w:p w14:paraId="41B6BEE7" w14:textId="77777777" w:rsidR="0068285C" w:rsidRPr="00AD05A0" w:rsidRDefault="0068285C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Специалисты наблюдают за детьми в ходе осуществления социального патронажа, психолого-педагогической диагностики. Проводят анкетирования с целью сбора информации об имеющихся случаях жестокого обращения с детьми в семьях.</w:t>
            </w:r>
          </w:p>
          <w:p w14:paraId="15D2A671" w14:textId="696E3C32" w:rsidR="001F3B2D" w:rsidRPr="00AD05A0" w:rsidRDefault="004E05B9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Каждый месяц в течение отчетного периода</w:t>
            </w:r>
            <w:r w:rsidR="001F3B2D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проводились заседания Советов профилактики, с участием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представителя</w:t>
            </w:r>
            <w:r w:rsidR="001F3B2D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отдела МВД России по Татищевскому району, которыми проводились классные часы, беседы в классных коллективах по профилактике жестокого обращения, профилактике правонарушений несовершеннолетних, беседы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,</w:t>
            </w:r>
            <w:r w:rsidR="001F3B2D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направленные на формирование законопослушного поведения учащихся.</w:t>
            </w:r>
          </w:p>
          <w:p w14:paraId="3DEBB59E" w14:textId="2B1DA4EB" w:rsidR="001F3B2D" w:rsidRPr="00AD05A0" w:rsidRDefault="001F3B2D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Социальными педагогами с классами проводится разъяснительная работа по профилактике жестокого обращения и индивидуальные беседы с учащимися и их родителями по профилактике жестокости.</w:t>
            </w:r>
          </w:p>
          <w:p w14:paraId="32E442E6" w14:textId="4DC7149A" w:rsidR="00B77382" w:rsidRPr="00AD05A0" w:rsidRDefault="00B77382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В течение учебного периода 202</w:t>
            </w:r>
            <w:r w:rsidR="004E05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года проводились общешкольные и классные родительские собрания. На родительских собраниях рассматривались различные вопросы: «Профилактика жестокого обращения в семье», «Психолого-педагогические особенности несовершеннолетнего», «Создание эмоционального поля во взаимоотношениях», «Права и обязанности семьи», «Причина детских суицидов».</w:t>
            </w:r>
          </w:p>
          <w:p w14:paraId="41D3626E" w14:textId="5DBA8A58" w:rsidR="00D92EC7" w:rsidRPr="00AD05A0" w:rsidRDefault="001F3B2D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Также, н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а базе образовательных учреждений Татищевского муниципального района продолжают работу родительские патрули. </w:t>
            </w:r>
            <w:r w:rsidR="00B77382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Основная задача родительского патруля направлена на пресечение правонарушений среди школьников. Рейды проводятся согласно утвержденному графику. Участники родительского патруля патрулируют закрепленную территорию, места проведения массовых мероприятий с участием школьников, посещают обучающихся на дому с целью выявления и пресечения случаев вовлечения несовершеннолетних в совершение антиобщественных действий, жестокого обращения. По результатам выявленных нарушений составляются акты, ведется журнал учета работы родительского патруля. Результаты работы </w:t>
            </w:r>
            <w:proofErr w:type="spellStart"/>
            <w:r w:rsidR="00B77382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учительско</w:t>
            </w:r>
            <w:proofErr w:type="spellEnd"/>
            <w:r w:rsidR="00B77382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-родительского патруля периодически доводятся до сведения родителей на классных и общешкольных родительских собраниях. Всего за 202</w:t>
            </w:r>
            <w:r w:rsidR="004E05B9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  <w:r w:rsidR="00B77382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год проведено </w:t>
            </w:r>
            <w:r w:rsidR="004E05B9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379</w:t>
            </w:r>
            <w:r w:rsidR="00B77382"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рейдов родительского патруля.</w:t>
            </w:r>
          </w:p>
          <w:p w14:paraId="3C883A55" w14:textId="1D215EB7" w:rsidR="009941EE" w:rsidRPr="00AD05A0" w:rsidRDefault="009941EE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Учреждения культуры проводят мероприятия совместно со школами и детскими садами района, при участии </w:t>
            </w:r>
            <w:r w:rsidR="004E05B9">
              <w:rPr>
                <w:rFonts w:ascii="Times New Roman" w:hAnsi="Times New Roman" w:cs="Times New Roman"/>
                <w:sz w:val="28"/>
                <w:szCs w:val="28"/>
              </w:rPr>
              <w:t>представителей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отдела МВД РФ по Татищевскому району.</w:t>
            </w:r>
          </w:p>
          <w:p w14:paraId="51329D7A" w14:textId="77777777" w:rsidR="009941EE" w:rsidRPr="00AD05A0" w:rsidRDefault="009941EE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В клубных учреждениях района размещены и своевременно обновляются информационные листовки с телефонами доверия и телефонами горячей линии отдела по опеке и попечительству администрации района и Центра психологической помощи «Молодежь Плюс» для своевременного выявления фактов жестокого обращения с детьми. </w:t>
            </w:r>
          </w:p>
          <w:p w14:paraId="08BF7786" w14:textId="591A94BA" w:rsidR="00F35ADB" w:rsidRPr="00AD05A0" w:rsidRDefault="00F35ADB" w:rsidP="00BE0DE1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С целью профилактики и раннего выявления жестокого обращения с детьми, сотрудники отдела МВД России по Татищевскому району, в течени</w:t>
            </w:r>
            <w:r w:rsidR="00E65411" w:rsidRPr="00AD0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отчетного периода проводили работу в тесном взаимодействии со всеми ведомствами системы профилактики.</w:t>
            </w:r>
          </w:p>
        </w:tc>
      </w:tr>
      <w:tr w:rsidR="00D92EC7" w:rsidRPr="007052E9" w14:paraId="4310C185" w14:textId="77777777" w:rsidTr="00752D24">
        <w:trPr>
          <w:trHeight w:val="420"/>
        </w:trPr>
        <w:tc>
          <w:tcPr>
            <w:tcW w:w="1259" w:type="dxa"/>
          </w:tcPr>
          <w:p w14:paraId="56032564" w14:textId="020D4E27" w:rsidR="00D92EC7" w:rsidRPr="00EC3D8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3D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  <w:r w:rsidR="00EC3D8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14:paraId="51BE59C0" w14:textId="4BA8E47D" w:rsidR="00D92EC7" w:rsidRPr="00AD05A0" w:rsidRDefault="00EC3D8D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 ситуации, связанной с суицидальными проявлениями несовершеннолетних</w:t>
            </w:r>
          </w:p>
        </w:tc>
        <w:tc>
          <w:tcPr>
            <w:tcW w:w="8474" w:type="dxa"/>
          </w:tcPr>
          <w:p w14:paraId="3EB9D2FB" w14:textId="77777777" w:rsidR="004B5E6D" w:rsidRDefault="0068285C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</w:t>
            </w:r>
            <w:r w:rsidR="008018B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феврале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202</w:t>
            </w:r>
            <w:r w:rsidR="008018B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 зафиксирован </w:t>
            </w:r>
            <w:r w:rsidR="00EC3D8D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факт </w:t>
            </w:r>
            <w:proofErr w:type="spellStart"/>
            <w:r w:rsidR="00EC3D8D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самоповреждающих</w:t>
            </w:r>
            <w:proofErr w:type="spellEnd"/>
            <w:r w:rsidR="00EC3D8D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действий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подростком, проживающим на территории Татищевского муниципального района, и обучающимся в МОУ «</w:t>
            </w:r>
            <w:r w:rsidR="004B5E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Татищевский лицей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». </w:t>
            </w:r>
            <w:r w:rsidR="004B5E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Подросток и родитель от психологической помощи отказались.</w:t>
            </w:r>
            <w:r w:rsidR="00EC3D8D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0BE81704" w14:textId="2D5B8B01" w:rsidR="0068285C" w:rsidRPr="00AD05A0" w:rsidRDefault="005F3C30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Рассмотрение данного вопроса было вынесено на заседани</w:t>
            </w:r>
            <w:r w:rsidR="00EC3D8D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Комиссии</w:t>
            </w:r>
            <w:r w:rsidR="004B5E6D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В дальнейшем, данная семья выехала на постоянное место жительства в Польшу.</w:t>
            </w:r>
          </w:p>
          <w:p w14:paraId="6101FB56" w14:textId="108F7CF3" w:rsidR="005228D7" w:rsidRPr="00AD05A0" w:rsidRDefault="005228D7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bCs/>
                <w:sz w:val="28"/>
                <w:szCs w:val="28"/>
              </w:rPr>
              <w:t>Кроме этого, на заседани</w:t>
            </w:r>
            <w:r w:rsidR="004B5E6D">
              <w:rPr>
                <w:rFonts w:ascii="Times New Roman" w:hAnsi="Times New Roman" w:cs="Times New Roman"/>
                <w:bCs/>
                <w:sz w:val="28"/>
                <w:szCs w:val="28"/>
              </w:rPr>
              <w:t>и</w:t>
            </w:r>
            <w:r w:rsidRPr="00AD0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Комиссии рассмотрен профилактический вопрос на указанную тематику:</w:t>
            </w:r>
          </w:p>
          <w:p w14:paraId="5E7C531E" w14:textId="3CFBDAD3" w:rsidR="005228D7" w:rsidRPr="00AD05A0" w:rsidRDefault="005228D7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bCs/>
                <w:sz w:val="28"/>
                <w:szCs w:val="28"/>
              </w:rPr>
              <w:t>«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О профилактической работе по предупреждению детского суицида. О мониторинге социальных сетей, как методе профилактики подросткового суицида</w:t>
            </w:r>
            <w:r w:rsidRPr="00AD05A0">
              <w:rPr>
                <w:rFonts w:ascii="Times New Roman" w:hAnsi="Times New Roman" w:cs="Times New Roman"/>
                <w:bCs/>
                <w:sz w:val="28"/>
                <w:szCs w:val="28"/>
              </w:rPr>
              <w:t>».</w:t>
            </w:r>
          </w:p>
          <w:p w14:paraId="1AB54630" w14:textId="3D3B0612" w:rsidR="005228D7" w:rsidRPr="00AD05A0" w:rsidRDefault="005228D7" w:rsidP="00AD05A0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Во всех общеобразовательных учреждениях Татищевского муниципального района усилен контроль по недопущению формального подхода уполномоченными должностными лицами к профилактической работе суицидального поведения с обучающимися. Все руководители и сотрудники образовательных учреждений ознакомлены с порядком межведомственного взаимодействия по профилактике суицидального поведения несовершеннолетних.</w:t>
            </w:r>
          </w:p>
          <w:p w14:paraId="0E85EE39" w14:textId="511021F4" w:rsidR="005228D7" w:rsidRPr="00AD05A0" w:rsidRDefault="005228D7" w:rsidP="004B5E6D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Управлением образования были </w:t>
            </w:r>
            <w:r w:rsidR="004B5E6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дополнены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методические рекомендации по профилактике суицидального поведения несовершеннолетних для родителей (законных представителей), которые были распространены при проведении родительских собраний в апреле и мае 202</w:t>
            </w:r>
            <w:r w:rsidR="004B5E6D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  <w:r w:rsidRPr="00AD05A0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 года в образовательных учреждениях района.</w:t>
            </w:r>
          </w:p>
        </w:tc>
      </w:tr>
      <w:tr w:rsidR="00D92EC7" w:rsidRPr="007052E9" w14:paraId="3AAEF19F" w14:textId="77777777" w:rsidTr="00752D24">
        <w:trPr>
          <w:trHeight w:val="420"/>
        </w:trPr>
        <w:tc>
          <w:tcPr>
            <w:tcW w:w="1259" w:type="dxa"/>
          </w:tcPr>
          <w:p w14:paraId="74DCE9B9" w14:textId="0AA87962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  <w:r w:rsidR="00A5088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7" w:type="dxa"/>
          </w:tcPr>
          <w:p w14:paraId="59FF5950" w14:textId="4D2F2DE7" w:rsidR="00D92EC7" w:rsidRPr="00AD05A0" w:rsidRDefault="00A50886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итогах рассмотрения за отчетный период обращений граждан, должностных лиц в 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интересах граждан, в т.ч. затрагивающих права и законные интересы несовершеннолетних</w:t>
            </w:r>
          </w:p>
        </w:tc>
        <w:tc>
          <w:tcPr>
            <w:tcW w:w="8474" w:type="dxa"/>
          </w:tcPr>
          <w:p w14:paraId="34123CB0" w14:textId="01B86A1F" w:rsidR="00D92EC7" w:rsidRPr="00AD05A0" w:rsidRDefault="001F3B2D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</w:t>
            </w:r>
            <w:r w:rsidR="004B5E6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году в Комиссию обращения граждан </w:t>
            </w:r>
            <w:r w:rsidR="005F3C30" w:rsidRPr="00AD05A0">
              <w:rPr>
                <w:rFonts w:ascii="Times New Roman" w:hAnsi="Times New Roman" w:cs="Times New Roman"/>
                <w:sz w:val="28"/>
                <w:szCs w:val="28"/>
              </w:rPr>
              <w:t>по защите и восстановлению прав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 не поступали</w:t>
            </w:r>
            <w:r w:rsidR="00AD05A0" w:rsidRPr="00AD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92EC7" w:rsidRPr="007052E9" w14:paraId="41E8C8FA" w14:textId="77777777" w:rsidTr="00752D24">
        <w:trPr>
          <w:trHeight w:val="420"/>
        </w:trPr>
        <w:tc>
          <w:tcPr>
            <w:tcW w:w="1259" w:type="dxa"/>
          </w:tcPr>
          <w:p w14:paraId="647837C0" w14:textId="44458002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  <w:r w:rsidR="00A5088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7" w:type="dxa"/>
          </w:tcPr>
          <w:p w14:paraId="72FFBC87" w14:textId="0F537222" w:rsidR="00D92EC7" w:rsidRPr="00AD05A0" w:rsidRDefault="00A50886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 новых методах работы и технологиях (в т.ч. развитии служб медиации и примен</w:t>
            </w:r>
            <w:r w:rsidR="001270A3" w:rsidRPr="00AD05A0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ии медиативных технологий), которые применялись в отчетный период при осуществлении деятельности в указанной сфере</w:t>
            </w:r>
          </w:p>
        </w:tc>
        <w:tc>
          <w:tcPr>
            <w:tcW w:w="8474" w:type="dxa"/>
          </w:tcPr>
          <w:p w14:paraId="57F089F1" w14:textId="097556D1" w:rsidR="00D92EC7" w:rsidRPr="00AD05A0" w:rsidRDefault="000F439E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Комиссией в социальных сетях (Телеграмм-канал) публикуется информация, направленная на профилактику совершения правонарушений несовершеннолетними и защите их прав.</w:t>
            </w:r>
          </w:p>
        </w:tc>
      </w:tr>
      <w:tr w:rsidR="00D92EC7" w:rsidRPr="007052E9" w14:paraId="0B2FAE55" w14:textId="77777777" w:rsidTr="00752D24">
        <w:trPr>
          <w:trHeight w:val="420"/>
        </w:trPr>
        <w:tc>
          <w:tcPr>
            <w:tcW w:w="1259" w:type="dxa"/>
          </w:tcPr>
          <w:p w14:paraId="1A730447" w14:textId="5369AE81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  <w:r w:rsidR="00002C2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7" w:type="dxa"/>
          </w:tcPr>
          <w:p w14:paraId="4977C905" w14:textId="1B8EC9CC" w:rsidR="00D92EC7" w:rsidRPr="00AD05A0" w:rsidRDefault="00002C25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 принимаемых мерах, направленных на защиту прав детей-сирот и детей, оставшихся без попечения родителей</w:t>
            </w:r>
          </w:p>
        </w:tc>
        <w:tc>
          <w:tcPr>
            <w:tcW w:w="8474" w:type="dxa"/>
          </w:tcPr>
          <w:p w14:paraId="6E289FA6" w14:textId="77777777" w:rsidR="006D01AA" w:rsidRDefault="00D151F2" w:rsidP="006D01AA">
            <w:pPr>
              <w:pStyle w:val="a6"/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44FC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В 2024 году один малолетний ребенок в возрасте до 4-х лет помещался в ГУЗ «Специализированный дом ребенка» г. Саратова по ходатайству органа опеки и попечительства, который впоследствии выбыл под опеку к родной бабушке, 5 детей от 3 до 13 лет помещены в ГБУ СО СРЦ «Возвращение» по заявлениям родителей, в связи с нахождением родителей в трудной жизненной ситуации из них: 3 детей вернулись в семьи, 2 детей находятся в учреждении в настоящее время (оба ребенка помещены в декабре 2024 года). (АППГ – 13 были помещены в ГБУ СО СРЦ «Возвращение», в ГУЗ «Специализированный дом ребенка» г. Саратова в 2023 году дети не помещались).</w:t>
            </w:r>
          </w:p>
          <w:p w14:paraId="2A1E1796" w14:textId="77777777" w:rsidR="006D01AA" w:rsidRDefault="006D01AA" w:rsidP="006D01AA">
            <w:pPr>
              <w:pStyle w:val="a6"/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отчетный период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органом опеки и попечительством 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>выявлено 9, несовершеннолетних, оставшихся без попечения родителей, из них: 1 ребенок-сирота, 3 ребенка, оставшихся без попечения родителей в связи с лишением родителей родительских прав, 5 – детей, остались без попечения родителей в связи с заключением единственного родителя под стражу.</w:t>
            </w:r>
          </w:p>
          <w:p w14:paraId="2E4E3EB5" w14:textId="77777777" w:rsidR="006D01AA" w:rsidRDefault="006D01AA" w:rsidP="006D01AA">
            <w:pPr>
              <w:pStyle w:val="a6"/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>Все дети были своевременно устроены на семейную форму воспитания: 1 ребенок в приемную семью, 8 детей под опеку.</w:t>
            </w:r>
          </w:p>
          <w:p w14:paraId="6858669C" w14:textId="21F77B9F" w:rsidR="006D01AA" w:rsidRPr="006D01AA" w:rsidRDefault="006D01AA" w:rsidP="006D01AA">
            <w:pPr>
              <w:pStyle w:val="a6"/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>Из них, 4 детей имеют сохраняемые жилые помещения, которые находятся у них в долевой собственности.</w:t>
            </w:r>
          </w:p>
          <w:p w14:paraId="177A0447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В защиту имущественных прав детей-сирот и детей, оставшихся без попечения родителей, органом опеки и попечительства проводится совместная работа со службой судебных приставов по взысканию алиментов на ребенка с родителей (одного из них). На 01 января 2025 года 55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детей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имеют право на получение алиментов, 32 из них получают алименты от бывших родителей в добровольном порядке.</w:t>
            </w:r>
          </w:p>
          <w:p w14:paraId="20C953D1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>За 2024 год было зарегистрировано 412 обращений граждан по вопросам, касающимся опеки и попечительства над несовершеннолетними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14:paraId="0189AC6E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Также,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специалистами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органа опеки и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попечительства администрации района оказан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51 государственная услуга, в том числе выдано 27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предварительных разрешений органа опеки и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попечительства на совершение сделок с жилыми помещениями при участии несовершеннолетних.</w:t>
            </w:r>
          </w:p>
          <w:p w14:paraId="2F5DD929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Специалисты органа опеки и попечительства с целью защиты прав несовершеннолетних граждан принимают участие в судебных заседаниях по вопросам воспитания несовершеннолетних детей и защите их имущественных прав. 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отчетном периоде было выдано:</w:t>
            </w:r>
          </w:p>
          <w:p w14:paraId="036867CF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- 14 заключений о месте жительстве детей при раздельном проживании родителей 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>(2023 – 4)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445E215F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- 5 заключений о лишении родительских прав - 6 граждан, уклоняющихся от исполнения родительских обязанностей в отношении 5 детей, из которых 3 детей – стали статусными детьми после вступления в силу решения суда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(2023 – 6, 7, 8, 6 соответственно);</w:t>
            </w:r>
          </w:p>
          <w:p w14:paraId="67AF0B24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- 4 заключения о нецелесообразности лишения родительских прав 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>(2023 – 6)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560CB687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- 3 заключени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 участии в воспитании детей отдельно проживающих родителей 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>(2023 – 6)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BCCDCE0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- 2 заключени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я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об общении с детьми бабушек, дедушек и других родственников 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>(2023 – 1)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;</w:t>
            </w:r>
          </w:p>
          <w:p w14:paraId="7CD6CF69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- 1 заключение о защите детей от жестокого обращения 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>(2023 – 0)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  <w:p w14:paraId="600003C1" w14:textId="77777777" w:rsid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ыдано 6 заключений органа опеки и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попечительства о возможности быть опекуном несовершеннолетнего ребенка (2023 - 6), на учет поставлены 5 кандидатов в опекуны и 1 семейная пара в усыновители, 5 из которых сразу же приняли на воспитание несовершеннолетних детей под опеку (2023 - 6).</w:t>
            </w:r>
          </w:p>
          <w:p w14:paraId="5EB42A35" w14:textId="2B783C74" w:rsidR="006D01AA" w:rsidRPr="006D01AA" w:rsidRDefault="006D01AA" w:rsidP="006D01AA">
            <w:pPr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 отчетном периоде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специалистами органа опеки и попечительства было проведено 198 обследований условий жизни подопечных детей, а также 35 плановых обследований состояния жилых помещений, сохраненных за несовершеннолетними подопечными, состоящими на учете в органе опеки и попечительства администрации района.</w:t>
            </w:r>
          </w:p>
          <w:p w14:paraId="56905671" w14:textId="77777777" w:rsidR="00741D14" w:rsidRDefault="006D01AA" w:rsidP="00741D14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 соответствии с Законом Саратовской области от 02.08.2012</w:t>
            </w:r>
            <w:r w:rsidR="00741D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года</w:t>
            </w:r>
            <w:r w:rsidRPr="006D01A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№ 123-ЗСО «Об обеспечении дополнительных гарантий прав на имущество и жилое помещение детей-сирот и детей, оставшихся без попечения родителей, в Саратовской области» при отсутствии у детей-сирот и детей, оставшихся без попечения родителей, сохраненного за ними жилого помещения и достигших возраста 14 лет, орган опеки и попечительства формирует и направляет учетные дела несовершеннолетних для принятия на учет в министерство строительства и жилищно-коммунального хозяйства Саратовской области в качестве нуждающихся в жилых помещениях по договорам найма специализированных жилых помещений из специализированного государственного жилищного фонда области.</w:t>
            </w:r>
          </w:p>
          <w:p w14:paraId="109A4536" w14:textId="7B3263A6" w:rsidR="00741D14" w:rsidRDefault="006D01AA" w:rsidP="00741D14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 истекший период 2024 года в </w:t>
            </w:r>
            <w:r w:rsidR="00741D14"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инистерство строительства и жилищно-коммунального хозяйства Саратовской области </w:t>
            </w:r>
            <w:r w:rsidRPr="006D01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направлено 7 учетных дел подопечных, из них 3 несовершеннолетних признаны нуждающимися в жилых помещениях по договорам найма специализированных жилых помещений из специализированного  государственного жилищного фонда области, 4 учетных дела находятся на рассмотрении. (За 2023 год на учет в министерстве поставлено 9 несовершеннолетних).</w:t>
            </w:r>
            <w:bookmarkStart w:id="5" w:name="_Hlk188540344"/>
          </w:p>
          <w:p w14:paraId="5725C6F2" w14:textId="7AF462A7" w:rsidR="00E4195B" w:rsidRDefault="00E4195B" w:rsidP="00741D14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Особое внимание уделяется оздоровительному отдыху детей-сирот и детей, оставшихся без попечения родителей. Всего в летний период 2024 года оздоровилось в лагерях, в том числе за пределами Татищевского муниципального района, 59 детей.</w:t>
            </w:r>
          </w:p>
          <w:p w14:paraId="1367AB9F" w14:textId="653DD827" w:rsidR="00C24093" w:rsidRPr="00AD05A0" w:rsidRDefault="00C24093" w:rsidP="00741D14">
            <w:pPr>
              <w:spacing w:after="160" w:line="259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Кроме этого, вопрос соблюдения 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прав детей-сирот и детей, оставшихся без попечения родителей рассматривается на заседании Комиссии </w:t>
            </w:r>
            <w:r w:rsidR="00D151F2">
              <w:rPr>
                <w:rFonts w:ascii="Times New Roman" w:hAnsi="Times New Roman" w:cs="Times New Roman"/>
                <w:sz w:val="28"/>
                <w:szCs w:val="28"/>
              </w:rPr>
              <w:t>ежегодно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bookmarkEnd w:id="5"/>
          </w:p>
        </w:tc>
      </w:tr>
      <w:tr w:rsidR="00D92EC7" w:rsidRPr="007052E9" w14:paraId="58186D59" w14:textId="77777777" w:rsidTr="00752D24">
        <w:trPr>
          <w:trHeight w:val="420"/>
        </w:trPr>
        <w:tc>
          <w:tcPr>
            <w:tcW w:w="1259" w:type="dxa"/>
          </w:tcPr>
          <w:p w14:paraId="3F3FB5DD" w14:textId="05359D53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  <w:r w:rsidR="00C240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7" w:type="dxa"/>
          </w:tcPr>
          <w:p w14:paraId="0A30C7F7" w14:textId="29859332" w:rsidR="00D92EC7" w:rsidRPr="00AD05A0" w:rsidRDefault="00C24093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работы с несовершеннолетними, обучающимися в образовательных организациях, не посещающими или систематически пропускающими по неуважительным причинам занятия</w:t>
            </w:r>
          </w:p>
        </w:tc>
        <w:tc>
          <w:tcPr>
            <w:tcW w:w="8474" w:type="dxa"/>
          </w:tcPr>
          <w:p w14:paraId="47247445" w14:textId="77777777" w:rsidR="002212B4" w:rsidRDefault="001F3B2D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19 образовательных учреждениях, которые осуществляют свою деятельность на территории района, на постоянной основе осуществляется контроль и ведется учет посещаемости учащимися, направленный на выявление систематических пропусков без уважительной причины, с целью предотвращения бродяжничества и безнадзорности. </w:t>
            </w:r>
          </w:p>
          <w:p w14:paraId="0662A61B" w14:textId="77777777" w:rsidR="002212B4" w:rsidRDefault="001F3B2D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Наряду с классными руководителями профилактическую работу, направленную на недопущение пропусков занятий без уважительной причины, ведут директора образовательных учреждений, заместители директоров по учебно-воспитательной работе, заместители директоров по воспитательной работе, социальные педагоги и психологи.</w:t>
            </w:r>
          </w:p>
          <w:p w14:paraId="0C73F8B2" w14:textId="56BC4C40" w:rsidR="00D92EC7" w:rsidRPr="00AD05A0" w:rsidRDefault="001F3B2D" w:rsidP="002212B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Ежемесячно </w:t>
            </w:r>
            <w:r w:rsidR="002212B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образовательные учреждения района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предоставляют в управление образования администрации района информацию об учащихся, имеющих более 30 % пропущенных занятий от общего количества занятий. Затем сводная информация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передается в Комиссию для учета несовершеннолетних данной категории.</w:t>
            </w:r>
          </w:p>
        </w:tc>
      </w:tr>
      <w:tr w:rsidR="00D92EC7" w:rsidRPr="007052E9" w14:paraId="20ABBAF5" w14:textId="77777777" w:rsidTr="00752D24">
        <w:trPr>
          <w:trHeight w:val="420"/>
        </w:trPr>
        <w:tc>
          <w:tcPr>
            <w:tcW w:w="1259" w:type="dxa"/>
          </w:tcPr>
          <w:p w14:paraId="3C27E160" w14:textId="2F1FA30B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2.1.3.</w:t>
            </w:r>
            <w:r w:rsidR="00462CA0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7" w:type="dxa"/>
          </w:tcPr>
          <w:p w14:paraId="60FDE4E2" w14:textId="4A2C2CBA" w:rsidR="00D92EC7" w:rsidRPr="00AD05A0" w:rsidRDefault="00462CA0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 рассмотрении комиссиями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законом от 29.12.2012 года № 273-Ф «Об образовании в Российской Федерации» и иных вопросов, связанных с обучением</w:t>
            </w:r>
          </w:p>
        </w:tc>
        <w:tc>
          <w:tcPr>
            <w:tcW w:w="8474" w:type="dxa"/>
          </w:tcPr>
          <w:p w14:paraId="0742971C" w14:textId="6003E05F" w:rsidR="00D92EC7" w:rsidRPr="00AD05A0" w:rsidRDefault="00172270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Представления управления образования об исключении несовершеннолетних, не получивших общего образования, из образовательного учреждения за </w:t>
            </w:r>
            <w:r w:rsidR="00462CA0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учебный 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период 20</w:t>
            </w:r>
            <w:r w:rsidR="00462CA0" w:rsidRPr="00AD05A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2298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2298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года в Комиссию не поступали.</w:t>
            </w:r>
          </w:p>
        </w:tc>
      </w:tr>
      <w:tr w:rsidR="00D92EC7" w:rsidRPr="007052E9" w14:paraId="6712500C" w14:textId="77777777" w:rsidTr="00752D24">
        <w:trPr>
          <w:trHeight w:val="420"/>
        </w:trPr>
        <w:tc>
          <w:tcPr>
            <w:tcW w:w="1259" w:type="dxa"/>
          </w:tcPr>
          <w:p w14:paraId="772FFBCD" w14:textId="138C79E1" w:rsidR="00D92EC7" w:rsidRPr="001A7BFD" w:rsidRDefault="00D92EC7" w:rsidP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2.1.3.</w:t>
            </w:r>
            <w:r w:rsidR="00462CA0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7" w:type="dxa"/>
          </w:tcPr>
          <w:p w14:paraId="06DBED86" w14:textId="591CB8F1" w:rsidR="00D92EC7" w:rsidRPr="00AD05A0" w:rsidRDefault="00CB5225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Иная информация.</w:t>
            </w:r>
          </w:p>
        </w:tc>
        <w:tc>
          <w:tcPr>
            <w:tcW w:w="8474" w:type="dxa"/>
          </w:tcPr>
          <w:p w14:paraId="3E33DF82" w14:textId="36556595" w:rsidR="00D92EC7" w:rsidRPr="00AD05A0" w:rsidRDefault="00AD05A0" w:rsidP="00AD05A0">
            <w:pPr>
              <w:pStyle w:val="a6"/>
              <w:ind w:firstLine="879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72270" w:rsidRPr="00AD05A0">
              <w:rPr>
                <w:rFonts w:ascii="Times New Roman" w:hAnsi="Times New Roman" w:cs="Times New Roman"/>
                <w:sz w:val="28"/>
                <w:szCs w:val="28"/>
              </w:rPr>
              <w:t>тсутству</w:t>
            </w:r>
            <w:r w:rsidR="00CB5225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172270" w:rsidRPr="00AD05A0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188F" w:rsidRPr="007052E9" w14:paraId="2F73B63D" w14:textId="77777777" w:rsidTr="00752D24">
        <w:trPr>
          <w:trHeight w:val="435"/>
        </w:trPr>
        <w:tc>
          <w:tcPr>
            <w:tcW w:w="1259" w:type="dxa"/>
          </w:tcPr>
          <w:p w14:paraId="4495C3AF" w14:textId="77777777" w:rsidR="0069188F" w:rsidRPr="001A7BFD" w:rsidRDefault="0069188F" w:rsidP="0099487D">
            <w:pPr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2.1.</w:t>
            </w:r>
            <w:r w:rsidR="0099487D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3301" w:type="dxa"/>
            <w:gridSpan w:val="2"/>
          </w:tcPr>
          <w:p w14:paraId="4080FCEC" w14:textId="63AB324C" w:rsidR="0069188F" w:rsidRPr="00AD05A0" w:rsidRDefault="005E3B7B" w:rsidP="00AD05A0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работе с несовершеннолетними и (или) семьями, находящимися в социально опасном положении:</w:t>
            </w:r>
          </w:p>
        </w:tc>
      </w:tr>
      <w:tr w:rsidR="00D92EC7" w:rsidRPr="007052E9" w14:paraId="59915F07" w14:textId="77777777" w:rsidTr="00752D24">
        <w:trPr>
          <w:trHeight w:val="435"/>
        </w:trPr>
        <w:tc>
          <w:tcPr>
            <w:tcW w:w="1259" w:type="dxa"/>
          </w:tcPr>
          <w:p w14:paraId="05230719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2.1.4.1</w:t>
            </w:r>
          </w:p>
        </w:tc>
        <w:tc>
          <w:tcPr>
            <w:tcW w:w="4827" w:type="dxa"/>
          </w:tcPr>
          <w:p w14:paraId="2BD401C1" w14:textId="5D96436B" w:rsidR="00D92EC7" w:rsidRPr="00AD05A0" w:rsidRDefault="005E3B7B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D92EC7" w:rsidRPr="00AD05A0">
              <w:rPr>
                <w:rFonts w:ascii="Times New Roman" w:hAnsi="Times New Roman" w:cs="Times New Roman"/>
                <w:sz w:val="28"/>
                <w:szCs w:val="28"/>
              </w:rPr>
              <w:t>бщая информация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о применении в отношении родителей либо законных представителей несовершеннолетних мер воздействия в случаях и порядке, предусмотренных законодательством Российской Федерации. Статистические данные по ст.5.35 КоАП РФ.</w:t>
            </w:r>
          </w:p>
        </w:tc>
        <w:tc>
          <w:tcPr>
            <w:tcW w:w="8474" w:type="dxa"/>
          </w:tcPr>
          <w:p w14:paraId="1C7407BF" w14:textId="77777777" w:rsidR="00CB5225" w:rsidRDefault="002665E5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Комиссией за 202</w:t>
            </w:r>
            <w:r w:rsidR="00CB522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год рассмотрено </w:t>
            </w:r>
            <w:r w:rsidR="00D816BE" w:rsidRPr="00AD05A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CB522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дел</w:t>
            </w:r>
            <w:r w:rsidR="00CB522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в отношении родителей и законных представителей несовершеннолетних за ненадлежащее исполнение обязанностей по воспитанию и обучению, </w:t>
            </w:r>
            <w:r w:rsidR="00CB5225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родителей (законных представителя) понесли наказание в виде предупреждений и административных штрафов. </w:t>
            </w:r>
          </w:p>
          <w:p w14:paraId="7F542160" w14:textId="65A4BA05" w:rsidR="002665E5" w:rsidRPr="00AD05A0" w:rsidRDefault="00CB5225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числе, 2</w:t>
            </w:r>
            <w:r w:rsidR="00D706E6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административных протокол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706E6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по ч.1 ст.5.35 КоАП РФ составлены в отношении родителей из семей СОП, в ходе проведения межведомственных рейдов.</w:t>
            </w:r>
          </w:p>
        </w:tc>
      </w:tr>
      <w:tr w:rsidR="00D92EC7" w:rsidRPr="007052E9" w14:paraId="50AC5410" w14:textId="77777777" w:rsidTr="00752D24">
        <w:tc>
          <w:tcPr>
            <w:tcW w:w="1259" w:type="dxa"/>
          </w:tcPr>
          <w:p w14:paraId="38F772D3" w14:textId="77777777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2.1.4.2</w:t>
            </w:r>
          </w:p>
        </w:tc>
        <w:tc>
          <w:tcPr>
            <w:tcW w:w="4827" w:type="dxa"/>
          </w:tcPr>
          <w:p w14:paraId="07FCD5FB" w14:textId="13D1AD68" w:rsidR="00D92EC7" w:rsidRPr="00AD05A0" w:rsidRDefault="00D706E6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 формах выявления несовершеннолетних и (или) семей, находящихся в социально опасном положении</w:t>
            </w:r>
          </w:p>
        </w:tc>
        <w:tc>
          <w:tcPr>
            <w:tcW w:w="8474" w:type="dxa"/>
          </w:tcPr>
          <w:p w14:paraId="201996FB" w14:textId="35F160CB" w:rsidR="00D706E6" w:rsidRPr="00AD05A0" w:rsidRDefault="00D706E6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По состоянию на 01 января 202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года на учете Комиссии состояло 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9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семей, в которых проживают 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23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</w:t>
            </w:r>
            <w:r w:rsidR="008907C9"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ребенка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в возрасте от 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1,5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до 17 лет, находящихся в социально опасном положении. </w:t>
            </w:r>
          </w:p>
          <w:p w14:paraId="10C1ECDC" w14:textId="6CA968D0" w:rsidR="00D706E6" w:rsidRPr="00AD05A0" w:rsidRDefault="008907C9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За 12 месяцев 202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года признаны вышедшими 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9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семей, находящихся в социально опасном положении, в которых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lastRenderedPageBreak/>
              <w:t xml:space="preserve">воспитываются 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22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ребенка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. Основаниями для этого послужили: 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шесть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семей (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18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детей) в связи с улучшением ситуации в семье после проведенной профилактической работы; одна семья (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1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ребенок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) 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лишение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родительских прав по решению Татищевского районного суда; две семьи (</w:t>
            </w:r>
            <w:r w:rsidR="00A5279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3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ребенка) в связи со сменой места жительства семьи.</w:t>
            </w:r>
          </w:p>
          <w:p w14:paraId="5C5FE1F9" w14:textId="32404933" w:rsidR="003242A5" w:rsidRPr="00AD05A0" w:rsidRDefault="00D706E6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Анализ проводимой работы показал, что на территории Татищевского муниципального района отработан механизм выявления несовершеннолетних и семей, находящихся в социально опасном положении, и подачи информации о них </w:t>
            </w:r>
            <w:r w:rsidRPr="00AD05A0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>от учреждений системы профилактики в Комиссию.</w:t>
            </w:r>
          </w:p>
          <w:p w14:paraId="6744EB16" w14:textId="59FBA8B8" w:rsidR="000E3EE0" w:rsidRPr="00AD05A0" w:rsidRDefault="000E3EE0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 целью оперативного выявления семейного неблагополучия в семи муниципальных образованиях, входящих в состав Татищевского муниципального района, созданы общественные комиссии, которые принимают непосредственное участие в работе с несовершеннолетними и семьями. В состав общественных комиссий входят представители образовательных, медицинских учреждений, учреждений культуры, общественных организаций. При общественных комиссиях в каждом населенном пункте, находящемся на территории муниципального образования, созданы рабочие группы для немедленного реагирования в случае возникновения неблагополучной ситуации в семье с несовершеннолетними детьми.</w:t>
            </w:r>
          </w:p>
          <w:p w14:paraId="21DA7347" w14:textId="3B364CE3" w:rsidR="003242A5" w:rsidRPr="00AD05A0" w:rsidRDefault="003242A5" w:rsidP="00AD05A0">
            <w:pPr>
              <w:pStyle w:val="a6"/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Кроме этого, на основании постановления Комиссии от 18.02.2021 № 13 поручена работа общественным комиссиям по делам несовершеннолетних и защите их прав при администрациях муниципальных образований, входящих в состав Татищевского муниципального района по предоставлению сведений на имя председателя КДН и ЗП о вновь прибывающих семьях с несовершеннолетними детьми в населенные пункты муниципальных </w:t>
            </w:r>
            <w:r w:rsidRPr="00AD05A0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образований; о семьях, имеющих признаки нахождения в социально опасном положении и (или) трудной жизненной ситуации (с указанием профилактических мероприятий, проведенных в отношении данных семей) ежемесячно. Управлению образования администрации Татищевского муниципального района совместно с подведомственными организациями, в том числе дошкольными учреждениями оперативно информировать о подростках «группы риска» и имеющих признаки девиантного поведения,</w:t>
            </w:r>
            <w:r w:rsidRPr="00AD05A0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о проводимых мероприятиях в отношении несовершеннолетних, состоящих на внутришкольном учете (с отражением сведений о закрепленном наставнике и его роли в исправлении подростка); о детях, принятых в учреждения образования района (в том числе в дошкольные организации), прибывших с других территорий. А также, </w:t>
            </w:r>
            <w:r w:rsidRPr="00AD05A0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подразделению по делам несовершеннолетних ОМВД России по Татищевскому району </w:t>
            </w:r>
            <w:r w:rsidRPr="00AD05A0">
              <w:rPr>
                <w:rFonts w:ascii="Times New Roman" w:eastAsia="Calibri" w:hAnsi="Times New Roman" w:cs="Times New Roman"/>
                <w:sz w:val="28"/>
                <w:szCs w:val="28"/>
              </w:rPr>
              <w:t>предоставлять на имя председателя КДН и ЗП информацию о проводимых мероприятиях в отношении несовершеннолетних, состоящих в подразделении (с отражением сведений о закрепленном наставнике и его роли в исправлении подростка) и информацию о семьях, поставленных на учет в ПДН ОМВД России по Татищевскому району в соответствии с п.49.2 Инструкции по организации деятельности подразделений по делам несовершеннолетних органов внутренних дел, утвержденной приказом МВД России от 15.10.2013 года № 845, с отражением информации о причине постановки на учет, о несовершеннолетних в данной семье, установочных данных, занятости всех членов семьи и проводимой работе.</w:t>
            </w:r>
          </w:p>
          <w:p w14:paraId="2D306D58" w14:textId="638BEAB3" w:rsidR="000E3EE0" w:rsidRPr="00AD05A0" w:rsidRDefault="000E3EE0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Сотрудниками отдела МВД России по Татищевскому району проводились мероприятия по отработке семей, состоящих на профилактическом учете в подразделении по делам несовершеннолетних отдела полиции за ненадлежащ</w:t>
            </w:r>
            <w:r w:rsidR="00D976CF" w:rsidRPr="00AD0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е исполнение 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своих родительских обязанностей, изучались все имеющиеся зарегистрированные в КУСП сообщения, заявления по фактам получения телесных повреждений  несовершеннолетними, проводились встречи с педиатрами и фельдшерами сельских фельдшерских пунктов с разъяснительными беседами, о  своевременном информировании сотрудников полиции в случае выявления ими детей с заболеваниями и характерными  признаками, связанными с неисполнением родителями родительских обязанностей и  с жестоким обращением с несовершеннолетними, семей находящимися в СОП.</w:t>
            </w:r>
          </w:p>
          <w:p w14:paraId="0B6DF8CD" w14:textId="77777777" w:rsidR="00D706E6" w:rsidRDefault="00D706E6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Одной из сфер деятельности учреждений образования района является выявление семейного неблагополучия. В основном функция выявления семейного неблагополучия лежит на классных руководителях образовательных учреждений и социальных педагогах и психологах, которые, непосредственно общаясь, воспитывая и наблюдая ребенка, замечают сложности и проблемы, существующие в его поведении и жизни. По факту выявленного неблагополучия классные руководители ходатайствуют перед Советом профилактики образовательного учреждения о необходимости оказания помощи в виде адресных, индивидуальных социально-психолого-педагогических услуг несовершеннолетнему и его семье. На базе 19 учреждений образования района организована работа Совета профилактики асоциального поведения учащихся, работает 16 социальных педагогов (из них 1 социальный педагог в дошкольном образовательном учреждении) и уполномоченных по защите прав участников образовательного процесса, 8 школьных психологов.</w:t>
            </w:r>
          </w:p>
          <w:p w14:paraId="14EE79B0" w14:textId="77777777" w:rsidR="000019EF" w:rsidRPr="00AD05A0" w:rsidRDefault="000019EF" w:rsidP="000019E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По состоянию на 01.01.202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5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года на учете в КДН и ЗП при администрации района находящимися в социально опасном положении стоят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6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 xml:space="preserve"> семей, в которых воспитывается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1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 w:bidi="en-US"/>
              </w:rPr>
              <w:t>5 детей.</w:t>
            </w:r>
          </w:p>
          <w:p w14:paraId="1BBF04AB" w14:textId="77777777" w:rsidR="000019EF" w:rsidRPr="00AD05A0" w:rsidRDefault="000019EF" w:rsidP="000019E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Причины социально опасного положения семей и детей в нашем районе, следующие:</w:t>
            </w:r>
          </w:p>
          <w:p w14:paraId="0A22E2A6" w14:textId="77777777" w:rsidR="000019EF" w:rsidRPr="00AD05A0" w:rsidRDefault="000019EF" w:rsidP="000019E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 неисполнение родителями своих обязанностей по жизнеобеспечению детей (отсутствие у детей необходимой одежды, регулярного питания, несоблюдение санитарно-гигиенических условий и прочее)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– 3 семьи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09A9C30C" w14:textId="775DBB90" w:rsidR="000019EF" w:rsidRPr="00AD05A0" w:rsidRDefault="000019EF" w:rsidP="000019E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D05A0">
              <w:rPr>
                <w:rFonts w:ascii="Times New Roman" w:eastAsia="Calibri" w:hAnsi="Times New Roman" w:cs="Times New Roman"/>
                <w:sz w:val="28"/>
                <w:szCs w:val="28"/>
              </w:rPr>
              <w:t>- асоциальный образ жизни родителей, а также иных лиц, совместно проживающих с несовершеннолетними (злоупотребление алкогольными напитками, употребление наркотических средств и психотропных веществ)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три семьи</w:t>
            </w:r>
            <w:r w:rsidRPr="00AD05A0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92EC7" w:rsidRPr="007052E9" w14:paraId="2F4B9D53" w14:textId="77777777" w:rsidTr="00752D24">
        <w:tc>
          <w:tcPr>
            <w:tcW w:w="1259" w:type="dxa"/>
          </w:tcPr>
          <w:p w14:paraId="015CB575" w14:textId="1E0BE4EB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  <w:r w:rsidR="00995AC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7" w:type="dxa"/>
          </w:tcPr>
          <w:p w14:paraId="5CAA0751" w14:textId="6A38925A" w:rsidR="00D92EC7" w:rsidRPr="00AD05A0" w:rsidRDefault="00995AC5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 межведомственной работе по организации индивидуальной профилактической работы с несовершеннолетними и (или) семьями, находящимися в социально опасном положении</w:t>
            </w:r>
          </w:p>
        </w:tc>
        <w:tc>
          <w:tcPr>
            <w:tcW w:w="8474" w:type="dxa"/>
          </w:tcPr>
          <w:p w14:paraId="10558056" w14:textId="157479A2" w:rsidR="000E3EE0" w:rsidRPr="00AD05A0" w:rsidRDefault="000E3EE0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 отчетный период 202</w:t>
            </w:r>
            <w:r w:rsidR="008D16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 в Комиссию предоставлена информация по семьям, оказавшихся в трудной жизненной ситуации и в социально опасном положении следующими органами и учреждениями профилактики района: общественными комиссиями по делам несовершеннолетних и защите их прав при администрациях муниципальных образований, входящих в состав муниципального района – 3, ОМВД России по Татищевскому району – </w:t>
            </w:r>
            <w:r w:rsidR="008D165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Сложившаяся ситуация в этих семьях обсуждена на заседаниях Комиссии, после чего принято решение о признании семей находящимися в социально опасном положении, с разработкой и реализацией межведомственных комплексных программ социальной реабилитации с индивидуальным подходом к каждой семье.</w:t>
            </w:r>
          </w:p>
          <w:p w14:paraId="0B971EE4" w14:textId="7D1F2BB0" w:rsidR="00B97D0C" w:rsidRPr="00AD05A0" w:rsidRDefault="005A03E1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соответствии с разработанными программа</w:t>
            </w:r>
            <w:r w:rsidR="00D976CF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ми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межведомственной </w:t>
            </w:r>
            <w:r w:rsidR="00B97D0C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социальной реабилитации </w:t>
            </w:r>
            <w:bookmarkStart w:id="6" w:name="_Hlk93502367"/>
            <w:r w:rsidR="00B97D0C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семей, находящихся в социально опасном положении, организуется участие несовершеннолетних</w:t>
            </w:r>
            <w:bookmarkEnd w:id="6"/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B97D0C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кружках и секциях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действующих на территории района на выбор</w:t>
            </w:r>
            <w:r w:rsidR="00B97D0C"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2B43EAD1" w14:textId="111BBED0" w:rsidR="00212DAA" w:rsidRPr="00AD05A0" w:rsidRDefault="005A03E1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В апреле и октябре 202</w:t>
            </w:r>
            <w:r w:rsidR="008D1651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года специалисты управления образования администрации района и ГАУ СО «Комплексный центр социального обслуживания населения Татищевского района»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>посетили семьи, в которых воспитываются дети дошкольного возраста, с целью информирования о доступности образования и оказания помощи в оформлении документов для зачисления в дошкольные образовательные учреждения Татищевского муниципального района Саратовской области.</w:t>
            </w:r>
          </w:p>
          <w:p w14:paraId="7BFBC64F" w14:textId="45757774" w:rsidR="005A03E1" w:rsidRPr="00AD05A0" w:rsidRDefault="004B07E0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Согласно разработанным индивидуальным программам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реабилитации, совместно с органами системы профилактики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а также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в соответствии с разработанным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график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проверок, проверялись по месту жительства, где обследовались ЖБУ сем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="00D976CF" w:rsidRPr="00AD0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976CF" w:rsidRPr="00AD05A0">
              <w:rPr>
                <w:rFonts w:ascii="Times New Roman" w:hAnsi="Times New Roman" w:cs="Times New Roman"/>
                <w:sz w:val="28"/>
                <w:szCs w:val="28"/>
              </w:rPr>
              <w:t>признанными находящимися в социально опасном положении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>. В ходе проверок с родителями проводились профилактические беседы о недопущении употребления алкоголя в присутствии несовершеннолетних детей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о необходимости надлежащего поведения в быту, о необходимости должного исполнения ими своих родительских обязанностей, разъяснялась ответственность предусмотренная 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ч.1 ст.5.35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КоАП РФ, ст.156 УК РФ, не трудоустроенным родителям, рекомендовал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>сь обратиться в Центр занятости населения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  <w:r w:rsidR="005A03E1" w:rsidRPr="00AD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BEF40D8" w14:textId="2920C291" w:rsidR="004B07E0" w:rsidRPr="00AD05A0" w:rsidRDefault="004B07E0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Отделом физической культуры и спорта администрации района совместно с муниципальным автономным учреждением «Татищевский физкультурно-оздоровительный спортивный центр «Новый Импульс» и учителями физической культуры школ района велась работа по </w:t>
            </w:r>
            <w:r w:rsidRPr="00AD05A0">
              <w:rPr>
                <w:rFonts w:ascii="Times New Roman" w:hAnsi="Times New Roman" w:cs="Times New Roman"/>
                <w:bCs/>
                <w:sz w:val="28"/>
                <w:szCs w:val="28"/>
              </w:rPr>
              <w:t>предложению на выбор секци</w:t>
            </w:r>
            <w:r w:rsidR="008D1651">
              <w:rPr>
                <w:rFonts w:ascii="Times New Roman" w:hAnsi="Times New Roman" w:cs="Times New Roman"/>
                <w:bCs/>
                <w:sz w:val="28"/>
                <w:szCs w:val="28"/>
              </w:rPr>
              <w:t>й</w:t>
            </w:r>
            <w:r w:rsidRPr="00AD05A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района для посещения, у детей, состоящих на учете в органах и учреждениях системы профилактики района принимались нормативы комплекса ВФСК ГТО. Проводились личные беседы с несовершеннолетними и беседы с родителями.</w:t>
            </w:r>
          </w:p>
          <w:p w14:paraId="6A9DCCF6" w14:textId="77777777" w:rsidR="005044E1" w:rsidRPr="00AD05A0" w:rsidRDefault="00227D60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Также, на заседании Комиссии рассмотрен</w:t>
            </w:r>
            <w:r w:rsidR="005044E1" w:rsidRPr="00AD05A0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</w:t>
            </w:r>
            <w:r w:rsidR="005044E1" w:rsidRPr="00AD0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 w:rsidR="005044E1" w:rsidRPr="00AD05A0">
              <w:rPr>
                <w:rFonts w:ascii="Times New Roman" w:hAnsi="Times New Roman" w:cs="Times New Roman"/>
                <w:sz w:val="28"/>
                <w:szCs w:val="28"/>
              </w:rPr>
              <w:t>ы: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B34D33B" w14:textId="6B503C80" w:rsidR="005044E1" w:rsidRPr="00AD05A0" w:rsidRDefault="005044E1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о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результатах межведомственных рейдов по выявлению безнадзорных несовершеннолетних, подростков, занимающихся бродяжничеством, попрошайничеством, по посещению семей, находящихся в социально опасном положении; по местам массового отдыха молодежи по итогам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val="en-US" w:eastAsia="zh-CN" w:bidi="en-US"/>
              </w:rPr>
              <w:t>I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и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val="en-US" w:eastAsia="zh-CN" w:bidi="en-US"/>
              </w:rPr>
              <w:t>II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полугодия 202</w:t>
            </w:r>
            <w:r w:rsidR="008D1651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года;</w:t>
            </w:r>
          </w:p>
          <w:p w14:paraId="0C6924EC" w14:textId="37057922" w:rsidR="005044E1" w:rsidRPr="00AD05A0" w:rsidRDefault="005044E1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- о работе с семьями, находящимися в социально опасном положении и об эффективности индивидуальных программ реабилитации, по итогам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val="en-US" w:eastAsia="zh-CN" w:bidi="en-US"/>
              </w:rPr>
              <w:t>I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и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val="en-US" w:eastAsia="zh-CN" w:bidi="en-US"/>
              </w:rPr>
              <w:t>II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полугодия 202</w:t>
            </w:r>
            <w:r w:rsidR="008D1651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года;</w:t>
            </w:r>
          </w:p>
          <w:p w14:paraId="579DA8C6" w14:textId="012790C8" w:rsidR="00227D60" w:rsidRPr="00AD05A0" w:rsidRDefault="005044E1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- о деятельности по привлечению несовершеннолетних из семей, находящихся в социально опасном положении и (или) состоящих на учете ПДН ОМВД к систематическим занятиям физической культурой и спортом.</w:t>
            </w:r>
          </w:p>
          <w:p w14:paraId="5CF0E4BF" w14:textId="65E9FD2E" w:rsidR="0040363C" w:rsidRPr="00AD05A0" w:rsidRDefault="0040363C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В целях поддержки семей, признанными находящимися в социально опасном положении ГКУ СО «Управление социальной поддержки населения Татищевского района» оказывает помощь семьям указанной категории по переводу на цифровую платформу (большую часть необходимой документации учреждение запрашивает в рамках межведомственного взаимодействия). </w:t>
            </w:r>
          </w:p>
          <w:p w14:paraId="01E7A904" w14:textId="10673032" w:rsidR="0040363C" w:rsidRPr="00AD05A0" w:rsidRDefault="0040363C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Также, в течени</w:t>
            </w:r>
            <w:r w:rsidR="00D976CF" w:rsidRPr="00AD05A0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отчетного периода ГКУ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СО «Управление социальной поддержки населения Татищевского района» </w:t>
            </w:r>
            <w:r w:rsidR="008D1651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совместно с отделением Пенсионного фонда на территории района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оказывал</w:t>
            </w:r>
            <w:r w:rsidR="0072697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содействие в сборе документов для постановки на учет и оформления мер социальной поддержки, осуществлял</w:t>
            </w:r>
            <w:r w:rsidR="0072697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контроль своевременного оформления детских пособий, разъяснял</w:t>
            </w:r>
            <w:r w:rsidR="0072697E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и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семьям условия предоставления санаторно-курортных путевок на детей.</w:t>
            </w:r>
          </w:p>
        </w:tc>
      </w:tr>
      <w:tr w:rsidR="00D92EC7" w:rsidRPr="007052E9" w14:paraId="56210CF7" w14:textId="77777777" w:rsidTr="00752D24">
        <w:tc>
          <w:tcPr>
            <w:tcW w:w="1259" w:type="dxa"/>
          </w:tcPr>
          <w:p w14:paraId="02DF4CB4" w14:textId="2A27C679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2.1.4.</w:t>
            </w:r>
            <w:r w:rsidR="0025209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7" w:type="dxa"/>
          </w:tcPr>
          <w:p w14:paraId="4B8E4DD0" w14:textId="480E14D3" w:rsidR="00D92EC7" w:rsidRPr="00AD05A0" w:rsidRDefault="00252095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проведении в отчетный период мероприятий с семьями указанной категории, о принятых мерах по совершенствованию взаимодействия органов и 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учреждений системы профилактики в работе с несовершеннолетними и их семьями, находящимися в социально опасном положении</w:t>
            </w:r>
          </w:p>
        </w:tc>
        <w:tc>
          <w:tcPr>
            <w:tcW w:w="8474" w:type="dxa"/>
          </w:tcPr>
          <w:p w14:paraId="1A79B3DD" w14:textId="198B36D4" w:rsidR="00CF31FD" w:rsidRPr="00AD05A0" w:rsidRDefault="00600A9F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отчетный период специалистами органов и учреждений системы профилактики района оказали помощь </w:t>
            </w:r>
            <w:r w:rsidR="009C371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семьям СОП в оформлении надлежащих льгот и пособий</w:t>
            </w:r>
            <w:r w:rsidR="00CF31FD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C371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F31FD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родителям оказали содействие в получении документов взрослым и несовершеннолетним. Осуществили более </w:t>
            </w:r>
            <w:r w:rsidR="009C3711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CF31FD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на </w:t>
            </w:r>
            <w:r w:rsidR="00CF31FD" w:rsidRPr="00AD05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социально-правовые темы, провели более </w:t>
            </w:r>
            <w:r w:rsidR="009C3711"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  <w:r w:rsidR="00CF31FD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по вопросам повышения правовой культуры как для несовершеннолетних, так и для их родителей, с которыми одновременно проводили профилактические беседы о вопросах надлежащего исполнения родительски</w:t>
            </w:r>
            <w:r w:rsidR="00D976CF" w:rsidRPr="00AD05A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CF31FD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обязанностей.</w:t>
            </w:r>
          </w:p>
          <w:p w14:paraId="5533ADB5" w14:textId="3425C73B" w:rsidR="00CF31FD" w:rsidRPr="00AD05A0" w:rsidRDefault="00CF31FD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В сентябре 202</w:t>
            </w:r>
            <w:r w:rsidR="009C371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года, при проведении акции «Добрый портфель», все дети школьного возраста из семей СОП получили ранцы и наборы для первоклассников. Также, все дети из семей СОП были обеспечены новогодними подарками.</w:t>
            </w:r>
          </w:p>
          <w:p w14:paraId="100590D9" w14:textId="6523A42A" w:rsidR="00600A9F" w:rsidRPr="00AD05A0" w:rsidRDefault="00CF31FD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Кроме этого, н</w:t>
            </w:r>
            <w:r w:rsidR="00600A9F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а базе </w:t>
            </w: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общеобразовательных учреждений района</w:t>
            </w:r>
            <w:r w:rsidR="00600A9F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проводятся не только занятия физкультурой, но и организуются соревнования по различным видам спорта: футбол, волейбол, баскетбол, шахматы и шашки. К систематическим занятиям физической культурой и спортом активно привлекаются учащиеся «группы риска», в частности из семей</w:t>
            </w:r>
            <w:r w:rsidR="00C44FA4" w:rsidRPr="00AD05A0">
              <w:rPr>
                <w:rFonts w:ascii="Times New Roman" w:hAnsi="Times New Roman" w:cs="Times New Roman"/>
                <w:sz w:val="28"/>
                <w:szCs w:val="28"/>
              </w:rPr>
              <w:t xml:space="preserve"> СОП</w:t>
            </w:r>
            <w:r w:rsidR="009C3711">
              <w:rPr>
                <w:rFonts w:ascii="Times New Roman" w:hAnsi="Times New Roman" w:cs="Times New Roman"/>
                <w:sz w:val="28"/>
                <w:szCs w:val="28"/>
              </w:rPr>
              <w:t xml:space="preserve"> и несовершеннолетние, состоящие на учете в подразделении по делам несовершеннолетних отдела МВД России по Татищевскому району</w:t>
            </w:r>
            <w:r w:rsidR="00C44FA4" w:rsidRPr="00AD05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047E5A0" w14:textId="50752F7D" w:rsidR="00600A9F" w:rsidRPr="00AD05A0" w:rsidRDefault="00600A9F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bidi="en-US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Каждый ребенок </w:t>
            </w:r>
            <w:r w:rsidR="00C44FA4"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указанной категории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максимально привлечен к систематическим занятиям физической культурой и участию в различных видах деятельности</w:t>
            </w:r>
            <w:r w:rsidR="00C44FA4"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 (кружки и секции: 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«Спортивные игры», «Академия спорта», «Настольный теннис», «Волейбол», «Футбол» </w:t>
            </w:r>
            <w:r w:rsidR="00C44FA4"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«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Пауэрлифтинг</w:t>
            </w:r>
            <w:r w:rsidR="00C44FA4"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»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на базе ДЮСШ р.п.Татищево. </w:t>
            </w:r>
          </w:p>
          <w:p w14:paraId="2D4BF5CA" w14:textId="626C09FD" w:rsidR="00B74605" w:rsidRPr="00AD05A0" w:rsidRDefault="00B74605" w:rsidP="00AD05A0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С сентября 2022 года все несовершеннолетние указанной категории принимают участие в профилактических акциях, проводимых органами и учреждениями системы профилактики района, которые проводятся в «Единый день безопасности» и «Единый день профилактики безнадзорности правонарушений несовершеннолетних».</w:t>
            </w:r>
          </w:p>
        </w:tc>
      </w:tr>
      <w:tr w:rsidR="00D92EC7" w:rsidRPr="007052E9" w14:paraId="197E5667" w14:textId="77777777" w:rsidTr="00752D24">
        <w:tc>
          <w:tcPr>
            <w:tcW w:w="1259" w:type="dxa"/>
          </w:tcPr>
          <w:p w14:paraId="4CFB3D9D" w14:textId="6EE356E0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  <w:r w:rsidR="0065389A" w:rsidRPr="001A7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A3E6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7" w:type="dxa"/>
          </w:tcPr>
          <w:p w14:paraId="5D77A0BA" w14:textId="6FF4884F" w:rsidR="00D92EC7" w:rsidRPr="00AD05A0" w:rsidRDefault="006A3E6C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 результативности проведенных мероприятий и принятых мерах</w:t>
            </w:r>
          </w:p>
        </w:tc>
        <w:tc>
          <w:tcPr>
            <w:tcW w:w="8474" w:type="dxa"/>
          </w:tcPr>
          <w:p w14:paraId="515DE09A" w14:textId="0E46E27E" w:rsidR="00B74605" w:rsidRPr="001A7BFD" w:rsidRDefault="00B97D0C" w:rsidP="007F57E0">
            <w:pPr>
              <w:pStyle w:val="a6"/>
              <w:ind w:firstLine="879"/>
              <w:jc w:val="both"/>
            </w:pP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отчетном периоде вышедшими из социально опасного положения в связи с улучшением ситуации признано </w:t>
            </w:r>
            <w:r w:rsidR="007F57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6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семей, в которых воспитываются </w:t>
            </w:r>
            <w:r w:rsidR="007F57E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</w:t>
            </w:r>
            <w:r w:rsidRPr="00AD05A0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детей.</w:t>
            </w:r>
          </w:p>
        </w:tc>
      </w:tr>
      <w:tr w:rsidR="00D92EC7" w:rsidRPr="007052E9" w14:paraId="319E6E3B" w14:textId="77777777" w:rsidTr="00752D24">
        <w:tc>
          <w:tcPr>
            <w:tcW w:w="1259" w:type="dxa"/>
          </w:tcPr>
          <w:p w14:paraId="1EC57AD2" w14:textId="51348F7C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  <w:r w:rsidR="0065389A" w:rsidRPr="001A7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561D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7" w:type="dxa"/>
          </w:tcPr>
          <w:p w14:paraId="1905961F" w14:textId="02B915B3" w:rsidR="00D92EC7" w:rsidRPr="00AD05A0" w:rsidRDefault="00F561D8" w:rsidP="00AD05A0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D05A0">
              <w:rPr>
                <w:rFonts w:ascii="Times New Roman" w:hAnsi="Times New Roman" w:cs="Times New Roman"/>
                <w:sz w:val="28"/>
                <w:szCs w:val="28"/>
              </w:rPr>
              <w:t>Информация о координации деятельности органов и учреждений системы профилактики по обеспечению реализации детям права на воспитание в семье</w:t>
            </w:r>
          </w:p>
        </w:tc>
        <w:tc>
          <w:tcPr>
            <w:tcW w:w="8474" w:type="dxa"/>
          </w:tcPr>
          <w:p w14:paraId="147CE51F" w14:textId="77777777" w:rsidR="00D92EC7" w:rsidRPr="00C50FDF" w:rsidRDefault="00B97D0C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Одним из важнейших прав ребенка является его право на семейное воспитание, предусмотренное п.2 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ст.54 Семейного кодекса РФ. Это право прежде всего заключается в обеспечении ребенку возможности жить и воспитываться в семье. Профилактическая работа с семьями, находящимися в социально опасном положении, направлена на сохранение ребенку его кровной семьи.</w:t>
            </w:r>
          </w:p>
          <w:p w14:paraId="1AB34CB2" w14:textId="27AC1569" w:rsidR="00F561D8" w:rsidRPr="00C50FDF" w:rsidRDefault="00E72A0A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В соответствии с постановлениями Комиссии, по итогам рассмотрения профилактических вопросов на заседаниях по указанной тематике</w:t>
            </w:r>
            <w:r w:rsidR="00EF47B5" w:rsidRPr="00C50FD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 xml:space="preserve"> даны поручения следующим органам и учреждениями системы профилактики:</w:t>
            </w:r>
          </w:p>
          <w:p w14:paraId="25E63625" w14:textId="1EB63B32" w:rsidR="00E72A0A" w:rsidRPr="00C50FDF" w:rsidRDefault="00E72A0A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- управлению образования администрации района совместно с подведомственными учреждениями в случае выявления факта неблагополучия – представлять в 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Комиссию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информацию о социальном статусе ребенка, посещаемости занятий и успеваемости по предметам школьной программы, об интересах несовершеннолетнего, о его взаимоотношениях в семье, в школьном коллективе и т.д.  Если семья состоит на учете, то сведения о характере взаимоотношений членов семьи, о выполнении родителями своих обязанностей, о работе с семьей, проведенной специалистами школы, и ее результатах;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50F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 xml:space="preserve">оперативно информировать о подростках «группы риска» и имеющих признаки девиантного поведения, а также предоставлять на имя председателя КДН и ЗП при администрации Татищевского муниципального района информацию: о проводимых мероприятиях в отношении несовершеннолетних, состоящих на внутришкольном учете (с отражением сведений о закрепленном наставнике и его роли в исправлении подростка); о детях, принятых в учреждения образования района (в том числе в </w:t>
            </w:r>
            <w:r w:rsidRPr="00C50FD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 xml:space="preserve">дошкольные организации), прибывших с других территорий </w:t>
            </w:r>
            <w:r w:rsidRPr="00C50FD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ежемесячно до 30 числа текущего месяца, в соответствии с постановлением Комиссии от 18.02.2021 года № 13;</w:t>
            </w:r>
          </w:p>
          <w:p w14:paraId="2D29356B" w14:textId="39849664" w:rsidR="00E72A0A" w:rsidRPr="00C50FDF" w:rsidRDefault="00E72A0A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- ПДН ОМВД России по Татищевскому району Саратовской области предоставлять сведения в 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Комиссию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о  несовершеннолетних, состоящих на учете, с указанием информации о совершении ими ранее правонарушений, о привлечении к уголовной ответственности; о зарегистрированных случаях жестокого обращения с несовершеннолетним со стороны родителей;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совместно с участковыми уполномоченными полиции ОМВД России по Татищевскому району своевременно предоставлять в 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Комиссию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информацию, полученную от соседей, родственников и других физических лиц о жестоком обращении с ребенком родителей или их законных представителей; о наличии скандалов в семье; о фактах побегов детей из дома, употребления ими спиртных напитков, наркотических веществ и т.д.;</w:t>
            </w:r>
          </w:p>
          <w:p w14:paraId="20F30298" w14:textId="7EEF7BF7" w:rsidR="00E72A0A" w:rsidRPr="00C50FDF" w:rsidRDefault="00E72A0A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- органу опеки и попечительства информировать 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Комиссию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о несовершеннолетних, оставшихся без попечения родителей, либо находящихся в обстановке, представляющей угрозу их жизни, здоровью;</w:t>
            </w:r>
          </w:p>
          <w:p w14:paraId="065CCFD9" w14:textId="4FB4279C" w:rsidR="00E72A0A" w:rsidRPr="00C50FDF" w:rsidRDefault="00E72A0A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</w:pP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- ГКУ СО «У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правление социальной поддержки населения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Татищевского района» и ГАУ СО «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Комплексный центр социального обслуживания населения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Татищевского района» сообщать информацию в 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>Комиссию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о выявленных безнадзорных, беспризорных несовершеннолетних, нуждающихся в социальной реабилитации; о социальных выплатах, произведенных данной семье; о льготах, пособиях, компенсациях, которыми она пользуется;</w:t>
            </w:r>
            <w:r w:rsidR="00EF47B5"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 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zh-CN"/>
              </w:rPr>
              <w:t xml:space="preserve">при разработке индивидуальных программ реабилитации и 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t xml:space="preserve">определении круга проблем, которые испытывает семья, на ликвидацию которых будет направлена деятельность специалистов, </w:t>
            </w:r>
            <w:r w:rsidRPr="00C50FDF">
              <w:rPr>
                <w:rFonts w:ascii="Times New Roman" w:hAnsi="Times New Roman" w:cs="Times New Roman"/>
                <w:color w:val="000000"/>
                <w:sz w:val="28"/>
                <w:szCs w:val="28"/>
                <w:lang w:eastAsia="zh-CN"/>
              </w:rPr>
              <w:lastRenderedPageBreak/>
              <w:t>особое внимание уделять установлению причинно-следственных связей между социальными явлениями и проблемами конкретной семьи и осуществлению дополнительной диагностики.</w:t>
            </w:r>
          </w:p>
        </w:tc>
      </w:tr>
      <w:tr w:rsidR="00D92EC7" w:rsidRPr="007052E9" w14:paraId="5BB78295" w14:textId="77777777" w:rsidTr="00752D24">
        <w:tc>
          <w:tcPr>
            <w:tcW w:w="1259" w:type="dxa"/>
          </w:tcPr>
          <w:p w14:paraId="25F7A254" w14:textId="5D62465D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2.1.4</w:t>
            </w:r>
            <w:r w:rsidR="0065389A" w:rsidRPr="001A7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7" w:type="dxa"/>
          </w:tcPr>
          <w:p w14:paraId="281B42A4" w14:textId="1F68BFC5" w:rsidR="00D92EC7" w:rsidRPr="00C50FDF" w:rsidRDefault="001D3748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Информация об участие уполномоченных представителей комиссии в суде в целях защиты прав несовершеннолетних</w:t>
            </w:r>
          </w:p>
        </w:tc>
        <w:tc>
          <w:tcPr>
            <w:tcW w:w="8474" w:type="dxa"/>
          </w:tcPr>
          <w:p w14:paraId="7EFD309D" w14:textId="77777777" w:rsidR="003C2B36" w:rsidRDefault="00B97D0C" w:rsidP="003C2B36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202</w:t>
            </w:r>
            <w:r w:rsidR="003C2B3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 </w:t>
            </w:r>
            <w:r w:rsidR="0044337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уполномоченным представителем от Комиссии являлся руководитель сектора опеки и попечительства, которым в Татищевский районный суд направлено </w:t>
            </w:r>
            <w:r w:rsidR="003C2B3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44337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исков</w:t>
            </w:r>
            <w:r w:rsidR="003C2B3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ое</w:t>
            </w:r>
            <w:r w:rsidR="0044337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заявлени</w:t>
            </w:r>
            <w:r w:rsidR="003C2B3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="0044337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 лишении родительских прав </w:t>
            </w:r>
            <w:r w:rsidR="003C2B3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44337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родител</w:t>
            </w:r>
            <w:r w:rsidR="003C2B3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я</w:t>
            </w:r>
            <w:r w:rsidR="0044337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отношении </w:t>
            </w:r>
            <w:r w:rsidR="003C2B3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 ребенка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38D8440D" w14:textId="51B0997D" w:rsidR="0044337F" w:rsidRPr="001A7BFD" w:rsidRDefault="003C2B36" w:rsidP="003C2B36">
            <w:pPr>
              <w:pStyle w:val="a6"/>
              <w:ind w:firstLine="87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Исковое заявление удовлетворено в полном объеме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Татищевским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районным судом</w:t>
            </w:r>
            <w:r w:rsidR="0044337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D92EC7" w:rsidRPr="007052E9" w14:paraId="62D4EB39" w14:textId="77777777" w:rsidTr="00752D24">
        <w:tc>
          <w:tcPr>
            <w:tcW w:w="1259" w:type="dxa"/>
          </w:tcPr>
          <w:p w14:paraId="2A19827F" w14:textId="542E88F9" w:rsidR="00D92EC7" w:rsidRPr="001A7BFD" w:rsidRDefault="00D92E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2.1.4</w:t>
            </w:r>
            <w:r w:rsidR="0065389A" w:rsidRPr="001A7BF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E61D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827" w:type="dxa"/>
          </w:tcPr>
          <w:p w14:paraId="2FAFF8FC" w14:textId="2B6244D2" w:rsidR="00D92EC7" w:rsidRPr="00C50FDF" w:rsidRDefault="00BE61DB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Информация об использовании новых методов и форм работы в рассматриваемой сфере деятельности</w:t>
            </w:r>
          </w:p>
        </w:tc>
        <w:tc>
          <w:tcPr>
            <w:tcW w:w="8474" w:type="dxa"/>
          </w:tcPr>
          <w:p w14:paraId="0CEFB3E4" w14:textId="4C585614" w:rsidR="00D92EC7" w:rsidRPr="00C50FDF" w:rsidRDefault="00B97D0C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Не применялись</w:t>
            </w:r>
            <w:r w:rsidR="00C50FDF" w:rsidRPr="00C50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9487D" w:rsidRPr="007052E9" w14:paraId="77006BBA" w14:textId="77777777" w:rsidTr="00752D24">
        <w:tc>
          <w:tcPr>
            <w:tcW w:w="1259" w:type="dxa"/>
          </w:tcPr>
          <w:p w14:paraId="1D50C8CB" w14:textId="77777777" w:rsidR="0099487D" w:rsidRPr="00383E59" w:rsidRDefault="0099487D" w:rsidP="00996A87">
            <w:pPr>
              <w:rPr>
                <w:rFonts w:ascii="Times New Roman" w:hAnsi="Times New Roman" w:cs="Times New Roman"/>
                <w:bCs/>
                <w:sz w:val="28"/>
                <w:szCs w:val="28"/>
                <w:highlight w:val="yellow"/>
              </w:rPr>
            </w:pPr>
            <w:r w:rsidRPr="00383E59">
              <w:rPr>
                <w:rFonts w:ascii="Times New Roman" w:hAnsi="Times New Roman" w:cs="Times New Roman"/>
                <w:bCs/>
                <w:sz w:val="28"/>
                <w:szCs w:val="28"/>
              </w:rPr>
              <w:t>2.1.5</w:t>
            </w:r>
          </w:p>
        </w:tc>
        <w:tc>
          <w:tcPr>
            <w:tcW w:w="4827" w:type="dxa"/>
          </w:tcPr>
          <w:p w14:paraId="43516624" w14:textId="608A9DD4" w:rsidR="004966FF" w:rsidRPr="00C50FDF" w:rsidRDefault="00383E59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Информация о профилактике сиротства (в рамках полномочий, предусмотренных Федеральным законом № 120-ФЗ)</w:t>
            </w:r>
          </w:p>
          <w:p w14:paraId="24C85B88" w14:textId="77777777" w:rsidR="004966FF" w:rsidRPr="001A7BFD" w:rsidRDefault="004966FF" w:rsidP="002F0DC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74" w:type="dxa"/>
          </w:tcPr>
          <w:p w14:paraId="222D5F2F" w14:textId="77777777" w:rsidR="00F749D2" w:rsidRPr="00C50FDF" w:rsidRDefault="00F749D2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Комиссией совместно с органом опеки и попечительства систематически велась работа по жизнеустройству несовершеннолетних, оказавшихся в трудной жизненной ситуации, в том числе детей, оставшихся без попечения родителей. </w:t>
            </w:r>
          </w:p>
          <w:p w14:paraId="2B1E8EB9" w14:textId="77777777" w:rsidR="00F749D2" w:rsidRPr="00C50FDF" w:rsidRDefault="00F749D2" w:rsidP="00C50FDF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bookmarkStart w:id="7" w:name="_Hlk30672258"/>
            <w:r w:rsidRPr="00C50FD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Во избежание повторного сиротства специалистами сектора опеки и попечительства администрации района для действующих опекунов проводится работа в виде психологической, юридической и педагогической помощи.</w:t>
            </w:r>
          </w:p>
          <w:p w14:paraId="1CA4CCFF" w14:textId="77777777" w:rsidR="00383E59" w:rsidRDefault="00F749D2" w:rsidP="003C2B36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C50FD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Администрация Татищевского муниципального района Саратовской области проводит работу по обеспечению социальной поддержки детей, оставшихся без попечения родителей, в соответствии с федеральным и региональным законодательством. Опекаемые дети получают в учебных заведениях района льготное питание, единые проездные билеты для бесплатного проезда на транспорте.</w:t>
            </w:r>
            <w:bookmarkEnd w:id="7"/>
          </w:p>
          <w:p w14:paraId="11DA1911" w14:textId="106729C5" w:rsidR="003C2B36" w:rsidRPr="00C50FDF" w:rsidRDefault="003C2B36" w:rsidP="003C2B36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iCs/>
                <w:sz w:val="28"/>
                <w:szCs w:val="28"/>
                <w:lang w:bidi="hi-IN"/>
              </w:rPr>
              <w:t>В рамках проведения Всероссийской акции «День правовой помощи детям» на территории района было организовано 5 пунктов по консультированию для всех категорий семей с детьми.</w:t>
            </w:r>
          </w:p>
        </w:tc>
      </w:tr>
      <w:tr w:rsidR="00F94DAE" w:rsidRPr="007052E9" w14:paraId="0C041011" w14:textId="77777777" w:rsidTr="00752D24">
        <w:tc>
          <w:tcPr>
            <w:tcW w:w="1259" w:type="dxa"/>
          </w:tcPr>
          <w:p w14:paraId="530A1907" w14:textId="4BB8B138" w:rsidR="00F94DAE" w:rsidRPr="00383E59" w:rsidRDefault="00F94DAE" w:rsidP="00996A8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2.1.6</w:t>
            </w:r>
          </w:p>
        </w:tc>
        <w:tc>
          <w:tcPr>
            <w:tcW w:w="4827" w:type="dxa"/>
          </w:tcPr>
          <w:p w14:paraId="456F0F17" w14:textId="5D3E5A7B" w:rsidR="00F94DAE" w:rsidRPr="00C50FDF" w:rsidRDefault="00F94DAE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8474" w:type="dxa"/>
          </w:tcPr>
          <w:p w14:paraId="50A2AE43" w14:textId="4FFE0B8D" w:rsidR="00F94DAE" w:rsidRPr="001F3B2D" w:rsidRDefault="003C2B36" w:rsidP="003C2B36">
            <w:pPr>
              <w:pStyle w:val="a6"/>
              <w:ind w:firstLine="879"/>
              <w:jc w:val="both"/>
              <w:rPr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Отсутствует.</w:t>
            </w:r>
          </w:p>
        </w:tc>
      </w:tr>
      <w:tr w:rsidR="0069188F" w:rsidRPr="007052E9" w14:paraId="58F81746" w14:textId="77777777" w:rsidTr="00752D24">
        <w:tc>
          <w:tcPr>
            <w:tcW w:w="1259" w:type="dxa"/>
          </w:tcPr>
          <w:p w14:paraId="6631B481" w14:textId="77777777" w:rsidR="0069188F" w:rsidRPr="001A7BFD" w:rsidRDefault="0099487D" w:rsidP="00996A8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13301" w:type="dxa"/>
            <w:gridSpan w:val="2"/>
          </w:tcPr>
          <w:p w14:paraId="1BE6B579" w14:textId="77777777" w:rsidR="001E3562" w:rsidRPr="00C50FDF" w:rsidRDefault="0099487D" w:rsidP="00C50F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координации деятельности органов и учреждений системы профилактики</w:t>
            </w:r>
          </w:p>
          <w:p w14:paraId="7CCC990D" w14:textId="538BCD3E" w:rsidR="001E3562" w:rsidRPr="00C50FDF" w:rsidRDefault="0099487D" w:rsidP="00C50F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 предупреждению правонарушений и антиобщественных действий несовершеннолетних,</w:t>
            </w:r>
          </w:p>
          <w:p w14:paraId="50188D78" w14:textId="43B70DF5" w:rsidR="0069188F" w:rsidRPr="001A7BFD" w:rsidRDefault="0099487D" w:rsidP="00C50FDF">
            <w:pPr>
              <w:pStyle w:val="a6"/>
              <w:jc w:val="center"/>
            </w:pPr>
            <w:r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выявлению и устранению причин и </w:t>
            </w:r>
            <w:r w:rsidR="0065389A"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условий, способствовавших этому</w:t>
            </w:r>
            <w:r w:rsidR="00770569"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:</w:t>
            </w:r>
          </w:p>
        </w:tc>
      </w:tr>
      <w:tr w:rsidR="0069188F" w:rsidRPr="007052E9" w14:paraId="0C2A05DD" w14:textId="77777777" w:rsidTr="00752D24">
        <w:tc>
          <w:tcPr>
            <w:tcW w:w="1259" w:type="dxa"/>
          </w:tcPr>
          <w:p w14:paraId="40A1BABC" w14:textId="77777777" w:rsidR="0069188F" w:rsidRPr="001A7BFD" w:rsidRDefault="00437A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</w:p>
        </w:tc>
        <w:tc>
          <w:tcPr>
            <w:tcW w:w="4827" w:type="dxa"/>
          </w:tcPr>
          <w:p w14:paraId="1785A421" w14:textId="3EB0F696" w:rsidR="0069188F" w:rsidRPr="00C50FDF" w:rsidRDefault="00770569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Информация о роли комиссии в данной сфере, о механизмах межведомственного взаимодействия органов и учреждений системы профилактики муниципального (городского) образования</w:t>
            </w:r>
          </w:p>
        </w:tc>
        <w:tc>
          <w:tcPr>
            <w:tcW w:w="8474" w:type="dxa"/>
          </w:tcPr>
          <w:p w14:paraId="76811C69" w14:textId="77777777" w:rsidR="009142E4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течение 2021 года Комиссией с целью координации работы по профилактике безнадзорности, правонарушений несовершеннолетних, защиты прав и законных интересов детей, устранению причин и условий детского и семейного неблагополучия, в том числе сопряженного с жестоким обращением с детьми проведено </w:t>
            </w:r>
            <w:r w:rsidR="00F26FA3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47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заседаний, </w:t>
            </w:r>
            <w:r w:rsidR="00770569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ходе которых рассмотрены </w:t>
            </w:r>
            <w:r w:rsidR="009142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29</w:t>
            </w:r>
            <w:r w:rsidR="00770569" w:rsidRPr="00C50F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тематически</w:t>
            </w:r>
            <w:r w:rsidR="009142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х</w:t>
            </w:r>
            <w:r w:rsidR="00770569" w:rsidRPr="00C50F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вопрос</w:t>
            </w:r>
            <w:r w:rsidR="009142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ов</w:t>
            </w:r>
            <w:r w:rsidR="00770569" w:rsidRPr="00C50F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и </w:t>
            </w:r>
            <w:r w:rsidR="009142E4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36</w:t>
            </w:r>
            <w:r w:rsidR="00770569" w:rsidRPr="00C50FD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 вопросов, направленных на координацию работы субъектов профилактики района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</w:t>
            </w:r>
          </w:p>
          <w:p w14:paraId="0C5B5443" w14:textId="635F7C6C" w:rsidR="00770569" w:rsidRPr="00C50FDF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Вынесен</w:t>
            </w:r>
            <w:r w:rsidR="002801E1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9142E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327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поручений, направленных для исполнения в ведомства системы профилактики</w:t>
            </w:r>
            <w:r w:rsidR="00770569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</w:p>
          <w:p w14:paraId="7CF633B1" w14:textId="28A63C12" w:rsidR="0069188F" w:rsidRPr="001A7BFD" w:rsidRDefault="00770569" w:rsidP="00C50FDF">
            <w:pPr>
              <w:pStyle w:val="a6"/>
              <w:ind w:firstLine="879"/>
              <w:jc w:val="both"/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1E22F9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се поручения, срок исполнения которых наступил в отчетном периоде, выполнены.</w:t>
            </w:r>
          </w:p>
        </w:tc>
      </w:tr>
      <w:tr w:rsidR="00437A6E" w:rsidRPr="007052E9" w14:paraId="38BDBC54" w14:textId="77777777" w:rsidTr="00752D24">
        <w:tc>
          <w:tcPr>
            <w:tcW w:w="1259" w:type="dxa"/>
          </w:tcPr>
          <w:p w14:paraId="432FACCD" w14:textId="77777777" w:rsidR="00437A6E" w:rsidRPr="001A7BFD" w:rsidRDefault="00437A6E" w:rsidP="0023672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2.2.2</w:t>
            </w:r>
          </w:p>
        </w:tc>
        <w:tc>
          <w:tcPr>
            <w:tcW w:w="13301" w:type="dxa"/>
            <w:gridSpan w:val="2"/>
          </w:tcPr>
          <w:p w14:paraId="1705132F" w14:textId="173674ED" w:rsidR="00437A6E" w:rsidRPr="00C50FDF" w:rsidRDefault="00313666" w:rsidP="00C50F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состоянии преступности несовершеннолетних и в отношении несовершеннолетних, а также принимаемых мерах в данной сфере:</w:t>
            </w:r>
          </w:p>
        </w:tc>
      </w:tr>
      <w:tr w:rsidR="0069188F" w:rsidRPr="007052E9" w14:paraId="4FE3F1FC" w14:textId="77777777" w:rsidTr="00752D24">
        <w:tc>
          <w:tcPr>
            <w:tcW w:w="1259" w:type="dxa"/>
          </w:tcPr>
          <w:p w14:paraId="61EEBC94" w14:textId="77777777" w:rsidR="0069188F" w:rsidRPr="001A7BFD" w:rsidRDefault="002A542C" w:rsidP="00236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2.2.2.1</w:t>
            </w:r>
          </w:p>
        </w:tc>
        <w:tc>
          <w:tcPr>
            <w:tcW w:w="4827" w:type="dxa"/>
          </w:tcPr>
          <w:p w14:paraId="1EC56058" w14:textId="64AEB68A" w:rsidR="0069188F" w:rsidRPr="00C50FDF" w:rsidRDefault="00C50FDF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7A6E" w:rsidRPr="00C50FDF">
              <w:rPr>
                <w:rFonts w:ascii="Times New Roman" w:hAnsi="Times New Roman" w:cs="Times New Roman"/>
                <w:sz w:val="28"/>
                <w:szCs w:val="28"/>
              </w:rPr>
              <w:t>бщая информация, тенденции, динамика</w:t>
            </w:r>
          </w:p>
        </w:tc>
        <w:tc>
          <w:tcPr>
            <w:tcW w:w="8474" w:type="dxa"/>
          </w:tcPr>
          <w:p w14:paraId="4DDC7137" w14:textId="77777777" w:rsidR="001E22F9" w:rsidRPr="00C50FDF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Преступность несовершеннолетних является самостоятельным видом преступности, имеющим свои особенности, отображающиеся в динамике, факторах и мотивации. </w:t>
            </w:r>
          </w:p>
          <w:p w14:paraId="455C6B78" w14:textId="7F9C7C0D" w:rsidR="001E22F9" w:rsidRDefault="001E22F9" w:rsidP="00A765B1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По данным одела МВД России по Татищевскому району за 12 месяцев 202</w:t>
            </w:r>
            <w:r w:rsidR="00A765B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</w:t>
            </w:r>
            <w:r w:rsidR="00A765B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за совершение правонарушений, в том числе до достижения возраста, с которого наступает административная ответственность, на учете ПДН состоят шесть подростков</w:t>
            </w:r>
            <w:r w:rsidR="00A028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. В отношении которых избраны меры пресечения, не связанные с заключением под стражу – один подросток. Совершившие антиобщественные действия – два подростка. Совершивших общественно опасное деяние и не подлежащих уголовной ответственности в связи с недостижением возраста, с которого </w:t>
            </w:r>
            <w:r w:rsidR="00A02846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наступает уголовная ответственность, условно осужденные, употребляющие наркотические, токсические вещества без назначения врача на учете в ПДН за отчетный период не состояли.</w:t>
            </w:r>
          </w:p>
          <w:p w14:paraId="314FF389" w14:textId="39D23F8A" w:rsidR="00A02846" w:rsidRDefault="00867FAC" w:rsidP="00A765B1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За отчетный период </w:t>
            </w:r>
            <w:r w:rsidR="00A0284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на учет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е</w:t>
            </w:r>
            <w:r w:rsidR="00A0284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в ПДН ОМВД России по Татищевскому району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состояло</w:t>
            </w:r>
            <w:r w:rsidR="00A02846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– 34 подростка (АППГ</w:t>
            </w: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– 33).</w:t>
            </w:r>
          </w:p>
          <w:p w14:paraId="032450AA" w14:textId="75548F50" w:rsidR="00867FAC" w:rsidRDefault="00867FAC" w:rsidP="00A765B1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Поставлено на учет в течении года – 5 подростков. Снято 17 подростков, из них: по исправлению – 14, по достижению 18 лет – 2, в связи с переездом за пределы области – 2.</w:t>
            </w:r>
          </w:p>
          <w:p w14:paraId="480AE925" w14:textId="57BC0F0D" w:rsidR="00867FAC" w:rsidRDefault="00867FAC" w:rsidP="00A765B1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Из числа несовершеннолетних, состоящих на учете в ПДН совершение повторных административных правонарушений и преступлений не допущено.</w:t>
            </w:r>
          </w:p>
          <w:p w14:paraId="649A3811" w14:textId="67CC8331" w:rsidR="00867FAC" w:rsidRDefault="00867FAC" w:rsidP="00A765B1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2024 году двумя подростками совершено одно преступление, возбуждено уголовное дело по п. «а» ч.3 ст.158 УК РФ (АППГ – 1).</w:t>
            </w:r>
          </w:p>
          <w:p w14:paraId="2BD1D9F3" w14:textId="32514134" w:rsidR="00867FAC" w:rsidRDefault="00867FAC" w:rsidP="00A765B1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В ЦВСНП ГУ МВД России по Саратовской области по итогам года доставлялся один подросток.</w:t>
            </w:r>
          </w:p>
          <w:p w14:paraId="723F45D9" w14:textId="5977FEDE" w:rsidR="00867FAC" w:rsidRPr="00C50FDF" w:rsidRDefault="00867FAC" w:rsidP="00A765B1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С целью недопущения совершения преступлений и административных правонарушений несовершеннолетними на территории района</w:t>
            </w:r>
            <w:r w:rsidR="00363C2E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 на постоянной основе сотрудниками ПДН ОМВД России по Татищевскому району на инструктажах, заступающих нарядов на охрану общественного порядка, доводилась информация, ставились конкретные задачи и цели, в соответствии с ФЗ № 120, ФЗ № 104, ФЗ № 31 ДСП. Проводились рейдовые мероприятия по местам скопления молодежи, с целью выявления подростков, совершающих правонарушения и преступления.</w:t>
            </w:r>
          </w:p>
          <w:p w14:paraId="150DDCFF" w14:textId="1074EE62" w:rsidR="0069188F" w:rsidRPr="00C50FDF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202</w:t>
            </w:r>
            <w:r w:rsidR="00867FA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 </w:t>
            </w:r>
            <w:r w:rsidR="00C72B3B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Комиссию не поступали постановления об отказе в возбуждении уголовных дел в отношении подростков, совершивших общественно опасные деяния, но не достигли возраста привлечения к уголовной ответственности (АППГ – </w:t>
            </w:r>
            <w:r w:rsidR="00867FAC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C72B3B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).</w:t>
            </w:r>
          </w:p>
        </w:tc>
      </w:tr>
      <w:tr w:rsidR="0069188F" w:rsidRPr="007052E9" w14:paraId="30579C83" w14:textId="77777777" w:rsidTr="00752D24">
        <w:tc>
          <w:tcPr>
            <w:tcW w:w="1259" w:type="dxa"/>
          </w:tcPr>
          <w:p w14:paraId="76C73818" w14:textId="77777777" w:rsidR="0069188F" w:rsidRPr="001A7BFD" w:rsidRDefault="002A542C" w:rsidP="002367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2.2.2.2</w:t>
            </w:r>
          </w:p>
        </w:tc>
        <w:tc>
          <w:tcPr>
            <w:tcW w:w="4827" w:type="dxa"/>
          </w:tcPr>
          <w:p w14:paraId="53BFF1F8" w14:textId="2BE24F4A" w:rsidR="0069188F" w:rsidRPr="00C50FDF" w:rsidRDefault="00226D0F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Сведения о принимаемых мерах по профилактике совершения указанных деяний, о взаимодействии органов и учреждений системы профилактики при организации соответствующих мероприятий</w:t>
            </w:r>
          </w:p>
        </w:tc>
        <w:tc>
          <w:tcPr>
            <w:tcW w:w="8474" w:type="dxa"/>
          </w:tcPr>
          <w:p w14:paraId="778CA3C2" w14:textId="1CB35538" w:rsidR="00226D0F" w:rsidRPr="00C50FDF" w:rsidRDefault="00226D0F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течение 202</w:t>
            </w:r>
            <w:r w:rsidR="000029D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 специалисты органов и учреждений системы профилактики безнадзорности и правонарушений несовершеннолетних Татищевского района приняли участие в профилактических акциях «Семья без наркотиков», «Забота», «Защита»</w:t>
            </w:r>
            <w:r w:rsidR="007E1BB9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</w:t>
            </w:r>
            <w:r w:rsidR="007E1BB9" w:rsidRPr="00C50FDF">
              <w:rPr>
                <w:rFonts w:ascii="Times New Roman" w:hAnsi="Times New Roman" w:cs="Times New Roman"/>
                <w:sz w:val="28"/>
                <w:szCs w:val="28"/>
              </w:rPr>
              <w:t>«Подросток-Досуг».</w:t>
            </w:r>
          </w:p>
          <w:p w14:paraId="48FA0CDB" w14:textId="68EA4DF8" w:rsidR="001E22F9" w:rsidRPr="00C50FDF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рамках 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акций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осуществлен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межведомственны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рейд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 целью посещения по месту жительства лиц, ранее судим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ых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за незаконный оборот наркотических средств и психотропных веществ, проживающего совместно с несовершеннолетними детьми, с целью мониторинга внутрисемейной ситуации и склонности членов семьи, в том числе несовершеннолетних к незаконному обороту наркотических средств.</w:t>
            </w:r>
          </w:p>
          <w:p w14:paraId="3BCC1556" w14:textId="586E4162" w:rsidR="001E22F9" w:rsidRPr="00C50FDF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ходе рейдов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ых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мероприяти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проведен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профилактическ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ие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бесед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с разъяснением негативных последствий употребления наркотических средств, а также правовой ответственности за участие в их незаконном обороте для несовершеннолетних.</w:t>
            </w:r>
          </w:p>
          <w:p w14:paraId="1F5B4DAD" w14:textId="18CF3DBF" w:rsidR="001E22F9" w:rsidRPr="00C50FDF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Одновременно с этим, проводились профилактические мероприятия, направленные на привлечение к доверительному сотрудничеству соседей и граждан с активной гражданской позицией для получения информации о вовлечении в деятельность, связанную с незаконным оборотом наркотических средств, в том числе несовершеннолетних, лицами, ранее судимыми за преступления в сфере незаконного оборота наркотиков и (или) членов семей.</w:t>
            </w:r>
          </w:p>
          <w:p w14:paraId="2D75564F" w14:textId="3258DB6B" w:rsidR="001E22F9" w:rsidRPr="00C50FDF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рамках акци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проверялись условия для проживания и учебы несовершеннолетних детей, особенности семейного воспитания. Визуально оценивалась семейно-бытовая ситуация, потребности семей и несовершеннолетних в получении государственных услуг и оказания положительного воздействия на родителей (законных представителей)</w:t>
            </w:r>
            <w:r w:rsidR="007E1BB9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разъяснялась возможность трудоустройства несовершеннолетних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05B29DAD" w14:textId="52D6DD22" w:rsidR="0069188F" w:rsidRPr="00C50FDF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Родителям (законным представителям) в ходе акци</w:t>
            </w:r>
            <w:r w:rsidR="00226D0F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й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разъяснялись последствия неисполнения или ненадлежащего исполнения ими обязанностей по воспитанию, обучению и (или) содержанию несовершеннолетних, отрицательного влияния на поведение детей, либо жестокого обращения с ними.</w:t>
            </w:r>
          </w:p>
        </w:tc>
      </w:tr>
      <w:tr w:rsidR="0069188F" w:rsidRPr="007052E9" w14:paraId="0B76145D" w14:textId="77777777" w:rsidTr="00752D24">
        <w:tc>
          <w:tcPr>
            <w:tcW w:w="1259" w:type="dxa"/>
          </w:tcPr>
          <w:p w14:paraId="2C1C1CF1" w14:textId="77777777" w:rsidR="0069188F" w:rsidRPr="001A7BFD" w:rsidRDefault="002A542C" w:rsidP="0023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2.2.2.3</w:t>
            </w:r>
          </w:p>
        </w:tc>
        <w:tc>
          <w:tcPr>
            <w:tcW w:w="4827" w:type="dxa"/>
          </w:tcPr>
          <w:p w14:paraId="4D8F0ABD" w14:textId="047A9BA3" w:rsidR="0069188F" w:rsidRPr="00C50FDF" w:rsidRDefault="007E1BB9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8474" w:type="dxa"/>
          </w:tcPr>
          <w:p w14:paraId="039BCF8D" w14:textId="02655946" w:rsidR="0069188F" w:rsidRPr="00C50FDF" w:rsidRDefault="001E22F9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 xml:space="preserve">Всего за отчетный период привлечено к административной ответственности родителей (законных представителей), с разбивкой по статьям: ч.1 ст.6.10 КоАП РФ – 0 (АППГ – </w:t>
            </w:r>
            <w:r w:rsidR="000D706F" w:rsidRPr="00C50FDF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 xml:space="preserve">); ст.20.22 КоАП РФ – </w:t>
            </w:r>
            <w:r w:rsidR="000D706F" w:rsidRPr="00C50FD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29D1">
              <w:rPr>
                <w:rFonts w:ascii="Times New Roman" w:hAnsi="Times New Roman" w:cs="Times New Roman"/>
                <w:sz w:val="28"/>
                <w:szCs w:val="28"/>
              </w:rPr>
              <w:t xml:space="preserve"> (АППГ – 2)</w:t>
            </w: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37A6E" w:rsidRPr="007052E9" w14:paraId="2F692C5D" w14:textId="77777777" w:rsidTr="00752D24">
        <w:tc>
          <w:tcPr>
            <w:tcW w:w="1259" w:type="dxa"/>
          </w:tcPr>
          <w:p w14:paraId="4BF7F9D8" w14:textId="77777777" w:rsidR="00437A6E" w:rsidRPr="001A7BFD" w:rsidRDefault="00437A6E" w:rsidP="0023672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2.2.3</w:t>
            </w:r>
          </w:p>
        </w:tc>
        <w:tc>
          <w:tcPr>
            <w:tcW w:w="13301" w:type="dxa"/>
            <w:gridSpan w:val="2"/>
          </w:tcPr>
          <w:p w14:paraId="0338A6F1" w14:textId="4D6D15F0" w:rsidR="00437A6E" w:rsidRPr="00C50FDF" w:rsidRDefault="000B6293" w:rsidP="00C50F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Сведения о ситуации, связанной с совершаемыми несовершеннолетними административными правонарушениями и антиобщественными действиями</w:t>
            </w:r>
          </w:p>
        </w:tc>
      </w:tr>
      <w:tr w:rsidR="0069188F" w:rsidRPr="007052E9" w14:paraId="074EF046" w14:textId="77777777" w:rsidTr="00752D24">
        <w:tc>
          <w:tcPr>
            <w:tcW w:w="1259" w:type="dxa"/>
          </w:tcPr>
          <w:p w14:paraId="70D7CA32" w14:textId="77777777" w:rsidR="0069188F" w:rsidRPr="001A7BFD" w:rsidRDefault="002A542C" w:rsidP="002367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2.2.3.1</w:t>
            </w:r>
          </w:p>
        </w:tc>
        <w:tc>
          <w:tcPr>
            <w:tcW w:w="4827" w:type="dxa"/>
          </w:tcPr>
          <w:p w14:paraId="2174CBEA" w14:textId="524D7F4C" w:rsidR="0069188F" w:rsidRPr="001A7BFD" w:rsidRDefault="00C50FDF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7A6E" w:rsidRPr="001A7BFD">
              <w:rPr>
                <w:rFonts w:ascii="Times New Roman" w:hAnsi="Times New Roman" w:cs="Times New Roman"/>
                <w:sz w:val="28"/>
                <w:szCs w:val="28"/>
              </w:rPr>
              <w:t>бщая информация</w:t>
            </w:r>
          </w:p>
        </w:tc>
        <w:tc>
          <w:tcPr>
            <w:tcW w:w="8474" w:type="dxa"/>
          </w:tcPr>
          <w:p w14:paraId="18BF8B47" w14:textId="0E3D221C" w:rsidR="0069188F" w:rsidRPr="001A7BFD" w:rsidRDefault="001E22F9" w:rsidP="000029D1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 202</w:t>
            </w:r>
            <w:r w:rsidR="000029D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 Комиссией рассмотрено </w:t>
            </w:r>
            <w:r w:rsidR="000029D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18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административных </w:t>
            </w:r>
            <w:r w:rsidR="000029D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дел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отношении несовершеннолетних (АППГ – </w:t>
            </w:r>
            <w:r w:rsidR="000029D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24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). </w:t>
            </w:r>
            <w:r w:rsidR="000B6293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</w:t>
            </w:r>
            <w:r w:rsidR="001E0B74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ынесено </w:t>
            </w:r>
            <w:r w:rsidR="000029D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16</w:t>
            </w:r>
            <w:r w:rsidR="001E0B74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постановлений о назначении административных наказаний</w:t>
            </w:r>
            <w:r w:rsidR="000B6293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(АППГ – </w:t>
            </w:r>
            <w:r w:rsidR="00F714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22</w:t>
            </w:r>
            <w:r w:rsidR="000B6293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  <w:r w:rsidR="001E0B74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в том числе в виде административных штраф</w:t>
            </w:r>
            <w:r w:rsidR="00F714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ов</w:t>
            </w:r>
            <w:r w:rsidR="001E0B74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  <w:r w:rsidR="00F714A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Прекращено производство по двум административным делам (АППГ – 2).</w:t>
            </w:r>
          </w:p>
        </w:tc>
      </w:tr>
      <w:tr w:rsidR="002A542C" w:rsidRPr="007052E9" w14:paraId="2F0AED26" w14:textId="77777777" w:rsidTr="00752D24">
        <w:tc>
          <w:tcPr>
            <w:tcW w:w="1259" w:type="dxa"/>
          </w:tcPr>
          <w:p w14:paraId="7A6459DC" w14:textId="77777777" w:rsidR="002A542C" w:rsidRPr="001A7BFD" w:rsidRDefault="002A542C" w:rsidP="002A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2.2.3.2</w:t>
            </w:r>
          </w:p>
        </w:tc>
        <w:tc>
          <w:tcPr>
            <w:tcW w:w="4827" w:type="dxa"/>
          </w:tcPr>
          <w:p w14:paraId="76D8421B" w14:textId="651E509F" w:rsidR="002A542C" w:rsidRPr="00C50FDF" w:rsidRDefault="000F3077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Информация о применении мер в отношении несовершеннолетних, совершивших правонарушения</w:t>
            </w:r>
          </w:p>
        </w:tc>
        <w:tc>
          <w:tcPr>
            <w:tcW w:w="8474" w:type="dxa"/>
          </w:tcPr>
          <w:p w14:paraId="1F982C4B" w14:textId="137308F9" w:rsidR="008A35C0" w:rsidRPr="00C50FDF" w:rsidRDefault="008A35C0" w:rsidP="00C50FDF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</w:pPr>
            <w:r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Со всеми несовершеннолетними, привлеченными к административной ответственности, а также 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несовершеннолетними, совершившими </w:t>
            </w:r>
            <w:r w:rsidR="000F3077" w:rsidRPr="00C50FDF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проступки, повлекшие за собой привлечение их родителей (законных представителей) к административной ответственности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специалистами органов и учреждений системы профилактики района </w:t>
            </w:r>
            <w:r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 xml:space="preserve">проведена индивидуальная профилактическая работа с целью недопущения повторных правонарушений и антиобщественных действий. </w:t>
            </w:r>
          </w:p>
          <w:p w14:paraId="616D094E" w14:textId="7B9F6A5F" w:rsidR="002A542C" w:rsidRPr="001A7BFD" w:rsidRDefault="008A35C0" w:rsidP="00C50FDF">
            <w:pPr>
              <w:pStyle w:val="a6"/>
              <w:ind w:firstLine="879"/>
              <w:jc w:val="both"/>
            </w:pPr>
            <w:r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В отношении подростков, учащихся в </w:t>
            </w:r>
            <w:r w:rsidR="004B454B"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образовательных учреждени</w:t>
            </w:r>
            <w:r w:rsidR="00F714AE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ях</w:t>
            </w:r>
            <w:r w:rsidR="004B454B"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разработаны планы психолого-педагогического сопровождения учащегося, направленные на социальную адаптацию, социальную реабилитацию, мероприятий по защите прав, сопровождения индивидуального развития ребенка, оказания помощи семье, организации обучения и отдыха</w:t>
            </w:r>
            <w:r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 w:bidi="en-US"/>
              </w:rPr>
              <w:t>.</w:t>
            </w:r>
          </w:p>
        </w:tc>
      </w:tr>
      <w:tr w:rsidR="005859AE" w:rsidRPr="007052E9" w14:paraId="7B2A16B9" w14:textId="77777777" w:rsidTr="00752D24">
        <w:tc>
          <w:tcPr>
            <w:tcW w:w="1259" w:type="dxa"/>
          </w:tcPr>
          <w:p w14:paraId="0D1EC285" w14:textId="28C5E66A" w:rsidR="005859AE" w:rsidRPr="001A7BFD" w:rsidRDefault="005859AE" w:rsidP="002A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2.2.3.3</w:t>
            </w:r>
          </w:p>
        </w:tc>
        <w:tc>
          <w:tcPr>
            <w:tcW w:w="4827" w:type="dxa"/>
          </w:tcPr>
          <w:p w14:paraId="7019133F" w14:textId="57995600" w:rsidR="005859AE" w:rsidRPr="00C50FDF" w:rsidRDefault="005859AE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Информация о работе с несовершеннолетними, совершившими антиобщественные действия (привлечение родителей по ч.1 ст.</w:t>
            </w:r>
            <w:r w:rsidR="00D976CF" w:rsidRPr="00C50FDF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35 КоАП РФ за совершение детьми правонарушений)</w:t>
            </w:r>
          </w:p>
        </w:tc>
        <w:tc>
          <w:tcPr>
            <w:tcW w:w="8474" w:type="dxa"/>
          </w:tcPr>
          <w:p w14:paraId="4EE8E1FB" w14:textId="506814BA" w:rsidR="005859AE" w:rsidRPr="00C50FDF" w:rsidRDefault="003D0BA0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За 12 месяцев 202</w:t>
            </w:r>
            <w:r w:rsidR="00F714A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4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года к административной ответственности</w:t>
            </w:r>
            <w:r w:rsidR="00F714A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по ч.1 ст.535 КоАП РФ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привлечено </w:t>
            </w:r>
            <w:r w:rsidR="00F714A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12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родител</w:t>
            </w:r>
            <w:r w:rsidR="00F714A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ей</w:t>
            </w:r>
            <w:r w:rsidR="00540C82"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(</w:t>
            </w:r>
            <w:r w:rsidR="00F714AE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АППГ – 14</w:t>
            </w:r>
            <w:r w:rsidR="00540C82"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)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, дети которых совершили антиобщественные действия и не подлежащие привлечению к ответственности в соответствии с действующим законодательством Российской Федерации.</w:t>
            </w:r>
          </w:p>
          <w:p w14:paraId="0D045B2A" w14:textId="43F0001B" w:rsidR="0046500E" w:rsidRPr="00161C0C" w:rsidRDefault="0046500E" w:rsidP="00C50FDF">
            <w:pPr>
              <w:pStyle w:val="a6"/>
              <w:ind w:firstLine="879"/>
              <w:jc w:val="both"/>
              <w:rPr>
                <w:lang w:eastAsia="zh-CN" w:bidi="en-US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Профилактическая работа с данной категорией несовершеннолетних поручалась в соответствии с постановлениями Комиссии образовательным учреждениям района, с привлечением специалистов управления культуры администрации района, отдела физической культуры и спорта, подразделения по делам несовершеннолетних отдела МВД России, ГАУ СО «Комплексный центр социального обслуживания населения Татищевского района». Специалисты органов и учреждений системы профилактики района</w:t>
            </w:r>
            <w:r w:rsidR="00A41B6B"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проводили профилактические беседы с подростками,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обеспечивали </w:t>
            </w:r>
            <w:r w:rsidR="00F1065E" w:rsidRPr="00C50FDF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досуговую занятость в спортивных секциях района на выбор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, участие в акциях на различные профилактические темы, приобщали к кружкам и секциям. О проведенной работе с несовершеннолетними информация предоставлялась в Комиссию, в указанные в постановления сроки.</w:t>
            </w:r>
          </w:p>
        </w:tc>
      </w:tr>
      <w:tr w:rsidR="002A542C" w:rsidRPr="007052E9" w14:paraId="70F31109" w14:textId="77777777" w:rsidTr="00752D24">
        <w:tc>
          <w:tcPr>
            <w:tcW w:w="1259" w:type="dxa"/>
          </w:tcPr>
          <w:p w14:paraId="51388F4A" w14:textId="257C41C4" w:rsidR="002A542C" w:rsidRPr="001A7BFD" w:rsidRDefault="002A542C" w:rsidP="002A54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2.2.3.</w:t>
            </w:r>
            <w:r w:rsidR="005859A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7" w:type="dxa"/>
          </w:tcPr>
          <w:p w14:paraId="01DDE47A" w14:textId="0F127C97" w:rsidR="002A542C" w:rsidRPr="001A7BFD" w:rsidRDefault="00C50FDF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2A542C" w:rsidRPr="001A7BFD">
              <w:rPr>
                <w:rFonts w:ascii="Times New Roman" w:hAnsi="Times New Roman" w:cs="Times New Roman"/>
                <w:sz w:val="28"/>
                <w:szCs w:val="28"/>
              </w:rPr>
              <w:t>ные сведения</w:t>
            </w:r>
          </w:p>
        </w:tc>
        <w:tc>
          <w:tcPr>
            <w:tcW w:w="8474" w:type="dxa"/>
          </w:tcPr>
          <w:p w14:paraId="3892C096" w14:textId="47041030" w:rsidR="002A542C" w:rsidRPr="00C50FDF" w:rsidRDefault="00AA72FA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Необходимость проведения и в дальнейшем организационно-правовых мер по повышению эффективности борьбы с правонарушениями несовершеннолетних, их профилактики, обобщению и распространению положительного опыта, направленных на совершенствование системы мер борьбы с административными правонарушениями несовершеннолетних, их предупреждения, остается приоритетным в работе органов и учреждений системы профилактики района.</w:t>
            </w:r>
          </w:p>
        </w:tc>
      </w:tr>
      <w:tr w:rsidR="0069188F" w:rsidRPr="007052E9" w14:paraId="5CB54A4C" w14:textId="77777777" w:rsidTr="00752D24">
        <w:tc>
          <w:tcPr>
            <w:tcW w:w="1259" w:type="dxa"/>
          </w:tcPr>
          <w:p w14:paraId="37E16F3F" w14:textId="77777777" w:rsidR="0069188F" w:rsidRPr="001A7BFD" w:rsidRDefault="0069188F" w:rsidP="001A2919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14:paraId="5E7589CB" w14:textId="77777777" w:rsidR="0069188F" w:rsidRPr="001A7BFD" w:rsidRDefault="0069188F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</w:t>
            </w:r>
            <w:r w:rsidR="00437A6E"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.4</w:t>
            </w:r>
          </w:p>
        </w:tc>
        <w:tc>
          <w:tcPr>
            <w:tcW w:w="13301" w:type="dxa"/>
            <w:gridSpan w:val="2"/>
          </w:tcPr>
          <w:p w14:paraId="103BAF00" w14:textId="162A6D47" w:rsidR="0069188F" w:rsidRPr="00C50FDF" w:rsidRDefault="00DF0CD2" w:rsidP="00C50FD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 профилактической работе с несовершеннолетними, совершившими общественно опасные деяния и не подлежащими уголовной ответственности в связи с тем, что к моменту совершения общественного опасного деяния не достигли возраста, с котор</w:t>
            </w:r>
            <w:r w:rsidR="00D976CF"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ого</w:t>
            </w:r>
            <w:r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начинается уголовная </w:t>
            </w:r>
            <w:r w:rsidRPr="00C50FD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ответственности, или достигли соответствующего возраста, но не подлежат уголовной ответственности в связи с тем, что во время совершения общественно опасного деяния не могли в полной мере осознавать фактический характер и общественную опасность своих действий (бездействия) либо руководить ими</w:t>
            </w:r>
          </w:p>
        </w:tc>
      </w:tr>
      <w:tr w:rsidR="0069188F" w:rsidRPr="007052E9" w14:paraId="0DF8D61F" w14:textId="77777777" w:rsidTr="00752D24">
        <w:tc>
          <w:tcPr>
            <w:tcW w:w="1259" w:type="dxa"/>
          </w:tcPr>
          <w:p w14:paraId="31F02166" w14:textId="77777777" w:rsidR="0069188F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2.2.4.1</w:t>
            </w:r>
          </w:p>
        </w:tc>
        <w:tc>
          <w:tcPr>
            <w:tcW w:w="4827" w:type="dxa"/>
          </w:tcPr>
          <w:p w14:paraId="643E0D16" w14:textId="102527B6" w:rsidR="0069188F" w:rsidRPr="001A7BFD" w:rsidRDefault="00C50FDF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437A6E" w:rsidRPr="001A7BFD">
              <w:rPr>
                <w:rFonts w:ascii="Times New Roman" w:hAnsi="Times New Roman" w:cs="Times New Roman"/>
                <w:sz w:val="28"/>
                <w:szCs w:val="28"/>
              </w:rPr>
              <w:t>бщая информация</w:t>
            </w:r>
          </w:p>
        </w:tc>
        <w:tc>
          <w:tcPr>
            <w:tcW w:w="8474" w:type="dxa"/>
          </w:tcPr>
          <w:p w14:paraId="3A3F4005" w14:textId="77777777" w:rsidR="008A35C0" w:rsidRPr="00C50FDF" w:rsidRDefault="008A35C0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 xml:space="preserve">К подросткам, совершившим правонарушение, до достижения возраста, при наступлении которого согласно Уголовного кодекса РФ он может быть привлечен к уголовной ответственности, применяются меры воздействия, предусмотренные Федеральным законом от 24.06.1999 № 120-ФЗ «Об основах системы профилактики безнадзорности и правонарушений несовершеннолетних». Согласно п.8 ч.1 ст.5 указанного Закона с лицами, совершившими общественно опасное деяние (преступление) и не подлежащими уголовной ответственности в связи с недостижением возраста, с которого наступает уголовная ответственность, органами системы профилактики проводится профилактическая работа. Срок проведения данной работы должен являться достаточным для оказания социальной и иной помощи несовершеннолетнему, или длиться до устранения причин и условий, способствовавших безнадзорности, беспризорности, правонарушениям или антиобщественным действиям несовершеннолетнего; или достижения им возраста восемнадцати лет. </w:t>
            </w:r>
          </w:p>
          <w:p w14:paraId="3B88E653" w14:textId="6A7C3662" w:rsidR="0069188F" w:rsidRPr="00C50FDF" w:rsidRDefault="008A35C0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 xml:space="preserve">Прекращенное уголовное дело или материал </w:t>
            </w:r>
            <w:proofErr w:type="spellStart"/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доследственной</w:t>
            </w:r>
            <w:proofErr w:type="spellEnd"/>
            <w:r w:rsidRPr="00C50FD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в отношении несовершеннолетнего, не подлежащего привлечению к уголовной ответственности, передается органом, осуществляющим расследование или проверку материала в порядке ст.ст.144-145 УПК РФ в Комиссию для рассмотрения вопроса о применении к подростку мер воспитательного воздействия или ходатайства перед судом о помещении его в специальное учебно-воспитательное учреждение закрытого типа.</w:t>
            </w:r>
          </w:p>
        </w:tc>
      </w:tr>
      <w:tr w:rsidR="00621FF4" w:rsidRPr="007052E9" w14:paraId="506ECED7" w14:textId="77777777" w:rsidTr="00752D24">
        <w:tc>
          <w:tcPr>
            <w:tcW w:w="1259" w:type="dxa"/>
          </w:tcPr>
          <w:p w14:paraId="1E3B202E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2.2.4.2</w:t>
            </w:r>
          </w:p>
        </w:tc>
        <w:tc>
          <w:tcPr>
            <w:tcW w:w="4827" w:type="dxa"/>
          </w:tcPr>
          <w:p w14:paraId="5D4E5209" w14:textId="4BF51F6C" w:rsidR="00621FF4" w:rsidRPr="00C50FDF" w:rsidRDefault="00C50FDF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21FF4" w:rsidRPr="00C50FDF">
              <w:rPr>
                <w:rFonts w:ascii="Times New Roman" w:hAnsi="Times New Roman" w:cs="Times New Roman"/>
                <w:sz w:val="28"/>
                <w:szCs w:val="28"/>
              </w:rPr>
              <w:t>ешения (постановления) комиссий по результатам рассмотрения материалов</w:t>
            </w:r>
          </w:p>
        </w:tc>
        <w:tc>
          <w:tcPr>
            <w:tcW w:w="8474" w:type="dxa"/>
          </w:tcPr>
          <w:p w14:paraId="20AE0E7F" w14:textId="0A6C67D6" w:rsidR="00621FF4" w:rsidRPr="00C50FDF" w:rsidRDefault="008A35C0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За 202</w:t>
            </w:r>
            <w:r w:rsidR="00BC7B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 </w:t>
            </w:r>
            <w:r w:rsidR="00F1065E"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Комиссию п</w:t>
            </w:r>
            <w:r w:rsidR="00F1065E" w:rsidRPr="00C50FDF">
              <w:rPr>
                <w:rFonts w:ascii="Times New Roman" w:hAnsi="Times New Roman" w:cs="Times New Roman"/>
                <w:sz w:val="28"/>
                <w:szCs w:val="28"/>
              </w:rPr>
              <w:t xml:space="preserve">рекращенные уголовные дела или материалы </w:t>
            </w:r>
            <w:proofErr w:type="spellStart"/>
            <w:r w:rsidR="00F1065E" w:rsidRPr="00C50FDF">
              <w:rPr>
                <w:rFonts w:ascii="Times New Roman" w:hAnsi="Times New Roman" w:cs="Times New Roman"/>
                <w:sz w:val="28"/>
                <w:szCs w:val="28"/>
              </w:rPr>
              <w:t>доследственной</w:t>
            </w:r>
            <w:proofErr w:type="spellEnd"/>
            <w:r w:rsidR="00F1065E" w:rsidRPr="00C50FDF">
              <w:rPr>
                <w:rFonts w:ascii="Times New Roman" w:hAnsi="Times New Roman" w:cs="Times New Roman"/>
                <w:sz w:val="28"/>
                <w:szCs w:val="28"/>
              </w:rPr>
              <w:t xml:space="preserve"> проверки в отношении несовершеннолетних, не подлежащих привлечению к уголовной ответственности не поступали</w:t>
            </w:r>
            <w:r w:rsidR="00F1065E"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(АППГ – </w:t>
            </w:r>
            <w:r w:rsidR="00BC7BC6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1</w:t>
            </w:r>
            <w:r w:rsidR="00F1065E"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).</w:t>
            </w:r>
          </w:p>
        </w:tc>
      </w:tr>
      <w:tr w:rsidR="00621FF4" w:rsidRPr="007052E9" w14:paraId="26047A39" w14:textId="77777777" w:rsidTr="00752D24">
        <w:tc>
          <w:tcPr>
            <w:tcW w:w="1259" w:type="dxa"/>
          </w:tcPr>
          <w:p w14:paraId="4601EA7E" w14:textId="77777777" w:rsidR="00621FF4" w:rsidRPr="001A7BFD" w:rsidRDefault="00621FF4" w:rsidP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2.2.4.3</w:t>
            </w:r>
          </w:p>
        </w:tc>
        <w:tc>
          <w:tcPr>
            <w:tcW w:w="4827" w:type="dxa"/>
          </w:tcPr>
          <w:p w14:paraId="528DBC30" w14:textId="44AC6B6C" w:rsidR="00621FF4" w:rsidRPr="00C50FDF" w:rsidRDefault="00F1065E" w:rsidP="00C50FD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Информация об индивидуальной профилактической работе с несовершеннолетними, совершившими общественно опасные деяния до достижения возраста привлечения к уголовной ответственности</w:t>
            </w:r>
          </w:p>
        </w:tc>
        <w:tc>
          <w:tcPr>
            <w:tcW w:w="8474" w:type="dxa"/>
          </w:tcPr>
          <w:p w14:paraId="2524C864" w14:textId="77777777" w:rsidR="002965DF" w:rsidRPr="00C50FDF" w:rsidRDefault="002965DF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На постоянной основе с несовершеннолетними, состоящими на учете в подразделении по делам несовершеннолетних отдела МВД России по Татищевскому району проводится профилактическая работа, в которую входит ежемесячное посещение инспекторами по делам несовершеннолетних их по месту учебы и жительства с проведением индивидуально-профилактических бесед о недопущении совершения преступлений и административных правонарушений.</w:t>
            </w:r>
          </w:p>
          <w:p w14:paraId="211FF901" w14:textId="77777777" w:rsidR="00621FF4" w:rsidRPr="00C50FDF" w:rsidRDefault="002965DF" w:rsidP="00C50FD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За время проведения профилактической работы с несовершеннолетними, ими не были совершены повторные правонарушения и преступления.</w:t>
            </w:r>
          </w:p>
          <w:p w14:paraId="2279642B" w14:textId="3646819D" w:rsidR="00AA72FA" w:rsidRPr="001A7BFD" w:rsidRDefault="00AA72FA" w:rsidP="00C50FDF">
            <w:pPr>
              <w:pStyle w:val="a6"/>
              <w:ind w:firstLine="879"/>
              <w:jc w:val="both"/>
            </w:pPr>
            <w:r w:rsidRPr="00C50FDF">
              <w:rPr>
                <w:rFonts w:ascii="Times New Roman" w:hAnsi="Times New Roman" w:cs="Times New Roman"/>
                <w:sz w:val="28"/>
                <w:szCs w:val="28"/>
              </w:rPr>
              <w:t>Кроме этого, на основании постановлений Комиссии такими органами и учреждениями системы профилактики района как:</w:t>
            </w:r>
            <w:r w:rsidRPr="00C50FDF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подразделение по делам несовершеннолетних отдела МВД России по Татищевскому району, учреждения образования района, которые посещают данные подростки, проводят профилактические беседы с несовершеннолетними 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 отдел физической культуры</w:t>
            </w:r>
            <w:r w:rsidR="00F1065E"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</w:t>
            </w:r>
            <w:r w:rsidRPr="00C50FD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спорта администрации района организовывает досуговую занятость в спортивных секциях района на выбор.</w:t>
            </w:r>
          </w:p>
        </w:tc>
      </w:tr>
      <w:tr w:rsidR="00621FF4" w:rsidRPr="007052E9" w14:paraId="61C0D9A4" w14:textId="77777777" w:rsidTr="00752D24">
        <w:tc>
          <w:tcPr>
            <w:tcW w:w="1259" w:type="dxa"/>
          </w:tcPr>
          <w:p w14:paraId="14D1A3D1" w14:textId="77777777" w:rsidR="00621FF4" w:rsidRPr="001A7BFD" w:rsidRDefault="00621FF4" w:rsidP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2.2.4.4</w:t>
            </w:r>
          </w:p>
        </w:tc>
        <w:tc>
          <w:tcPr>
            <w:tcW w:w="4827" w:type="dxa"/>
          </w:tcPr>
          <w:p w14:paraId="49864ADD" w14:textId="5CF31C96" w:rsidR="00621FF4" w:rsidRPr="00931238" w:rsidRDefault="00F1065E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принятии решений (постановлений), связанных с направлением несовершеннолетних в специальные учреждения открытого и закрытого типа</w:t>
            </w:r>
          </w:p>
        </w:tc>
        <w:tc>
          <w:tcPr>
            <w:tcW w:w="8474" w:type="dxa"/>
          </w:tcPr>
          <w:p w14:paraId="3FF2D421" w14:textId="2D8E1F3C" w:rsidR="00621FF4" w:rsidRPr="00931238" w:rsidRDefault="008A35C0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BC7BC6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621FF4" w:rsidRPr="007052E9" w14:paraId="2B2A7C1E" w14:textId="77777777" w:rsidTr="00752D24">
        <w:tc>
          <w:tcPr>
            <w:tcW w:w="1259" w:type="dxa"/>
          </w:tcPr>
          <w:p w14:paraId="3E6A58BF" w14:textId="77777777" w:rsidR="00621FF4" w:rsidRPr="001A7BFD" w:rsidRDefault="00621FF4" w:rsidP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2.2.4.5</w:t>
            </w:r>
          </w:p>
        </w:tc>
        <w:tc>
          <w:tcPr>
            <w:tcW w:w="4827" w:type="dxa"/>
          </w:tcPr>
          <w:p w14:paraId="10DB6E02" w14:textId="0119FC6D" w:rsidR="00621FF4" w:rsidRPr="00931238" w:rsidRDefault="00F1065E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8474" w:type="dxa"/>
          </w:tcPr>
          <w:p w14:paraId="4D17F54D" w14:textId="528D60C9" w:rsidR="00621FF4" w:rsidRPr="00931238" w:rsidRDefault="002965DF" w:rsidP="00931238">
            <w:pPr>
              <w:pStyle w:val="a6"/>
              <w:ind w:firstLine="879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F1065E" w:rsidRPr="009312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437A6E" w:rsidRPr="007052E9" w14:paraId="7BE5F044" w14:textId="77777777" w:rsidTr="00752D24">
        <w:tc>
          <w:tcPr>
            <w:tcW w:w="1259" w:type="dxa"/>
          </w:tcPr>
          <w:p w14:paraId="17E84904" w14:textId="77777777" w:rsidR="00437A6E" w:rsidRPr="00F1065E" w:rsidRDefault="00437A6E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1065E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2.2.5</w:t>
            </w:r>
          </w:p>
        </w:tc>
        <w:tc>
          <w:tcPr>
            <w:tcW w:w="4827" w:type="dxa"/>
          </w:tcPr>
          <w:p w14:paraId="4545E82F" w14:textId="7B5B5740" w:rsidR="00437A6E" w:rsidRPr="00931238" w:rsidRDefault="00F1065E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выявлении и пресечении случаев вовлечения несовершеннолетних в совершение преступлений и антиобщественных действий</w:t>
            </w:r>
          </w:p>
        </w:tc>
        <w:tc>
          <w:tcPr>
            <w:tcW w:w="8474" w:type="dxa"/>
          </w:tcPr>
          <w:p w14:paraId="0B85589C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Одним из основных направлений деятельности системы профилактики безнадзорности и правонарушений несовершеннолетних является выявление и привлечение к ответственности взрослых лиц, вовлекающих несовершеннолетних в совершение преступлений и антиобщественных действий.</w:t>
            </w:r>
          </w:p>
          <w:p w14:paraId="105D9EE3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Источниками информации, способствующими раскрытию преступлений, предусмотренных </w:t>
            </w:r>
            <w:proofErr w:type="spellStart"/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ст.ст</w:t>
            </w:r>
            <w:proofErr w:type="spellEnd"/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 150 и 151 Уголовного кодекса РФ «Вовлечение несовершеннолетнего в совершение преступления» и «Вовлечение несовершеннолетнего в совершение антиобщественных действий» соответственно, могут служить заявления и жалобы граждан; сообщения должностных лиц органов образования, здравоохранения, опеки и попечительства, социальной защиты населения и других служб о фактах вовлечения несовершеннолетних в преступную или антиобщественную деятельность.</w:t>
            </w:r>
          </w:p>
          <w:p w14:paraId="72A51F70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 целью выявления вышеназванных преступлений и привлечения к уголовной ответственности взрослых за вовлечение несовершеннолетних в совершение преступлений и антиобщественных действий, Комиссией применяются следующие формы и методы работы:</w:t>
            </w:r>
          </w:p>
          <w:p w14:paraId="43B3F5A3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а) изучение и проработка информации о неблагополучных семьях с детьми; </w:t>
            </w:r>
          </w:p>
          <w:p w14:paraId="69E3420F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б) осуществление профилактической работы с подростками, состоящими на учете в подразделении по делам несовершеннолетних отдела МВД России по Татищевскому району, ранее судимыми, не имеющими постоянного источника дохода;</w:t>
            </w:r>
          </w:p>
          <w:p w14:paraId="4E6A1D1A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в) проведение совместных рейдов по выявлению несовершеннолетних, занимающихся бродяжничеством, попрошайничеством.</w:t>
            </w:r>
          </w:p>
          <w:p w14:paraId="57EB5E9D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Кроме этого, при посещении семей, признанных находящимися в социально опасном положении, специалистами органов и учреждений системы профилактики района, наряду с родителями, проводят информационные беседы с детьми об отрицательном влиянии алкоголя и табака.</w:t>
            </w:r>
          </w:p>
          <w:p w14:paraId="7B9983A6" w14:textId="5A297B1C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202</w:t>
            </w:r>
            <w:r w:rsidR="002A36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 случаи вовлечения несовершеннолетних в совершение преступления отсутствуют (202</w:t>
            </w:r>
            <w:r w:rsidR="002A36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3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– 0).</w:t>
            </w:r>
          </w:p>
          <w:p w14:paraId="4B5C769C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Одновременно с этим, на территории Татищевского муниципального района, в целях реализации мер по предотвращению фактов агрессивного поведения несовершеннолетних, противодействию распространению деструктивных идеологий, в том числе в сети «Интернет», выявления и пресечения случаев вовлечения несовершеннолетних в совершение преступлений экстремистской направленности, органами и учреждениями системы профилактики, в пределах своей компетенции, ведется работа по организации информационно-просветительской деятельности, повышающей осведомленность родительского сообщества в отношении существующих интернет угроз и способов обеспечения безопасности детей в виртуальном пространстве. </w:t>
            </w:r>
          </w:p>
          <w:p w14:paraId="4E5D4520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Также работа органов и учреждений системы профилактики района по данной тематике проводится с несовершеннолетними незанятыми учебой и досугом, путем переубеждения, проведения профилактических бесед, вовлечения в спортивные секции, кружки, интернет-акции и т.п.</w:t>
            </w:r>
          </w:p>
          <w:p w14:paraId="1AC29E05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Ежеквартально в Комиссию предоставляются сведения от управления образования администрации Татищевского муниципального района и подразделения по делам несовершеннолетних отдела МВД России по Татищевскому району о результатах работы в указанном направлении деятельности, которая анализируется и результаты направляются в комиссию по делам </w:t>
            </w:r>
            <w:r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lastRenderedPageBreak/>
              <w:t>несовершеннолетних и защите их прав при Правительстве Саратовской области.</w:t>
            </w:r>
          </w:p>
          <w:p w14:paraId="25E922BA" w14:textId="2A987933" w:rsidR="00437A6E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По итогам 202</w:t>
            </w:r>
            <w:r w:rsidR="002A362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4</w:t>
            </w:r>
            <w:r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года информаци</w:t>
            </w:r>
            <w:r w:rsidR="00BD5BF7"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й</w:t>
            </w:r>
            <w:r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из ПДН ОМВД России по Татищевскому району о вступлении в интернет – сообщества</w:t>
            </w:r>
            <w:r w:rsidR="00BD5BF7"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не поступали (АППГ – </w:t>
            </w:r>
            <w:r w:rsidR="002A362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0</w:t>
            </w:r>
            <w:r w:rsidR="00BD5BF7"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).</w:t>
            </w:r>
          </w:p>
        </w:tc>
      </w:tr>
      <w:tr w:rsidR="0069188F" w:rsidRPr="007052E9" w14:paraId="1C354041" w14:textId="77777777" w:rsidTr="00752D24">
        <w:tc>
          <w:tcPr>
            <w:tcW w:w="1259" w:type="dxa"/>
          </w:tcPr>
          <w:p w14:paraId="3F3F5178" w14:textId="77777777" w:rsidR="0069188F" w:rsidRPr="006056BA" w:rsidRDefault="00437A6E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6056B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2.2.6</w:t>
            </w:r>
          </w:p>
        </w:tc>
        <w:tc>
          <w:tcPr>
            <w:tcW w:w="4827" w:type="dxa"/>
          </w:tcPr>
          <w:p w14:paraId="7B2550AA" w14:textId="467F0173" w:rsidR="0069188F" w:rsidRPr="00931238" w:rsidRDefault="006056BA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принимаемых (принятых) мерах, направленных на выявление и устранения причин и условий, способствующих несовершеннолетними преступлений, правонарушений, антиобщественных действий</w:t>
            </w:r>
          </w:p>
        </w:tc>
        <w:tc>
          <w:tcPr>
            <w:tcW w:w="8474" w:type="dxa"/>
          </w:tcPr>
          <w:p w14:paraId="4E69159D" w14:textId="5E730A36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Причинами и условиями, способствующими совершению несовершеннолетними преступлений, правонарушений и антиобщественных действий, являются в том числе и семейное неблагополучие; </w:t>
            </w:r>
            <w:r w:rsidR="006056BA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ненадлежащее исполнение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родителями родительских обязанностей по воспитанию, содержанию и обучению своих детей; неисполнение положений Закона Саратовской области от 29.07.2009 г. № 104-ЗСО «Об административных правонарушениях на территории Саратовской области» о комендантском часе.</w:t>
            </w:r>
          </w:p>
          <w:p w14:paraId="5A5F5A7A" w14:textId="438C6E81" w:rsidR="00697275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931238">
              <w:rPr>
                <w:rFonts w:ascii="Times New Roman" w:hAnsi="Times New Roman" w:cs="Times New Roman"/>
                <w:bCs/>
                <w:sz w:val="28"/>
                <w:szCs w:val="28"/>
                <w:lang w:eastAsia="zh-CN"/>
              </w:rPr>
              <w:t xml:space="preserve">В целях предупреждения преступлений, правонарушений, антиобщественных действий несовершеннолетних 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</w:t>
            </w:r>
            <w:r w:rsidR="006056BA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образовательных учреждениях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района психологами, социальными педагогами совместно с инспекторами по делам несовершеннолетних отдела МВД России по Татищевскому району на протяжении всего 202</w:t>
            </w:r>
            <w:r w:rsidR="002A36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 </w:t>
            </w:r>
            <w:r w:rsidR="00697275" w:rsidRPr="00931238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с учащимися, имеющими отклонения в поведении и проблемы в учебе, ведут непрерывную работу с детьми «группы риска»: профилактические беседы, работа с родителями, коррекция учебной мотивации, устранение пробелов в знаниях по учебным предметам. Большое внимание уделяется вовлечению детей «группы риска» во </w:t>
            </w:r>
            <w:proofErr w:type="spellStart"/>
            <w:r w:rsidR="00697275" w:rsidRPr="00931238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вовнеурочную</w:t>
            </w:r>
            <w:proofErr w:type="spellEnd"/>
            <w:r w:rsidR="00697275" w:rsidRPr="00931238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деятельность.</w:t>
            </w:r>
          </w:p>
          <w:p w14:paraId="171EDC41" w14:textId="77777777" w:rsidR="00697275" w:rsidRPr="00931238" w:rsidRDefault="00697275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Каждая школа разрабатывает план мероприятий, направленных на профилактику правонарушений среди обучающихся. В течение учебного года классными руководителями проводятся профилактические беседы.</w:t>
            </w:r>
          </w:p>
          <w:p w14:paraId="306F174E" w14:textId="3B6D0649" w:rsidR="002965DF" w:rsidRPr="00931238" w:rsidRDefault="00697275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>Детям прививаются ценностное отношение к своему здоровью, понимание важности физической культуры и спорта для здоровья человека, его образования, труда и творчества, понимание опасности, негативных последствий употребления психоактивных веществ. Обучаются санитарно-гигиеническим правилам, соблюдению здоровье сберегающего режима дня. Пропагандируется интерес к ЗОЖ.</w:t>
            </w:r>
          </w:p>
          <w:p w14:paraId="30DDDB10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Кроме этого, учреждениями образования района в течение отчетного периода организовано п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роведение тематических занятий с учащимися по вопросам: первичные средства тушения пожара в помещении, антитеррористическая безопасность, правилах эвакуации, инструктажей по технике безопасности во время каникул. Также, изготовлены и распространены среди обучающихся, родителей и педагогов памятки, листовки по безопасности жизнедеятельности: «Правила пожарной безопасности»; «Правила электробезопасности»; «Правила дорожно-транспортной безопасности»; «Правила безопасности на воде и на льду»; «Правила безопасности на спортивной площадке»; «Правила безопасности при обнаружении взрывчатых веществ и подозрительных предметов»; «Правила поведения в экстремальных ситуациях»; «Правила безопасного поведения на железной дороге».</w:t>
            </w:r>
          </w:p>
          <w:p w14:paraId="4022A4CA" w14:textId="06E82AC3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ходе работы с детьми, специалистами отделения профилактики безнадзорности несовершеннолетних ГАУ СО «Комплексный центр социального обслуживания населения Татищевского района», </w:t>
            </w:r>
            <w:r w:rsidR="00697275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течение 202</w:t>
            </w:r>
            <w:r w:rsidR="002A36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697275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 проводили профилактические беседы на различные темы в образовательных учреждениях района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6194956C" w14:textId="5C5EA2D2" w:rsidR="0069188F" w:rsidRPr="00931238" w:rsidRDefault="002965DF" w:rsidP="002A362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С несовершеннолетними гражданами, проживающими на территории Татищевского муниципального района сотрудниками подразделения по несовершеннолетним и участковых </w:t>
            </w:r>
            <w:r w:rsidRPr="00931238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lastRenderedPageBreak/>
              <w:t xml:space="preserve">уполномоченных полиции отдела МВД России по Татищевскому району, ежемесячно проводится работа, направленная на профилактику наркомании, алкоголизма и табакокурения в подростковой среде. </w:t>
            </w:r>
          </w:p>
        </w:tc>
      </w:tr>
      <w:tr w:rsidR="0069188F" w:rsidRPr="007052E9" w14:paraId="4982526F" w14:textId="77777777" w:rsidTr="00752D24">
        <w:tc>
          <w:tcPr>
            <w:tcW w:w="1259" w:type="dxa"/>
          </w:tcPr>
          <w:p w14:paraId="41EEC64B" w14:textId="77777777" w:rsidR="0069188F" w:rsidRPr="004E510B" w:rsidRDefault="00437A6E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E510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2.2.7</w:t>
            </w:r>
          </w:p>
        </w:tc>
        <w:tc>
          <w:tcPr>
            <w:tcW w:w="4827" w:type="dxa"/>
          </w:tcPr>
          <w:p w14:paraId="003A0C6F" w14:textId="7526ABA4" w:rsidR="0069188F" w:rsidRPr="00931238" w:rsidRDefault="004E510B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и проведении в отчетный период межведомственных мероприятий, их результативность на территории муниципального образования</w:t>
            </w:r>
          </w:p>
        </w:tc>
        <w:tc>
          <w:tcPr>
            <w:tcW w:w="8474" w:type="dxa"/>
          </w:tcPr>
          <w:p w14:paraId="495EC288" w14:textId="50E57829" w:rsidR="002965DF" w:rsidRPr="00931238" w:rsidRDefault="004E510B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Ежемесячно</w:t>
            </w:r>
            <w:r w:rsidR="002965DF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в течение 202</w:t>
            </w:r>
            <w:r w:rsidR="002A36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="002965DF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 на заседаниях Комиссии утверждались графики межведомственных рейдов по местам массового отдыха молодежи и посещение семей, находящихся в социально опасном положении, результаты которых рассматривались также на заседаниях Комиссии.</w:t>
            </w:r>
          </w:p>
          <w:p w14:paraId="43198C1B" w14:textId="77777777" w:rsidR="0052711A" w:rsidRDefault="002965DF" w:rsidP="002A362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 отчетный период было проведено </w:t>
            </w:r>
            <w:r w:rsidR="002A3624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124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рейда, участие в которых приняли представители органов и учреждений системы профилактики, общественных комиссий по делам несовершеннолетних при администрациях муниципальных образований, входящих в состав Татищевского муниципального района. В ходе еженедельных рейдов на территории района безнадзорных, беспризорных несовершеннолетних не выявлено.</w:t>
            </w:r>
          </w:p>
          <w:p w14:paraId="4DFBA1FD" w14:textId="746B9B8D" w:rsidR="002A3624" w:rsidRPr="00931238" w:rsidRDefault="002A3624" w:rsidP="002A3624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ходе проведения межведомственных мероприятий по акциям «Семья без наркотиков», «Подросток – досуг», по два этапа «Забота» и «Защита», «К отопительному сезону готов!», «Единый день профилактики», специалистами органов и учреждений системы профилактики района проводились беседы с родителями о надлежащем исполнении родительских обязанностей, об ответственности за совершение подростком правонарушения или преступления, по профилактике жестокого обращения с детьми, по вопросам пожарной безопасности</w:t>
            </w:r>
            <w:r w:rsidR="004A4BBC">
              <w:rPr>
                <w:rFonts w:ascii="Times New Roman" w:hAnsi="Times New Roman" w:cs="Times New Roman"/>
                <w:sz w:val="28"/>
                <w:szCs w:val="28"/>
              </w:rPr>
              <w:t xml:space="preserve"> в жилых помещениях, исправности электропроводки и соблюдения иных правил безопасности.</w:t>
            </w:r>
          </w:p>
        </w:tc>
      </w:tr>
      <w:tr w:rsidR="0069188F" w:rsidRPr="007052E9" w14:paraId="193B1D77" w14:textId="77777777" w:rsidTr="00752D24">
        <w:tc>
          <w:tcPr>
            <w:tcW w:w="1259" w:type="dxa"/>
          </w:tcPr>
          <w:p w14:paraId="27A1474A" w14:textId="77777777" w:rsidR="0069188F" w:rsidRPr="00BD4F02" w:rsidRDefault="00437A6E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D4F02">
              <w:rPr>
                <w:rFonts w:ascii="Times New Roman" w:hAnsi="Times New Roman" w:cs="Times New Roman"/>
                <w:bCs/>
                <w:sz w:val="28"/>
                <w:szCs w:val="28"/>
              </w:rPr>
              <w:t>2.2.8</w:t>
            </w:r>
          </w:p>
        </w:tc>
        <w:tc>
          <w:tcPr>
            <w:tcW w:w="4827" w:type="dxa"/>
          </w:tcPr>
          <w:p w14:paraId="7138A8FD" w14:textId="5ABDB0D5" w:rsidR="0069188F" w:rsidRPr="00931238" w:rsidRDefault="00BD4F02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проведении органами и учреждениями системы </w:t>
            </w:r>
            <w:r w:rsidR="00F942C7"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профилактики индивидуальной профилактической работы с несовершеннолетними, в том </w:t>
            </w:r>
            <w:r w:rsidR="00F942C7" w:rsidRPr="00931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числе учитываемыми комиссиями, с которыми в соответствии с законодательством Саратовской области организуется и проводится соответствующая работа</w:t>
            </w:r>
          </w:p>
        </w:tc>
        <w:tc>
          <w:tcPr>
            <w:tcW w:w="8474" w:type="dxa"/>
          </w:tcPr>
          <w:p w14:paraId="1970F34D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Межведомственные комплексные программы реабилитации несовершеннолетних, находящихся в социально опасном положении, включают перечень социальных, педагогических, медицинских, психологических и других мероприятий по реабилитации и 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адаптации несовершеннолетнего, направленных на восстановление утраченных им социальных связей. В индивидуальные программы реабилитации несовершеннолетних включаются мероприятия, направленные на улучшение семейных отношений.</w:t>
            </w:r>
          </w:p>
          <w:p w14:paraId="1D327D68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При разработке межведомственной индивидуальной программы реабилитации в обязательном порядке учитываются мероприятия, предусмотренные индивидуальной программой реабилитации данного ребенка, разработанной ГАУ СО «Комплексный центр социального обслуживания населения Татищевского района» для детей.</w:t>
            </w:r>
          </w:p>
          <w:p w14:paraId="3501CD9B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Индивидуальная профилактическая работа в отношении несовершеннолетних проводится в сроки, необходимые для оказания социальной и иной помощи несовершеннолетним, или до устранения причин и условий, способствовавших безнадзорности, беспризорности, правонарушениям или антиобщественным действиям несовершеннолетних, или достижения ими возраста восемнадцати лет.</w:t>
            </w:r>
          </w:p>
          <w:p w14:paraId="6AADA0E6" w14:textId="7E2EB2FC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 несовершеннолетними</w:t>
            </w:r>
            <w:r w:rsidR="00F942C7"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 образовательных учреждениях района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провод</w:t>
            </w:r>
            <w:r w:rsidR="00F942C7"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ились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разъяснительные беседы о необходимости получения образования, с их родителями о родительских обязанностях по воспитанию и образованию детей. Социальные педагоги и классные руководители посеща</w:t>
            </w:r>
            <w:r w:rsidR="00F942C7"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семь</w:t>
            </w:r>
            <w:r w:rsidR="00F942C7"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 дому. Довод</w:t>
            </w:r>
            <w:r w:rsidR="00F942C7"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до родителей информацию о непосещении занятий их ребенком, выясняют причину непосещения занятий, составляют акт обследования. Провод</w:t>
            </w:r>
            <w:r w:rsidR="00F942C7"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или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профилактические мероприятия совместно с психологом. </w:t>
            </w:r>
          </w:p>
          <w:p w14:paraId="22027644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Сотрудники ПДН отдела МВД России по Татищевскому району проводят индивидуальную профилактическую работу с несовершеннолетними, состоящими на учете и подпадающими по категории, указанными в ст.5 </w:t>
            </w:r>
            <w:r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t xml:space="preserve">Федерального закона от 24.06.1999 года </w:t>
            </w:r>
            <w:r w:rsidRPr="00931238">
              <w:rPr>
                <w:rFonts w:ascii="Times New Roman" w:eastAsia="Calibri" w:hAnsi="Times New Roman" w:cs="Times New Roman"/>
                <w:sz w:val="28"/>
                <w:szCs w:val="28"/>
                <w:lang w:eastAsia="zh-CN" w:bidi="en-US"/>
              </w:rPr>
              <w:lastRenderedPageBreak/>
              <w:t>№ 120-ФЗ « Об основах системы профилактики безнадзорности и правонарушений»,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eastAsia="zh-CN"/>
              </w:rPr>
              <w:t xml:space="preserve"> с учетом особенностей их личности и окружения, характера совершенных правонарушений, условий семейного воспитания. Указанные обстоятельства устанавливаются в ходе проведения профилактических бесед с несовершеннолетним, его родителями или иными законными представителями, другими лицами, посещения несовершеннолетнего по месту жительства, изучения характеризующих материалов.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Сотрудники по делам несовершеннолетних отдела МВД России по Татищевскому району в ходе проведения индивидуальной профилактической работы с несовершеннолетним:</w:t>
            </w:r>
          </w:p>
          <w:p w14:paraId="537FD8F5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8" w:name="000075"/>
            <w:bookmarkStart w:id="9" w:name="100459"/>
            <w:bookmarkEnd w:id="8"/>
            <w:bookmarkEnd w:id="9"/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выясняют образ жизни, связи и намерения несовершеннолетнего, его причастность к неформальным молодежным объединениям противоправной направленности;</w:t>
            </w:r>
          </w:p>
          <w:p w14:paraId="6AB30911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0" w:name="000076"/>
            <w:bookmarkStart w:id="11" w:name="100460"/>
            <w:bookmarkEnd w:id="10"/>
            <w:bookmarkEnd w:id="11"/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проводят с несовершеннолетним профилактическую беседу с разъяснением его моральной и правовой ответственности перед обществом, государством, социальных и правовых последствий продолжения антиобщественного поведения;</w:t>
            </w:r>
          </w:p>
          <w:p w14:paraId="716FB7C0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2" w:name="100461"/>
            <w:bookmarkEnd w:id="12"/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выявляют и в пределах своей компетенции принимают меры по устранению причин и условий совершения несовершеннолетним правонарушений;</w:t>
            </w:r>
          </w:p>
          <w:p w14:paraId="65E93423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3" w:name="000077"/>
            <w:bookmarkStart w:id="14" w:name="100462"/>
            <w:bookmarkEnd w:id="13"/>
            <w:bookmarkEnd w:id="14"/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выявляют и в пределах своей компетенции в установленном порядке привлекают к ответственности лиц, вовлекающих несовершеннолетнего в совершение преступлений, других противоправных и (или) антиобщественных действий либо склоняющих их к суицидальным действиям, либо к потреблению наркотических средств или психотропных веществ без назначения врача, новых потенциально опасных психоактивных веществ или употреблению одурманивающих веществ;</w:t>
            </w:r>
          </w:p>
          <w:p w14:paraId="3E82186D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5" w:name="100463"/>
            <w:bookmarkEnd w:id="15"/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- привлекают к профилактической работе с несовершеннолетними лиц, способных оказать на них положительное влияние;</w:t>
            </w:r>
          </w:p>
          <w:p w14:paraId="1FEFF527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6" w:name="100464"/>
            <w:bookmarkEnd w:id="16"/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решают во взаимодействии с органами и учреждениями системы профилактики безнадзорности и правонарушений несовершеннолетних вопросы организации обучения, труда, оздоровительного отдыха и досуга несовершеннолетнего;</w:t>
            </w:r>
          </w:p>
          <w:p w14:paraId="539C8DB1" w14:textId="77777777" w:rsidR="002965D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bookmarkStart w:id="17" w:name="000078"/>
            <w:bookmarkEnd w:id="17"/>
            <w:r w:rsidRPr="0093123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объявляют несовершеннолетнему официальное предостережение о недопустимости действий, создающих условия для совершения правонарушений, либо недопустимости продолжения антиобщественного поведения, в случае продолжения им противоправного поведения.</w:t>
            </w:r>
          </w:p>
          <w:p w14:paraId="404D6E2F" w14:textId="77777777" w:rsidR="00F942C7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Кроме этого, на заседаниях Комиссии, при рассмотрении административных протоколов как в отношении несовершеннолетних правонарушителей, так и в отношении родителей (законных представителей), рассматривается вопрос индивидуально-профилактической работы с подростком, с решениями о проведении мероприятий со стороны органов и учреждений системы профилактики, которые фиксируются в постановлениях Комиссии. </w:t>
            </w:r>
          </w:p>
          <w:p w14:paraId="25B7DA36" w14:textId="124A1D29" w:rsidR="0069188F" w:rsidRPr="00931238" w:rsidRDefault="002965DF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Также, на заседаниях Комиссии рассматривается каждая информация, поступившая в адрес Комиссии в отношении несовершеннолетних, с принятием решений о проведении необходимых профилактических мероприятий со стороны органов и учреждений системы профилактики района.</w:t>
            </w:r>
          </w:p>
        </w:tc>
      </w:tr>
      <w:tr w:rsidR="0069188F" w:rsidRPr="007052E9" w14:paraId="13BD06B3" w14:textId="77777777" w:rsidTr="00752D24">
        <w:tc>
          <w:tcPr>
            <w:tcW w:w="1259" w:type="dxa"/>
          </w:tcPr>
          <w:p w14:paraId="0BE61B86" w14:textId="77777777" w:rsidR="0069188F" w:rsidRPr="00D11276" w:rsidRDefault="00437A6E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276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2.2.9</w:t>
            </w:r>
          </w:p>
        </w:tc>
        <w:tc>
          <w:tcPr>
            <w:tcW w:w="4827" w:type="dxa"/>
          </w:tcPr>
          <w:p w14:paraId="15BAAD7D" w14:textId="02B3BF89" w:rsidR="0069188F" w:rsidRPr="00931238" w:rsidRDefault="00D11276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применении органами и учреждениями системы субъектов профилактики мер взыскания (статья 8.1 Федерального закона ФЗ-120)</w:t>
            </w:r>
          </w:p>
        </w:tc>
        <w:tc>
          <w:tcPr>
            <w:tcW w:w="8474" w:type="dxa"/>
          </w:tcPr>
          <w:p w14:paraId="359E44AA" w14:textId="28BB3A6F" w:rsidR="0069188F" w:rsidRPr="002249DA" w:rsidRDefault="002249DA" w:rsidP="00931238">
            <w:pPr>
              <w:pStyle w:val="a6"/>
              <w:ind w:firstLine="8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D11276" w:rsidRPr="007052E9" w14:paraId="367AF49C" w14:textId="77777777" w:rsidTr="00EB7B82">
        <w:tc>
          <w:tcPr>
            <w:tcW w:w="1259" w:type="dxa"/>
          </w:tcPr>
          <w:p w14:paraId="2EA7C590" w14:textId="389D3F30" w:rsidR="00D11276" w:rsidRPr="00D11276" w:rsidRDefault="00D11276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2.2.10</w:t>
            </w:r>
          </w:p>
        </w:tc>
        <w:tc>
          <w:tcPr>
            <w:tcW w:w="13301" w:type="dxa"/>
            <w:gridSpan w:val="2"/>
          </w:tcPr>
          <w:p w14:paraId="14F9A864" w14:textId="77777777" w:rsidR="00D11276" w:rsidRPr="00931238" w:rsidRDefault="00D11276" w:rsidP="00931238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об организации работы с детьми, вступившими в конфликт с законом (результаты анализа с нижеуказанными несовершеннолетними</w:t>
            </w:r>
          </w:p>
          <w:p w14:paraId="09810A76" w14:textId="5EA8255B" w:rsidR="00D11276" w:rsidRPr="00D11276" w:rsidRDefault="00D11276" w:rsidP="00931238">
            <w:pPr>
              <w:pStyle w:val="a6"/>
              <w:jc w:val="center"/>
            </w:pPr>
            <w:r w:rsidRPr="0093123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Примечание: информация аналитическая, а не статистическая</w:t>
            </w:r>
          </w:p>
        </w:tc>
      </w:tr>
      <w:tr w:rsidR="00437A6E" w:rsidRPr="007052E9" w14:paraId="13CBF92F" w14:textId="77777777" w:rsidTr="00752D24">
        <w:tc>
          <w:tcPr>
            <w:tcW w:w="1259" w:type="dxa"/>
          </w:tcPr>
          <w:p w14:paraId="55B6CBCE" w14:textId="73D6F35A" w:rsidR="00437A6E" w:rsidRPr="00D11276" w:rsidRDefault="00437A6E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11276">
              <w:rPr>
                <w:rFonts w:ascii="Times New Roman" w:hAnsi="Times New Roman" w:cs="Times New Roman"/>
                <w:bCs/>
                <w:sz w:val="28"/>
                <w:szCs w:val="28"/>
              </w:rPr>
              <w:t>2.2.10</w:t>
            </w:r>
            <w:r w:rsidR="00D11276">
              <w:rPr>
                <w:rFonts w:ascii="Times New Roman" w:hAnsi="Times New Roman" w:cs="Times New Roman"/>
                <w:bCs/>
                <w:sz w:val="28"/>
                <w:szCs w:val="28"/>
              </w:rPr>
              <w:t>.1</w:t>
            </w:r>
          </w:p>
        </w:tc>
        <w:tc>
          <w:tcPr>
            <w:tcW w:w="4827" w:type="dxa"/>
          </w:tcPr>
          <w:p w14:paraId="60B58250" w14:textId="3CFB2135" w:rsidR="00437A6E" w:rsidRPr="00931238" w:rsidRDefault="00D11276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несовершеннолетних обвиняемых в совершении преступлений, в отношении которых избраны меры пресечения, предусмотренные Уголовно-процессуальным кодексом РФ</w:t>
            </w:r>
          </w:p>
        </w:tc>
        <w:tc>
          <w:tcPr>
            <w:tcW w:w="8474" w:type="dxa"/>
          </w:tcPr>
          <w:p w14:paraId="2E552728" w14:textId="4B8E8646" w:rsidR="00437A6E" w:rsidRPr="001A7BFD" w:rsidRDefault="002965DF" w:rsidP="00931238">
            <w:pPr>
              <w:pStyle w:val="a6"/>
              <w:ind w:firstLine="879"/>
              <w:jc w:val="both"/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 202</w:t>
            </w:r>
            <w:r w:rsidR="002249D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 из учреждений уголовно-исполнительной системы несовершеннолетние не освобождались и не возвращались</w:t>
            </w:r>
            <w:r w:rsidR="00D11276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(АППГ – 0)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69188F" w:rsidRPr="007052E9" w14:paraId="5D2BDE12" w14:textId="77777777" w:rsidTr="00752D24">
        <w:tc>
          <w:tcPr>
            <w:tcW w:w="1259" w:type="dxa"/>
          </w:tcPr>
          <w:p w14:paraId="132336C6" w14:textId="7B05F6E3" w:rsidR="0069188F" w:rsidRPr="008E71A1" w:rsidRDefault="009F524A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E71A1">
              <w:rPr>
                <w:rFonts w:ascii="Times New Roman" w:hAnsi="Times New Roman" w:cs="Times New Roman"/>
                <w:bCs/>
                <w:sz w:val="28"/>
                <w:szCs w:val="28"/>
              </w:rPr>
              <w:t>2.2.1</w:t>
            </w:r>
            <w:r w:rsidR="008E71A1">
              <w:rPr>
                <w:rFonts w:ascii="Times New Roman" w:hAnsi="Times New Roman" w:cs="Times New Roman"/>
                <w:bCs/>
                <w:sz w:val="28"/>
                <w:szCs w:val="28"/>
              </w:rPr>
              <w:t>0.2</w:t>
            </w:r>
          </w:p>
        </w:tc>
        <w:tc>
          <w:tcPr>
            <w:tcW w:w="4827" w:type="dxa"/>
          </w:tcPr>
          <w:p w14:paraId="48F91455" w14:textId="4C980C14" w:rsidR="0069188F" w:rsidRPr="00931238" w:rsidRDefault="008E71A1" w:rsidP="009312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несовершеннолетних, отбывающих наказание в виде лишения свободы в воспитательных колониях</w:t>
            </w:r>
          </w:p>
        </w:tc>
        <w:tc>
          <w:tcPr>
            <w:tcW w:w="8474" w:type="dxa"/>
          </w:tcPr>
          <w:p w14:paraId="168DE8E2" w14:textId="50235C64" w:rsidR="0069188F" w:rsidRPr="00931238" w:rsidRDefault="008E71A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8E71A1" w:rsidRPr="007052E9" w14:paraId="2EAFB862" w14:textId="77777777" w:rsidTr="00752D24">
        <w:tc>
          <w:tcPr>
            <w:tcW w:w="1259" w:type="dxa"/>
          </w:tcPr>
          <w:p w14:paraId="7908A1A5" w14:textId="6DAAB971" w:rsidR="008E71A1" w:rsidRPr="008E71A1" w:rsidRDefault="008E71A1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2.2.10.3</w:t>
            </w:r>
          </w:p>
        </w:tc>
        <w:tc>
          <w:tcPr>
            <w:tcW w:w="4827" w:type="dxa"/>
          </w:tcPr>
          <w:p w14:paraId="5B2E2A68" w14:textId="44EE5A1F" w:rsidR="008E71A1" w:rsidRPr="00931238" w:rsidRDefault="008E71A1" w:rsidP="009312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несовершеннолетних, условно-досрочно освобожденных от отбывания наказания, освобожденных от наказания вследствие акта амнистии или в связи с помилованием</w:t>
            </w:r>
          </w:p>
        </w:tc>
        <w:tc>
          <w:tcPr>
            <w:tcW w:w="8474" w:type="dxa"/>
          </w:tcPr>
          <w:p w14:paraId="151DAE2D" w14:textId="15C26578" w:rsidR="008E71A1" w:rsidRPr="00931238" w:rsidRDefault="008E71A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8E71A1" w:rsidRPr="007052E9" w14:paraId="692C9A22" w14:textId="77777777" w:rsidTr="00752D24">
        <w:tc>
          <w:tcPr>
            <w:tcW w:w="1259" w:type="dxa"/>
          </w:tcPr>
          <w:p w14:paraId="0FD6FAC2" w14:textId="3468769B" w:rsidR="008E71A1" w:rsidRDefault="008E71A1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2.2.10.4</w:t>
            </w:r>
          </w:p>
        </w:tc>
        <w:tc>
          <w:tcPr>
            <w:tcW w:w="4827" w:type="dxa"/>
          </w:tcPr>
          <w:p w14:paraId="455EB027" w14:textId="60F10A8F" w:rsidR="008E71A1" w:rsidRPr="00931238" w:rsidRDefault="008E71A1" w:rsidP="0093123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несовершеннолетних, освобожденных от уголовной ответственности вследствие акта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принудительных мер воспитательного воздействия</w:t>
            </w:r>
          </w:p>
        </w:tc>
        <w:tc>
          <w:tcPr>
            <w:tcW w:w="8474" w:type="dxa"/>
          </w:tcPr>
          <w:p w14:paraId="5C98B38A" w14:textId="7DE3B314" w:rsidR="008E71A1" w:rsidRPr="00931238" w:rsidRDefault="008E71A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8E71A1" w:rsidRPr="007052E9" w14:paraId="6F2135F9" w14:textId="77777777" w:rsidTr="00752D24">
        <w:tc>
          <w:tcPr>
            <w:tcW w:w="1259" w:type="dxa"/>
          </w:tcPr>
          <w:p w14:paraId="7BF4D1F6" w14:textId="58662A49" w:rsidR="008E71A1" w:rsidRDefault="008E71A1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2.2.10.5</w:t>
            </w:r>
          </w:p>
        </w:tc>
        <w:tc>
          <w:tcPr>
            <w:tcW w:w="4827" w:type="dxa"/>
          </w:tcPr>
          <w:p w14:paraId="7A27BCB5" w14:textId="65329F0F" w:rsidR="008E71A1" w:rsidRPr="00931238" w:rsidRDefault="008E71A1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несовершеннолетних, которым предоставлена отсрочка 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отбывания наказания или отсрочка исполнения приговора</w:t>
            </w:r>
          </w:p>
        </w:tc>
        <w:tc>
          <w:tcPr>
            <w:tcW w:w="8474" w:type="dxa"/>
          </w:tcPr>
          <w:p w14:paraId="617F63B6" w14:textId="6314DA2A" w:rsidR="008E71A1" w:rsidRPr="00931238" w:rsidRDefault="008E71A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Отсутствует.</w:t>
            </w:r>
          </w:p>
        </w:tc>
      </w:tr>
      <w:tr w:rsidR="008E71A1" w:rsidRPr="007052E9" w14:paraId="57305AE1" w14:textId="77777777" w:rsidTr="00752D24">
        <w:tc>
          <w:tcPr>
            <w:tcW w:w="1259" w:type="dxa"/>
          </w:tcPr>
          <w:p w14:paraId="638392B3" w14:textId="0E87B6D7" w:rsidR="008E71A1" w:rsidRDefault="008E71A1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2.2.10.6</w:t>
            </w:r>
          </w:p>
        </w:tc>
        <w:tc>
          <w:tcPr>
            <w:tcW w:w="4827" w:type="dxa"/>
          </w:tcPr>
          <w:p w14:paraId="499FCFBE" w14:textId="321A4A8F" w:rsidR="008E71A1" w:rsidRPr="00931238" w:rsidRDefault="008E71A1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несовершеннолетних, освобожденных из учреждений уголовно-исполнительной системы, вернувшиеся из специальных учебно-воспитательных учреждений закрытого типа, если они в период пребывания в указанных учреждениях допускали нарушение режима. Совершали противоправные деяния и (или) после освобождения (выпуска) находились в социально опасном положении и (или нуждались в социальной помощи и (или реабилитации.</w:t>
            </w:r>
          </w:p>
        </w:tc>
        <w:tc>
          <w:tcPr>
            <w:tcW w:w="8474" w:type="dxa"/>
          </w:tcPr>
          <w:p w14:paraId="12F18963" w14:textId="52D7DFDE" w:rsidR="008E71A1" w:rsidRPr="00931238" w:rsidRDefault="008E71A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8E71A1" w:rsidRPr="007052E9" w14:paraId="63112763" w14:textId="77777777" w:rsidTr="00752D24">
        <w:tc>
          <w:tcPr>
            <w:tcW w:w="1259" w:type="dxa"/>
          </w:tcPr>
          <w:p w14:paraId="6B8E0E3F" w14:textId="6A4D39B3" w:rsidR="008E71A1" w:rsidRDefault="008E71A1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2.2.10.7</w:t>
            </w:r>
          </w:p>
        </w:tc>
        <w:tc>
          <w:tcPr>
            <w:tcW w:w="4827" w:type="dxa"/>
          </w:tcPr>
          <w:p w14:paraId="43C57A5A" w14:textId="1984E962" w:rsidR="008E71A1" w:rsidRPr="00931238" w:rsidRDefault="008E71A1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несовершеннолетних осужденных за совершение преступления небольшой и средней тяжести и освобожденные судом от наказания с применением принудительных мер воспитательного воздействия</w:t>
            </w:r>
          </w:p>
        </w:tc>
        <w:tc>
          <w:tcPr>
            <w:tcW w:w="8474" w:type="dxa"/>
          </w:tcPr>
          <w:p w14:paraId="09F3A517" w14:textId="35CAD316" w:rsidR="008E71A1" w:rsidRPr="00931238" w:rsidRDefault="008E71A1" w:rsidP="00931238">
            <w:pPr>
              <w:pStyle w:val="a6"/>
              <w:ind w:firstLine="879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8E71A1" w:rsidRPr="007052E9" w14:paraId="391BB898" w14:textId="77777777" w:rsidTr="00752D24">
        <w:tc>
          <w:tcPr>
            <w:tcW w:w="1259" w:type="dxa"/>
          </w:tcPr>
          <w:p w14:paraId="64155A7A" w14:textId="3A581E05" w:rsidR="008E71A1" w:rsidRDefault="008E71A1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2.2.10.8</w:t>
            </w:r>
          </w:p>
        </w:tc>
        <w:tc>
          <w:tcPr>
            <w:tcW w:w="4827" w:type="dxa"/>
          </w:tcPr>
          <w:p w14:paraId="223CEF36" w14:textId="2E7BEE6D" w:rsidR="008E71A1" w:rsidRPr="00931238" w:rsidRDefault="008E71A1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несовершеннолетних</w:t>
            </w:r>
            <w:r w:rsidR="009726A6" w:rsidRPr="00931238">
              <w:rPr>
                <w:rFonts w:ascii="Times New Roman" w:hAnsi="Times New Roman" w:cs="Times New Roman"/>
                <w:sz w:val="28"/>
                <w:szCs w:val="28"/>
              </w:rPr>
              <w:t>, осужденных условно, осужденными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8474" w:type="dxa"/>
          </w:tcPr>
          <w:p w14:paraId="7DCBF580" w14:textId="5F45352B" w:rsidR="008E71A1" w:rsidRPr="00931238" w:rsidRDefault="009726A6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В 202</w:t>
            </w:r>
            <w:r w:rsidR="002249D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году на учете филиала по Татищевскому району ФКУ УИИ УФСИН России по Саратовской области состояли подростк</w:t>
            </w:r>
            <w:r w:rsidR="002249DA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указанной категории</w:t>
            </w:r>
            <w:r w:rsidR="002249DA">
              <w:rPr>
                <w:rFonts w:ascii="Times New Roman" w:hAnsi="Times New Roman" w:cs="Times New Roman"/>
                <w:sz w:val="28"/>
                <w:szCs w:val="28"/>
              </w:rPr>
              <w:t xml:space="preserve"> не состояли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6B1ABE2" w14:textId="41FED6E8" w:rsidR="00C61846" w:rsidRDefault="00C61846" w:rsidP="00931238">
            <w:pPr>
              <w:pStyle w:val="a6"/>
              <w:ind w:firstLine="879"/>
              <w:jc w:val="both"/>
            </w:pPr>
          </w:p>
        </w:tc>
      </w:tr>
      <w:tr w:rsidR="00BB2B28" w:rsidRPr="007052E9" w14:paraId="3B2F4C27" w14:textId="77777777" w:rsidTr="00752D24">
        <w:tc>
          <w:tcPr>
            <w:tcW w:w="1259" w:type="dxa"/>
          </w:tcPr>
          <w:p w14:paraId="4C087B57" w14:textId="47219895" w:rsidR="00BB2B28" w:rsidRDefault="00BB2B28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2.2.10.9</w:t>
            </w:r>
          </w:p>
        </w:tc>
        <w:tc>
          <w:tcPr>
            <w:tcW w:w="4827" w:type="dxa"/>
          </w:tcPr>
          <w:p w14:paraId="7C708BD9" w14:textId="7D949F8C" w:rsidR="00BB2B28" w:rsidRPr="00931238" w:rsidRDefault="00BB2B28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об обеспечении в отчетном периоде оказания помощи в трудовом и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учреждений.</w:t>
            </w:r>
          </w:p>
        </w:tc>
        <w:tc>
          <w:tcPr>
            <w:tcW w:w="8474" w:type="dxa"/>
          </w:tcPr>
          <w:p w14:paraId="04B1FC78" w14:textId="1DD37B02" w:rsidR="00BB2B28" w:rsidRPr="00931238" w:rsidRDefault="00BB2B28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BB2B28" w:rsidRPr="007052E9" w14:paraId="21A78C7C" w14:textId="77777777" w:rsidTr="00752D24">
        <w:tc>
          <w:tcPr>
            <w:tcW w:w="1259" w:type="dxa"/>
          </w:tcPr>
          <w:p w14:paraId="4A18BC56" w14:textId="72682A42" w:rsidR="00BB2B28" w:rsidRDefault="00BB2B28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2.2.10.10</w:t>
            </w:r>
          </w:p>
        </w:tc>
        <w:tc>
          <w:tcPr>
            <w:tcW w:w="4827" w:type="dxa"/>
          </w:tcPr>
          <w:p w14:paraId="31FE0017" w14:textId="3CBAD1EC" w:rsidR="00BB2B28" w:rsidRPr="00931238" w:rsidRDefault="00BB2B28" w:rsidP="00931238">
            <w:pPr>
              <w:pStyle w:val="a6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bCs/>
                <w:sz w:val="28"/>
                <w:szCs w:val="28"/>
              </w:rPr>
              <w:t>Информация о взаимодействии с воспитательными колониями, специальными учебно-воспитательными учреждениями открытого и закрытого типа, в период нахождения в них несовершеннолетних.</w:t>
            </w:r>
          </w:p>
        </w:tc>
        <w:tc>
          <w:tcPr>
            <w:tcW w:w="8474" w:type="dxa"/>
          </w:tcPr>
          <w:p w14:paraId="78564BD1" w14:textId="323C2EA1" w:rsidR="00BB2B28" w:rsidRPr="00931238" w:rsidRDefault="00BB2B28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9F524A" w:rsidRPr="007052E9" w14:paraId="3FE0D69D" w14:textId="77777777" w:rsidTr="00752D24">
        <w:tc>
          <w:tcPr>
            <w:tcW w:w="1259" w:type="dxa"/>
          </w:tcPr>
          <w:p w14:paraId="76F34CAD" w14:textId="31037F37" w:rsidR="009F524A" w:rsidRPr="00BB2B28" w:rsidRDefault="009F524A" w:rsidP="009F52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B2B28">
              <w:rPr>
                <w:rFonts w:ascii="Times New Roman" w:hAnsi="Times New Roman" w:cs="Times New Roman"/>
                <w:bCs/>
                <w:sz w:val="28"/>
                <w:szCs w:val="28"/>
              </w:rPr>
              <w:t>2.2.1</w:t>
            </w:r>
            <w:r w:rsidR="00952105"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4827" w:type="dxa"/>
          </w:tcPr>
          <w:p w14:paraId="6ED17784" w14:textId="6E3430A0" w:rsidR="009F524A" w:rsidRPr="00931238" w:rsidRDefault="00BB2B28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мероприятиях по профилактике употребления несовершеннолетними наркотических средств и психотропных веществ и включения их в программ</w:t>
            </w:r>
            <w:r w:rsidR="00952105" w:rsidRPr="0093123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реабилитации и ресоциализации наркопотребителей.</w:t>
            </w:r>
          </w:p>
        </w:tc>
        <w:tc>
          <w:tcPr>
            <w:tcW w:w="8474" w:type="dxa"/>
          </w:tcPr>
          <w:p w14:paraId="4911C490" w14:textId="77777777" w:rsidR="000A3AA7" w:rsidRPr="00931238" w:rsidRDefault="000A3AA7" w:rsidP="00931238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931238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</w:rPr>
              <w:t>С целью профилактики употребления несовершеннолетними наркотических средств и психотропных веществ, сотрудниками отдела МВД России по Татищевскому району на постоянной основе проводится разъяснительная работа с несовершеннолетними и их родителями, распространяются памятки «Советы инспектора по делам несовершеннолетних», «Арифметика безопасности для детей и родителей», «Правила безопасности школьников в Интернете».</w:t>
            </w:r>
          </w:p>
          <w:p w14:paraId="487FD474" w14:textId="46F58F03" w:rsidR="00AC3D91" w:rsidRPr="00931238" w:rsidRDefault="00C67AE7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С целью активизации информационно-профилактической работы, направленной на предупреждение распространения наркомании, алкоголизма, новой </w:t>
            </w:r>
            <w:proofErr w:type="spellStart"/>
            <w:r w:rsidRPr="00931238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>никотиносодержащей</w:t>
            </w:r>
            <w:proofErr w:type="spellEnd"/>
            <w:r w:rsidRPr="00931238">
              <w:rPr>
                <w:rFonts w:ascii="Times New Roman" w:eastAsia="Times New Roman" w:hAnsi="Times New Roman" w:cs="Times New Roman"/>
                <w:color w:val="00000A"/>
                <w:kern w:val="1"/>
                <w:sz w:val="28"/>
                <w:szCs w:val="28"/>
                <w:lang w:eastAsia="ru-RU"/>
              </w:rPr>
              <w:t xml:space="preserve"> продукции среди подростков и молодежи</w:t>
            </w:r>
            <w:r w:rsidRPr="00931238"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  <w:t xml:space="preserve"> отделением профилактики безнадзорности несовершеннолетних ГКУ СО «Комплексный центр социального обслуживания населения Татищевского района» проводится обширная разъяснительная и информационная работа, в том числе через средства массовой информации о задачах и </w:t>
            </w:r>
            <w:r w:rsidRPr="00931238"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  <w:lastRenderedPageBreak/>
              <w:t>содержании социальной помощи, пропаганда идей укрепления и поддержки семьи среди населения.</w:t>
            </w:r>
            <w:r w:rsidR="00AC3D91" w:rsidRPr="00931238"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  <w:t xml:space="preserve"> </w:t>
            </w:r>
            <w:r w:rsidRPr="00931238"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  <w:t>За 12 месяцев 202</w:t>
            </w:r>
            <w:r w:rsidR="009167B9"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  <w:t>4</w:t>
            </w:r>
            <w:r w:rsidRPr="00931238"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  <w:t xml:space="preserve"> года отделением проведен</w:t>
            </w:r>
            <w:r w:rsidR="00AC3D91" w:rsidRPr="00931238"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  <w:t>ы</w:t>
            </w:r>
            <w:r w:rsidR="009167B9">
              <w:rPr>
                <w:rFonts w:ascii="Times New Roman" w:hAnsi="Times New Roman" w:cs="Times New Roman"/>
                <w:color w:val="00000A"/>
                <w:sz w:val="28"/>
                <w:szCs w:val="28"/>
                <w:lang w:bidi="hi-IN"/>
              </w:rPr>
              <w:t xml:space="preserve"> </w:t>
            </w:r>
            <w:r w:rsidR="00AC3D91" w:rsidRPr="00931238">
              <w:rPr>
                <w:rFonts w:ascii="Times New Roman" w:hAnsi="Times New Roman" w:cs="Times New Roman"/>
                <w:sz w:val="28"/>
                <w:szCs w:val="28"/>
              </w:rPr>
              <w:t>профилактическ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r w:rsidR="00AC3D91"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бесед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C3D91"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на тем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AC3D91" w:rsidRPr="00931238">
              <w:rPr>
                <w:rFonts w:ascii="Times New Roman" w:hAnsi="Times New Roman" w:cs="Times New Roman"/>
                <w:sz w:val="28"/>
                <w:szCs w:val="28"/>
              </w:rPr>
              <w:t>: «Проблема табакокурения у детей и подростков»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3D91" w:rsidRPr="00931238">
              <w:rPr>
                <w:rFonts w:ascii="Times New Roman" w:hAnsi="Times New Roman" w:cs="Times New Roman"/>
                <w:sz w:val="28"/>
                <w:szCs w:val="28"/>
              </w:rPr>
              <w:t>«Если хочешь быть здоров, откажись!»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3D91" w:rsidRPr="00931238">
              <w:rPr>
                <w:rFonts w:ascii="Times New Roman" w:hAnsi="Times New Roman" w:cs="Times New Roman"/>
                <w:sz w:val="28"/>
                <w:szCs w:val="28"/>
              </w:rPr>
              <w:t>«Мы за здоровый образ жизни», «Безопасные каникулы», «Урок здоровья»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3D91" w:rsidRPr="00931238">
              <w:rPr>
                <w:rFonts w:ascii="Times New Roman" w:hAnsi="Times New Roman" w:cs="Times New Roman"/>
                <w:sz w:val="28"/>
                <w:szCs w:val="28"/>
              </w:rPr>
              <w:t>«Мы выбираем жизнь! А вы?», «Правила жизни», «Здоровая минутка»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C3D91" w:rsidRPr="00931238">
              <w:rPr>
                <w:rFonts w:ascii="Times New Roman" w:hAnsi="Times New Roman" w:cs="Times New Roman"/>
                <w:sz w:val="28"/>
                <w:szCs w:val="28"/>
              </w:rPr>
              <w:t>«Молодежь выбирает ЗОЖ»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686C43C" w14:textId="102E758D" w:rsidR="00C67AE7" w:rsidRPr="00931238" w:rsidRDefault="009167B9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AC3D91" w:rsidRPr="00931238">
              <w:rPr>
                <w:rFonts w:ascii="Times New Roman" w:hAnsi="Times New Roman" w:cs="Times New Roman"/>
                <w:sz w:val="28"/>
                <w:szCs w:val="28"/>
              </w:rPr>
              <w:t>роведена акция «Нам не все равно» с вручением буклетов и красной ленты.</w:t>
            </w:r>
          </w:p>
          <w:p w14:paraId="474457E4" w14:textId="0C520151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В образовательных учреждениях района профилактические мероприятия направлены на решение следующих задач:</w:t>
            </w:r>
          </w:p>
          <w:p w14:paraId="23ECA73D" w14:textId="26ACF9DF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формирование у обучающихся психологического иммунитета к наркотикам, алкоголю, табаку;</w:t>
            </w:r>
          </w:p>
          <w:p w14:paraId="48D887BB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формирование у школьников установок на ведение здорового образа жизни и улучшение их духовно-нравственной культуры;</w:t>
            </w:r>
          </w:p>
          <w:p w14:paraId="35DBF018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повышение уровня воспитательно-профилактической работы в школе;</w:t>
            </w:r>
          </w:p>
          <w:p w14:paraId="5196966B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активизация разъяснительной работы среди родителей по вопросам профилактики наркомании, алкоголизма, табакокурения;</w:t>
            </w:r>
          </w:p>
          <w:p w14:paraId="19156E93" w14:textId="2BA3132C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проведение работы с родителями, направленной на формирование в семьях здоровье</w:t>
            </w:r>
            <w:r w:rsidR="00781F9E"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сберегающих условий здорового образа жизни, профилактику вредных привычек;</w:t>
            </w:r>
          </w:p>
          <w:p w14:paraId="663FBFDD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повышение самосознания учащихся через разнообразные формы работы;</w:t>
            </w:r>
          </w:p>
          <w:p w14:paraId="36B05F8C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предоставление подросткам объективной информации о негативных последствиях приема ПАВ, алкоголя и табака;</w:t>
            </w:r>
          </w:p>
          <w:p w14:paraId="274E44AB" w14:textId="2A234844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781F9E"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обеспечение координации усилий всех участников воспитательного процесса в организации профилактической работы.</w:t>
            </w:r>
          </w:p>
          <w:p w14:paraId="00AD208D" w14:textId="19153180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202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году в образовательных учреждения района прошли </w:t>
            </w:r>
            <w:r w:rsidR="00781F9E"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следующие 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мероприятия:</w:t>
            </w:r>
          </w:p>
          <w:p w14:paraId="0CC67F31" w14:textId="7C69F185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- каждую третью пятницу месяца проводится «Единый день профилактики </w:t>
            </w:r>
            <w:r w:rsidR="00781F9E"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безнадзорности и 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правонарушений</w:t>
            </w:r>
            <w:r w:rsidR="00781F9E"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несовершеннолетних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14:paraId="40DD489D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мониторинг внеурочной занятости учащихся;</w:t>
            </w:r>
          </w:p>
          <w:p w14:paraId="043773AC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беседы с учащимися «Здоровье и спорт», «Заботимся о своем здоровье», «Алкоголь – враг живого», «Осторожно! Пассивное курение», профилактические беседы «Безвредного табака не бывает», «Ответственность за хранение, приобретение наркотических веществ», «Возраст, с которого наступает уголовная ответственность»; «Мои права и права других людей. Мои обязанности»;</w:t>
            </w:r>
          </w:p>
          <w:p w14:paraId="2B675EB2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профилактические часы здоровья «О вреде никотина», «Без вредного табака не бывает», час психолога «Поговорим о дружбе». Губительная сила сигареты»;</w:t>
            </w:r>
          </w:p>
          <w:p w14:paraId="37A89042" w14:textId="2A203CA0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- акции «Мы против курения», «Красная ленточка», «Мы против наркотиков», «Мы за ЗОЖ», «Твое свободное время и как его  организовать», «Если вы попал в беду», акция «Здоровье </w:t>
            </w:r>
            <w:r w:rsidR="00304B0A" w:rsidRPr="009312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твое богатство» с привлечением школьного самоуправления;</w:t>
            </w:r>
          </w:p>
          <w:p w14:paraId="58B2F34A" w14:textId="120A108F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- акция «Сообщи, где торгуют смертью!» с участием ОМВД по Татищевскому району – в акции приняло участие 19 образовательных учреждений Татищевского муниципального района с охватом 2</w:t>
            </w:r>
            <w:r w:rsidR="009167B9">
              <w:rPr>
                <w:rFonts w:ascii="Times New Roman" w:hAnsi="Times New Roman" w:cs="Times New Roman"/>
                <w:sz w:val="28"/>
                <w:szCs w:val="28"/>
              </w:rPr>
              <w:t>337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14:paraId="122E45AE" w14:textId="272A00B6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- заседания Совета профилактики с участием инспектора ПДН ОМВД РФ с учащимися и их родителями на тему: «Юридическая и личная ответственность за распространение и употребление психоактивных веществ». </w:t>
            </w:r>
          </w:p>
          <w:p w14:paraId="2547DCB4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всего года оказывается консультативная помощь семьям и подросткам, попавшим в трудную жизненную ситуацию. 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Ежедневно осуществлялся контроль за посещаемостью учебных занятий учащимися.</w:t>
            </w:r>
          </w:p>
          <w:p w14:paraId="50EAB69D" w14:textId="77777777" w:rsidR="00AC3D91" w:rsidRPr="00931238" w:rsidRDefault="00AC3D91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Все общеобразовательные учреждения района на официальной странице своей школы ведут раздел по безопасности, где размещается актуальная информация, памятки по безопасности, номера экстренных служб, информация о телефонах экстренной психологической помощи, телефонах доверия, телефонах правовой помощи, куда учащиеся могут позвонить анонимно и попросить помощи или совета.</w:t>
            </w:r>
          </w:p>
          <w:p w14:paraId="7A316176" w14:textId="0F18B698" w:rsidR="00BC79DB" w:rsidRPr="00931238" w:rsidRDefault="00BC79DB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Во всех учреждениях клубного типа района обновляются информационные стенды: «Если тебе сложно </w:t>
            </w:r>
            <w:r w:rsidR="00304B0A" w:rsidRPr="0093123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позвони», где освещены телефоны доверия, на стендах «Сообщи где торгуют смертью» отражены телефоны полиции и горячей линии, где принимаются сообщения как о продаже наркотиков, так и  по улучшению законодательства и проблемы лечения и реабилитации наркозависимых людей.</w:t>
            </w:r>
          </w:p>
          <w:p w14:paraId="13C1DC4E" w14:textId="736CF681" w:rsidR="00BC79DB" w:rsidRPr="00931238" w:rsidRDefault="00BC79DB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Также на базе   библиотек в течени</w:t>
            </w:r>
            <w:r w:rsidR="00D976CF" w:rsidRPr="0093123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DF6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года проводились мероприятия о вреде табакокурения, алкоголизма, наркомании, которые приводят к таким необратимым последствиям как СПИД, суицидальные проявления среди подростков.</w:t>
            </w:r>
          </w:p>
          <w:p w14:paraId="2CBA8A4A" w14:textId="667D6F25" w:rsidR="00FE1F15" w:rsidRPr="00931238" w:rsidRDefault="00FE1F15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Отделом физической культуры и спорта администрации района совместно с муниципальным автономным учреждением «Татищевский физкультурно-оздоровительный спортивный центр «Новый Импульс» и учителями физической культуры школ района предлагаются на выбор секции района для посещения, у детей принимаются нормативы комплекса ВФСК ГТО. На спортивных секциях в СП ДО «ДЮСШ», МАУ «ТФОСЦ «Новый Импульс» проводятся беседы и раздача листовок в целях профилактики употребления несовершеннолетними наркотических средств и психотропных веществ.</w:t>
            </w:r>
          </w:p>
          <w:p w14:paraId="50D4EAFD" w14:textId="77777777" w:rsidR="00FE1F15" w:rsidRPr="00931238" w:rsidRDefault="00FE1F15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все проводимые мероприятия привлекались несовершеннолетние, проживающие в семьях, признанными находящимися в социально опасном положении, и состоящие на учете в подразделении по делам несовершеннолетних отдела МВД России по Татищевскому району.</w:t>
            </w:r>
          </w:p>
          <w:p w14:paraId="74E2E7BB" w14:textId="72EE7627" w:rsidR="00282052" w:rsidRPr="00931238" w:rsidRDefault="00282052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Кроме этого, на заседании Комиссии в течение 202</w:t>
            </w:r>
            <w:r w:rsidR="00DF638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года рассм</w:t>
            </w:r>
            <w:r w:rsidR="00870623" w:rsidRPr="00931238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тр</w:t>
            </w:r>
            <w:r w:rsidR="00870623" w:rsidRPr="00931238"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</w:t>
            </w:r>
            <w:r w:rsidR="00870623" w:rsidRPr="00931238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 xml:space="preserve"> вопрос на указанную тематику, с принятием решений обязательных для исполнения органами и учреждениями систему профилактики района</w:t>
            </w:r>
            <w:r w:rsidR="00870623" w:rsidRPr="0093123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524A" w:rsidRPr="007052E9" w14:paraId="1EC0C0DA" w14:textId="77777777" w:rsidTr="00752D24">
        <w:tc>
          <w:tcPr>
            <w:tcW w:w="1259" w:type="dxa"/>
          </w:tcPr>
          <w:p w14:paraId="2F960B3F" w14:textId="3D0B23F9" w:rsidR="009F524A" w:rsidRPr="00C30FE1" w:rsidRDefault="009F524A" w:rsidP="009F524A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30FE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2.2.1</w:t>
            </w:r>
            <w:r w:rsidR="00952105"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4827" w:type="dxa"/>
          </w:tcPr>
          <w:p w14:paraId="2A3A2AEF" w14:textId="6B7A08F2" w:rsidR="009F524A" w:rsidRPr="00931238" w:rsidRDefault="00C30FE1" w:rsidP="00931238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</w:rPr>
              <w:t>Информация о реализации мероприятий по профилактике безнадзорности и правонарушений несовершеннолетних, предусмотренных региональными (муниципальными) программами.</w:t>
            </w:r>
          </w:p>
        </w:tc>
        <w:tc>
          <w:tcPr>
            <w:tcW w:w="8474" w:type="dxa"/>
          </w:tcPr>
          <w:p w14:paraId="1F98AE0A" w14:textId="77777777" w:rsidR="004D7452" w:rsidRDefault="00E65E15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Комплекс мер, направленных на профилактику наркомании, токсикомании, табакокурения и употребления несовершеннолетними других одурманивающих веществ и предупреждение преступлений несовершеннолетних в указанной сфере, закреплен постановлением от 20.12.2018 года № 1472 администрации Татищевского муниципального района Саратовской области «Об утверждении муниципальной программы «Профилактика правонарушений, терроризма, экстремизма и противодействие незаконному обороту наркотических средств на территории Татищевского муниципального района Саратовской области на 2019-2025 годы». </w:t>
            </w:r>
          </w:p>
          <w:p w14:paraId="148DCB66" w14:textId="65333C8E" w:rsidR="009F524A" w:rsidRPr="00931238" w:rsidRDefault="00E65E15" w:rsidP="00931238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Запланированные мероприятия на 202</w:t>
            </w:r>
            <w:r w:rsidR="004D7452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 выполнены в полном объеме</w:t>
            </w:r>
            <w:r w:rsidR="00AA72FA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(еженедельные рейды, проведение </w:t>
            </w:r>
            <w:r w:rsidR="00C30FE1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профилактических </w:t>
            </w:r>
            <w:r w:rsidR="00AA72FA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акций</w:t>
            </w:r>
            <w:r w:rsidR="00C30FE1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, военно-спортивная игра «Зарница»</w:t>
            </w:r>
            <w:r w:rsidR="00AA72FA"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)</w:t>
            </w:r>
            <w:r w:rsidRPr="00931238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9F524A" w:rsidRPr="007052E9" w14:paraId="12BCDC01" w14:textId="77777777" w:rsidTr="00752D24">
        <w:tc>
          <w:tcPr>
            <w:tcW w:w="1259" w:type="dxa"/>
          </w:tcPr>
          <w:p w14:paraId="63B338E5" w14:textId="538984C7" w:rsidR="009F524A" w:rsidRPr="001A7BFD" w:rsidRDefault="009F524A" w:rsidP="009F524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2.2.1</w:t>
            </w:r>
            <w:r w:rsidR="00952105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3301" w:type="dxa"/>
            <w:gridSpan w:val="2"/>
          </w:tcPr>
          <w:p w14:paraId="5DB563A7" w14:textId="65928F22" w:rsidR="009F524A" w:rsidRPr="00EF525F" w:rsidRDefault="00952105" w:rsidP="00EF525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 организации досуга и занятости несовершеннолетних, состоящих на различных видах учета в органах и учреждениях системы профилактики:</w:t>
            </w:r>
          </w:p>
        </w:tc>
      </w:tr>
      <w:tr w:rsidR="00621FF4" w:rsidRPr="007052E9" w14:paraId="562AE7D7" w14:textId="77777777" w:rsidTr="00752D24">
        <w:tc>
          <w:tcPr>
            <w:tcW w:w="1259" w:type="dxa"/>
          </w:tcPr>
          <w:p w14:paraId="7250E023" w14:textId="432C8C4E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r w:rsidR="0095210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827" w:type="dxa"/>
          </w:tcPr>
          <w:p w14:paraId="23B38D63" w14:textId="07D45F9A" w:rsidR="00621FF4" w:rsidRPr="00EF525F" w:rsidRDefault="00952105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об организации досуга несовершеннолетних, состоящих на различных видах учета в органах и учреждениях системы профилактики, 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 вовлечении в дополнительное образование, занятие спортом</w:t>
            </w:r>
          </w:p>
        </w:tc>
        <w:tc>
          <w:tcPr>
            <w:tcW w:w="8474" w:type="dxa"/>
          </w:tcPr>
          <w:p w14:paraId="4AB9B726" w14:textId="51B3FF73" w:rsidR="00AA72FA" w:rsidRPr="00EF525F" w:rsidRDefault="00AA72F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Несовершеннолетние старше 7 лет, состоящие на межведомственном учете, являются учащимися или студентами образовательных учреждений и посещают спортивные секции или кружки по интересам в учреждениях образования района или в учреждениях дополнительного образования. Посещение занятий 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контролируется социальными педагогами и инспекторами по делам несовершеннолетних отдела МВД России по Татищевскому району.</w:t>
            </w:r>
          </w:p>
          <w:p w14:paraId="08F2CB6D" w14:textId="00277BC8" w:rsidR="00AA72FA" w:rsidRPr="00EF525F" w:rsidRDefault="00AA72F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С целью профилактики безнадзорности, совершения правонарушений и преступлений, обеспечения занятости несовершеннолетних, состоящих на профилактическом учете в учреждениях образования, разработаны карты занятости всех учащихся, с отражением внеурочной занятости каждого </w:t>
            </w:r>
            <w:r w:rsidR="00EB7B82" w:rsidRPr="00EF525F">
              <w:rPr>
                <w:rFonts w:ascii="Times New Roman" w:hAnsi="Times New Roman" w:cs="Times New Roman"/>
                <w:sz w:val="28"/>
                <w:szCs w:val="28"/>
              </w:rPr>
              <w:t>несовершеннолетнего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2E9921" w14:textId="7E785ABB" w:rsidR="00304B0A" w:rsidRPr="00EF525F" w:rsidRDefault="00304B0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Во все мероприятия активно привлекаются несовершеннолетние, состоящие на различных видах учета в органах и учреждениях системы профилактики района. Контроль посещений мероприятий, спортивных и иных секциях и кружках осуществляется управлением образования и культуры администрации района, подразделением по делам несовершеннолетних отдела МВД России по </w:t>
            </w:r>
            <w:r w:rsidR="00D568BE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атищевскому району, который отражается в ежемесячных сверках списков несовершеннолетних указанных органов и учреждений системы профилактики района с Комиссией.</w:t>
            </w:r>
          </w:p>
          <w:p w14:paraId="3D2F9AB6" w14:textId="3E43CD10" w:rsidR="00EB7B82" w:rsidRPr="00EF525F" w:rsidRDefault="00EB7B82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Во всех образовательных учреждениях района открыты и функционируют школьные спортивные клубы. Учащиеся школ района в течение учебного года посещают спортивные секции и кружки, а также принимают участие в различных спортивных соревнованиях и конкурсах. Мероприятия спортивно-оздоровительного направления соответствуют возрасту учащихся, их психофизическим особенностям и интеллектуальному развитию, педагоги способствуют повышению уровня физического, психического и социального здоровья детей. Учащиеся из семей СОП и состоящие на учете ПДН максимально вовлекаются в работу различных секций и кружков. В 202</w:t>
            </w:r>
            <w:r w:rsidR="003F7B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 школьные спортивные клубы посещали учащиеся, состоящие на </w:t>
            </w:r>
            <w:r w:rsidR="005A78A5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учете в 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ПДН</w:t>
            </w:r>
            <w:r w:rsidR="005A78A5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78A5"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отдела полиции, о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хват составил 35% от общего количества учащихся образовательных учреждений района.</w:t>
            </w:r>
          </w:p>
          <w:p w14:paraId="3AE86375" w14:textId="77777777" w:rsidR="00197EB6" w:rsidRPr="00EF525F" w:rsidRDefault="00EB7B82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Несовершеннолетним специалистами отдела физической культуры и спорта администрации района, а также учителями физической культуры образовательных учреждений района предлагаются на выбор секции района (как в школах, так и в МАУ «ТФОСЦ «Новый Импульс»). Дети, состоящие на различных видах учета по графику, сдают нормативы ГТО как в школах, так и в </w:t>
            </w:r>
            <w:proofErr w:type="spellStart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ФОКе</w:t>
            </w:r>
            <w:proofErr w:type="spellEnd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«Энергия» и на стадионе «Олимп». Кроме этого, </w:t>
            </w:r>
            <w:r w:rsidR="00197EB6" w:rsidRPr="00EF525F">
              <w:rPr>
                <w:rFonts w:ascii="Times New Roman" w:hAnsi="Times New Roman" w:cs="Times New Roman"/>
                <w:sz w:val="28"/>
                <w:szCs w:val="28"/>
              </w:rPr>
              <w:t>проводятся агитационные акции в средствах массовой информации и социальных сетях по привлечению к здоровому образу жизни. Все вышеописанное способствует занятию спортом, что является одним из видов профилактики.</w:t>
            </w:r>
          </w:p>
          <w:p w14:paraId="3A43CD61" w14:textId="39320A34" w:rsidR="006437CC" w:rsidRPr="00EF525F" w:rsidRDefault="00A43928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На базе ГАУ СО «Комплексный центр социального обслуживания Татищевского района» организованы и работают кружки «Творческий калейдоскоп» и «</w:t>
            </w:r>
            <w:proofErr w:type="spellStart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Познавайка</w:t>
            </w:r>
            <w:proofErr w:type="spellEnd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». Группы детей состоят из 9-10 человек возраст 7-11 лет.  За 202</w:t>
            </w:r>
            <w:r w:rsidR="005723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года проведено </w:t>
            </w:r>
            <w:r w:rsidR="0057239F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 w:rsidR="0057239F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, в которых приняли участие дети, проживающие в семьях, признанными находящимися в социально опасном положении.</w:t>
            </w:r>
          </w:p>
        </w:tc>
      </w:tr>
      <w:tr w:rsidR="00621FF4" w:rsidRPr="007052E9" w14:paraId="35021BF6" w14:textId="77777777" w:rsidTr="00752D24">
        <w:tc>
          <w:tcPr>
            <w:tcW w:w="1259" w:type="dxa"/>
          </w:tcPr>
          <w:p w14:paraId="470D08A2" w14:textId="526880D4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  <w:r w:rsidR="00CB1DB8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4827" w:type="dxa"/>
          </w:tcPr>
          <w:p w14:paraId="5A110D69" w14:textId="1E58D9CB" w:rsidR="00621FF4" w:rsidRPr="00EF525F" w:rsidRDefault="00CB1DB8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занятости, оздоровления и отдыха детей и подростков в летний период</w:t>
            </w:r>
          </w:p>
        </w:tc>
        <w:tc>
          <w:tcPr>
            <w:tcW w:w="8474" w:type="dxa"/>
          </w:tcPr>
          <w:p w14:paraId="31F3C87F" w14:textId="77777777" w:rsidR="00D87489" w:rsidRPr="00EF525F" w:rsidRDefault="00D87489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Вопрос организации занятости несовершеннолетних, состоящих на различных видах учета, в летний период 2022 года рассматривался на заседаниях комиссии (18.05.2022, 21.09.2022).</w:t>
            </w:r>
          </w:p>
          <w:p w14:paraId="4318E38B" w14:textId="6B73FA5E" w:rsidR="00D87489" w:rsidRPr="00EF525F" w:rsidRDefault="00D87489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Комиссией дано поручение о разработке карт летней занятости несовершеннолетних, состоящих на различных видах учета в органах и учреждениях системы профилактики района, в том числе находящихся в социально опасном положении, с предоставлением карт летней занятости в Комиссию, для последующего обсуждения и согласования на заседании в мае 2022 года.</w:t>
            </w:r>
          </w:p>
          <w:p w14:paraId="7BC2A2DB" w14:textId="1EF799C8" w:rsidR="009C3877" w:rsidRPr="00EF525F" w:rsidRDefault="009C3877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 xml:space="preserve">Основная роль в организации 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и обеспечении отдыха, оздоровления, занятости детей в возрасте от 6 до 18 лет, состоящих на различных видах учета, отведена управлению образования администрации Татищевского муниципального района совместно с подведомственными организациями. Помощь в этом оказывается ГАУ СО «КЦСОН Татищевского района», управлением культуры и общественных отношений администрации района, отделом физической культуры</w:t>
            </w:r>
            <w:r w:rsidR="00D568BE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спорта администрации района, ГКУ СО УСПН Татищевского района, а также </w:t>
            </w:r>
            <w:proofErr w:type="spellStart"/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Татищевским</w:t>
            </w:r>
            <w:proofErr w:type="spellEnd"/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филиалом ГБУ РЦ «Молодежь плюс», ГКУ СО ЦЗН Татищевского района, задачами которых является организовать различные формы занятости такие как, постановка на очередь на получение путевки в санатории и лагеря отдыха, посещение секций, спортивных кружков, клубных формирований и любительских объединений.</w:t>
            </w:r>
          </w:p>
          <w:p w14:paraId="74EE97E7" w14:textId="4FBBD916" w:rsidR="009C3877" w:rsidRPr="00EF525F" w:rsidRDefault="009C3877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Также, контроль организации детей-сирот в летний период 2022 года осуществлялся со стороны сектора опеки и попечительства отдела социальной работы управления труда и социальной политики администрации Татищевского муниципального района.</w:t>
            </w:r>
          </w:p>
          <w:p w14:paraId="5B58E128" w14:textId="06600460" w:rsidR="009C3877" w:rsidRPr="00EF525F" w:rsidRDefault="009C3877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Основными задачами в указанном направлении в 2022 году стали организация культурно-досуговой деятельности, обеспечивающей разумное и полезное проведение детьми и подростками свободного времени, их духовное развитие, развитие творческого потенциала; предоставление мер социальной поддержки подросткам и семьям, находящимся в трудной жизненной ситуации; осуществление профилактики правонарушений и преступлений среди несовершеннолетних; обеспечение качественного медицинского сопровождения детей, подлежащих оздоровлению.</w:t>
            </w:r>
          </w:p>
          <w:p w14:paraId="526E28B0" w14:textId="45680872" w:rsidR="00CB1DB8" w:rsidRPr="00EF525F" w:rsidRDefault="00CB1DB8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В летний период 2022 года было организовано 123 кружка и 41 спортивная секций с общим охватом 1432 и 812 соответственно. В августе – 32 кружка и секций, с охватом 1009 учащихся.</w:t>
            </w:r>
          </w:p>
          <w:p w14:paraId="671BD15C" w14:textId="77777777" w:rsidR="00CB1DB8" w:rsidRPr="00EF525F" w:rsidRDefault="00CB1DB8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 всех школах Татищевского муниципального района составлены карты занятости детей, планы – сетки мероприятий. Учащиеся посещали кружки: «Волшебные палочки», «Школа добрых дел», «Театральный» и спортивные секции в школьных спортивных клубах: «Легкая атлетика», «Туризм и спортивное ориентирование», «Волейбол», «Настольный теннис», «Русская лапта», «Проектная деятельность» и другие.</w:t>
            </w:r>
          </w:p>
          <w:p w14:paraId="313BA611" w14:textId="77777777" w:rsidR="00CB1DB8" w:rsidRPr="00EF525F" w:rsidRDefault="00CB1DB8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Учащиеся посетили 17 досуговых и 19 дворовых площадок, активно участвовали в трудовых практиках. Трудоустроено было 5 несовершеннолетних, состоящих на различных видах учета.</w:t>
            </w:r>
          </w:p>
          <w:p w14:paraId="585EA660" w14:textId="77777777" w:rsidR="00CB1DB8" w:rsidRPr="00EF525F" w:rsidRDefault="00CB1DB8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На базе МОУ «СОШ </w:t>
            </w:r>
            <w:proofErr w:type="spellStart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с.Ягодная</w:t>
            </w:r>
            <w:proofErr w:type="spellEnd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Поляна» работал лагерь с дневным пребыванием, который посетили 20 детей, в том числе дети, состоящие на различных видах учета.</w:t>
            </w:r>
          </w:p>
          <w:p w14:paraId="4221A6AA" w14:textId="77777777" w:rsidR="00CB1DB8" w:rsidRPr="00EF525F" w:rsidRDefault="00CB1DB8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В МАУ «ДОЛ Дубрава» было организовано 4 смены. Где также смогли отдохнуть 672 ребенка (19 детей, состоящих на различных видах учета Татищевского муниципального района Саратовской области).</w:t>
            </w:r>
          </w:p>
          <w:p w14:paraId="33DA2299" w14:textId="20038FEB" w:rsidR="00CB1DB8" w:rsidRPr="00EF525F" w:rsidRDefault="00CB1DB8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 учащиеся образовательных учреждений, в том числе состоящие на различных видах учета, приняли участие в различных мероприятиях: «День России», акция «Окна России», «День семьи, любви и верности», «Свеча памяти», День государственного флага Российской Федерации, Всероссийская акция «Раздача ленточек и флажков триколора», акция «Поможем памятникам и обелискам».</w:t>
            </w:r>
          </w:p>
          <w:p w14:paraId="654E4468" w14:textId="1CA62ED5" w:rsidR="00197EB6" w:rsidRPr="00EF525F" w:rsidRDefault="00197EB6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С начала оздоровительной компании 202</w:t>
            </w:r>
            <w:r w:rsidR="00FA17AB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года в лагерях и оздоровительных учреждениях Саратовской области отдохнуло 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296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ребенка, из них:</w:t>
            </w:r>
          </w:p>
          <w:p w14:paraId="06A333F5" w14:textId="566C0271" w:rsidR="00197EB6" w:rsidRPr="00EF525F" w:rsidRDefault="00197EB6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по категории Д/учет – 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100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детей, в том числе 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9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опекаемых ребенка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 3 из семей СОП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3E0D003E" w14:textId="6C4A2381" w:rsidR="00197EB6" w:rsidRPr="00EF525F" w:rsidRDefault="00197EB6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 xml:space="preserve">- по категории «Мать и дитя» - 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51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человек, в том числе 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ребенка из опекаем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ых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сем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ей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;</w:t>
            </w:r>
          </w:p>
          <w:p w14:paraId="63F95471" w14:textId="6281A046" w:rsidR="00197EB6" w:rsidRPr="00EF525F" w:rsidRDefault="00197EB6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- по категории семей трудной жизненной ситуации – 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145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детей, в том числе 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46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опекаемых детей и </w:t>
            </w:r>
            <w:r w:rsidR="009632C0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13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из семей, признанных находящимися в социально опасном положении.</w:t>
            </w:r>
          </w:p>
          <w:p w14:paraId="21EE8728" w14:textId="6FBFB82F" w:rsidR="009632C0" w:rsidRPr="00EF525F" w:rsidRDefault="009632C0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Также, один ребенок из семьи СОП получил возможность оздоровления на черноморском побережье</w:t>
            </w:r>
            <w:r w:rsidR="00265F2C"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  <w:p w14:paraId="44A0039D" w14:textId="5559D4B9" w:rsidR="00197EB6" w:rsidRPr="00EF525F" w:rsidRDefault="00197EB6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Кроме этого, в ходе осуществления межведомственных еженедельных рейдов по семьям СОП и по местам массового отдыха молодежи, специалистами органов и учреждений системы профилактики выяснялась информация об организации летнего отдыха со стороны родителей в отношении детей из семей, признанных находящимися в социально опасном положении</w:t>
            </w:r>
            <w:r w:rsidR="00D87489"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, согласно предоставленным картам летней занятости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.</w:t>
            </w:r>
          </w:p>
          <w:p w14:paraId="49B77EEB" w14:textId="77777777" w:rsidR="00197EB6" w:rsidRPr="00EF525F" w:rsidRDefault="00197EB6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Также, по запросу Комиссии директорами учреждений образований района предоставлены характеристики на несовершеннолетних детей,  состоящих на различных видах учета, а также проживающих в семьях, признанных находящимися в социально опасном положении, и обучающихся в школах района, с отражением информации об организации досуговой занятости несовершеннолетних, в свободное от учебы время, и о планируемой летней занятости несовершеннолетних указанных категорий.</w:t>
            </w:r>
          </w:p>
          <w:p w14:paraId="02D41491" w14:textId="77777777" w:rsidR="00D87489" w:rsidRPr="00EF525F" w:rsidRDefault="00197EB6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Комиссией в летний период проводились выезды в муниципальные образования, входящие в состав Татищевского муниципального района, с целью мониторинга занятости детей указанной категории. </w:t>
            </w:r>
          </w:p>
          <w:p w14:paraId="5B9D5892" w14:textId="77777777" w:rsidR="00197EB6" w:rsidRPr="00EF525F" w:rsidRDefault="00197EB6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Также, на заседаниях Комиссии в сентябре 202</w:t>
            </w:r>
            <w:r w:rsidR="00D87489"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2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года рассмотрены вопросы: об организации летней оздоровительной кампании для детей и подростков из семей, попавших в трудную 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lastRenderedPageBreak/>
              <w:t>жизненную ситуацию и находящихся в социально опасном положении, в 202</w:t>
            </w:r>
            <w:r w:rsidR="00D87489"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>2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году</w:t>
            </w:r>
            <w:r w:rsidR="00D87489"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 (21.09.2022).</w:t>
            </w:r>
          </w:p>
          <w:p w14:paraId="72F33FDC" w14:textId="77777777" w:rsidR="00227C5A" w:rsidRPr="00EF525F" w:rsidRDefault="00227C5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Кроме этого, на базе ГАУ СО «Комплексный центр социального обслуживания Татищевского района» продолжали свою работу в летний период 2022 года кружки «Творческий калейдоскоп» и «</w:t>
            </w:r>
            <w:proofErr w:type="spellStart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Познавайка</w:t>
            </w:r>
            <w:proofErr w:type="spellEnd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14:paraId="5B3C57D3" w14:textId="189B501C" w:rsidR="00227C5A" w:rsidRPr="00EF525F" w:rsidRDefault="00227C5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Два подростка, состоящих на учете в подразделении по делам несовершеннолетних отдела полиции в летний период </w:t>
            </w:r>
            <w:r w:rsidR="00E24CB2" w:rsidRPr="00EF525F">
              <w:rPr>
                <w:rFonts w:ascii="Times New Roman" w:hAnsi="Times New Roman" w:cs="Times New Roman"/>
                <w:sz w:val="28"/>
                <w:szCs w:val="28"/>
              </w:rPr>
              <w:t>отдохнули в детских лагерях.</w:t>
            </w:r>
          </w:p>
        </w:tc>
      </w:tr>
      <w:tr w:rsidR="00621FF4" w:rsidRPr="007052E9" w14:paraId="289CFB43" w14:textId="77777777" w:rsidTr="00752D24">
        <w:tc>
          <w:tcPr>
            <w:tcW w:w="1259" w:type="dxa"/>
          </w:tcPr>
          <w:p w14:paraId="2CF76BD5" w14:textId="1C2B11DB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2.2.1</w:t>
            </w:r>
            <w:r w:rsidR="001B07C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.3</w:t>
            </w:r>
          </w:p>
        </w:tc>
        <w:tc>
          <w:tcPr>
            <w:tcW w:w="4827" w:type="dxa"/>
          </w:tcPr>
          <w:p w14:paraId="2AF09E73" w14:textId="74C954EF" w:rsidR="00621FF4" w:rsidRPr="00EF525F" w:rsidRDefault="001B07C1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трудоустройства несовершеннолетних и о соблюдении трудовых прав детей (информация с учетом компетенции комиссии)</w:t>
            </w:r>
          </w:p>
        </w:tc>
        <w:tc>
          <w:tcPr>
            <w:tcW w:w="8474" w:type="dxa"/>
          </w:tcPr>
          <w:p w14:paraId="3016B3B9" w14:textId="1D2241A6" w:rsidR="001B07C1" w:rsidRPr="00EF525F" w:rsidRDefault="001B07C1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_Hlk40950112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Вопросы организации временного трудоустройства несовершеннолетних граждан в возрасте от 14 до 18 лет в свободное от учебы время в 202</w:t>
            </w:r>
            <w:r w:rsidR="0057239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году и о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б итогах работы ГКУ СО «ЦЗН Татищевского района» по организации временного трудоустройства несовершеннолетних граждан в возрасте от 14 до 18 лет в свободное от учебы время в летний период 202</w:t>
            </w:r>
            <w:r w:rsidR="0057239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>4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bidi="en-US"/>
              </w:rPr>
              <w:t xml:space="preserve"> года рассмотрены на заседаниях Комиссии.</w:t>
            </w:r>
          </w:p>
          <w:bookmarkEnd w:id="18"/>
          <w:p w14:paraId="6BFB73F9" w14:textId="7251243A" w:rsidR="001B07C1" w:rsidRPr="00EF525F" w:rsidRDefault="0057239F" w:rsidP="000E5D53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Трудоустроенные подростки, состоящие на учете в ПДН ОМВД России по Татищевскому району и проживающие в семьях СОП за отчетный период отсутствуют.</w:t>
            </w:r>
          </w:p>
        </w:tc>
      </w:tr>
      <w:tr w:rsidR="00621FF4" w:rsidRPr="007052E9" w14:paraId="4E9AC5D2" w14:textId="77777777" w:rsidTr="00752D24">
        <w:tc>
          <w:tcPr>
            <w:tcW w:w="1259" w:type="dxa"/>
          </w:tcPr>
          <w:p w14:paraId="29601115" w14:textId="45D0EB43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2.2.1</w:t>
            </w:r>
            <w:r w:rsidR="0041404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.4</w:t>
            </w:r>
          </w:p>
        </w:tc>
        <w:tc>
          <w:tcPr>
            <w:tcW w:w="4827" w:type="dxa"/>
          </w:tcPr>
          <w:p w14:paraId="657C2100" w14:textId="1718B1A8" w:rsidR="00621FF4" w:rsidRPr="00EF525F" w:rsidRDefault="0041404A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 вовлечении несовершеннолетних, состоящих на различных видах учета в органах и учреждений системы профилактики, в деятельность волонтерских и добровольческих организациях, детских и молодежных общественных объединений (организаций)</w:t>
            </w:r>
          </w:p>
        </w:tc>
        <w:tc>
          <w:tcPr>
            <w:tcW w:w="8474" w:type="dxa"/>
          </w:tcPr>
          <w:p w14:paraId="702412A8" w14:textId="77777777" w:rsidR="0041404A" w:rsidRPr="00EF525F" w:rsidRDefault="0041404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Среди приоритетов молодежной политики России в настоящее время важнейшее место занимает формирование устойчивого правосознания у детей, находящихся на различных видах учета, посредством включения их в общественно значимые мероприятия, а также в добровольческую и волонтерскую деятельность.</w:t>
            </w:r>
          </w:p>
          <w:p w14:paraId="4913313F" w14:textId="77777777" w:rsidR="0041404A" w:rsidRPr="00EF525F" w:rsidRDefault="0041404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Решение данной задачи возможно лишь при постоянной полномасштабной работе с молодежью через организацию их досуга, развитие и увеличение доступных секций, кружков различной направленности; проведение множества регулярных массовых 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мероприятий; информационно-просветительской  и патриотической направленности.</w:t>
            </w:r>
          </w:p>
          <w:p w14:paraId="64175E8C" w14:textId="2DE7C2BA" w:rsidR="0041404A" w:rsidRPr="00EF525F" w:rsidRDefault="0041404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На территории Татищевского муниципального района осуществляет свою деятельность молодежная общественная организация – «Татищевский союз молодежи», членами организации являются дети и молодежь (от 6-17 лет) и «Татищевская молодежная организация» (от</w:t>
            </w:r>
            <w:r w:rsidR="000E5D5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18 до 30 лет).</w:t>
            </w:r>
          </w:p>
          <w:p w14:paraId="682D49C3" w14:textId="77777777" w:rsidR="0041404A" w:rsidRPr="00EF525F" w:rsidRDefault="0041404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Цели «Татищевского союза молодежи» – объединение молодежи Татищевского района с целью создания условий для становления личности молодого человека и всестороннего развития молодежи в различных сферах общественной жизни.</w:t>
            </w:r>
          </w:p>
          <w:p w14:paraId="0A8D9AE2" w14:textId="77777777" w:rsidR="0041404A" w:rsidRPr="00EF525F" w:rsidRDefault="0041404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Система ценностей ТСМ строится на концепции воспитания молодого человека и определяется следующими качествами: образованность, патриотизм, активная гражданская позиция, владение культурой общения, информационная культура, нравственность.</w:t>
            </w:r>
          </w:p>
          <w:p w14:paraId="0E001DEC" w14:textId="68E2A0EE" w:rsidR="0041404A" w:rsidRPr="00EF525F" w:rsidRDefault="0041404A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при содействии волонтеров и членов Молодежной общественной организации района проводится акция «Георгиевская ленточка».   </w:t>
            </w:r>
          </w:p>
          <w:p w14:paraId="660AFD0D" w14:textId="6BB99DDF" w:rsidR="00621FF4" w:rsidRPr="00EF525F" w:rsidRDefault="000E5D53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41404A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подростков, проживающих в семьях СОП и состоящих на учете ПДН отдела полиции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привлечены к участию в проводимых ТСМ мероприятиях</w:t>
            </w:r>
            <w:r w:rsidR="0041404A" w:rsidRPr="00EF5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F524A" w:rsidRPr="007052E9" w14:paraId="24060856" w14:textId="77777777" w:rsidTr="00752D24">
        <w:tc>
          <w:tcPr>
            <w:tcW w:w="1259" w:type="dxa"/>
          </w:tcPr>
          <w:p w14:paraId="22A3EAEC" w14:textId="54A3C9F3" w:rsidR="009F524A" w:rsidRPr="00DA4FFF" w:rsidRDefault="009F524A" w:rsidP="001A2919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A4FF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2.2.</w:t>
            </w:r>
            <w:r w:rsidR="00DA4FFF" w:rsidRPr="00DA4FFF">
              <w:rPr>
                <w:rFonts w:ascii="Times New Roman" w:hAnsi="Times New Roman" w:cs="Times New Roman"/>
                <w:bCs/>
                <w:sz w:val="28"/>
                <w:szCs w:val="28"/>
              </w:rPr>
              <w:t>13.5</w:t>
            </w:r>
          </w:p>
        </w:tc>
        <w:tc>
          <w:tcPr>
            <w:tcW w:w="4827" w:type="dxa"/>
          </w:tcPr>
          <w:p w14:paraId="05782D37" w14:textId="332352D9" w:rsidR="009F524A" w:rsidRPr="00EF525F" w:rsidRDefault="00DA4FFF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8474" w:type="dxa"/>
          </w:tcPr>
          <w:p w14:paraId="6E6B4369" w14:textId="74437B5B" w:rsidR="009F524A" w:rsidRPr="00EF525F" w:rsidRDefault="00FC06F8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9F524A" w:rsidRPr="007052E9" w14:paraId="02F21689" w14:textId="77777777" w:rsidTr="00752D24">
        <w:tc>
          <w:tcPr>
            <w:tcW w:w="1259" w:type="dxa"/>
          </w:tcPr>
          <w:p w14:paraId="167A8205" w14:textId="77777777" w:rsidR="009F524A" w:rsidRPr="001A7BFD" w:rsidRDefault="008B3B03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13301" w:type="dxa"/>
            <w:gridSpan w:val="2"/>
          </w:tcPr>
          <w:p w14:paraId="74DAA4D3" w14:textId="0DAA9C78" w:rsidR="009F524A" w:rsidRPr="00EF525F" w:rsidRDefault="00DA4FFF" w:rsidP="00EF525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Информация об организации просветительской деятельности, о взаимодействии с институтами гражданского общества:</w:t>
            </w:r>
          </w:p>
        </w:tc>
      </w:tr>
      <w:tr w:rsidR="00621FF4" w:rsidRPr="007052E9" w14:paraId="08A6B784" w14:textId="77777777" w:rsidTr="00752D24">
        <w:tc>
          <w:tcPr>
            <w:tcW w:w="1259" w:type="dxa"/>
          </w:tcPr>
          <w:p w14:paraId="1C573E31" w14:textId="2C853F44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DA4FFF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4827" w:type="dxa"/>
          </w:tcPr>
          <w:p w14:paraId="59F9AF06" w14:textId="1D63995B" w:rsidR="00621FF4" w:rsidRPr="00EF525F" w:rsidRDefault="00DA4FFF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об основ</w:t>
            </w:r>
            <w:r w:rsidR="00D568BE">
              <w:rPr>
                <w:rFonts w:ascii="Times New Roman" w:hAnsi="Times New Roman" w:cs="Times New Roman"/>
                <w:sz w:val="28"/>
                <w:szCs w:val="28"/>
              </w:rPr>
              <w:t>ных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направлениях деятельности органов и учреждений системы профилактики при организации мероприятий, в 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рамках проводимой просветительской работы среди населения</w:t>
            </w:r>
          </w:p>
        </w:tc>
        <w:tc>
          <w:tcPr>
            <w:tcW w:w="8474" w:type="dxa"/>
          </w:tcPr>
          <w:p w14:paraId="585537AA" w14:textId="51819590" w:rsidR="002A1279" w:rsidRPr="00EF525F" w:rsidRDefault="002A1279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Просветительская деятельность на территории муниципального района в 202</w:t>
            </w:r>
            <w:r w:rsidR="006434D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 осуществлялась по двум основным направлениям:</w:t>
            </w:r>
          </w:p>
          <w:p w14:paraId="58456BAB" w14:textId="77777777" w:rsidR="002A1279" w:rsidRPr="00EF525F" w:rsidRDefault="002A1279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- общеобразовательное: мероприятия, адресованные всем категориям населения;</w:t>
            </w:r>
          </w:p>
          <w:p w14:paraId="6AB09151" w14:textId="77777777" w:rsidR="002A1279" w:rsidRPr="00EF525F" w:rsidRDefault="002A1279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lastRenderedPageBreak/>
              <w:t>- специализированное: мероприятия, адресованные профессионалам.</w:t>
            </w:r>
          </w:p>
          <w:p w14:paraId="7B55D71C" w14:textId="77777777" w:rsidR="00621FF4" w:rsidRPr="00EF525F" w:rsidRDefault="002A1279" w:rsidP="00EF525F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F525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На территории Татищевского муниципального района Саратовской области в системе профилактики проводятся различные мероприятия, в которые вовлекаются несовершеннолетние и их законные представители.</w:t>
            </w:r>
          </w:p>
          <w:p w14:paraId="712407E2" w14:textId="7D7DF63B" w:rsidR="002A1279" w:rsidRPr="00EF525F" w:rsidRDefault="002A1279" w:rsidP="00EF525F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</w:pPr>
            <w:r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В рамках профилактики деструктивного поведения, в том числе суицидальных проявлений, психологом отделения проводятся тренинговые занятия, беседы, анонимные анкетирования. Специалист по работе с семьей отделения проводит беседы с детьми, проявляющими деструктивное поведение. Всего за отчетный период проведено </w:t>
            </w:r>
            <w:r w:rsidR="006434D1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>75</w:t>
            </w:r>
            <w:r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 мероприятий, направленных на профилактику асоциального и деструктивного поведения подростков и молодежи, поддержка детей и молодежи, проживающих в семьях, признанных находящимися в социально опасном положении. Среди них, </w:t>
            </w:r>
            <w:r w:rsidR="006434D1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>8</w:t>
            </w:r>
            <w:r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 информационных акций с участием несовершеннолетних, </w:t>
            </w:r>
            <w:r w:rsidR="006434D1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>9</w:t>
            </w:r>
            <w:r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 мероприятий с участием психолога.</w:t>
            </w:r>
          </w:p>
          <w:p w14:paraId="0E4F6423" w14:textId="4EC046A4" w:rsidR="002A1279" w:rsidRPr="00EF525F" w:rsidRDefault="002A1279" w:rsidP="00EF525F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</w:pPr>
            <w:r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>Листовки и брошюры с информацией о предоставляемых услугах и реализуемых проектах, а также тематические плакаты с проводимыми акциями и мероприятиями, размещаются в учреждениях образования</w:t>
            </w:r>
            <w:r w:rsidR="00DA4FFF"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 и культуры</w:t>
            </w:r>
            <w:r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>, администрациях муниципальных образований, входящих в состав Татищевского муниципального района, а также других организациях и учреждениях района.</w:t>
            </w:r>
          </w:p>
          <w:p w14:paraId="16C15015" w14:textId="2164B9BF" w:rsidR="002A1279" w:rsidRPr="00EF525F" w:rsidRDefault="002A1279" w:rsidP="00EF525F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</w:pPr>
            <w:r w:rsidRPr="00EF525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Также аналогичная информация, в том числе сведения о телефоне доверия, распространяется в новостной ленте официального сайта Татищевского муниципального района</w:t>
            </w:r>
            <w:r w:rsidR="00DA4FFF" w:rsidRPr="00EF525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телеграмм канала КДН и ЗП при администрации Татищевского муниципального района</w:t>
            </w:r>
            <w:r w:rsidRPr="00EF525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 и содержится в разделе информации о Комиссии.</w:t>
            </w:r>
          </w:p>
          <w:p w14:paraId="5ABC6620" w14:textId="3ED9131A" w:rsidR="002A1279" w:rsidRPr="00EF525F" w:rsidRDefault="002A1279" w:rsidP="006434D1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В работе с социально-незащищенными слоями населения, в том числе и с детьми, учреждения культуры используют самые разнообразные формы и методы рекламной деятельности – выступают на педсоветах, родительских собраниях, публикуют информацию в СМИ, рассказывают о своих программах и проектах, помещают рекламные листовки на досках объявлений, проводят индивидуальные беседы с посетителями. Регулярно специалистами сельских клубов проводится работа с семьями, находящимися в социально-опасном положении.</w:t>
            </w:r>
          </w:p>
        </w:tc>
      </w:tr>
      <w:tr w:rsidR="00621FF4" w:rsidRPr="007052E9" w14:paraId="7AF201A5" w14:textId="77777777" w:rsidTr="00752D24">
        <w:tc>
          <w:tcPr>
            <w:tcW w:w="1259" w:type="dxa"/>
          </w:tcPr>
          <w:p w14:paraId="7EDAE6EA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2.3.2.</w:t>
            </w:r>
          </w:p>
        </w:tc>
        <w:tc>
          <w:tcPr>
            <w:tcW w:w="4827" w:type="dxa"/>
          </w:tcPr>
          <w:p w14:paraId="2ED9A668" w14:textId="02051E1B" w:rsidR="00621FF4" w:rsidRPr="00EF525F" w:rsidRDefault="00392EBB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комиссией: семинаров, совещаний, конференций, заседаний «круглых столов», встреч, конкурсов и иных мероприятий с участием специалистов органов и учреждений системы профилактики</w:t>
            </w:r>
          </w:p>
        </w:tc>
        <w:tc>
          <w:tcPr>
            <w:tcW w:w="8474" w:type="dxa"/>
          </w:tcPr>
          <w:p w14:paraId="434429C6" w14:textId="55C617CD" w:rsidR="00392EBB" w:rsidRPr="00EF525F" w:rsidRDefault="00392EBB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Проведен семинар-совещание 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на тему </w:t>
            </w:r>
            <w:r w:rsidR="006434D1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внесение изменений в 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"Порядок взаимодействия органов и учреждений системы профилактики безнадзорности и правонарушений несовершеннолетних по организации работы с семьями, находящимися в социально опасном положении, и несовершеннолетними, нуждающимися в индивидуальной профилактической работе, на территории Саратовской области», в котором приняли участие заместители директоров по воспитательной работе и социальные педагоги учебных учреждений района.</w:t>
            </w:r>
          </w:p>
          <w:p w14:paraId="6ED19FF2" w14:textId="74457019" w:rsidR="004B483D" w:rsidRPr="00EF525F" w:rsidRDefault="004B483D" w:rsidP="006434D1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Также, проведен семинар-совещание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, в котором приняли участие социальные педагоги образовательных учреждений района, специалисты общественных комиссий по делам несовершеннолетних и защите их прав при администрациях муниципальных образований, входящих в состав района, специалисты </w:t>
            </w:r>
            <w:r w:rsidRPr="00EF525F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 xml:space="preserve">органов и учреждений системы профилактики района, </w:t>
            </w:r>
            <w:r w:rsidR="006434D1">
              <w:rPr>
                <w:rFonts w:ascii="Times New Roman" w:eastAsia="Andale Sans UI" w:hAnsi="Times New Roman" w:cs="Times New Roman"/>
                <w:kern w:val="2"/>
                <w:sz w:val="28"/>
                <w:szCs w:val="28"/>
                <w:lang w:eastAsia="ru-RU"/>
              </w:rPr>
              <w:t>на тему «Деструктивное поведение несовершеннолетнего, меры профилактики».</w:t>
            </w:r>
          </w:p>
        </w:tc>
      </w:tr>
      <w:tr w:rsidR="00621FF4" w:rsidRPr="007052E9" w14:paraId="348AD08D" w14:textId="77777777" w:rsidTr="00752D24">
        <w:tc>
          <w:tcPr>
            <w:tcW w:w="1259" w:type="dxa"/>
          </w:tcPr>
          <w:p w14:paraId="3136052A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2.3.3</w:t>
            </w:r>
          </w:p>
        </w:tc>
        <w:tc>
          <w:tcPr>
            <w:tcW w:w="4827" w:type="dxa"/>
          </w:tcPr>
          <w:p w14:paraId="0070D73B" w14:textId="21C97EA7" w:rsidR="00621FF4" w:rsidRPr="00EF525F" w:rsidRDefault="001A3E8E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о привлечении средств массовой информации при проведении мероприятий, направленных на профилактику 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безнадзорности и правонарушений несовершеннолетних</w:t>
            </w:r>
          </w:p>
        </w:tc>
        <w:tc>
          <w:tcPr>
            <w:tcW w:w="8474" w:type="dxa"/>
          </w:tcPr>
          <w:p w14:paraId="175BBA07" w14:textId="52868046" w:rsidR="00621FF4" w:rsidRPr="00EF525F" w:rsidRDefault="009E0480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заседания Комиссии, которые проводятся фактически еженедельно (с учетом рассмотрения поступивших административных дел и профилактических вопросов), приглашаются представители </w:t>
            </w:r>
            <w:proofErr w:type="spellStart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пресслужбы</w:t>
            </w:r>
            <w:proofErr w:type="spellEnd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Татищевского муниципального района, и в дальнейшем размещается информационная статья в разделе Новости официального сайта района. Также на официальном сайте района</w:t>
            </w:r>
            <w:r w:rsidR="001A3E8E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и телеграмм канала Комиссии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размещается информация по проведенным профилактическим мероприятиям, проводимым органами и учреждениями системы профилактики района.</w:t>
            </w:r>
          </w:p>
          <w:p w14:paraId="675944D4" w14:textId="207A5087" w:rsidR="00256D55" w:rsidRPr="00EF525F" w:rsidRDefault="006434D1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Еженедельно</w:t>
            </w:r>
            <w:r w:rsidR="00256D55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в разделе Новости официального сайта Татищевского муниципального района </w:t>
            </w:r>
            <w:r w:rsidR="001A3E8E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и телеграмм канала Комиссии </w:t>
            </w:r>
            <w:r w:rsidR="00256D55" w:rsidRPr="00EF525F">
              <w:rPr>
                <w:rFonts w:ascii="Times New Roman" w:hAnsi="Times New Roman" w:cs="Times New Roman"/>
                <w:sz w:val="28"/>
                <w:szCs w:val="28"/>
              </w:rPr>
              <w:t>размещаются статьи Комиссии по различным вопросам профилактической направленности. Одновременно с этим, аналогичный материал включается редакцией газеты «Вестник», которая распространяется на территории Татищевского муниципального района Саратовской области.</w:t>
            </w:r>
          </w:p>
          <w:p w14:paraId="03FDA40A" w14:textId="10E78366" w:rsidR="00DA4FFF" w:rsidRPr="001A3E8E" w:rsidRDefault="001A3E8E" w:rsidP="00EF525F">
            <w:pPr>
              <w:pStyle w:val="a6"/>
              <w:ind w:firstLine="879"/>
              <w:jc w:val="both"/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Кроме этого, информация о</w:t>
            </w:r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провед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>нны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профилактических </w:t>
            </w:r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>, акци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ях</w:t>
            </w:r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>, бесед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ах органами и учреждениями профилактики района</w:t>
            </w:r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освещаются в местных СМИ и официальных сайтах Министерства труда и социальной защиты населения,</w:t>
            </w:r>
            <w:r w:rsidR="00EF525F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>в социальных сетях «</w:t>
            </w:r>
            <w:proofErr w:type="spellStart"/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A4FFF" w:rsidRPr="00EF525F">
              <w:rPr>
                <w:rFonts w:ascii="Times New Roman" w:hAnsi="Times New Roman" w:cs="Times New Roman"/>
                <w:sz w:val="28"/>
                <w:szCs w:val="28"/>
              </w:rPr>
              <w:t>«Одноклассники», «Телеграмм»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21FF4" w:rsidRPr="007052E9" w14:paraId="6DC8AF64" w14:textId="77777777" w:rsidTr="00752D24">
        <w:tc>
          <w:tcPr>
            <w:tcW w:w="1259" w:type="dxa"/>
          </w:tcPr>
          <w:p w14:paraId="4C6F8A0C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2.3.4</w:t>
            </w:r>
          </w:p>
        </w:tc>
        <w:tc>
          <w:tcPr>
            <w:tcW w:w="4827" w:type="dxa"/>
          </w:tcPr>
          <w:p w14:paraId="6E0FBA39" w14:textId="4A843315" w:rsidR="00621FF4" w:rsidRPr="00EF525F" w:rsidRDefault="007E0645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 взаимодействии органов и учреждений системы профилактики</w:t>
            </w:r>
            <w:r w:rsidR="00903428" w:rsidRPr="00EF525F">
              <w:rPr>
                <w:rFonts w:ascii="Times New Roman" w:hAnsi="Times New Roman" w:cs="Times New Roman"/>
                <w:sz w:val="28"/>
                <w:szCs w:val="28"/>
              </w:rPr>
              <w:t>, комиссий, с представителями общественных объединений (организаций) при проведении мероприятий по профилактики безнадзорности и правонарушений несовершеннолетних на территории муниципального (городского) образования</w:t>
            </w:r>
          </w:p>
        </w:tc>
        <w:tc>
          <w:tcPr>
            <w:tcW w:w="8474" w:type="dxa"/>
          </w:tcPr>
          <w:p w14:paraId="1BBB2A35" w14:textId="123C8F4B" w:rsidR="00FD6903" w:rsidRPr="00EF525F" w:rsidRDefault="000453E5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Татищевск</w:t>
            </w:r>
            <w:r w:rsidR="00BB122B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proofErr w:type="spellEnd"/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станичн</w:t>
            </w:r>
            <w:r w:rsidR="00BB122B">
              <w:rPr>
                <w:rFonts w:ascii="Times New Roman" w:hAnsi="Times New Roman" w:cs="Times New Roman"/>
                <w:sz w:val="28"/>
                <w:szCs w:val="28"/>
              </w:rPr>
              <w:t>ым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казачь</w:t>
            </w:r>
            <w:r w:rsidR="00DB1028">
              <w:rPr>
                <w:rFonts w:ascii="Times New Roman" w:hAnsi="Times New Roman" w:cs="Times New Roman"/>
                <w:sz w:val="28"/>
                <w:szCs w:val="28"/>
              </w:rPr>
              <w:t>им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обществ</w:t>
            </w:r>
            <w:r w:rsidR="00DB1028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028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FD6903" w:rsidRPr="00EF525F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DB10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D6903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году п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роведено </w:t>
            </w:r>
            <w:r w:rsidR="00DB102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семинар</w:t>
            </w:r>
            <w:r w:rsidR="00DB102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-совещани</w:t>
            </w:r>
            <w:r w:rsidR="00DB1028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FD6903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1028">
              <w:rPr>
                <w:rFonts w:ascii="Times New Roman" w:hAnsi="Times New Roman" w:cs="Times New Roman"/>
                <w:sz w:val="28"/>
                <w:szCs w:val="28"/>
              </w:rPr>
              <w:t>на базе</w:t>
            </w:r>
            <w:r w:rsidR="00FD6903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МОУ «Татищевский лицей», с участием кадетов классов кадетско-казачьей направленности на темы профилактической направленности, формирования гражданской позиции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C68065B" w14:textId="634C7AC7" w:rsidR="00FD6903" w:rsidRPr="00374EB6" w:rsidRDefault="00FD6903" w:rsidP="00EF525F">
            <w:pPr>
              <w:pStyle w:val="a6"/>
              <w:ind w:firstLine="879"/>
              <w:jc w:val="both"/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Ежегодно кадеты классов кадетско-казачьей направленности принимают участи в региональном фестивале-конкурсе «Казачок», учредителем и организатором которого является </w:t>
            </w:r>
            <w:r w:rsidR="00DE4708" w:rsidRPr="00EF525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инистерство внутренней политики и общественных отношений Саратовской области при участии </w:t>
            </w:r>
            <w:r w:rsidR="00DE4708" w:rsidRPr="00EF525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инистерства культуры Саратовской области, окружного казачьего общества Саратовской области</w:t>
            </w:r>
            <w:r w:rsidR="00DE4708" w:rsidRPr="00EF525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708" w:rsidRPr="00EF525F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также в районном фестивале</w:t>
            </w:r>
            <w:r w:rsidR="005850F5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национальных культур «Мы – вместе!».</w:t>
            </w:r>
          </w:p>
        </w:tc>
      </w:tr>
      <w:tr w:rsidR="0069188F" w:rsidRPr="007052E9" w14:paraId="5CEF92B4" w14:textId="77777777" w:rsidTr="00752D24">
        <w:tc>
          <w:tcPr>
            <w:tcW w:w="1259" w:type="dxa"/>
          </w:tcPr>
          <w:p w14:paraId="46FD838B" w14:textId="77777777" w:rsidR="0069188F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2.3.5</w:t>
            </w:r>
          </w:p>
        </w:tc>
        <w:tc>
          <w:tcPr>
            <w:tcW w:w="4827" w:type="dxa"/>
          </w:tcPr>
          <w:p w14:paraId="06AC3AD9" w14:textId="15D634F4" w:rsidR="0069188F" w:rsidRPr="00EF525F" w:rsidRDefault="00190B99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8474" w:type="dxa"/>
          </w:tcPr>
          <w:p w14:paraId="185A5806" w14:textId="65E9074C" w:rsidR="0069188F" w:rsidRPr="00EF525F" w:rsidRDefault="009E0480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Отсутству</w:t>
            </w:r>
            <w:r w:rsidR="00190B99" w:rsidRPr="00EF525F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</w:tc>
      </w:tr>
      <w:tr w:rsidR="00787807" w:rsidRPr="007052E9" w14:paraId="6C4AB6CB" w14:textId="77777777" w:rsidTr="00752D24">
        <w:tc>
          <w:tcPr>
            <w:tcW w:w="1259" w:type="dxa"/>
          </w:tcPr>
          <w:p w14:paraId="6DDBE9E4" w14:textId="77777777" w:rsidR="00787807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13301" w:type="dxa"/>
            <w:gridSpan w:val="2"/>
          </w:tcPr>
          <w:p w14:paraId="28A8BC40" w14:textId="39114E06" w:rsidR="00787807" w:rsidRPr="00EF525F" w:rsidRDefault="00190B99" w:rsidP="00EF525F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Иная</w:t>
            </w:r>
            <w:r w:rsidR="00621FF4" w:rsidRPr="00EF525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информация</w:t>
            </w:r>
          </w:p>
        </w:tc>
      </w:tr>
      <w:tr w:rsidR="00621FF4" w:rsidRPr="007052E9" w14:paraId="23169390" w14:textId="77777777" w:rsidTr="00752D24">
        <w:tc>
          <w:tcPr>
            <w:tcW w:w="1259" w:type="dxa"/>
          </w:tcPr>
          <w:p w14:paraId="095377E5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2.4.1</w:t>
            </w:r>
          </w:p>
        </w:tc>
        <w:tc>
          <w:tcPr>
            <w:tcW w:w="4827" w:type="dxa"/>
          </w:tcPr>
          <w:p w14:paraId="622B4044" w14:textId="4AFE30E0" w:rsidR="00621FF4" w:rsidRPr="00EF525F" w:rsidRDefault="00190B99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об организации по поручению председателя комиссии работы экспертных групп, штабов, а также консилиумов и других совещательных органов для решения задач, стоящих перед комиссией</w:t>
            </w:r>
          </w:p>
          <w:p w14:paraId="304D53C2" w14:textId="77777777" w:rsidR="00683A38" w:rsidRPr="001A7BFD" w:rsidRDefault="00683A38" w:rsidP="001E35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4" w:type="dxa"/>
          </w:tcPr>
          <w:p w14:paraId="21931843" w14:textId="000A7782" w:rsidR="00621FF4" w:rsidRPr="00EF525F" w:rsidRDefault="009E0480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Вопросы признания семей находящимися в социально опасном положении, рассматриваются на межведомственном консилиуме, который проводится раз в месяц ежегодно. На заседаниях межведомственного консилиума ежемесячно корректируется реестр семей, в которых обстановка признается крайне неблагополучной, требует постоянного контроля органов и учреждений системы профилактики. С учетом предложений органов и учреждений системы профилактики разрабатываются </w:t>
            </w:r>
            <w:r w:rsidRPr="00EF525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zh-CN"/>
              </w:rPr>
              <w:t>межведомственные комплексные программы социальной реабилитации семьи, которые утверждаются постановлением комиссии по делам несовершеннолетних и защите их прав при администрации района, с указанием сроков и доклада по исполнению программы.</w:t>
            </w:r>
          </w:p>
        </w:tc>
      </w:tr>
      <w:tr w:rsidR="00621FF4" w:rsidRPr="007052E9" w14:paraId="43532538" w14:textId="77777777" w:rsidTr="00752D24">
        <w:tc>
          <w:tcPr>
            <w:tcW w:w="1259" w:type="dxa"/>
          </w:tcPr>
          <w:p w14:paraId="3427D142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  <w:r w:rsidR="004966FF" w:rsidRPr="001A7BFD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4827" w:type="dxa"/>
          </w:tcPr>
          <w:p w14:paraId="76939190" w14:textId="34EA5A0F" w:rsidR="00621FF4" w:rsidRPr="00EF525F" w:rsidRDefault="00190B99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 поручений комиссии</w:t>
            </w:r>
          </w:p>
          <w:p w14:paraId="1644312F" w14:textId="77777777" w:rsidR="00621FF4" w:rsidRPr="001A7BFD" w:rsidRDefault="00621FF4" w:rsidP="00621F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4" w:type="dxa"/>
          </w:tcPr>
          <w:p w14:paraId="09BCA50B" w14:textId="77777777" w:rsidR="00F124A5" w:rsidRPr="00AA67C4" w:rsidRDefault="00F124A5" w:rsidP="00F124A5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За отчетный период проведено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47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заседаний Комиссии, на которых рассмотрены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вопрос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вопросов, направленных на координацию работы субъектов профилактики района.</w:t>
            </w:r>
          </w:p>
          <w:p w14:paraId="25144F1F" w14:textId="77777777" w:rsidR="00F124A5" w:rsidRDefault="00F124A5" w:rsidP="00F124A5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>В ходе заседаний Комиссии,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лись</w:t>
            </w:r>
            <w:r w:rsidRPr="00AA67C4">
              <w:rPr>
                <w:rFonts w:ascii="Times New Roman" w:hAnsi="Times New Roman" w:cs="Times New Roman"/>
                <w:sz w:val="28"/>
                <w:szCs w:val="28"/>
              </w:rPr>
              <w:t xml:space="preserve"> профилактические мероприятия, способствующие координации деятельности субъектов системы профилактики района Комиссией и решению задач, направленных на предупреждение безнадзорности и преступлений несовершеннолетним, работы с родителями (законными представителями) несовершеннолетних правонарушителей, а также по вопросам защиты прав несовершеннолетних, которые находят свое отражение в постановлениях Комиссии, обязательными для исполнения и предоставления информации по исполнению мероприятий.</w:t>
            </w:r>
          </w:p>
          <w:p w14:paraId="511F92E4" w14:textId="172C0D9D" w:rsidR="00256D55" w:rsidRPr="001960F8" w:rsidRDefault="00F124A5" w:rsidP="00F124A5">
            <w:pPr>
              <w:pStyle w:val="a6"/>
              <w:ind w:firstLine="87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Задачи были выполнены в полном объеме в отчетном периоде.</w:t>
            </w:r>
          </w:p>
        </w:tc>
      </w:tr>
      <w:tr w:rsidR="00621FF4" w:rsidRPr="007052E9" w14:paraId="00074F73" w14:textId="77777777" w:rsidTr="00752D24">
        <w:tc>
          <w:tcPr>
            <w:tcW w:w="1259" w:type="dxa"/>
          </w:tcPr>
          <w:p w14:paraId="67C7C0DD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2.4.3</w:t>
            </w:r>
          </w:p>
        </w:tc>
        <w:tc>
          <w:tcPr>
            <w:tcW w:w="4827" w:type="dxa"/>
          </w:tcPr>
          <w:p w14:paraId="753ED139" w14:textId="6D15CD77" w:rsidR="00621FF4" w:rsidRPr="00EF525F" w:rsidRDefault="006F4C01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 разработанных (подготовленных) информационных и аналитических материалах по вопросам профилактики безнадзорности и правонарушений несовершеннолетних</w:t>
            </w:r>
          </w:p>
        </w:tc>
        <w:tc>
          <w:tcPr>
            <w:tcW w:w="8474" w:type="dxa"/>
          </w:tcPr>
          <w:p w14:paraId="7B48E248" w14:textId="67C16C14" w:rsidR="00621FF4" w:rsidRPr="00EF525F" w:rsidRDefault="00256D55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Учреждениями образования района в течении 202</w:t>
            </w:r>
            <w:r w:rsidR="001F428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разработаны памятки для родителей и учащихся на темы: «Защита прав детей, как социальная проблема», «Профилактика неблагоприятных взаимоотношений в семье и обществе»», «Умей противостоять жестокости»; «Создание эмоционального поля во взаимоотношениях»</w:t>
            </w:r>
            <w:r w:rsidR="006F4C01" w:rsidRPr="00EF5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«Социальные сети – вред или помощь и развитие»</w:t>
            </w:r>
            <w:r w:rsidRPr="00EF525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2A719B6D" w14:textId="2488341F" w:rsidR="00256D55" w:rsidRPr="00EF525F" w:rsidRDefault="00256D55" w:rsidP="00EF525F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</w:pPr>
            <w:r w:rsidRPr="00EF52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За отчетный период 202</w:t>
            </w:r>
            <w:r w:rsidR="001F428B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4</w:t>
            </w:r>
            <w:r w:rsidRPr="00EF52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года работниками ГАУ СО «Комплексный цент</w:t>
            </w:r>
            <w:r w:rsidR="00D568BE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р</w:t>
            </w:r>
            <w:r w:rsidR="006F4C01" w:rsidRPr="00EF52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социально</w:t>
            </w:r>
            <w:r w:rsidR="00D568BE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го</w:t>
            </w:r>
            <w:r w:rsidR="006F4C01" w:rsidRPr="00EF52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  <w:r w:rsidR="00D568BE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обслуживания</w:t>
            </w:r>
            <w:r w:rsidR="006F4C01" w:rsidRPr="00EF52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 xml:space="preserve"> населения Татищевского района</w:t>
            </w:r>
            <w:r w:rsidRPr="00EF52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» организовано распространение информационных материалов, памяток и буклетов родителям и детям по профилактике правонарушений и преступлений среди несовершеннолетних: «Что будет, если нарушить закон», «Чтобы избежать беды», «Твое будущее в твоих руках», листовок «Ответственность за преступления и правонарушения (с 16 лет)», «Если за рулем подросток»</w:t>
            </w:r>
            <w:r w:rsidR="006F4C01" w:rsidRPr="00EF52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, «Сколько можно быть ребенку в социальных сетях»</w:t>
            </w:r>
            <w:r w:rsidRPr="00EF525F">
              <w:rPr>
                <w:rFonts w:ascii="Times New Roman" w:eastAsia="SimSun" w:hAnsi="Times New Roman" w:cs="Times New Roman"/>
                <w:sz w:val="28"/>
                <w:szCs w:val="28"/>
                <w:lang w:eastAsia="zh-CN" w:bidi="hi-IN"/>
              </w:rPr>
              <w:t>.</w:t>
            </w:r>
          </w:p>
          <w:p w14:paraId="52A0D1B6" w14:textId="18443E2B" w:rsidR="00256D55" w:rsidRPr="00EF525F" w:rsidRDefault="002F2094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color w:val="00000A"/>
                <w:kern w:val="1"/>
                <w:sz w:val="28"/>
                <w:szCs w:val="28"/>
              </w:rPr>
              <w:t>С целью профилактики семейного неблагополучия и жестокого обращения с детьми, сотрудниками отдела МВД России по Татищевскому району распространяются памятки «Советы инспектора по делам несовершеннолетних».</w:t>
            </w:r>
          </w:p>
          <w:p w14:paraId="7E9A1D36" w14:textId="102262FC" w:rsidR="002F2094" w:rsidRPr="00EF525F" w:rsidRDefault="002F2094" w:rsidP="00EF525F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</w:pPr>
            <w:r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>Листовки и брошюры с информацией о предоставляемых услугах органами и учреждениями системы профилактики района и реализуемых проектах, а также тематические плакаты с проводимыми акциями и мероприятиями, размещаются в учреждениях образования</w:t>
            </w:r>
            <w:r w:rsidR="006F4C01"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 и культуры района</w:t>
            </w:r>
            <w:r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t xml:space="preserve">, администрациях муниципальных образований, входящих в состав Татищевского </w:t>
            </w:r>
            <w:r w:rsidRPr="00EF525F">
              <w:rPr>
                <w:rFonts w:ascii="Times New Roman" w:eastAsia="SimSun" w:hAnsi="Times New Roman" w:cs="Times New Roman"/>
                <w:color w:val="00000A"/>
                <w:kern w:val="3"/>
                <w:sz w:val="28"/>
                <w:szCs w:val="28"/>
                <w:lang w:bidi="hi-IN"/>
              </w:rPr>
              <w:lastRenderedPageBreak/>
              <w:t>муниципального района, а также других организациях и учреждениях района.</w:t>
            </w:r>
          </w:p>
          <w:p w14:paraId="05ED69FA" w14:textId="68E2C3C1" w:rsidR="002F2094" w:rsidRPr="00EF525F" w:rsidRDefault="002F2094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Также аналогичная информация, в том числе сведения о телефоне доверия, распространяется в новостной ленте официального сайта Татищевского муниципального района</w:t>
            </w:r>
            <w:r w:rsidR="006F4C01" w:rsidRPr="00EF525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 xml:space="preserve"> и телеграмм канале Комиссии</w:t>
            </w:r>
            <w:r w:rsidRPr="00EF525F"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zh-CN" w:bidi="hi-IN"/>
              </w:rPr>
              <w:t>, и содержится в разделе информации о Комиссии.</w:t>
            </w:r>
          </w:p>
        </w:tc>
      </w:tr>
      <w:tr w:rsidR="00621FF4" w:rsidRPr="007052E9" w14:paraId="560076F2" w14:textId="77777777" w:rsidTr="00752D24">
        <w:tc>
          <w:tcPr>
            <w:tcW w:w="1259" w:type="dxa"/>
          </w:tcPr>
          <w:p w14:paraId="337FA806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2.4.4</w:t>
            </w:r>
          </w:p>
        </w:tc>
        <w:tc>
          <w:tcPr>
            <w:tcW w:w="4827" w:type="dxa"/>
          </w:tcPr>
          <w:p w14:paraId="435DBF54" w14:textId="7669545B" w:rsidR="00621FF4" w:rsidRPr="00EF525F" w:rsidRDefault="006F4C01" w:rsidP="00EF525F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F525F">
              <w:rPr>
                <w:rFonts w:ascii="Times New Roman" w:hAnsi="Times New Roman" w:cs="Times New Roman"/>
                <w:sz w:val="28"/>
                <w:szCs w:val="28"/>
              </w:rPr>
              <w:t>Информация о принятых мерах межведомственными рабочими группами по изучению деятельности органов и учреждений системы профилактики с несовершеннолетними и семьями, находящимися в социально опасном положении, а также деятельности по профилактике вовлечения несовершеннолетних в совершение правонарушений и антиобщественных действий, предупреждению случаев насилия всех форм и посягательств на жизнь, здоровье и половую неприкосновенности несовершеннолетних</w:t>
            </w:r>
          </w:p>
        </w:tc>
        <w:tc>
          <w:tcPr>
            <w:tcW w:w="8474" w:type="dxa"/>
          </w:tcPr>
          <w:p w14:paraId="27CF34DD" w14:textId="77777777" w:rsidR="00471E2F" w:rsidRDefault="00471E2F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F2094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планом работы Комиссии в 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2F2094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году осуществ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лены:</w:t>
            </w:r>
          </w:p>
          <w:p w14:paraId="226C7317" w14:textId="041B4D4C" w:rsidR="00621FF4" w:rsidRPr="00EF525F" w:rsidRDefault="00471E2F" w:rsidP="00EF525F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2F2094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2F2094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учреждений образования района.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60F8" w:rsidRPr="00EF525F">
              <w:rPr>
                <w:rFonts w:ascii="Times New Roman" w:hAnsi="Times New Roman" w:cs="Times New Roman"/>
                <w:sz w:val="28"/>
                <w:szCs w:val="28"/>
              </w:rPr>
              <w:t>Документация оформлена в соответствии с законодательством Российской Федерации, нарушений не выявлено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7E81D620" w14:textId="5D0C906F" w:rsidR="00A70B9C" w:rsidRPr="001960F8" w:rsidRDefault="00471E2F" w:rsidP="00EF525F">
            <w:pPr>
              <w:pStyle w:val="a6"/>
              <w:ind w:firstLine="87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70B9C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 деятельности отделения профилактики безнадзорности несовершеннолетних ГАУ СО «К</w:t>
            </w:r>
            <w:r w:rsidR="006F4C01" w:rsidRPr="00EF525F">
              <w:rPr>
                <w:rFonts w:ascii="Times New Roman" w:hAnsi="Times New Roman" w:cs="Times New Roman"/>
                <w:sz w:val="28"/>
                <w:szCs w:val="28"/>
              </w:rPr>
              <w:t>омплексный центр социального обслуживания населения</w:t>
            </w:r>
            <w:r w:rsidR="00A70B9C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Татищевского района», проверено ведение дел по семьям, признанным находящимися в социально опасном положении. Даны рекомендации по мероприятиям, которые отражаются в межведомственных комплексных программа</w:t>
            </w:r>
            <w:r w:rsidR="00D568BE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="00A70B9C" w:rsidRPr="00EF525F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социальной реабилитации семей указанной категории.</w:t>
            </w:r>
          </w:p>
        </w:tc>
      </w:tr>
      <w:tr w:rsidR="00621FF4" w:rsidRPr="007052E9" w14:paraId="6FCA6770" w14:textId="77777777" w:rsidTr="00752D24">
        <w:tc>
          <w:tcPr>
            <w:tcW w:w="1259" w:type="dxa"/>
          </w:tcPr>
          <w:p w14:paraId="6ADFFC5A" w14:textId="77777777" w:rsidR="00621FF4" w:rsidRPr="001A7BFD" w:rsidRDefault="00621FF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sz w:val="28"/>
                <w:szCs w:val="28"/>
              </w:rPr>
              <w:t>2.4.5</w:t>
            </w:r>
          </w:p>
        </w:tc>
        <w:tc>
          <w:tcPr>
            <w:tcW w:w="4827" w:type="dxa"/>
          </w:tcPr>
          <w:p w14:paraId="2DE0EBC1" w14:textId="7582AFDE" w:rsidR="00621FF4" w:rsidRPr="00074ECA" w:rsidRDefault="006F4C01" w:rsidP="00074E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214E8B" w:rsidRPr="00074ECA">
              <w:rPr>
                <w:rFonts w:ascii="Times New Roman" w:hAnsi="Times New Roman" w:cs="Times New Roman"/>
                <w:sz w:val="28"/>
                <w:szCs w:val="28"/>
              </w:rPr>
              <w:t xml:space="preserve">об итогах посещений членами комиссии организаций, обеспечивающих реализацию несовершеннолетними их прав на образование, труд, отдых, охрану здоровья и медицинскую помощь, жилища и иных прав, в целях </w:t>
            </w:r>
            <w:r w:rsidR="00214E8B" w:rsidRPr="00074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проверки поступивших комиссию сообщений о нарушений прав и законных интересов несовершеннолетних, наличие угрозы в отношении их жизни и здоровья, ставших известными случаях, применение насилия и других форм жестокого обращения с несовершеннолетними, а также в целях выявления причин и условий способствовавших нарушению прав и законных интересов несовершеннолетних, их безнадзорности и совершению правонарушений</w:t>
            </w:r>
          </w:p>
        </w:tc>
        <w:tc>
          <w:tcPr>
            <w:tcW w:w="8474" w:type="dxa"/>
          </w:tcPr>
          <w:p w14:paraId="28C103B0" w14:textId="27366237" w:rsidR="00621FF4" w:rsidRPr="00074ECA" w:rsidRDefault="00F62FAB" w:rsidP="00074ECA">
            <w:pPr>
              <w:pStyle w:val="a6"/>
              <w:ind w:firstLine="879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Отсутству</w:t>
            </w:r>
            <w:r w:rsidR="00214E8B" w:rsidRPr="00074EC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т.</w:t>
            </w:r>
          </w:p>
          <w:p w14:paraId="0FB72FBD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1AF0D00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3927A57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6C1E12" w14:textId="77777777" w:rsidR="00621FF4" w:rsidRPr="001A7BFD" w:rsidRDefault="00621FF4" w:rsidP="001A291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14E8B" w:rsidRPr="007052E9" w14:paraId="4B289855" w14:textId="77777777" w:rsidTr="00752D24">
        <w:tc>
          <w:tcPr>
            <w:tcW w:w="1259" w:type="dxa"/>
          </w:tcPr>
          <w:p w14:paraId="10E1EE4A" w14:textId="75259A3B" w:rsidR="00214E8B" w:rsidRPr="001A7BFD" w:rsidRDefault="00214E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2.4.6</w:t>
            </w:r>
          </w:p>
        </w:tc>
        <w:tc>
          <w:tcPr>
            <w:tcW w:w="4827" w:type="dxa"/>
          </w:tcPr>
          <w:p w14:paraId="467F4E98" w14:textId="19B8E4C2" w:rsidR="00214E8B" w:rsidRPr="00074ECA" w:rsidRDefault="00214E8B" w:rsidP="00074E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Иная информация</w:t>
            </w:r>
          </w:p>
        </w:tc>
        <w:tc>
          <w:tcPr>
            <w:tcW w:w="8474" w:type="dxa"/>
          </w:tcPr>
          <w:p w14:paraId="1CF70286" w14:textId="6C32EDF7" w:rsidR="00214E8B" w:rsidRPr="00074ECA" w:rsidRDefault="00214E8B" w:rsidP="00074ECA">
            <w:pPr>
              <w:pStyle w:val="a6"/>
              <w:ind w:firstLine="879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Отсутствует.</w:t>
            </w:r>
          </w:p>
        </w:tc>
      </w:tr>
      <w:tr w:rsidR="00787807" w:rsidRPr="007052E9" w14:paraId="1EEA81E5" w14:textId="77777777" w:rsidTr="00752D24">
        <w:tc>
          <w:tcPr>
            <w:tcW w:w="14560" w:type="dxa"/>
            <w:gridSpan w:val="3"/>
          </w:tcPr>
          <w:p w14:paraId="42EF17CB" w14:textId="77777777" w:rsidR="00787807" w:rsidRPr="00074ECA" w:rsidRDefault="00787807" w:rsidP="00074EC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III. Раздел</w:t>
            </w:r>
            <w:r w:rsidR="00621FF4"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Заключительная часть</w:t>
            </w:r>
            <w:r w:rsidR="00621FF4"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97093FF" w14:textId="77777777" w:rsidR="00787807" w:rsidRPr="001A7BFD" w:rsidRDefault="00621FF4" w:rsidP="00074ECA">
            <w:pPr>
              <w:pStyle w:val="a6"/>
              <w:jc w:val="center"/>
            </w:pPr>
            <w:r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</w:t>
            </w:r>
            <w:r w:rsidR="00787807"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основные выводы о результа</w:t>
            </w:r>
            <w:r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тах мероприятий по профилактике)</w:t>
            </w:r>
          </w:p>
        </w:tc>
      </w:tr>
      <w:tr w:rsidR="0069188F" w:rsidRPr="007052E9" w14:paraId="6966DF96" w14:textId="77777777" w:rsidTr="00752D24">
        <w:tc>
          <w:tcPr>
            <w:tcW w:w="1259" w:type="dxa"/>
          </w:tcPr>
          <w:p w14:paraId="2585E305" w14:textId="77777777" w:rsidR="0069188F" w:rsidRPr="001A7BFD" w:rsidRDefault="00787807" w:rsidP="003557C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3.1</w:t>
            </w:r>
          </w:p>
        </w:tc>
        <w:tc>
          <w:tcPr>
            <w:tcW w:w="4827" w:type="dxa"/>
          </w:tcPr>
          <w:p w14:paraId="1C62EC78" w14:textId="23D2CC1C" w:rsidR="0069188F" w:rsidRPr="00074ECA" w:rsidRDefault="00074ECA" w:rsidP="00074E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7807" w:rsidRPr="00074ECA">
              <w:rPr>
                <w:rFonts w:ascii="Times New Roman" w:hAnsi="Times New Roman" w:cs="Times New Roman"/>
                <w:sz w:val="28"/>
                <w:szCs w:val="28"/>
              </w:rPr>
              <w:t>ценка полноты выполнения задач</w:t>
            </w:r>
          </w:p>
        </w:tc>
        <w:tc>
          <w:tcPr>
            <w:tcW w:w="8474" w:type="dxa"/>
          </w:tcPr>
          <w:p w14:paraId="45DBEF07" w14:textId="77777777" w:rsidR="0069188F" w:rsidRPr="00074ECA" w:rsidRDefault="00AC0292" w:rsidP="00074ECA">
            <w:pPr>
              <w:pStyle w:val="a6"/>
              <w:ind w:firstLine="8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Деятельность органов и учреждений системы профилактики в Татищевском муниципальном районе направлена на защиту детства, сохранения семьи для ребенка. Слаженная работа органов и учреждений системы профилактики района в целом способствует нормальным развитию и жизни детей из семей, находящихся в социально опасном положении.</w:t>
            </w:r>
            <w:r w:rsidRPr="00074E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Приоритетными были мероприятия, способствующие укреплению семьи и семейных ценностей, формированию у несовершеннолетних здорового образа жизни, профессиональной ориентации, законопослушного поведения и доверия к органам правопорядка.</w:t>
            </w:r>
          </w:p>
          <w:p w14:paraId="1A166D2C" w14:textId="70C509E8" w:rsidR="00F62FAB" w:rsidRPr="00074ECA" w:rsidRDefault="00F62FAB" w:rsidP="0051643C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В соответствии с планом работы Комиссии на 202</w:t>
            </w:r>
            <w:r w:rsidR="0051643C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4</w:t>
            </w:r>
            <w:r w:rsidRPr="00074E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год выполнены мероприятия, запланированные на отчетный период: </w:t>
            </w:r>
            <w:r w:rsidRPr="00074E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рассмотрены профилактические вопросы, с определением поручений органам и учреждениям системы профилактики района; осуществлен мониторинг деятельности органов и учреждений системы профилактики, указанных в плане; проведены профилактические акции</w:t>
            </w:r>
            <w:r w:rsidR="00991F7C" w:rsidRPr="00074E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и семинары-совещания</w:t>
            </w:r>
            <w:r w:rsidRPr="00074EC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.</w:t>
            </w:r>
          </w:p>
        </w:tc>
      </w:tr>
      <w:tr w:rsidR="0069188F" w:rsidRPr="007052E9" w14:paraId="3E299E0D" w14:textId="77777777" w:rsidTr="00752D24">
        <w:tc>
          <w:tcPr>
            <w:tcW w:w="1259" w:type="dxa"/>
          </w:tcPr>
          <w:p w14:paraId="2A9C7CF2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</w:t>
            </w:r>
          </w:p>
        </w:tc>
        <w:tc>
          <w:tcPr>
            <w:tcW w:w="4827" w:type="dxa"/>
          </w:tcPr>
          <w:p w14:paraId="507228A1" w14:textId="0B7953A5" w:rsidR="0069188F" w:rsidRPr="00074ECA" w:rsidRDefault="00074ECA" w:rsidP="00074E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787807" w:rsidRPr="00074ECA">
              <w:rPr>
                <w:rFonts w:ascii="Times New Roman" w:hAnsi="Times New Roman" w:cs="Times New Roman"/>
                <w:sz w:val="28"/>
                <w:szCs w:val="28"/>
              </w:rPr>
              <w:t>ценка эффективности деятельности органов и учреждений системы профилактики</w:t>
            </w:r>
          </w:p>
        </w:tc>
        <w:tc>
          <w:tcPr>
            <w:tcW w:w="8474" w:type="dxa"/>
          </w:tcPr>
          <w:p w14:paraId="468D84BA" w14:textId="4B99E3A7" w:rsidR="0069188F" w:rsidRPr="001A7BFD" w:rsidRDefault="0051643C" w:rsidP="00074ECA">
            <w:pPr>
              <w:pStyle w:val="a6"/>
              <w:ind w:firstLine="879"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Подводя итоги деятельности Комиссии, можно отметить, что в 2024 году </w:t>
            </w:r>
            <w:r w:rsidR="007B1F9A">
              <w:rPr>
                <w:rFonts w:ascii="Times New Roman" w:hAnsi="Times New Roman" w:cs="Times New Roman"/>
                <w:sz w:val="28"/>
                <w:szCs w:val="28"/>
              </w:rPr>
              <w:t xml:space="preserve">цели и задачи по профилактике безнадзорности и правонарушений, предусмотренные в плане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</w:t>
            </w:r>
            <w:r w:rsidR="007B1F9A">
              <w:rPr>
                <w:rFonts w:ascii="Times New Roman" w:hAnsi="Times New Roman" w:cs="Times New Roman"/>
                <w:sz w:val="28"/>
                <w:szCs w:val="28"/>
              </w:rPr>
              <w:t xml:space="preserve">ы Комиссии </w:t>
            </w:r>
            <w:proofErr w:type="gramStart"/>
            <w:r w:rsidR="007B1F9A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орган</w:t>
            </w:r>
            <w:r w:rsidR="007B1F9A">
              <w:rPr>
                <w:rFonts w:ascii="Times New Roman" w:hAnsi="Times New Roman" w:cs="Times New Roman"/>
                <w:sz w:val="28"/>
                <w:szCs w:val="28"/>
              </w:rPr>
              <w:t>ами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учреждени</w:t>
            </w:r>
            <w:r w:rsidR="007B1F9A">
              <w:rPr>
                <w:rFonts w:ascii="Times New Roman" w:hAnsi="Times New Roman" w:cs="Times New Roman"/>
                <w:sz w:val="28"/>
                <w:szCs w:val="28"/>
              </w:rPr>
              <w:t>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системы профилактики района </w:t>
            </w:r>
            <w:r w:rsidR="007B1F9A">
              <w:rPr>
                <w:rFonts w:ascii="Times New Roman" w:hAnsi="Times New Roman" w:cs="Times New Roman"/>
                <w:sz w:val="28"/>
                <w:szCs w:val="28"/>
              </w:rPr>
              <w:t>выполнены в полном объеме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9188F" w:rsidRPr="007052E9" w14:paraId="0FF3A9C8" w14:textId="77777777" w:rsidTr="00752D24">
        <w:tc>
          <w:tcPr>
            <w:tcW w:w="1259" w:type="dxa"/>
          </w:tcPr>
          <w:p w14:paraId="5DA12154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3.3</w:t>
            </w:r>
          </w:p>
        </w:tc>
        <w:tc>
          <w:tcPr>
            <w:tcW w:w="4827" w:type="dxa"/>
          </w:tcPr>
          <w:p w14:paraId="09886DBC" w14:textId="758FEB4B" w:rsidR="0069188F" w:rsidRPr="00074ECA" w:rsidRDefault="00074ECA" w:rsidP="00074E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87807" w:rsidRPr="00074ECA">
              <w:rPr>
                <w:rFonts w:ascii="Times New Roman" w:hAnsi="Times New Roman" w:cs="Times New Roman"/>
                <w:sz w:val="28"/>
                <w:szCs w:val="28"/>
              </w:rPr>
              <w:t>ыводы по результатам проведенного анализа работы органов и учреждений системы профилактики</w:t>
            </w:r>
          </w:p>
        </w:tc>
        <w:tc>
          <w:tcPr>
            <w:tcW w:w="8474" w:type="dxa"/>
          </w:tcPr>
          <w:p w14:paraId="51E66D15" w14:textId="4C3D2CBE" w:rsidR="0069188F" w:rsidRPr="00074ECA" w:rsidRDefault="004776E5" w:rsidP="00074ECA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 xml:space="preserve">При рассмотрении проекта отчета о работе по профилактике безнадзорности и правонарушений несовершеннолетних на территории Татищевского района Саратовской области на заседании Комиссии </w:t>
            </w:r>
            <w:r w:rsidR="00991F7C" w:rsidRPr="00074EC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B1F9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1F7C" w:rsidRPr="00074ECA"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7B1F9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 xml:space="preserve"> года, работа системы профилактики района в целом признана удовлетворительной.</w:t>
            </w:r>
          </w:p>
        </w:tc>
      </w:tr>
      <w:tr w:rsidR="0069188F" w:rsidRPr="007052E9" w14:paraId="2EAE66E8" w14:textId="77777777" w:rsidTr="00752D24">
        <w:tc>
          <w:tcPr>
            <w:tcW w:w="1259" w:type="dxa"/>
          </w:tcPr>
          <w:p w14:paraId="11C50765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t>3.4</w:t>
            </w:r>
          </w:p>
        </w:tc>
        <w:tc>
          <w:tcPr>
            <w:tcW w:w="4827" w:type="dxa"/>
          </w:tcPr>
          <w:p w14:paraId="4EB967D6" w14:textId="2F2E28B4" w:rsidR="0069188F" w:rsidRPr="00074ECA" w:rsidRDefault="00074ECA" w:rsidP="00074ECA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7807" w:rsidRPr="00074ECA">
              <w:rPr>
                <w:rFonts w:ascii="Times New Roman" w:hAnsi="Times New Roman" w:cs="Times New Roman"/>
                <w:sz w:val="28"/>
                <w:szCs w:val="28"/>
              </w:rPr>
              <w:t>редложения по принятию дополнительных мер в области защиты прав несовершеннолетних</w:t>
            </w:r>
          </w:p>
        </w:tc>
        <w:tc>
          <w:tcPr>
            <w:tcW w:w="8474" w:type="dxa"/>
          </w:tcPr>
          <w:p w14:paraId="02E30D4B" w14:textId="3CF215BC" w:rsidR="000A4D9C" w:rsidRPr="00074ECA" w:rsidRDefault="000A4D9C" w:rsidP="00074ECA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Для повышения эффективности работы по профилактике безнадзорности и правонарушений несовершеннолетних, защиты их прав и законных интересов на территории Татищевского муниципального района необходимо уделить больше внимания:</w:t>
            </w:r>
          </w:p>
          <w:p w14:paraId="1AB494BA" w14:textId="3B54B54E" w:rsidR="000A4D9C" w:rsidRPr="00074ECA" w:rsidRDefault="000A4D9C" w:rsidP="00074ECA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- осуществлени</w:t>
            </w:r>
            <w:r w:rsidR="00115AF5" w:rsidRPr="00074ECA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 xml:space="preserve"> на должном уровне координации деятельности всех органов и учреждений системы профилактики;</w:t>
            </w:r>
          </w:p>
          <w:p w14:paraId="1CBA582C" w14:textId="77777777" w:rsidR="000A4D9C" w:rsidRPr="00074ECA" w:rsidRDefault="000A4D9C" w:rsidP="00074ECA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- осуществлению комплексного анализа причин и условий детского и семейного неблагополучия;</w:t>
            </w:r>
          </w:p>
          <w:p w14:paraId="33D55718" w14:textId="7867D207" w:rsidR="000A4D9C" w:rsidRPr="00074ECA" w:rsidRDefault="000A4D9C" w:rsidP="00074ECA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- координации индивидуальной профилактической работы с несовершеннолетними и семьями, находящимися в социально опасном положении;</w:t>
            </w:r>
          </w:p>
          <w:p w14:paraId="39D154C9" w14:textId="3BBC43FC" w:rsidR="0069188F" w:rsidRPr="001A7BFD" w:rsidRDefault="000A4D9C" w:rsidP="00074ECA">
            <w:pPr>
              <w:pStyle w:val="a6"/>
              <w:ind w:firstLine="879"/>
              <w:jc w:val="both"/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- организации занятости несовершеннолетних, склонных к правонарушающему поведению</w:t>
            </w:r>
            <w:r w:rsidR="00115AF5" w:rsidRPr="00074E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787807" w:rsidRPr="00074ECA" w14:paraId="046E4332" w14:textId="77777777" w:rsidTr="00752D24">
        <w:tc>
          <w:tcPr>
            <w:tcW w:w="1259" w:type="dxa"/>
          </w:tcPr>
          <w:p w14:paraId="73AE9B7C" w14:textId="77777777" w:rsidR="00787807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3.5</w:t>
            </w:r>
          </w:p>
        </w:tc>
        <w:tc>
          <w:tcPr>
            <w:tcW w:w="4827" w:type="dxa"/>
          </w:tcPr>
          <w:p w14:paraId="0C8FCFA6" w14:textId="1964FBEF" w:rsidR="00787807" w:rsidRPr="00074ECA" w:rsidRDefault="00074ECA" w:rsidP="00074E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787807" w:rsidRPr="00074ECA">
              <w:rPr>
                <w:rFonts w:ascii="Times New Roman" w:hAnsi="Times New Roman" w:cs="Times New Roman"/>
                <w:sz w:val="28"/>
                <w:szCs w:val="28"/>
              </w:rPr>
              <w:t>риоритетные направления деятельности, основные цели и задачи на следующий отчетный период</w:t>
            </w:r>
          </w:p>
        </w:tc>
        <w:tc>
          <w:tcPr>
            <w:tcW w:w="8474" w:type="dxa"/>
          </w:tcPr>
          <w:p w14:paraId="38ACE9BC" w14:textId="46F8ECC4" w:rsidR="00AC0292" w:rsidRPr="00074ECA" w:rsidRDefault="00AC0292" w:rsidP="00074ECA">
            <w:pPr>
              <w:pStyle w:val="a6"/>
              <w:ind w:firstLine="879"/>
              <w:jc w:val="both"/>
              <w:rPr>
                <w:rFonts w:ascii="Times New Roman" w:eastAsia="SimSu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  <w:t xml:space="preserve">Учитывая все вышеперечисленное, в целях дальнейшей реализации </w:t>
            </w:r>
            <w:r w:rsidRPr="00074E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Федерального закона от 24.06.1999 № 120-ФЗ «Об основах системы профилактики безнадзорности и правонарушений несовершеннолетних», на основании комплексного анализа складывающейся ситуации на территории Татищевского муниципального района Саратовской области в сфере профилактики безнадзорности правонарушений несовершеннолетних, в 202</w:t>
            </w:r>
            <w:r w:rsidR="007B1F9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074E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году Комиссия планирует уделить внимание координации предупредительно-профилактической деятельности всех органов и учреждений системы профилактики района, усилив просветительскую работу с родителями по недопущению семейного неблагополучия, а также уделять внимание анализу условий и причин, способствующих совершению преступлений и правонарушений как со стороны несовершеннолетних, так и в отношении них.</w:t>
            </w:r>
          </w:p>
          <w:p w14:paraId="5C8FB3C0" w14:textId="503547ED" w:rsidR="00AC0292" w:rsidRPr="00074ECA" w:rsidRDefault="00AC0292" w:rsidP="00074ECA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  <w:lang w:eastAsia="zh-CN" w:bidi="en-US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Планом работы Комиссии на 202</w:t>
            </w:r>
            <w:r w:rsidR="007B1F9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>5</w:t>
            </w:r>
            <w:r w:rsidRPr="00074ECA">
              <w:rPr>
                <w:rFonts w:ascii="Times New Roman" w:hAnsi="Times New Roman" w:cs="Times New Roman"/>
                <w:sz w:val="28"/>
                <w:szCs w:val="28"/>
                <w:lang w:eastAsia="zh-CN"/>
              </w:rPr>
              <w:t xml:space="preserve"> год определено следующее:</w:t>
            </w:r>
          </w:p>
          <w:p w14:paraId="07CD71D3" w14:textId="77777777" w:rsidR="007B1F9A" w:rsidRPr="007B1F9A" w:rsidRDefault="007B1F9A" w:rsidP="007B1F9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1F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*Координация деятельности органов и учреждений муниципальной системы профилактики безнадзорности и правонарушений несовершеннолетних;</w:t>
            </w:r>
          </w:p>
          <w:p w14:paraId="6F944F51" w14:textId="77777777" w:rsidR="007B1F9A" w:rsidRPr="007B1F9A" w:rsidRDefault="007B1F9A" w:rsidP="007B1F9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1F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*Защита и восстановление прав и охраняемых законом интересов несовершеннолетних во всех сферах жизнедеятельности и содействие несовершеннолетним в реализации их прав;</w:t>
            </w:r>
          </w:p>
          <w:p w14:paraId="27B3C1F3" w14:textId="77777777" w:rsidR="007B1F9A" w:rsidRPr="007B1F9A" w:rsidRDefault="007B1F9A" w:rsidP="007B1F9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1F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*Выявление, анализ и устранение причин и условий, способствующих беспризорности, безнадзорности и правонарушениям и антиобщественным действиям несовершеннолетних; выявление и пресечение случаев вовлечения несовершеннолетних в совершение преступлений, других противоправных и (или) антиобщественных действий, а также случаев склонения их к суицидальным действиям;</w:t>
            </w:r>
          </w:p>
          <w:p w14:paraId="362453EE" w14:textId="71961B89" w:rsidR="007B1F9A" w:rsidRPr="007B1F9A" w:rsidRDefault="007B1F9A" w:rsidP="007B1F9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1F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lastRenderedPageBreak/>
              <w:t>*Профилактика потребления несовершеннолетним психоактивных веществ;</w:t>
            </w:r>
          </w:p>
          <w:p w14:paraId="2AB4A455" w14:textId="77777777" w:rsidR="007B1F9A" w:rsidRPr="007B1F9A" w:rsidRDefault="007B1F9A" w:rsidP="007B1F9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1F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*Принятие мер по обеспечению защиты несовершеннолетних от физического, психического, сексуального, психологического и иных форм насилия, а также от вовлечения в различные виды антиобщественного поведения;</w:t>
            </w:r>
          </w:p>
          <w:p w14:paraId="6F1126AB" w14:textId="77777777" w:rsidR="007B1F9A" w:rsidRPr="007B1F9A" w:rsidRDefault="007B1F9A" w:rsidP="007B1F9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1F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*Проведение профилактических мероприятий, направленных на снижение уровня безнадзорности, беспризорности и правонарушений несовершеннолетних;</w:t>
            </w:r>
          </w:p>
          <w:p w14:paraId="00056D81" w14:textId="77777777" w:rsidR="007B1F9A" w:rsidRPr="007B1F9A" w:rsidRDefault="007B1F9A" w:rsidP="007B1F9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1F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*Осуществление социально-реабилитационной работы с детьми из категории социально опасных и неблагополучными семьями;</w:t>
            </w:r>
          </w:p>
          <w:p w14:paraId="6B46993F" w14:textId="77777777" w:rsidR="007B1F9A" w:rsidRPr="007B1F9A" w:rsidRDefault="007B1F9A" w:rsidP="007B1F9A">
            <w:pPr>
              <w:suppressAutoHyphens/>
              <w:ind w:firstLine="85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 w:rsidRPr="007B1F9A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*Организация деятельности по правовому просвещению несовершеннолетних;</w:t>
            </w:r>
          </w:p>
          <w:p w14:paraId="041DC07E" w14:textId="0E71E640" w:rsidR="00787807" w:rsidRPr="007B1F9A" w:rsidRDefault="007B1F9A" w:rsidP="007B1F9A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B1F9A">
              <w:rPr>
                <w:rFonts w:ascii="Times New Roman" w:eastAsia="Times New Roman" w:hAnsi="Times New Roman" w:cs="Calibri"/>
                <w:sz w:val="28"/>
                <w:szCs w:val="28"/>
                <w:lang w:eastAsia="zh-CN" w:bidi="en-US"/>
              </w:rPr>
              <w:t>*Повышение уровня квалификации членов комиссии по делам несовершеннолетних и защите их прав при администрации Татищевского муниципального района при организации межведомственной индивидуальной профилактической работы с несовершеннолетними и семьями, находящимися в социально опасном положении.</w:t>
            </w:r>
          </w:p>
        </w:tc>
      </w:tr>
      <w:tr w:rsidR="0069188F" w:rsidRPr="007052E9" w14:paraId="2D49E805" w14:textId="77777777" w:rsidTr="00752D24">
        <w:trPr>
          <w:trHeight w:val="120"/>
        </w:trPr>
        <w:tc>
          <w:tcPr>
            <w:tcW w:w="1259" w:type="dxa"/>
          </w:tcPr>
          <w:p w14:paraId="15148918" w14:textId="77777777" w:rsidR="0069188F" w:rsidRPr="001A7BFD" w:rsidRDefault="00787807" w:rsidP="001A291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7BF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3.6</w:t>
            </w:r>
          </w:p>
        </w:tc>
        <w:tc>
          <w:tcPr>
            <w:tcW w:w="4827" w:type="dxa"/>
          </w:tcPr>
          <w:p w14:paraId="4FDC0C79" w14:textId="162F6570" w:rsidR="0069188F" w:rsidRPr="00074ECA" w:rsidRDefault="00074ECA" w:rsidP="00074ECA">
            <w:pPr>
              <w:pStyle w:val="a6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787807" w:rsidRPr="00074ECA">
              <w:rPr>
                <w:rFonts w:ascii="Times New Roman" w:hAnsi="Times New Roman" w:cs="Times New Roman"/>
                <w:sz w:val="28"/>
                <w:szCs w:val="28"/>
              </w:rPr>
              <w:t>ные сведения</w:t>
            </w:r>
          </w:p>
        </w:tc>
        <w:tc>
          <w:tcPr>
            <w:tcW w:w="8474" w:type="dxa"/>
          </w:tcPr>
          <w:p w14:paraId="47D764FC" w14:textId="7F358254" w:rsidR="0069188F" w:rsidRPr="00074ECA" w:rsidRDefault="002400F6" w:rsidP="00074ECA">
            <w:pPr>
              <w:pStyle w:val="a6"/>
              <w:ind w:firstLine="8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sz w:val="28"/>
                <w:szCs w:val="28"/>
              </w:rPr>
              <w:t>Отсутствуют.</w:t>
            </w:r>
          </w:p>
        </w:tc>
      </w:tr>
      <w:tr w:rsidR="00787807" w:rsidRPr="007052E9" w14:paraId="798A212F" w14:textId="77777777" w:rsidTr="00752D24">
        <w:tc>
          <w:tcPr>
            <w:tcW w:w="14560" w:type="dxa"/>
            <w:gridSpan w:val="3"/>
          </w:tcPr>
          <w:p w14:paraId="0756E4CE" w14:textId="77777777" w:rsidR="00787807" w:rsidRPr="00074ECA" w:rsidRDefault="00787807" w:rsidP="00074ECA">
            <w:pPr>
              <w:pStyle w:val="a6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IV. Раздел</w:t>
            </w:r>
            <w:r w:rsidR="00E0791D"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="00621FF4"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Приложения</w:t>
            </w:r>
          </w:p>
          <w:p w14:paraId="2B947646" w14:textId="77777777" w:rsidR="00787807" w:rsidRPr="001A7BFD" w:rsidRDefault="00621FF4" w:rsidP="00074ECA">
            <w:pPr>
              <w:pStyle w:val="a6"/>
              <w:jc w:val="center"/>
            </w:pPr>
            <w:r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(д</w:t>
            </w:r>
            <w:r w:rsidR="00787807"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ополнительные материал</w:t>
            </w:r>
            <w:r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ы, ф</w:t>
            </w:r>
            <w:r w:rsidR="00787807"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ормы отчетов показателей деятельности комиссий, иные формы отчетности, графики, диаграммы, схемы, результаты социологич</w:t>
            </w:r>
            <w:r w:rsidRPr="00074EC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еских опросов и иная информация)</w:t>
            </w:r>
          </w:p>
        </w:tc>
      </w:tr>
    </w:tbl>
    <w:p w14:paraId="43280C66" w14:textId="77777777" w:rsidR="001A2919" w:rsidRPr="007052E9" w:rsidRDefault="001A2919" w:rsidP="001A2919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1A2919" w:rsidRPr="007052E9" w:rsidSect="00DB35DD">
      <w:footerReference w:type="default" r:id="rId8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E1367" w14:textId="77777777" w:rsidR="00B67E9B" w:rsidRDefault="00B67E9B" w:rsidP="00D376E9">
      <w:pPr>
        <w:spacing w:after="0" w:line="240" w:lineRule="auto"/>
      </w:pPr>
      <w:r>
        <w:separator/>
      </w:r>
    </w:p>
  </w:endnote>
  <w:endnote w:type="continuationSeparator" w:id="0">
    <w:p w14:paraId="66241C2A" w14:textId="77777777" w:rsidR="00B67E9B" w:rsidRDefault="00B67E9B" w:rsidP="00D37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47659506"/>
      <w:docPartObj>
        <w:docPartGallery w:val="Page Numbers (Bottom of Page)"/>
        <w:docPartUnique/>
      </w:docPartObj>
    </w:sdtPr>
    <w:sdtEndPr/>
    <w:sdtContent>
      <w:p w14:paraId="39274589" w14:textId="41A1D12A" w:rsidR="0051643C" w:rsidRDefault="0051643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E0122EC" w14:textId="77777777" w:rsidR="0051643C" w:rsidRDefault="0051643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6456D1" w14:textId="77777777" w:rsidR="00B67E9B" w:rsidRDefault="00B67E9B" w:rsidP="00D376E9">
      <w:pPr>
        <w:spacing w:after="0" w:line="240" w:lineRule="auto"/>
      </w:pPr>
      <w:r>
        <w:separator/>
      </w:r>
    </w:p>
  </w:footnote>
  <w:footnote w:type="continuationSeparator" w:id="0">
    <w:p w14:paraId="793F117A" w14:textId="77777777" w:rsidR="00B67E9B" w:rsidRDefault="00B67E9B" w:rsidP="00D376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1F0B10"/>
    <w:multiLevelType w:val="hybridMultilevel"/>
    <w:tmpl w:val="24EAB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04DEC"/>
    <w:multiLevelType w:val="multilevel"/>
    <w:tmpl w:val="39060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E709D3"/>
    <w:multiLevelType w:val="hybridMultilevel"/>
    <w:tmpl w:val="180288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919"/>
    <w:rsid w:val="000019EF"/>
    <w:rsid w:val="000029D1"/>
    <w:rsid w:val="00002C25"/>
    <w:rsid w:val="0001383A"/>
    <w:rsid w:val="00021011"/>
    <w:rsid w:val="000254ED"/>
    <w:rsid w:val="000372EB"/>
    <w:rsid w:val="0004269C"/>
    <w:rsid w:val="000453E5"/>
    <w:rsid w:val="000574B2"/>
    <w:rsid w:val="0006289B"/>
    <w:rsid w:val="0006633E"/>
    <w:rsid w:val="00074ECA"/>
    <w:rsid w:val="000A07B1"/>
    <w:rsid w:val="000A3AA7"/>
    <w:rsid w:val="000A4D9C"/>
    <w:rsid w:val="000B044A"/>
    <w:rsid w:val="000B6293"/>
    <w:rsid w:val="000C0E41"/>
    <w:rsid w:val="000D3D07"/>
    <w:rsid w:val="000D706F"/>
    <w:rsid w:val="000E3EE0"/>
    <w:rsid w:val="000E5D53"/>
    <w:rsid w:val="000F3077"/>
    <w:rsid w:val="000F439E"/>
    <w:rsid w:val="000F4709"/>
    <w:rsid w:val="00115AF5"/>
    <w:rsid w:val="001270A3"/>
    <w:rsid w:val="00161C0C"/>
    <w:rsid w:val="00172270"/>
    <w:rsid w:val="0017576F"/>
    <w:rsid w:val="00190B99"/>
    <w:rsid w:val="001921A1"/>
    <w:rsid w:val="001960F8"/>
    <w:rsid w:val="00197EB6"/>
    <w:rsid w:val="001A2919"/>
    <w:rsid w:val="001A3E8E"/>
    <w:rsid w:val="001A6C50"/>
    <w:rsid w:val="001A7A22"/>
    <w:rsid w:val="001A7BFD"/>
    <w:rsid w:val="001B07C1"/>
    <w:rsid w:val="001B2A33"/>
    <w:rsid w:val="001C4FC9"/>
    <w:rsid w:val="001D0AA2"/>
    <w:rsid w:val="001D238A"/>
    <w:rsid w:val="001D28D5"/>
    <w:rsid w:val="001D3748"/>
    <w:rsid w:val="001E0B74"/>
    <w:rsid w:val="001E22F9"/>
    <w:rsid w:val="001E3562"/>
    <w:rsid w:val="001E40E6"/>
    <w:rsid w:val="001F3B2D"/>
    <w:rsid w:val="001F428B"/>
    <w:rsid w:val="001F664F"/>
    <w:rsid w:val="001F6C08"/>
    <w:rsid w:val="002109C1"/>
    <w:rsid w:val="00212DAA"/>
    <w:rsid w:val="00214E8B"/>
    <w:rsid w:val="002151B9"/>
    <w:rsid w:val="002212B4"/>
    <w:rsid w:val="002249DA"/>
    <w:rsid w:val="00224BBF"/>
    <w:rsid w:val="00225BC0"/>
    <w:rsid w:val="00226D0F"/>
    <w:rsid w:val="00227C5A"/>
    <w:rsid w:val="00227D60"/>
    <w:rsid w:val="0023313C"/>
    <w:rsid w:val="0023345B"/>
    <w:rsid w:val="00236728"/>
    <w:rsid w:val="002400F6"/>
    <w:rsid w:val="00252095"/>
    <w:rsid w:val="002520A3"/>
    <w:rsid w:val="002554D8"/>
    <w:rsid w:val="00256D55"/>
    <w:rsid w:val="002642D8"/>
    <w:rsid w:val="00265F2C"/>
    <w:rsid w:val="002665E5"/>
    <w:rsid w:val="00270883"/>
    <w:rsid w:val="002801E1"/>
    <w:rsid w:val="00282052"/>
    <w:rsid w:val="0028731C"/>
    <w:rsid w:val="00293378"/>
    <w:rsid w:val="002965DF"/>
    <w:rsid w:val="002A0653"/>
    <w:rsid w:val="002A1279"/>
    <w:rsid w:val="002A2915"/>
    <w:rsid w:val="002A3624"/>
    <w:rsid w:val="002A542C"/>
    <w:rsid w:val="002C7396"/>
    <w:rsid w:val="002D656E"/>
    <w:rsid w:val="002E47B8"/>
    <w:rsid w:val="002F0DC7"/>
    <w:rsid w:val="002F2094"/>
    <w:rsid w:val="00302760"/>
    <w:rsid w:val="00304B0A"/>
    <w:rsid w:val="00313666"/>
    <w:rsid w:val="003242A5"/>
    <w:rsid w:val="00355786"/>
    <w:rsid w:val="003557CB"/>
    <w:rsid w:val="00363C2E"/>
    <w:rsid w:val="00364111"/>
    <w:rsid w:val="00374EB6"/>
    <w:rsid w:val="003828B3"/>
    <w:rsid w:val="00383E59"/>
    <w:rsid w:val="00392EBB"/>
    <w:rsid w:val="003A1A7F"/>
    <w:rsid w:val="003B1929"/>
    <w:rsid w:val="003C2B36"/>
    <w:rsid w:val="003C56F2"/>
    <w:rsid w:val="003D0BA0"/>
    <w:rsid w:val="003E53DE"/>
    <w:rsid w:val="003F091F"/>
    <w:rsid w:val="003F180C"/>
    <w:rsid w:val="003F7B4B"/>
    <w:rsid w:val="0040363C"/>
    <w:rsid w:val="00411606"/>
    <w:rsid w:val="00413212"/>
    <w:rsid w:val="0041404A"/>
    <w:rsid w:val="00416CE5"/>
    <w:rsid w:val="00437A6E"/>
    <w:rsid w:val="00441EB2"/>
    <w:rsid w:val="0044337F"/>
    <w:rsid w:val="004467E8"/>
    <w:rsid w:val="00462CA0"/>
    <w:rsid w:val="0046500E"/>
    <w:rsid w:val="00471E2F"/>
    <w:rsid w:val="00474DD5"/>
    <w:rsid w:val="004776E5"/>
    <w:rsid w:val="00482C0A"/>
    <w:rsid w:val="004966FF"/>
    <w:rsid w:val="004A4BBC"/>
    <w:rsid w:val="004B07E0"/>
    <w:rsid w:val="004B454B"/>
    <w:rsid w:val="004B483D"/>
    <w:rsid w:val="004B5E6D"/>
    <w:rsid w:val="004C0E26"/>
    <w:rsid w:val="004D26A0"/>
    <w:rsid w:val="004D7452"/>
    <w:rsid w:val="004E05B9"/>
    <w:rsid w:val="004E210F"/>
    <w:rsid w:val="004E510B"/>
    <w:rsid w:val="004F0D37"/>
    <w:rsid w:val="004F3E1F"/>
    <w:rsid w:val="004F7FB1"/>
    <w:rsid w:val="00500A46"/>
    <w:rsid w:val="005044E1"/>
    <w:rsid w:val="00514F28"/>
    <w:rsid w:val="0051643C"/>
    <w:rsid w:val="005207AE"/>
    <w:rsid w:val="005228D7"/>
    <w:rsid w:val="005243A5"/>
    <w:rsid w:val="0052711A"/>
    <w:rsid w:val="0053258A"/>
    <w:rsid w:val="00532B2E"/>
    <w:rsid w:val="00535D2B"/>
    <w:rsid w:val="00540C82"/>
    <w:rsid w:val="00546044"/>
    <w:rsid w:val="0057239F"/>
    <w:rsid w:val="005850F5"/>
    <w:rsid w:val="005859AE"/>
    <w:rsid w:val="005A03E1"/>
    <w:rsid w:val="005A3DCF"/>
    <w:rsid w:val="005A78A5"/>
    <w:rsid w:val="005A7DDD"/>
    <w:rsid w:val="005D34D6"/>
    <w:rsid w:val="005E3B7B"/>
    <w:rsid w:val="005E790D"/>
    <w:rsid w:val="005F3C30"/>
    <w:rsid w:val="00600A9F"/>
    <w:rsid w:val="00603B0C"/>
    <w:rsid w:val="00604159"/>
    <w:rsid w:val="006056BA"/>
    <w:rsid w:val="00621FF4"/>
    <w:rsid w:val="006434D1"/>
    <w:rsid w:val="006437CC"/>
    <w:rsid w:val="006449B4"/>
    <w:rsid w:val="006461B8"/>
    <w:rsid w:val="0065389A"/>
    <w:rsid w:val="0068285C"/>
    <w:rsid w:val="00683A38"/>
    <w:rsid w:val="0069188F"/>
    <w:rsid w:val="006952EF"/>
    <w:rsid w:val="00697275"/>
    <w:rsid w:val="006A27D4"/>
    <w:rsid w:val="006A3E6C"/>
    <w:rsid w:val="006B722A"/>
    <w:rsid w:val="006C3D97"/>
    <w:rsid w:val="006D01AA"/>
    <w:rsid w:val="006F0239"/>
    <w:rsid w:val="006F4C01"/>
    <w:rsid w:val="007052E9"/>
    <w:rsid w:val="007108B6"/>
    <w:rsid w:val="00717FD5"/>
    <w:rsid w:val="0072406B"/>
    <w:rsid w:val="00725071"/>
    <w:rsid w:val="0072697E"/>
    <w:rsid w:val="00734CFE"/>
    <w:rsid w:val="00741D14"/>
    <w:rsid w:val="00742A6B"/>
    <w:rsid w:val="00745615"/>
    <w:rsid w:val="00752D24"/>
    <w:rsid w:val="0075424D"/>
    <w:rsid w:val="00765AB2"/>
    <w:rsid w:val="00770569"/>
    <w:rsid w:val="00781F9E"/>
    <w:rsid w:val="00787807"/>
    <w:rsid w:val="007A0181"/>
    <w:rsid w:val="007A1188"/>
    <w:rsid w:val="007B1F9A"/>
    <w:rsid w:val="007B56C3"/>
    <w:rsid w:val="007D05F8"/>
    <w:rsid w:val="007E0645"/>
    <w:rsid w:val="007E1BB9"/>
    <w:rsid w:val="007E41ED"/>
    <w:rsid w:val="007F57E0"/>
    <w:rsid w:val="007F615D"/>
    <w:rsid w:val="007F79D6"/>
    <w:rsid w:val="008018B2"/>
    <w:rsid w:val="00801CE5"/>
    <w:rsid w:val="008152AD"/>
    <w:rsid w:val="00836945"/>
    <w:rsid w:val="00855918"/>
    <w:rsid w:val="00867FAC"/>
    <w:rsid w:val="00870623"/>
    <w:rsid w:val="008822E9"/>
    <w:rsid w:val="008907C9"/>
    <w:rsid w:val="008A35C0"/>
    <w:rsid w:val="008B3B03"/>
    <w:rsid w:val="008D1651"/>
    <w:rsid w:val="008D1990"/>
    <w:rsid w:val="008E18D9"/>
    <w:rsid w:val="008E71A1"/>
    <w:rsid w:val="00903428"/>
    <w:rsid w:val="00913DC4"/>
    <w:rsid w:val="009142E4"/>
    <w:rsid w:val="009167B9"/>
    <w:rsid w:val="00922985"/>
    <w:rsid w:val="0092675D"/>
    <w:rsid w:val="00931238"/>
    <w:rsid w:val="00937295"/>
    <w:rsid w:val="009374AF"/>
    <w:rsid w:val="00945B2B"/>
    <w:rsid w:val="00947447"/>
    <w:rsid w:val="00952105"/>
    <w:rsid w:val="00960F0D"/>
    <w:rsid w:val="009632C0"/>
    <w:rsid w:val="00963776"/>
    <w:rsid w:val="009726A6"/>
    <w:rsid w:val="00991F7C"/>
    <w:rsid w:val="009941EE"/>
    <w:rsid w:val="0099487D"/>
    <w:rsid w:val="00995AC5"/>
    <w:rsid w:val="00996A87"/>
    <w:rsid w:val="009A1651"/>
    <w:rsid w:val="009A26F1"/>
    <w:rsid w:val="009C3711"/>
    <w:rsid w:val="009C3877"/>
    <w:rsid w:val="009D5AC1"/>
    <w:rsid w:val="009E0480"/>
    <w:rsid w:val="009F524A"/>
    <w:rsid w:val="00A02846"/>
    <w:rsid w:val="00A062BB"/>
    <w:rsid w:val="00A32B4E"/>
    <w:rsid w:val="00A41B6B"/>
    <w:rsid w:val="00A43928"/>
    <w:rsid w:val="00A50886"/>
    <w:rsid w:val="00A5279A"/>
    <w:rsid w:val="00A55B68"/>
    <w:rsid w:val="00A70B9C"/>
    <w:rsid w:val="00A765B1"/>
    <w:rsid w:val="00A77071"/>
    <w:rsid w:val="00A778B4"/>
    <w:rsid w:val="00A93DCF"/>
    <w:rsid w:val="00AA2C14"/>
    <w:rsid w:val="00AA465C"/>
    <w:rsid w:val="00AA67C4"/>
    <w:rsid w:val="00AA72FA"/>
    <w:rsid w:val="00AA7F9E"/>
    <w:rsid w:val="00AC00A4"/>
    <w:rsid w:val="00AC0292"/>
    <w:rsid w:val="00AC23E4"/>
    <w:rsid w:val="00AC3D91"/>
    <w:rsid w:val="00AD05A0"/>
    <w:rsid w:val="00AD0CAC"/>
    <w:rsid w:val="00AF24C7"/>
    <w:rsid w:val="00AF5BBF"/>
    <w:rsid w:val="00AF60EC"/>
    <w:rsid w:val="00AF662B"/>
    <w:rsid w:val="00B54026"/>
    <w:rsid w:val="00B574A9"/>
    <w:rsid w:val="00B64A98"/>
    <w:rsid w:val="00B67B30"/>
    <w:rsid w:val="00B67E9B"/>
    <w:rsid w:val="00B74605"/>
    <w:rsid w:val="00B77382"/>
    <w:rsid w:val="00B94EC4"/>
    <w:rsid w:val="00B97D0C"/>
    <w:rsid w:val="00BA0579"/>
    <w:rsid w:val="00BA1827"/>
    <w:rsid w:val="00BB0E76"/>
    <w:rsid w:val="00BB122B"/>
    <w:rsid w:val="00BB20D3"/>
    <w:rsid w:val="00BB2B28"/>
    <w:rsid w:val="00BC6D59"/>
    <w:rsid w:val="00BC79DB"/>
    <w:rsid w:val="00BC7BC6"/>
    <w:rsid w:val="00BD1B6F"/>
    <w:rsid w:val="00BD4F02"/>
    <w:rsid w:val="00BD5BF7"/>
    <w:rsid w:val="00BD70D7"/>
    <w:rsid w:val="00BE0DE1"/>
    <w:rsid w:val="00BE2B24"/>
    <w:rsid w:val="00BE61DB"/>
    <w:rsid w:val="00BF51D1"/>
    <w:rsid w:val="00C01D2C"/>
    <w:rsid w:val="00C06142"/>
    <w:rsid w:val="00C12AA7"/>
    <w:rsid w:val="00C24093"/>
    <w:rsid w:val="00C30FE1"/>
    <w:rsid w:val="00C44FA4"/>
    <w:rsid w:val="00C50FDF"/>
    <w:rsid w:val="00C544FC"/>
    <w:rsid w:val="00C61846"/>
    <w:rsid w:val="00C67AE7"/>
    <w:rsid w:val="00C72B3B"/>
    <w:rsid w:val="00C7479E"/>
    <w:rsid w:val="00CA0614"/>
    <w:rsid w:val="00CA5CBB"/>
    <w:rsid w:val="00CB1DB8"/>
    <w:rsid w:val="00CB5225"/>
    <w:rsid w:val="00CE2A17"/>
    <w:rsid w:val="00CF0545"/>
    <w:rsid w:val="00CF31FD"/>
    <w:rsid w:val="00D00DFC"/>
    <w:rsid w:val="00D1119E"/>
    <w:rsid w:val="00D11276"/>
    <w:rsid w:val="00D151F2"/>
    <w:rsid w:val="00D32992"/>
    <w:rsid w:val="00D331DE"/>
    <w:rsid w:val="00D376E9"/>
    <w:rsid w:val="00D568BE"/>
    <w:rsid w:val="00D671F9"/>
    <w:rsid w:val="00D706E6"/>
    <w:rsid w:val="00D70753"/>
    <w:rsid w:val="00D721DB"/>
    <w:rsid w:val="00D73EC9"/>
    <w:rsid w:val="00D74F33"/>
    <w:rsid w:val="00D816BE"/>
    <w:rsid w:val="00D87489"/>
    <w:rsid w:val="00D92EC7"/>
    <w:rsid w:val="00D976CF"/>
    <w:rsid w:val="00DA4FFF"/>
    <w:rsid w:val="00DB1028"/>
    <w:rsid w:val="00DB3210"/>
    <w:rsid w:val="00DB35DD"/>
    <w:rsid w:val="00DC6DD5"/>
    <w:rsid w:val="00DE3303"/>
    <w:rsid w:val="00DE4708"/>
    <w:rsid w:val="00DF0CD2"/>
    <w:rsid w:val="00DF1FF9"/>
    <w:rsid w:val="00DF6387"/>
    <w:rsid w:val="00DF78E8"/>
    <w:rsid w:val="00E00B25"/>
    <w:rsid w:val="00E03B59"/>
    <w:rsid w:val="00E0791D"/>
    <w:rsid w:val="00E24CB2"/>
    <w:rsid w:val="00E33D3A"/>
    <w:rsid w:val="00E4195B"/>
    <w:rsid w:val="00E4681E"/>
    <w:rsid w:val="00E54CF1"/>
    <w:rsid w:val="00E65411"/>
    <w:rsid w:val="00E65E15"/>
    <w:rsid w:val="00E72A0A"/>
    <w:rsid w:val="00E93877"/>
    <w:rsid w:val="00EB317D"/>
    <w:rsid w:val="00EB7B82"/>
    <w:rsid w:val="00EC0C05"/>
    <w:rsid w:val="00EC1C7B"/>
    <w:rsid w:val="00EC3D8D"/>
    <w:rsid w:val="00ED06C2"/>
    <w:rsid w:val="00EF45D0"/>
    <w:rsid w:val="00EF47B5"/>
    <w:rsid w:val="00EF525F"/>
    <w:rsid w:val="00F1065E"/>
    <w:rsid w:val="00F124A5"/>
    <w:rsid w:val="00F2064C"/>
    <w:rsid w:val="00F2075B"/>
    <w:rsid w:val="00F26FA3"/>
    <w:rsid w:val="00F35ADB"/>
    <w:rsid w:val="00F42890"/>
    <w:rsid w:val="00F44F11"/>
    <w:rsid w:val="00F52702"/>
    <w:rsid w:val="00F561D8"/>
    <w:rsid w:val="00F62FAB"/>
    <w:rsid w:val="00F70FD9"/>
    <w:rsid w:val="00F714AE"/>
    <w:rsid w:val="00F749D2"/>
    <w:rsid w:val="00F75C2B"/>
    <w:rsid w:val="00F82472"/>
    <w:rsid w:val="00F942C7"/>
    <w:rsid w:val="00F94DAE"/>
    <w:rsid w:val="00FA13E2"/>
    <w:rsid w:val="00FA17AB"/>
    <w:rsid w:val="00FB63AC"/>
    <w:rsid w:val="00FC06F8"/>
    <w:rsid w:val="00FD0D35"/>
    <w:rsid w:val="00FD6903"/>
    <w:rsid w:val="00FE1F15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EF759"/>
  <w15:docId w15:val="{0D294C50-2C32-4233-993F-07AA41261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9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32B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32B2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A35C0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D3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376E9"/>
  </w:style>
  <w:style w:type="paragraph" w:styleId="a9">
    <w:name w:val="footer"/>
    <w:basedOn w:val="a"/>
    <w:link w:val="aa"/>
    <w:uiPriority w:val="99"/>
    <w:unhideWhenUsed/>
    <w:rsid w:val="00D37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376E9"/>
  </w:style>
  <w:style w:type="paragraph" w:styleId="ab">
    <w:name w:val="List Paragraph"/>
    <w:basedOn w:val="a"/>
    <w:uiPriority w:val="34"/>
    <w:qFormat/>
    <w:rsid w:val="00D1119E"/>
    <w:pPr>
      <w:ind w:left="720"/>
      <w:contextualSpacing/>
    </w:pPr>
  </w:style>
  <w:style w:type="paragraph" w:customStyle="1" w:styleId="c15">
    <w:name w:val="c15"/>
    <w:basedOn w:val="a"/>
    <w:rsid w:val="000D3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F2064C"/>
  </w:style>
  <w:style w:type="character" w:styleId="ac">
    <w:name w:val="Emphasis"/>
    <w:qFormat/>
    <w:rsid w:val="00F2064C"/>
    <w:rPr>
      <w:i/>
      <w:iCs/>
    </w:rPr>
  </w:style>
  <w:style w:type="paragraph" w:styleId="ad">
    <w:name w:val="Body Text"/>
    <w:basedOn w:val="a"/>
    <w:link w:val="ae"/>
    <w:uiPriority w:val="99"/>
    <w:semiHidden/>
    <w:unhideWhenUsed/>
    <w:rsid w:val="00BC79DB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semiHidden/>
    <w:rsid w:val="00BC79DB"/>
  </w:style>
  <w:style w:type="paragraph" w:styleId="2">
    <w:name w:val="Body Text 2"/>
    <w:basedOn w:val="a"/>
    <w:link w:val="20"/>
    <w:uiPriority w:val="99"/>
    <w:semiHidden/>
    <w:unhideWhenUsed/>
    <w:rsid w:val="001B07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B07C1"/>
  </w:style>
  <w:style w:type="paragraph" w:styleId="af">
    <w:name w:val="List"/>
    <w:basedOn w:val="a"/>
    <w:uiPriority w:val="99"/>
    <w:semiHidden/>
    <w:unhideWhenUsed/>
    <w:rsid w:val="00C544FC"/>
    <w:pPr>
      <w:ind w:left="283" w:hanging="283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67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73C744-C177-43DA-967D-019BDECAC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3160</TotalTime>
  <Pages>70</Pages>
  <Words>17233</Words>
  <Characters>98232</Characters>
  <Application>Microsoft Office Word</Application>
  <DocSecurity>0</DocSecurity>
  <Lines>818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Савина Елена Юрьевна</dc:creator>
  <cp:lastModifiedBy>Юлия Нефедова</cp:lastModifiedBy>
  <cp:revision>232</cp:revision>
  <cp:lastPrinted>2025-01-29T12:29:00Z</cp:lastPrinted>
  <dcterms:created xsi:type="dcterms:W3CDTF">2022-01-28T09:09:00Z</dcterms:created>
  <dcterms:modified xsi:type="dcterms:W3CDTF">2025-01-29T12:29:00Z</dcterms:modified>
</cp:coreProperties>
</file>