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6C3DFF" w:rsidRDefault="006C3DFF" w:rsidP="006C3DFF">
      <w:pPr>
        <w:tabs>
          <w:tab w:val="right" w:pos="9637"/>
        </w:tabs>
        <w:suppressAutoHyphens/>
        <w:rPr>
          <w:szCs w:val="28"/>
        </w:rPr>
      </w:pPr>
      <w:r w:rsidRPr="006C3DFF">
        <w:rPr>
          <w:szCs w:val="28"/>
        </w:rPr>
        <w:t>16.06.2021</w:t>
      </w:r>
      <w:r w:rsidRPr="006C3DFF">
        <w:rPr>
          <w:szCs w:val="28"/>
        </w:rPr>
        <w:tab/>
        <w:t>№ 557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477167" w:rsidRPr="00680945" w:rsidRDefault="00477167" w:rsidP="00FE405D">
      <w:pPr>
        <w:suppressAutoHyphens/>
        <w:jc w:val="center"/>
        <w:rPr>
          <w:color w:val="000000"/>
          <w:sz w:val="20"/>
        </w:rPr>
      </w:pPr>
    </w:p>
    <w:p w:rsidR="00477167" w:rsidRPr="00477167" w:rsidRDefault="00477167" w:rsidP="00477167">
      <w:pPr>
        <w:suppressAutoHyphens/>
        <w:jc w:val="center"/>
        <w:rPr>
          <w:szCs w:val="28"/>
        </w:rPr>
      </w:pPr>
      <w:r w:rsidRPr="00477167">
        <w:rPr>
          <w:szCs w:val="28"/>
        </w:rPr>
        <w:t>О внесении изменений в постановление</w:t>
      </w:r>
    </w:p>
    <w:p w:rsidR="00477167" w:rsidRPr="00477167" w:rsidRDefault="00477167" w:rsidP="00477167">
      <w:pPr>
        <w:suppressAutoHyphens/>
        <w:jc w:val="center"/>
        <w:rPr>
          <w:szCs w:val="28"/>
        </w:rPr>
      </w:pPr>
      <w:r w:rsidRPr="00477167">
        <w:rPr>
          <w:szCs w:val="28"/>
        </w:rPr>
        <w:t>администрации Татищевского муниципального района</w:t>
      </w:r>
    </w:p>
    <w:p w:rsidR="00477167" w:rsidRDefault="00477167" w:rsidP="00477167">
      <w:pPr>
        <w:suppressAutoHyphens/>
        <w:jc w:val="center"/>
        <w:rPr>
          <w:szCs w:val="28"/>
        </w:rPr>
      </w:pPr>
      <w:r w:rsidRPr="00477167">
        <w:rPr>
          <w:szCs w:val="28"/>
        </w:rPr>
        <w:t>Саратовской области от 20.12.2018 № 1475</w:t>
      </w:r>
    </w:p>
    <w:p w:rsidR="00216462" w:rsidRPr="00477167" w:rsidRDefault="00216462" w:rsidP="00477167">
      <w:pPr>
        <w:suppressAutoHyphens/>
        <w:jc w:val="center"/>
        <w:rPr>
          <w:szCs w:val="28"/>
        </w:rPr>
      </w:pPr>
    </w:p>
    <w:p w:rsidR="00477167" w:rsidRPr="00477167" w:rsidRDefault="00477167" w:rsidP="00477167">
      <w:pPr>
        <w:suppressAutoHyphens/>
        <w:ind w:firstLine="567"/>
        <w:jc w:val="both"/>
        <w:rPr>
          <w:szCs w:val="28"/>
        </w:rPr>
      </w:pPr>
    </w:p>
    <w:p w:rsidR="00477167" w:rsidRPr="00477167" w:rsidRDefault="00477167" w:rsidP="00477167">
      <w:pPr>
        <w:suppressAutoHyphens/>
        <w:ind w:firstLine="567"/>
        <w:jc w:val="both"/>
        <w:rPr>
          <w:szCs w:val="28"/>
        </w:rPr>
      </w:pPr>
      <w:proofErr w:type="gramStart"/>
      <w:r w:rsidRPr="00477167">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Саратовской области от 28.11.2013 </w:t>
      </w:r>
      <w:r>
        <w:rPr>
          <w:szCs w:val="28"/>
        </w:rPr>
        <w:t xml:space="preserve">              </w:t>
      </w:r>
      <w:r w:rsidRPr="00477167">
        <w:rPr>
          <w:szCs w:val="28"/>
        </w:rPr>
        <w:t>№ 215-ЗСО «Об образовании в Саратовской области», на основании Устава Татищевского муниципального района Саратовской области, решения муниципального Собрания Татищевского муниципального района Саратовской области от 17.12.2019 № 16/79 «О муниципальном</w:t>
      </w:r>
      <w:proofErr w:type="gramEnd"/>
      <w:r w:rsidRPr="00477167">
        <w:rPr>
          <w:szCs w:val="28"/>
        </w:rPr>
        <w:t xml:space="preserve"> бюджете Татищевского муниципального района Саратовской области на 2020 год и на плановый 2021 и 2022 годов», постановления администрации Татищевского муниципального района Саратовской области от 20.06.2014 № 1295 «Об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 программ Татищевского муниципального района Саратовской области» </w:t>
      </w:r>
      <w:proofErr w:type="gramStart"/>
      <w:r w:rsidRPr="00477167">
        <w:rPr>
          <w:szCs w:val="28"/>
        </w:rPr>
        <w:t>п</w:t>
      </w:r>
      <w:proofErr w:type="gramEnd"/>
      <w:r w:rsidRPr="00477167">
        <w:rPr>
          <w:szCs w:val="28"/>
        </w:rPr>
        <w:t xml:space="preserve"> о с т а н </w:t>
      </w:r>
      <w:proofErr w:type="gramStart"/>
      <w:r w:rsidRPr="00477167">
        <w:rPr>
          <w:szCs w:val="28"/>
        </w:rPr>
        <w:t>о</w:t>
      </w:r>
      <w:proofErr w:type="gramEnd"/>
      <w:r w:rsidRPr="00477167">
        <w:rPr>
          <w:szCs w:val="28"/>
        </w:rPr>
        <w:t xml:space="preserve"> в л я ю:</w:t>
      </w:r>
    </w:p>
    <w:p w:rsidR="00477167" w:rsidRPr="00477167" w:rsidRDefault="00477167" w:rsidP="00477167">
      <w:pPr>
        <w:suppressAutoHyphens/>
        <w:ind w:firstLine="567"/>
        <w:jc w:val="both"/>
        <w:rPr>
          <w:color w:val="000000" w:themeColor="text1"/>
          <w:szCs w:val="28"/>
        </w:rPr>
      </w:pPr>
      <w:r w:rsidRPr="00477167">
        <w:rPr>
          <w:szCs w:val="28"/>
        </w:rPr>
        <w:t xml:space="preserve">1. </w:t>
      </w:r>
      <w:proofErr w:type="gramStart"/>
      <w:r w:rsidRPr="00477167">
        <w:rPr>
          <w:szCs w:val="28"/>
        </w:rPr>
        <w:t>Внести в постановление администрации Татищевского муниципального района Саратовской области от 20.12.2018 № 1475 «Об утверждении муниципальной программы «Развитие физической культуры и спорта в Татищевском муниципальном районе Саратовской области»</w:t>
      </w:r>
      <w:r w:rsidRPr="00477167">
        <w:rPr>
          <w:color w:val="FF0000"/>
          <w:szCs w:val="28"/>
        </w:rPr>
        <w:t xml:space="preserve"> </w:t>
      </w:r>
      <w:r w:rsidRPr="00477167">
        <w:rPr>
          <w:szCs w:val="28"/>
        </w:rPr>
        <w:t xml:space="preserve">(с изменениями от 23.01.2020 № 49; от 24.03.2020 № 273; от 30.04.2020 № 383; от 04.12.2020 </w:t>
      </w:r>
      <w:r>
        <w:rPr>
          <w:szCs w:val="28"/>
        </w:rPr>
        <w:t xml:space="preserve">       </w:t>
      </w:r>
      <w:r w:rsidRPr="00477167">
        <w:rPr>
          <w:szCs w:val="28"/>
        </w:rPr>
        <w:t xml:space="preserve">№ 1129; от 16.02.2021 № 137; от 14.04.2021 № 366) следующие </w:t>
      </w:r>
      <w:r w:rsidRPr="00477167">
        <w:rPr>
          <w:color w:val="000000" w:themeColor="text1"/>
          <w:szCs w:val="28"/>
        </w:rPr>
        <w:t>изменения:</w:t>
      </w:r>
      <w:proofErr w:type="gramEnd"/>
    </w:p>
    <w:p w:rsidR="00477167" w:rsidRPr="00477167" w:rsidRDefault="00477167" w:rsidP="00477167">
      <w:pPr>
        <w:suppressAutoHyphens/>
        <w:ind w:firstLine="567"/>
        <w:jc w:val="both"/>
        <w:rPr>
          <w:color w:val="000000" w:themeColor="text1"/>
          <w:szCs w:val="28"/>
        </w:rPr>
      </w:pPr>
      <w:r w:rsidRPr="00477167">
        <w:rPr>
          <w:color w:val="000000" w:themeColor="text1"/>
          <w:szCs w:val="28"/>
        </w:rPr>
        <w:t>1.1. пункт «Объемы финансового обеспечения Программы» паспорта муниципальной программы «Развитие физической культуры и спорта в Татищевском муниципальном районе Саратовской области» изложить в новой редакции:</w:t>
      </w:r>
    </w:p>
    <w:p w:rsidR="00477167" w:rsidRPr="00477167" w:rsidRDefault="00477167" w:rsidP="00477167">
      <w:pPr>
        <w:suppressAutoHyphens/>
        <w:ind w:firstLine="567"/>
        <w:jc w:val="both"/>
        <w:rPr>
          <w:color w:val="000000" w:themeColor="text1"/>
          <w:szCs w:val="28"/>
          <w:u w:val="single"/>
        </w:rPr>
      </w:pPr>
    </w:p>
    <w:p w:rsidR="00477167" w:rsidRPr="00477167" w:rsidRDefault="00477167" w:rsidP="00477167">
      <w:pPr>
        <w:suppressAutoHyphens/>
        <w:ind w:firstLine="567"/>
        <w:jc w:val="both"/>
        <w:rPr>
          <w:color w:val="000000" w:themeColor="text1"/>
          <w:szCs w:val="28"/>
          <w:u w:val="single"/>
        </w:rPr>
      </w:pPr>
    </w:p>
    <w:tbl>
      <w:tblPr>
        <w:tblW w:w="10530" w:type="dxa"/>
        <w:tblInd w:w="-105" w:type="dxa"/>
        <w:tblLayout w:type="fixed"/>
        <w:tblCellMar>
          <w:left w:w="57" w:type="dxa"/>
          <w:right w:w="57" w:type="dxa"/>
        </w:tblCellMar>
        <w:tblLook w:val="04A0" w:firstRow="1" w:lastRow="0" w:firstColumn="1" w:lastColumn="0" w:noHBand="0" w:noVBand="1"/>
      </w:tblPr>
      <w:tblGrid>
        <w:gridCol w:w="2998"/>
        <w:gridCol w:w="7532"/>
      </w:tblGrid>
      <w:tr w:rsidR="00477167" w:rsidRPr="00477167" w:rsidTr="00DD7DDB">
        <w:tc>
          <w:tcPr>
            <w:tcW w:w="2998" w:type="dxa"/>
            <w:tcBorders>
              <w:top w:val="single" w:sz="4" w:space="0" w:color="000000"/>
              <w:left w:val="single" w:sz="4" w:space="0" w:color="000000"/>
              <w:bottom w:val="single" w:sz="4" w:space="0" w:color="000000"/>
              <w:right w:val="nil"/>
            </w:tcBorders>
            <w:vAlign w:val="center"/>
            <w:hideMark/>
          </w:tcPr>
          <w:p w:rsidR="00477167" w:rsidRPr="00477167" w:rsidRDefault="00477167" w:rsidP="00477167">
            <w:pPr>
              <w:tabs>
                <w:tab w:val="left" w:pos="708"/>
              </w:tabs>
              <w:suppressAutoHyphens/>
              <w:jc w:val="center"/>
              <w:rPr>
                <w:color w:val="000000" w:themeColor="text1"/>
                <w:sz w:val="24"/>
                <w:szCs w:val="28"/>
                <w:lang w:eastAsia="zh-CN"/>
              </w:rPr>
            </w:pPr>
            <w:r w:rsidRPr="00477167">
              <w:rPr>
                <w:bCs/>
                <w:color w:val="000000" w:themeColor="text1"/>
                <w:sz w:val="24"/>
                <w:szCs w:val="28"/>
                <w:lang w:eastAsia="zh-CN"/>
              </w:rPr>
              <w:t>Объемы финансового обеспечения Программы</w:t>
            </w:r>
          </w:p>
        </w:tc>
        <w:tc>
          <w:tcPr>
            <w:tcW w:w="7531" w:type="dxa"/>
            <w:tcBorders>
              <w:top w:val="single" w:sz="4" w:space="0" w:color="000000"/>
              <w:left w:val="single" w:sz="4" w:space="0" w:color="000000"/>
              <w:bottom w:val="single" w:sz="4" w:space="0" w:color="000000"/>
              <w:right w:val="single" w:sz="4" w:space="0" w:color="000000"/>
            </w:tcBorders>
            <w:vAlign w:val="center"/>
            <w:hideMark/>
          </w:tcPr>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Общий объем финансового обеспечения Программы составит 173489,9 тыс.рублей, в том числе:</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lastRenderedPageBreak/>
              <w:t>муниципальный бюджет – 151755,1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областной бюджет (</w:t>
            </w:r>
            <w:proofErr w:type="spellStart"/>
            <w:r w:rsidRPr="00477167">
              <w:rPr>
                <w:color w:val="000000" w:themeColor="text1"/>
                <w:sz w:val="24"/>
                <w:szCs w:val="28"/>
                <w:lang w:eastAsia="zh-CN"/>
              </w:rPr>
              <w:t>прогнозно</w:t>
            </w:r>
            <w:proofErr w:type="spellEnd"/>
            <w:r w:rsidRPr="00477167">
              <w:rPr>
                <w:color w:val="000000" w:themeColor="text1"/>
                <w:sz w:val="24"/>
                <w:szCs w:val="28"/>
                <w:lang w:eastAsia="zh-CN"/>
              </w:rPr>
              <w:t>) – 8536,8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внебюджетные источники (</w:t>
            </w:r>
            <w:proofErr w:type="spellStart"/>
            <w:r w:rsidRPr="00477167">
              <w:rPr>
                <w:color w:val="000000" w:themeColor="text1"/>
                <w:sz w:val="24"/>
                <w:szCs w:val="28"/>
                <w:lang w:eastAsia="zh-CN"/>
              </w:rPr>
              <w:t>прогнозно</w:t>
            </w:r>
            <w:proofErr w:type="spellEnd"/>
            <w:r w:rsidRPr="00477167">
              <w:rPr>
                <w:color w:val="000000" w:themeColor="text1"/>
                <w:sz w:val="24"/>
                <w:szCs w:val="28"/>
                <w:lang w:eastAsia="zh-CN"/>
              </w:rPr>
              <w:t>) – 13198,0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в том числе по годам:</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2019 год – 36597,7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 xml:space="preserve">2020 год – </w:t>
            </w:r>
            <w:r w:rsidRPr="00477167">
              <w:rPr>
                <w:color w:val="000000" w:themeColor="text1"/>
                <w:sz w:val="24"/>
                <w:szCs w:val="24"/>
              </w:rPr>
              <w:t xml:space="preserve">31011,0 </w:t>
            </w:r>
            <w:r w:rsidRPr="00477167">
              <w:rPr>
                <w:color w:val="000000" w:themeColor="text1"/>
                <w:sz w:val="24"/>
                <w:szCs w:val="28"/>
                <w:lang w:eastAsia="zh-CN"/>
              </w:rPr>
              <w:t>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2021 год – 37835,6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 xml:space="preserve">  2022 год — 15410,1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2023 год – 17554,8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2024 год – 17333,4 тыс.рублей;</w:t>
            </w:r>
          </w:p>
          <w:p w:rsidR="00477167" w:rsidRPr="00477167" w:rsidRDefault="00477167" w:rsidP="00477167">
            <w:pPr>
              <w:tabs>
                <w:tab w:val="left" w:pos="708"/>
              </w:tabs>
              <w:suppressAutoHyphens/>
              <w:jc w:val="center"/>
              <w:rPr>
                <w:color w:val="000000" w:themeColor="text1"/>
                <w:sz w:val="24"/>
                <w:szCs w:val="28"/>
                <w:lang w:eastAsia="zh-CN"/>
              </w:rPr>
            </w:pPr>
            <w:r w:rsidRPr="00477167">
              <w:rPr>
                <w:color w:val="000000" w:themeColor="text1"/>
                <w:sz w:val="24"/>
                <w:szCs w:val="28"/>
                <w:lang w:eastAsia="zh-CN"/>
              </w:rPr>
              <w:t>2025 год – 17747,3 тыс.рублей.</w:t>
            </w:r>
          </w:p>
        </w:tc>
      </w:tr>
    </w:tbl>
    <w:p w:rsidR="00477167" w:rsidRPr="00477167" w:rsidRDefault="00477167" w:rsidP="00477167">
      <w:pPr>
        <w:suppressAutoHyphens/>
        <w:ind w:firstLine="567"/>
        <w:jc w:val="both"/>
        <w:rPr>
          <w:color w:val="000000" w:themeColor="text1"/>
          <w:szCs w:val="28"/>
          <w:u w:val="single"/>
        </w:rPr>
      </w:pPr>
    </w:p>
    <w:p w:rsidR="00477167" w:rsidRPr="00477167" w:rsidRDefault="00477167" w:rsidP="00477167">
      <w:pPr>
        <w:suppressAutoHyphens/>
        <w:ind w:firstLine="567"/>
        <w:jc w:val="both"/>
        <w:rPr>
          <w:szCs w:val="28"/>
        </w:rPr>
      </w:pPr>
      <w:r w:rsidRPr="00477167">
        <w:rPr>
          <w:color w:val="000000" w:themeColor="text1"/>
          <w:szCs w:val="28"/>
        </w:rPr>
        <w:t xml:space="preserve">1.2. пункт 6 муниципальной программы «Развитие физической культуры и спорта в Татищевском муниципальном районе Саратовской области» изложить в новой </w:t>
      </w:r>
      <w:r w:rsidRPr="00477167">
        <w:rPr>
          <w:szCs w:val="28"/>
        </w:rPr>
        <w:t>редакции:</w:t>
      </w:r>
    </w:p>
    <w:p w:rsidR="00477167" w:rsidRPr="00477167" w:rsidRDefault="00477167" w:rsidP="00477167">
      <w:pPr>
        <w:suppressAutoHyphens/>
        <w:ind w:firstLine="567"/>
        <w:jc w:val="both"/>
        <w:rPr>
          <w:szCs w:val="28"/>
          <w:u w:val="single"/>
        </w:rPr>
      </w:pPr>
    </w:p>
    <w:p w:rsidR="00477167" w:rsidRPr="00477167" w:rsidRDefault="00477167" w:rsidP="00477167">
      <w:pPr>
        <w:tabs>
          <w:tab w:val="left" w:pos="708"/>
        </w:tabs>
        <w:suppressAutoHyphens/>
        <w:jc w:val="center"/>
        <w:rPr>
          <w:b/>
          <w:szCs w:val="24"/>
          <w:lang w:eastAsia="zh-CN"/>
        </w:rPr>
      </w:pPr>
      <w:r w:rsidRPr="00477167">
        <w:rPr>
          <w:b/>
          <w:szCs w:val="28"/>
          <w:lang w:eastAsia="zh-CN"/>
        </w:rPr>
        <w:t>6. Финансовое обеспечение реализации Программы</w:t>
      </w:r>
    </w:p>
    <w:p w:rsidR="00477167" w:rsidRPr="00477167" w:rsidRDefault="00477167" w:rsidP="00477167">
      <w:pPr>
        <w:tabs>
          <w:tab w:val="left" w:pos="708"/>
        </w:tabs>
        <w:suppressAutoHyphens/>
        <w:jc w:val="center"/>
        <w:rPr>
          <w:szCs w:val="28"/>
          <w:lang w:eastAsia="zh-CN"/>
        </w:rPr>
      </w:pPr>
    </w:p>
    <w:p w:rsidR="00477167" w:rsidRPr="00477167" w:rsidRDefault="00477167" w:rsidP="00477167">
      <w:pPr>
        <w:tabs>
          <w:tab w:val="left" w:pos="708"/>
        </w:tabs>
        <w:suppressAutoHyphens/>
        <w:ind w:firstLine="567"/>
        <w:jc w:val="both"/>
        <w:rPr>
          <w:szCs w:val="28"/>
          <w:lang w:eastAsia="zh-CN"/>
        </w:rPr>
      </w:pPr>
      <w:proofErr w:type="gramStart"/>
      <w:r w:rsidRPr="00477167">
        <w:rPr>
          <w:szCs w:val="28"/>
          <w:lang w:eastAsia="zh-CN"/>
        </w:rPr>
        <w:t>Финансирование мероприятий Программы предусматривается за счет средств федерального, областного и муниципального бюджетов, а также средств от оказания платных услуг, безвозмездных поступлений и средств от иной приносящей доход деятельности.</w:t>
      </w:r>
      <w:proofErr w:type="gramEnd"/>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Общий объем финансового обеспечения Программы составит 173489,9 тыс. рублей, в том числе:</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муниципальный бюджет – 151755,1 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областной бюджет (</w:t>
      </w:r>
      <w:proofErr w:type="spellStart"/>
      <w:r w:rsidRPr="00477167">
        <w:rPr>
          <w:szCs w:val="28"/>
          <w:lang w:eastAsia="zh-CN"/>
        </w:rPr>
        <w:t>прогнозно</w:t>
      </w:r>
      <w:proofErr w:type="spellEnd"/>
      <w:r w:rsidRPr="00477167">
        <w:rPr>
          <w:szCs w:val="28"/>
          <w:lang w:eastAsia="zh-CN"/>
        </w:rPr>
        <w:t>) – 8536,8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xml:space="preserve">– 13198,0 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2019 г. – 36597,7 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в том числе: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муниципальный бюджет – 28321,5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областной бюджет (</w:t>
      </w:r>
      <w:proofErr w:type="spellStart"/>
      <w:r w:rsidRPr="00477167">
        <w:rPr>
          <w:szCs w:val="28"/>
          <w:lang w:eastAsia="zh-CN"/>
        </w:rPr>
        <w:t>прогнозно</w:t>
      </w:r>
      <w:proofErr w:type="spellEnd"/>
      <w:r w:rsidRPr="00477167">
        <w:rPr>
          <w:szCs w:val="28"/>
          <w:lang w:eastAsia="zh-CN"/>
        </w:rPr>
        <w:t>)– 6276,2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внебюджетные источники – 2000,0 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2020 г. – </w:t>
      </w:r>
      <w:r w:rsidRPr="00477167">
        <w:rPr>
          <w:szCs w:val="24"/>
        </w:rPr>
        <w:t xml:space="preserve">31011,0 </w:t>
      </w:r>
      <w:r w:rsidRPr="00477167">
        <w:rPr>
          <w:szCs w:val="28"/>
          <w:lang w:eastAsia="zh-CN"/>
        </w:rPr>
        <w:t xml:space="preserve">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муниципальный бюджет – 26682,4 тыс. 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областной бюджет (прогнозно)</w:t>
      </w:r>
      <w:r w:rsidR="00216462">
        <w:rPr>
          <w:szCs w:val="28"/>
          <w:lang w:eastAsia="zh-CN"/>
        </w:rPr>
        <w:t xml:space="preserve"> </w:t>
      </w:r>
      <w:r w:rsidRPr="00477167">
        <w:rPr>
          <w:szCs w:val="28"/>
          <w:lang w:eastAsia="zh-CN"/>
        </w:rPr>
        <w:t>– 2260,6 тыс. 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2068,0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2021 г.– 37835,6 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муниципальный бюджет – 37835,6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областной бюджет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 xml:space="preserve">2022 г. – 15410,1 тыс.рублей, </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муниципальный бюджет – 13210,1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lastRenderedPageBreak/>
        <w:t>областной бюджет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 2200,0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2023 г. –17554,8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муниципальный бюджет – 15304,8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областной бюджет (</w:t>
      </w:r>
      <w:proofErr w:type="spellStart"/>
      <w:r w:rsidRPr="00477167">
        <w:rPr>
          <w:szCs w:val="28"/>
          <w:lang w:eastAsia="zh-CN"/>
        </w:rPr>
        <w:t>прогнозно</w:t>
      </w:r>
      <w:proofErr w:type="spellEnd"/>
      <w:r w:rsidRPr="00477167">
        <w:rPr>
          <w:szCs w:val="28"/>
          <w:lang w:eastAsia="zh-CN"/>
        </w:rPr>
        <w:t>) – 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2250,0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2024 г. –17333,4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Pr>
          <w:szCs w:val="28"/>
          <w:lang w:eastAsia="zh-CN"/>
        </w:rPr>
        <w:t xml:space="preserve">муниципальный бюджет – </w:t>
      </w:r>
      <w:r w:rsidRPr="00477167">
        <w:rPr>
          <w:szCs w:val="28"/>
          <w:lang w:eastAsia="zh-CN"/>
        </w:rPr>
        <w:t>15023,4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 2310,0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2025 г. –17747,3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 том числе:</w:t>
      </w:r>
    </w:p>
    <w:p w:rsidR="00477167" w:rsidRPr="00477167" w:rsidRDefault="00477167" w:rsidP="00477167">
      <w:pPr>
        <w:tabs>
          <w:tab w:val="left" w:pos="708"/>
        </w:tabs>
        <w:suppressAutoHyphens/>
        <w:ind w:firstLine="567"/>
        <w:jc w:val="both"/>
        <w:rPr>
          <w:szCs w:val="28"/>
          <w:lang w:eastAsia="zh-CN"/>
        </w:rPr>
      </w:pPr>
      <w:r>
        <w:rPr>
          <w:szCs w:val="28"/>
          <w:lang w:eastAsia="zh-CN"/>
        </w:rPr>
        <w:t xml:space="preserve">муниципальный бюджет – </w:t>
      </w:r>
      <w:r w:rsidRPr="00477167">
        <w:rPr>
          <w:szCs w:val="28"/>
          <w:lang w:eastAsia="zh-CN"/>
        </w:rPr>
        <w:t>15377,3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внебюджетные источники (</w:t>
      </w:r>
      <w:proofErr w:type="spellStart"/>
      <w:r w:rsidRPr="00477167">
        <w:rPr>
          <w:szCs w:val="28"/>
          <w:lang w:eastAsia="zh-CN"/>
        </w:rPr>
        <w:t>прогнозно</w:t>
      </w:r>
      <w:proofErr w:type="spellEnd"/>
      <w:r w:rsidRPr="00477167">
        <w:rPr>
          <w:szCs w:val="28"/>
          <w:lang w:eastAsia="zh-CN"/>
        </w:rPr>
        <w:t>)</w:t>
      </w:r>
      <w:r w:rsidR="00216462">
        <w:rPr>
          <w:szCs w:val="28"/>
          <w:lang w:eastAsia="zh-CN"/>
        </w:rPr>
        <w:t xml:space="preserve"> </w:t>
      </w:r>
      <w:r w:rsidRPr="00477167">
        <w:rPr>
          <w:szCs w:val="28"/>
          <w:lang w:eastAsia="zh-CN"/>
        </w:rPr>
        <w:t>–</w:t>
      </w:r>
      <w:r w:rsidR="00216462">
        <w:rPr>
          <w:szCs w:val="28"/>
          <w:lang w:eastAsia="zh-CN"/>
        </w:rPr>
        <w:t xml:space="preserve"> </w:t>
      </w:r>
      <w:r w:rsidRPr="00477167">
        <w:rPr>
          <w:szCs w:val="28"/>
          <w:lang w:eastAsia="zh-CN"/>
        </w:rPr>
        <w:t xml:space="preserve"> 2370,0 тыс.рублей.</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Сумма расходуемых средств ежегодно уточняется при формировании бюджета на соответствующий финансовый год.</w:t>
      </w:r>
    </w:p>
    <w:p w:rsidR="00477167" w:rsidRPr="00477167" w:rsidRDefault="00477167" w:rsidP="00477167">
      <w:pPr>
        <w:tabs>
          <w:tab w:val="left" w:pos="708"/>
        </w:tabs>
        <w:suppressAutoHyphens/>
        <w:ind w:firstLine="567"/>
        <w:jc w:val="both"/>
        <w:rPr>
          <w:szCs w:val="28"/>
          <w:lang w:eastAsia="zh-CN"/>
        </w:rPr>
      </w:pPr>
      <w:r w:rsidRPr="00477167">
        <w:rPr>
          <w:szCs w:val="28"/>
          <w:lang w:eastAsia="zh-CN"/>
        </w:rPr>
        <w:t>Сведения об объемах и источниках финансового обеспечения приведены в приложении № 3 к Программе».</w:t>
      </w:r>
    </w:p>
    <w:p w:rsidR="00477167" w:rsidRPr="00477167" w:rsidRDefault="00477167" w:rsidP="00477167">
      <w:pPr>
        <w:suppressAutoHyphens/>
        <w:ind w:firstLine="567"/>
        <w:jc w:val="both"/>
      </w:pPr>
      <w:r w:rsidRPr="00477167">
        <w:rPr>
          <w:szCs w:val="28"/>
        </w:rPr>
        <w:t>1.3. приложение №</w:t>
      </w:r>
      <w:r w:rsidR="00216462">
        <w:rPr>
          <w:szCs w:val="28"/>
        </w:rPr>
        <w:t xml:space="preserve"> </w:t>
      </w:r>
      <w:r w:rsidRPr="00477167">
        <w:rPr>
          <w:szCs w:val="28"/>
        </w:rPr>
        <w:t>1, №</w:t>
      </w:r>
      <w:r w:rsidR="00216462">
        <w:rPr>
          <w:szCs w:val="28"/>
        </w:rPr>
        <w:t xml:space="preserve"> </w:t>
      </w:r>
      <w:r w:rsidRPr="00477167">
        <w:rPr>
          <w:szCs w:val="28"/>
        </w:rPr>
        <w:t>3 к муниципальной программе «Развитие физической культуры и спорта в Татищевском муниципальном районе Саратовской области» изложить в новой редакции согласно приложению №</w:t>
      </w:r>
      <w:r w:rsidR="00216462">
        <w:rPr>
          <w:szCs w:val="28"/>
        </w:rPr>
        <w:t xml:space="preserve"> </w:t>
      </w:r>
      <w:r w:rsidRPr="00477167">
        <w:rPr>
          <w:szCs w:val="28"/>
        </w:rPr>
        <w:t>1, №</w:t>
      </w:r>
      <w:r w:rsidR="00216462">
        <w:rPr>
          <w:szCs w:val="28"/>
        </w:rPr>
        <w:t xml:space="preserve"> </w:t>
      </w:r>
      <w:r w:rsidRPr="00477167">
        <w:rPr>
          <w:szCs w:val="28"/>
        </w:rPr>
        <w:t>2.</w:t>
      </w:r>
    </w:p>
    <w:p w:rsidR="00477167" w:rsidRPr="00477167" w:rsidRDefault="00477167" w:rsidP="00477167">
      <w:pPr>
        <w:suppressAutoHyphens/>
        <w:ind w:firstLine="567"/>
        <w:jc w:val="both"/>
        <w:rPr>
          <w:szCs w:val="28"/>
        </w:rPr>
      </w:pPr>
      <w:r w:rsidRPr="00477167">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477167" w:rsidRPr="00477167" w:rsidRDefault="00477167" w:rsidP="00477167">
      <w:pPr>
        <w:suppressAutoHyphens/>
        <w:ind w:firstLine="567"/>
        <w:jc w:val="both"/>
        <w:rPr>
          <w:szCs w:val="28"/>
        </w:rPr>
      </w:pPr>
      <w:r w:rsidRPr="00477167">
        <w:rPr>
          <w:szCs w:val="28"/>
        </w:rPr>
        <w:t xml:space="preserve">3. </w:t>
      </w:r>
      <w:proofErr w:type="gramStart"/>
      <w:r w:rsidRPr="00477167">
        <w:rPr>
          <w:szCs w:val="28"/>
        </w:rPr>
        <w:t>Контроль за</w:t>
      </w:r>
      <w:proofErr w:type="gramEnd"/>
      <w:r w:rsidRPr="00477167">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Арзамасцеву О.И.</w:t>
      </w:r>
    </w:p>
    <w:p w:rsidR="00477167" w:rsidRPr="00477167" w:rsidRDefault="00477167" w:rsidP="00477167">
      <w:pPr>
        <w:suppressAutoHyphens/>
        <w:rPr>
          <w:szCs w:val="28"/>
        </w:rPr>
      </w:pPr>
    </w:p>
    <w:p w:rsidR="00477167" w:rsidRPr="00477167" w:rsidRDefault="00477167" w:rsidP="00477167">
      <w:pPr>
        <w:suppressAutoHyphens/>
        <w:rPr>
          <w:szCs w:val="28"/>
        </w:rPr>
      </w:pPr>
    </w:p>
    <w:p w:rsidR="00477167" w:rsidRPr="00477167" w:rsidRDefault="00477167" w:rsidP="00477167">
      <w:pPr>
        <w:suppressAutoHyphens/>
        <w:jc w:val="both"/>
        <w:rPr>
          <w:szCs w:val="28"/>
        </w:rPr>
      </w:pPr>
      <w:r w:rsidRPr="00477167">
        <w:rPr>
          <w:szCs w:val="28"/>
        </w:rPr>
        <w:t xml:space="preserve">       Временно исполняющий </w:t>
      </w:r>
    </w:p>
    <w:p w:rsidR="00477167" w:rsidRPr="00477167" w:rsidRDefault="00477167" w:rsidP="00477167">
      <w:pPr>
        <w:suppressAutoHyphens/>
        <w:jc w:val="both"/>
        <w:rPr>
          <w:szCs w:val="28"/>
        </w:rPr>
      </w:pPr>
      <w:r w:rsidRPr="00477167">
        <w:rPr>
          <w:szCs w:val="28"/>
        </w:rPr>
        <w:t xml:space="preserve">полномочия главы Татищевского </w:t>
      </w:r>
    </w:p>
    <w:p w:rsidR="00477167" w:rsidRPr="00477167" w:rsidRDefault="00477167" w:rsidP="00477167">
      <w:pPr>
        <w:spacing w:after="200" w:line="276" w:lineRule="auto"/>
        <w:rPr>
          <w:szCs w:val="28"/>
        </w:rPr>
      </w:pPr>
      <w:r w:rsidRPr="00477167">
        <w:rPr>
          <w:szCs w:val="28"/>
        </w:rPr>
        <w:t xml:space="preserve">        муниципального района                                                          </w:t>
      </w:r>
      <w:proofErr w:type="spellStart"/>
      <w:r w:rsidRPr="00477167">
        <w:rPr>
          <w:szCs w:val="28"/>
        </w:rPr>
        <w:t>Ю.В.Самойлова</w:t>
      </w:r>
      <w:proofErr w:type="spellEnd"/>
    </w:p>
    <w:p w:rsidR="00477167" w:rsidRPr="00477167" w:rsidRDefault="00477167" w:rsidP="00477167">
      <w:pPr>
        <w:suppressAutoHyphens/>
        <w:rPr>
          <w:color w:val="000000" w:themeColor="text1"/>
          <w:szCs w:val="28"/>
        </w:rPr>
      </w:pPr>
    </w:p>
    <w:p w:rsidR="00477167" w:rsidRPr="00477167" w:rsidRDefault="00477167" w:rsidP="00477167">
      <w:pPr>
        <w:suppressAutoHyphens/>
        <w:rPr>
          <w:color w:val="000000" w:themeColor="text1"/>
          <w:szCs w:val="28"/>
        </w:rPr>
      </w:pPr>
    </w:p>
    <w:p w:rsidR="00477167" w:rsidRPr="00477167" w:rsidRDefault="00477167" w:rsidP="00477167">
      <w:pPr>
        <w:suppressAutoHyphens/>
        <w:rPr>
          <w:color w:val="000000" w:themeColor="text1"/>
          <w:szCs w:val="28"/>
        </w:rPr>
      </w:pPr>
    </w:p>
    <w:p w:rsidR="00477167" w:rsidRPr="00477167" w:rsidRDefault="00477167" w:rsidP="00477167">
      <w:pPr>
        <w:suppressAutoHyphens/>
        <w:rPr>
          <w:color w:val="000000" w:themeColor="text1"/>
          <w:szCs w:val="28"/>
        </w:rPr>
      </w:pPr>
    </w:p>
    <w:p w:rsidR="00477167" w:rsidRPr="00477167" w:rsidRDefault="00477167" w:rsidP="00477167">
      <w:pPr>
        <w:suppressAutoHyphens/>
        <w:rPr>
          <w:color w:val="000000" w:themeColor="text1"/>
          <w:szCs w:val="28"/>
        </w:rPr>
      </w:pPr>
    </w:p>
    <w:p w:rsidR="00477167" w:rsidRPr="00477167" w:rsidRDefault="00477167" w:rsidP="00477167">
      <w:pPr>
        <w:suppressAutoHyphens/>
        <w:rPr>
          <w:color w:val="000000"/>
          <w:szCs w:val="28"/>
        </w:rPr>
        <w:sectPr w:rsidR="00477167" w:rsidRPr="00477167" w:rsidSect="00BE029B">
          <w:headerReference w:type="default" r:id="rId10"/>
          <w:pgSz w:w="11906" w:h="16838"/>
          <w:pgMar w:top="1134" w:right="1135" w:bottom="1134" w:left="1134" w:header="709" w:footer="709" w:gutter="0"/>
          <w:pgNumType w:start="1"/>
          <w:cols w:space="708"/>
          <w:titlePg/>
          <w:docGrid w:linePitch="381"/>
        </w:sectPr>
      </w:pPr>
      <w:bookmarkStart w:id="0" w:name="_GoBack"/>
      <w:bookmarkEnd w:id="0"/>
    </w:p>
    <w:p w:rsidR="006C3DFF" w:rsidRDefault="006C3DFF" w:rsidP="006C3DFF">
      <w:pPr>
        <w:rPr>
          <w:szCs w:val="28"/>
          <w:lang w:eastAsia="zh-CN"/>
        </w:rPr>
      </w:pPr>
    </w:p>
    <w:p w:rsidR="00477167" w:rsidRPr="00477167" w:rsidRDefault="00477167" w:rsidP="00477167">
      <w:pPr>
        <w:ind w:left="10632"/>
        <w:jc w:val="center"/>
        <w:rPr>
          <w:szCs w:val="28"/>
          <w:lang w:eastAsia="zh-CN"/>
        </w:rPr>
      </w:pPr>
      <w:r w:rsidRPr="00477167">
        <w:rPr>
          <w:szCs w:val="28"/>
          <w:lang w:eastAsia="zh-CN"/>
        </w:rPr>
        <w:t>Приложение № 1</w:t>
      </w:r>
    </w:p>
    <w:p w:rsidR="00477167" w:rsidRPr="00477167" w:rsidRDefault="00477167" w:rsidP="00477167">
      <w:pPr>
        <w:ind w:left="10980" w:hanging="360"/>
        <w:jc w:val="center"/>
        <w:rPr>
          <w:szCs w:val="28"/>
          <w:lang w:eastAsia="zh-CN"/>
        </w:rPr>
      </w:pPr>
      <w:r w:rsidRPr="00477167">
        <w:rPr>
          <w:szCs w:val="28"/>
          <w:lang w:eastAsia="zh-CN"/>
        </w:rPr>
        <w:t>к постановлению</w:t>
      </w:r>
    </w:p>
    <w:p w:rsidR="00477167" w:rsidRPr="00477167" w:rsidRDefault="00477167" w:rsidP="00477167">
      <w:pPr>
        <w:ind w:left="10980" w:hanging="360"/>
        <w:jc w:val="center"/>
        <w:rPr>
          <w:szCs w:val="28"/>
          <w:lang w:eastAsia="zh-CN"/>
        </w:rPr>
      </w:pPr>
      <w:r w:rsidRPr="00477167">
        <w:rPr>
          <w:szCs w:val="28"/>
          <w:lang w:eastAsia="zh-CN"/>
        </w:rPr>
        <w:t>администрации Татищевского</w:t>
      </w:r>
    </w:p>
    <w:p w:rsidR="00477167" w:rsidRPr="00477167" w:rsidRDefault="00477167" w:rsidP="00477167">
      <w:pPr>
        <w:ind w:left="10980" w:hanging="360"/>
        <w:jc w:val="center"/>
        <w:rPr>
          <w:szCs w:val="28"/>
          <w:lang w:eastAsia="zh-CN"/>
        </w:rPr>
      </w:pPr>
      <w:r w:rsidRPr="00477167">
        <w:rPr>
          <w:szCs w:val="28"/>
          <w:lang w:eastAsia="zh-CN"/>
        </w:rPr>
        <w:t>муниципального района</w:t>
      </w:r>
    </w:p>
    <w:p w:rsidR="00477167" w:rsidRDefault="00477167" w:rsidP="00477167">
      <w:pPr>
        <w:ind w:left="10980" w:hanging="360"/>
        <w:jc w:val="center"/>
        <w:rPr>
          <w:szCs w:val="28"/>
          <w:lang w:eastAsia="zh-CN"/>
        </w:rPr>
      </w:pPr>
      <w:r w:rsidRPr="00477167">
        <w:rPr>
          <w:szCs w:val="28"/>
          <w:lang w:eastAsia="zh-CN"/>
        </w:rPr>
        <w:t>Саратовской области</w:t>
      </w:r>
    </w:p>
    <w:p w:rsidR="006C3DFF" w:rsidRPr="00477167" w:rsidRDefault="006C3DFF" w:rsidP="00477167">
      <w:pPr>
        <w:ind w:left="10980" w:hanging="360"/>
        <w:jc w:val="center"/>
        <w:rPr>
          <w:szCs w:val="28"/>
          <w:lang w:eastAsia="zh-CN"/>
        </w:rPr>
      </w:pPr>
      <w:r>
        <w:rPr>
          <w:szCs w:val="28"/>
          <w:lang w:eastAsia="zh-CN"/>
        </w:rPr>
        <w:t>От 16.06.2021 № 557</w:t>
      </w:r>
    </w:p>
    <w:p w:rsidR="00477167" w:rsidRPr="00477167" w:rsidRDefault="00477167" w:rsidP="00477167">
      <w:pPr>
        <w:suppressAutoHyphens/>
        <w:ind w:left="6024" w:hanging="360"/>
        <w:jc w:val="center"/>
        <w:rPr>
          <w:szCs w:val="28"/>
          <w:lang w:eastAsia="zh-CN"/>
        </w:rPr>
      </w:pPr>
    </w:p>
    <w:p w:rsidR="00477167" w:rsidRPr="00477167" w:rsidRDefault="00477167" w:rsidP="00477167">
      <w:pPr>
        <w:suppressAutoHyphens/>
        <w:ind w:left="6024" w:hanging="360"/>
        <w:jc w:val="center"/>
        <w:rPr>
          <w:sz w:val="26"/>
          <w:szCs w:val="26"/>
          <w:lang w:eastAsia="zh-CN"/>
        </w:rPr>
      </w:pPr>
    </w:p>
    <w:p w:rsidR="00477167" w:rsidRPr="00477167" w:rsidRDefault="00477167" w:rsidP="00477167">
      <w:pPr>
        <w:tabs>
          <w:tab w:val="left" w:pos="708"/>
        </w:tabs>
        <w:suppressAutoHyphens/>
        <w:ind w:left="9204"/>
        <w:jc w:val="center"/>
        <w:rPr>
          <w:szCs w:val="28"/>
          <w:lang w:eastAsia="zh-CN"/>
        </w:rPr>
      </w:pPr>
      <w:r w:rsidRPr="00477167">
        <w:rPr>
          <w:szCs w:val="28"/>
          <w:lang w:eastAsia="zh-CN"/>
        </w:rPr>
        <w:t>«Приложение № 1</w:t>
      </w:r>
    </w:p>
    <w:p w:rsidR="00477167" w:rsidRPr="00477167" w:rsidRDefault="00477167" w:rsidP="00477167">
      <w:pPr>
        <w:tabs>
          <w:tab w:val="left" w:pos="708"/>
        </w:tabs>
        <w:suppressAutoHyphens/>
        <w:ind w:left="9204"/>
        <w:jc w:val="center"/>
        <w:rPr>
          <w:szCs w:val="28"/>
          <w:lang w:eastAsia="zh-CN"/>
        </w:rPr>
      </w:pPr>
      <w:r w:rsidRPr="00477167">
        <w:rPr>
          <w:szCs w:val="28"/>
          <w:lang w:eastAsia="zh-CN"/>
        </w:rPr>
        <w:t>к муниципальной программе</w:t>
      </w:r>
    </w:p>
    <w:p w:rsidR="00477167" w:rsidRPr="00477167" w:rsidRDefault="00477167" w:rsidP="00477167">
      <w:pPr>
        <w:tabs>
          <w:tab w:val="left" w:pos="708"/>
        </w:tabs>
        <w:suppressAutoHyphens/>
        <w:ind w:left="9204"/>
        <w:jc w:val="center"/>
        <w:rPr>
          <w:szCs w:val="28"/>
          <w:lang w:eastAsia="zh-CN"/>
        </w:rPr>
      </w:pPr>
      <w:r w:rsidRPr="00477167">
        <w:rPr>
          <w:szCs w:val="28"/>
          <w:lang w:eastAsia="zh-CN"/>
        </w:rPr>
        <w:t>«Развитие физической культуры и</w:t>
      </w:r>
    </w:p>
    <w:p w:rsidR="00477167" w:rsidRPr="00477167" w:rsidRDefault="00477167" w:rsidP="00477167">
      <w:pPr>
        <w:tabs>
          <w:tab w:val="left" w:pos="708"/>
        </w:tabs>
        <w:suppressAutoHyphens/>
        <w:ind w:left="9204"/>
        <w:jc w:val="center"/>
        <w:rPr>
          <w:szCs w:val="28"/>
          <w:lang w:eastAsia="zh-CN"/>
        </w:rPr>
      </w:pPr>
      <w:r w:rsidRPr="00477167">
        <w:rPr>
          <w:szCs w:val="28"/>
          <w:lang w:eastAsia="zh-CN"/>
        </w:rPr>
        <w:t xml:space="preserve">спорта в Татищевском </w:t>
      </w:r>
      <w:proofErr w:type="gramStart"/>
      <w:r w:rsidRPr="00477167">
        <w:rPr>
          <w:szCs w:val="28"/>
          <w:lang w:eastAsia="zh-CN"/>
        </w:rPr>
        <w:t>муниципальном</w:t>
      </w:r>
      <w:proofErr w:type="gramEnd"/>
    </w:p>
    <w:p w:rsidR="00477167" w:rsidRPr="00477167" w:rsidRDefault="00477167" w:rsidP="00477167">
      <w:pPr>
        <w:tabs>
          <w:tab w:val="left" w:pos="708"/>
        </w:tabs>
        <w:suppressAutoHyphens/>
        <w:ind w:left="9204"/>
        <w:jc w:val="center"/>
        <w:rPr>
          <w:szCs w:val="28"/>
          <w:lang w:eastAsia="zh-CN"/>
        </w:rPr>
      </w:pPr>
      <w:proofErr w:type="gramStart"/>
      <w:r w:rsidRPr="00477167">
        <w:rPr>
          <w:szCs w:val="28"/>
          <w:lang w:eastAsia="zh-CN"/>
        </w:rPr>
        <w:t>районе</w:t>
      </w:r>
      <w:proofErr w:type="gramEnd"/>
      <w:r w:rsidRPr="00477167">
        <w:rPr>
          <w:szCs w:val="28"/>
          <w:lang w:eastAsia="zh-CN"/>
        </w:rPr>
        <w:t xml:space="preserve"> Саратовской области»</w:t>
      </w:r>
    </w:p>
    <w:p w:rsidR="00477167" w:rsidRPr="00477167" w:rsidRDefault="00477167" w:rsidP="00477167">
      <w:pPr>
        <w:suppressAutoHyphens/>
        <w:rPr>
          <w:u w:val="single"/>
        </w:rPr>
      </w:pPr>
    </w:p>
    <w:p w:rsidR="00477167" w:rsidRPr="00477167" w:rsidRDefault="00477167" w:rsidP="00477167">
      <w:pPr>
        <w:tabs>
          <w:tab w:val="left" w:pos="708"/>
        </w:tabs>
        <w:suppressAutoHyphens/>
        <w:ind w:left="-142"/>
        <w:jc w:val="center"/>
        <w:rPr>
          <w:lang w:eastAsia="zh-CN"/>
        </w:rPr>
      </w:pPr>
      <w:r w:rsidRPr="00477167">
        <w:rPr>
          <w:szCs w:val="28"/>
          <w:lang w:eastAsia="zh-CN"/>
        </w:rPr>
        <w:t>Сведения о целевых показателях муниципальной программы</w:t>
      </w:r>
    </w:p>
    <w:p w:rsidR="00477167" w:rsidRPr="00477167" w:rsidRDefault="00477167" w:rsidP="00477167">
      <w:pPr>
        <w:tabs>
          <w:tab w:val="left" w:pos="708"/>
        </w:tabs>
        <w:suppressAutoHyphens/>
        <w:ind w:left="-142" w:right="-93"/>
        <w:jc w:val="center"/>
        <w:rPr>
          <w:szCs w:val="28"/>
          <w:lang w:eastAsia="zh-CN"/>
        </w:rPr>
      </w:pPr>
      <w:r w:rsidRPr="00477167">
        <w:rPr>
          <w:szCs w:val="28"/>
          <w:lang w:eastAsia="zh-CN"/>
        </w:rPr>
        <w:t xml:space="preserve">«Развитие физической культуры и спорта в Татищевском </w:t>
      </w:r>
    </w:p>
    <w:p w:rsidR="00477167" w:rsidRPr="00477167" w:rsidRDefault="00477167" w:rsidP="00477167">
      <w:pPr>
        <w:tabs>
          <w:tab w:val="left" w:pos="708"/>
        </w:tabs>
        <w:suppressAutoHyphens/>
        <w:ind w:left="-142" w:right="-93"/>
        <w:jc w:val="center"/>
        <w:rPr>
          <w:szCs w:val="28"/>
          <w:lang w:eastAsia="zh-CN"/>
        </w:rPr>
      </w:pPr>
      <w:r w:rsidRPr="00477167">
        <w:rPr>
          <w:szCs w:val="28"/>
          <w:lang w:eastAsia="zh-CN"/>
        </w:rPr>
        <w:t xml:space="preserve">муниципальном </w:t>
      </w:r>
      <w:proofErr w:type="gramStart"/>
      <w:r w:rsidRPr="00477167">
        <w:rPr>
          <w:szCs w:val="28"/>
          <w:lang w:eastAsia="zh-CN"/>
        </w:rPr>
        <w:t>районе</w:t>
      </w:r>
      <w:proofErr w:type="gramEnd"/>
      <w:r w:rsidRPr="00477167">
        <w:rPr>
          <w:szCs w:val="28"/>
          <w:lang w:eastAsia="zh-CN"/>
        </w:rPr>
        <w:t xml:space="preserve"> Саратовской области»</w:t>
      </w:r>
    </w:p>
    <w:p w:rsidR="00477167" w:rsidRPr="00477167" w:rsidRDefault="00477167" w:rsidP="00477167">
      <w:pPr>
        <w:tabs>
          <w:tab w:val="left" w:pos="708"/>
        </w:tabs>
        <w:suppressAutoHyphens/>
        <w:jc w:val="center"/>
        <w:rPr>
          <w:sz w:val="24"/>
          <w:szCs w:val="24"/>
          <w:lang w:eastAsia="zh-CN"/>
        </w:rPr>
      </w:pPr>
    </w:p>
    <w:tbl>
      <w:tblPr>
        <w:tblW w:w="5003"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777"/>
        <w:gridCol w:w="4624"/>
        <w:gridCol w:w="949"/>
        <w:gridCol w:w="1309"/>
        <w:gridCol w:w="1299"/>
        <w:gridCol w:w="1248"/>
        <w:gridCol w:w="1234"/>
        <w:gridCol w:w="1196"/>
        <w:gridCol w:w="1072"/>
        <w:gridCol w:w="1072"/>
      </w:tblGrid>
      <w:tr w:rsidR="00477167" w:rsidRPr="00477167" w:rsidTr="00DD7DDB">
        <w:trPr>
          <w:cantSplit/>
          <w:trHeight w:val="462"/>
          <w:jc w:val="center"/>
        </w:trPr>
        <w:tc>
          <w:tcPr>
            <w:tcW w:w="777" w:type="dxa"/>
            <w:vMerge w:val="restart"/>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 xml:space="preserve">№ </w:t>
            </w:r>
            <w:proofErr w:type="gramStart"/>
            <w:r w:rsidRPr="00477167">
              <w:rPr>
                <w:sz w:val="24"/>
                <w:szCs w:val="28"/>
                <w:lang w:eastAsia="zh-CN"/>
              </w:rPr>
              <w:t>п</w:t>
            </w:r>
            <w:proofErr w:type="gramEnd"/>
            <w:r w:rsidRPr="00477167">
              <w:rPr>
                <w:sz w:val="24"/>
                <w:szCs w:val="28"/>
                <w:lang w:eastAsia="zh-CN"/>
              </w:rPr>
              <w:t>/п</w:t>
            </w:r>
          </w:p>
        </w:tc>
        <w:tc>
          <w:tcPr>
            <w:tcW w:w="4624" w:type="dxa"/>
            <w:vMerge w:val="restart"/>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Показатель (наименование)</w:t>
            </w:r>
          </w:p>
        </w:tc>
        <w:tc>
          <w:tcPr>
            <w:tcW w:w="949" w:type="dxa"/>
            <w:vMerge w:val="restart"/>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Ед. изм.</w:t>
            </w:r>
          </w:p>
        </w:tc>
        <w:tc>
          <w:tcPr>
            <w:tcW w:w="8430" w:type="dxa"/>
            <w:gridSpan w:val="7"/>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Значения показателей муниципальной программы</w:t>
            </w:r>
          </w:p>
        </w:tc>
      </w:tr>
      <w:tr w:rsidR="00477167" w:rsidRPr="00477167" w:rsidTr="00DD7DDB">
        <w:trPr>
          <w:cantSplit/>
          <w:trHeight w:val="357"/>
          <w:jc w:val="center"/>
        </w:trPr>
        <w:tc>
          <w:tcPr>
            <w:tcW w:w="0" w:type="auto"/>
            <w:vMerge/>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rPr>
                <w:sz w:val="24"/>
                <w:szCs w:val="28"/>
                <w:lang w:eastAsia="zh-CN"/>
              </w:rPr>
            </w:pPr>
          </w:p>
        </w:tc>
        <w:tc>
          <w:tcPr>
            <w:tcW w:w="0" w:type="auto"/>
            <w:vMerge/>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rPr>
                <w:sz w:val="24"/>
                <w:szCs w:val="28"/>
                <w:lang w:eastAsia="zh-CN"/>
              </w:rPr>
            </w:pPr>
          </w:p>
        </w:tc>
        <w:tc>
          <w:tcPr>
            <w:tcW w:w="0" w:type="auto"/>
            <w:vMerge/>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rPr>
                <w:sz w:val="24"/>
                <w:szCs w:val="28"/>
                <w:lang w:eastAsia="zh-CN"/>
              </w:rPr>
            </w:pP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2019</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2020</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2021</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2022</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2023</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2024</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2025</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1</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rPr>
              <w:t xml:space="preserve">Доля населения </w:t>
            </w:r>
            <w:r w:rsidRPr="00477167">
              <w:rPr>
                <w:sz w:val="24"/>
                <w:szCs w:val="28"/>
                <w:lang w:eastAsia="zh-CN"/>
              </w:rPr>
              <w:t>Татищевского муниципального района</w:t>
            </w:r>
          </w:p>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Саратовской области</w:t>
            </w:r>
            <w:r w:rsidRPr="00477167">
              <w:rPr>
                <w:sz w:val="24"/>
              </w:rPr>
              <w:t>, систематически занимающегося физической культурой и спортом, в общей численности населения района в возрасте с 3 до 79 лет (ежегодно)</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39</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autoSpaceDE w:val="0"/>
              <w:autoSpaceDN w:val="0"/>
              <w:adjustRightInd w:val="0"/>
              <w:jc w:val="center"/>
              <w:rPr>
                <w:rFonts w:eastAsiaTheme="minorHAnsi"/>
                <w:sz w:val="24"/>
                <w:szCs w:val="24"/>
                <w:lang w:eastAsia="en-US"/>
              </w:rPr>
            </w:pPr>
            <w:r w:rsidRPr="00477167">
              <w:rPr>
                <w:rFonts w:eastAsiaTheme="minorHAnsi"/>
                <w:sz w:val="24"/>
                <w:szCs w:val="24"/>
                <w:lang w:eastAsia="en-US"/>
              </w:rPr>
              <w:t>42,5</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autoSpaceDE w:val="0"/>
              <w:autoSpaceDN w:val="0"/>
              <w:adjustRightInd w:val="0"/>
              <w:jc w:val="center"/>
              <w:rPr>
                <w:rFonts w:eastAsiaTheme="minorHAnsi"/>
                <w:sz w:val="24"/>
                <w:szCs w:val="24"/>
                <w:lang w:eastAsia="en-US"/>
              </w:rPr>
            </w:pPr>
            <w:r w:rsidRPr="00477167">
              <w:rPr>
                <w:rFonts w:eastAsiaTheme="minorHAnsi"/>
                <w:sz w:val="24"/>
                <w:szCs w:val="24"/>
                <w:lang w:eastAsia="en-US"/>
              </w:rPr>
              <w:t>49</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autoSpaceDE w:val="0"/>
              <w:autoSpaceDN w:val="0"/>
              <w:adjustRightInd w:val="0"/>
              <w:jc w:val="center"/>
              <w:rPr>
                <w:rFonts w:eastAsiaTheme="minorHAnsi"/>
                <w:sz w:val="24"/>
                <w:szCs w:val="24"/>
                <w:lang w:eastAsia="en-US"/>
              </w:rPr>
            </w:pPr>
            <w:r w:rsidRPr="00477167">
              <w:rPr>
                <w:rFonts w:eastAsiaTheme="minorHAnsi"/>
                <w:sz w:val="24"/>
                <w:szCs w:val="24"/>
                <w:lang w:eastAsia="en-US"/>
              </w:rPr>
              <w:t>50</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lang w:eastAsia="zh-CN"/>
              </w:rPr>
            </w:pPr>
            <w:r w:rsidRPr="00477167">
              <w:rPr>
                <w:sz w:val="24"/>
                <w:szCs w:val="24"/>
                <w:lang w:eastAsia="zh-CN"/>
              </w:rPr>
              <w:t>53</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lang w:eastAsia="zh-CN"/>
              </w:rPr>
            </w:pPr>
            <w:r w:rsidRPr="00477167">
              <w:rPr>
                <w:sz w:val="24"/>
                <w:szCs w:val="24"/>
                <w:lang w:eastAsia="zh-CN"/>
              </w:rPr>
              <w:t>55</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lang w:eastAsia="zh-CN"/>
              </w:rPr>
            </w:pPr>
            <w:r w:rsidRPr="00477167">
              <w:rPr>
                <w:sz w:val="24"/>
                <w:szCs w:val="24"/>
                <w:lang w:eastAsia="zh-CN"/>
              </w:rPr>
              <w:t>57</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 xml:space="preserve">Увеличение численности </w:t>
            </w:r>
            <w:proofErr w:type="gramStart"/>
            <w:r w:rsidRPr="00477167">
              <w:rPr>
                <w:sz w:val="24"/>
                <w:szCs w:val="28"/>
                <w:lang w:eastAsia="zh-CN"/>
              </w:rPr>
              <w:t>занимающихся</w:t>
            </w:r>
            <w:proofErr w:type="gramEnd"/>
            <w:r w:rsidRPr="00477167">
              <w:rPr>
                <w:sz w:val="24"/>
                <w:szCs w:val="28"/>
                <w:lang w:eastAsia="zh-CN"/>
              </w:rPr>
              <w:t xml:space="preserve"> физической культурой и спортом в ДЮСШ</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чел.</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650</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687</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lastRenderedPageBreak/>
              <w:t>3</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Увеличение количества проведенных физкультурно-массовых мероприятий на территории Татищевского муниципального района</w:t>
            </w:r>
          </w:p>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Саратовской области</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ед.</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198</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212</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230</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248</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257</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261</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269</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4</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Увеличение численности спортсменов разрядников из числа, занимающихся в спортивных секциях ДЮСШ</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чел.</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150</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152</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5</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Увеличение численности населения, принявшего участие в сдаче Всероссийских норм ГТО</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чел.</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snapToGrid w:val="0"/>
              <w:jc w:val="center"/>
              <w:rPr>
                <w:sz w:val="24"/>
                <w:szCs w:val="28"/>
                <w:lang w:eastAsia="zh-CN"/>
              </w:rPr>
            </w:pPr>
            <w:r w:rsidRPr="00477167">
              <w:rPr>
                <w:sz w:val="24"/>
                <w:szCs w:val="28"/>
                <w:lang w:eastAsia="zh-CN"/>
              </w:rPr>
              <w:t>2844</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2867</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2989</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3123</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3205</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3296</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3357</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6</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Увеличение количества спортивных сооружений на территории Татищевского района Саратовской области</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шт.</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69</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73</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78</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83</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87</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92</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8"/>
                <w:lang w:eastAsia="zh-CN"/>
              </w:rPr>
            </w:pPr>
            <w:r w:rsidRPr="00477167">
              <w:rPr>
                <w:sz w:val="24"/>
                <w:szCs w:val="28"/>
                <w:lang w:eastAsia="zh-CN"/>
              </w:rPr>
              <w:t>96</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7</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 xml:space="preserve">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выполнения нормы труда (трудовых обязанностей) ниже минимального </w:t>
            </w:r>
            <w:proofErr w:type="gramStart"/>
            <w:r w:rsidRPr="00477167">
              <w:rPr>
                <w:sz w:val="24"/>
                <w:szCs w:val="24"/>
              </w:rPr>
              <w:t>размера оплаты труда</w:t>
            </w:r>
            <w:proofErr w:type="gramEnd"/>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0</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lang w:val="en-US"/>
              </w:rPr>
            </w:pPr>
            <w:r w:rsidRPr="00477167">
              <w:rPr>
                <w:sz w:val="24"/>
                <w:szCs w:val="24"/>
                <w:lang w:val="en-US"/>
              </w:rPr>
              <w:t>8</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 xml:space="preserve">Обеспечение </w:t>
            </w:r>
            <w:proofErr w:type="gramStart"/>
            <w:r w:rsidRPr="00477167">
              <w:rPr>
                <w:sz w:val="24"/>
                <w:szCs w:val="24"/>
              </w:rPr>
              <w:t>сохранения достигнутых показателей повышения оплаты труда педагогов учреждений дополнительного образования</w:t>
            </w:r>
            <w:proofErr w:type="gramEnd"/>
            <w:r w:rsidRPr="00477167">
              <w:rPr>
                <w:sz w:val="24"/>
                <w:szCs w:val="24"/>
              </w:rPr>
              <w:t xml:space="preserve"> не ниже 100% от фактически сложившейся средней заработной платы учителей по области за 2018 год</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9</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 xml:space="preserve">Обеспечение </w:t>
            </w:r>
            <w:proofErr w:type="gramStart"/>
            <w:r w:rsidRPr="00477167">
              <w:rPr>
                <w:sz w:val="24"/>
                <w:szCs w:val="24"/>
              </w:rPr>
              <w:t>сохранения достигнутых показателей повышения оплаты труда педагогов учреждений дополнительного образования детей</w:t>
            </w:r>
            <w:proofErr w:type="gramEnd"/>
            <w:r w:rsidRPr="00477167">
              <w:rPr>
                <w:sz w:val="24"/>
                <w:szCs w:val="24"/>
              </w:rPr>
              <w:t xml:space="preserve"> не ниже 100% от фактически сложившейся средней заработной платы учителей по области за </w:t>
            </w:r>
            <w:r w:rsidRPr="00477167">
              <w:rPr>
                <w:sz w:val="24"/>
                <w:szCs w:val="24"/>
              </w:rPr>
              <w:lastRenderedPageBreak/>
              <w:t>2020 год</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lastRenderedPageBreak/>
              <w:t>%</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lastRenderedPageBreak/>
              <w:t>10</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 xml:space="preserve">Обеспечение дополнительного повышения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муниципального образования, на которых не распространяются Указы Президента Российской Федерации от 07.05.2012 </w:t>
            </w:r>
          </w:p>
          <w:p w:rsidR="00477167" w:rsidRPr="00477167" w:rsidRDefault="00477167" w:rsidP="00477167">
            <w:pPr>
              <w:tabs>
                <w:tab w:val="left" w:pos="708"/>
              </w:tabs>
              <w:suppressAutoHyphens/>
              <w:jc w:val="center"/>
              <w:rPr>
                <w:sz w:val="24"/>
                <w:szCs w:val="24"/>
              </w:rPr>
            </w:pPr>
            <w:proofErr w:type="gramStart"/>
            <w:r w:rsidRPr="00477167">
              <w:rPr>
                <w:sz w:val="24"/>
                <w:szCs w:val="24"/>
              </w:rPr>
              <w:t>№ 597 «О мероприятиях по реализации государственной социальной политики» и от 01.06.2012 № 761 «О Национальной стратегии действий в интересах детей на 2012 – 2017 годы», полностью отработавших за месяц норму рабочего времени и выполнивших нормы труда (трудовых обязанностей), занятых на полную ставку (далее – работники муниципальных учреждений) с 1 октября 2019 года на 5 процентов сверх индексации на прогнозный уровень инфляции;</w:t>
            </w:r>
            <w:proofErr w:type="gramEnd"/>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100</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pPr>
            <w:r w:rsidRPr="00477167">
              <w:rPr>
                <w:sz w:val="24"/>
                <w:szCs w:val="24"/>
              </w:rPr>
              <w:t>100</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pPr>
            <w:r w:rsidRPr="00477167">
              <w:rPr>
                <w:sz w:val="24"/>
                <w:szCs w:val="24"/>
              </w:rPr>
              <w:t>100</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pPr>
            <w:r w:rsidRPr="00477167">
              <w:rPr>
                <w:sz w:val="24"/>
                <w:szCs w:val="24"/>
              </w:rPr>
              <w:t>100</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pPr>
            <w:r w:rsidRPr="00477167">
              <w:rPr>
                <w:sz w:val="24"/>
                <w:szCs w:val="24"/>
              </w:rPr>
              <w:t>100</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11</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proofErr w:type="gramStart"/>
            <w:r w:rsidRPr="00477167">
              <w:rPr>
                <w:sz w:val="24"/>
                <w:szCs w:val="24"/>
              </w:rPr>
              <w:t xml:space="preserve">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выполнения нормы труда (трудовых обязанностей) в 2020-2022 годах ниже минимального размера оплаты труда </w:t>
            </w:r>
            <w:proofErr w:type="gramEnd"/>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чел.</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pPr>
            <w:r w:rsidRPr="00477167">
              <w:rPr>
                <w:sz w:val="24"/>
                <w:szCs w:val="24"/>
              </w:rPr>
              <w:t>0</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pPr>
            <w:r w:rsidRPr="00477167">
              <w:rPr>
                <w:sz w:val="24"/>
                <w:szCs w:val="24"/>
              </w:rPr>
              <w:t>0</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pPr>
            <w:r w:rsidRPr="00477167">
              <w:rPr>
                <w:sz w:val="24"/>
                <w:szCs w:val="24"/>
              </w:rPr>
              <w:t>0</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pPr>
            <w:r w:rsidRPr="00477167">
              <w:rPr>
                <w:sz w:val="24"/>
                <w:szCs w:val="24"/>
              </w:rPr>
              <w:t>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pPr>
            <w:r w:rsidRPr="00477167">
              <w:rPr>
                <w:sz w:val="24"/>
                <w:szCs w:val="24"/>
              </w:rPr>
              <w:t>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pPr>
            <w:r w:rsidRPr="00477167">
              <w:rPr>
                <w:sz w:val="24"/>
                <w:szCs w:val="24"/>
              </w:rPr>
              <w:t>0</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12</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 xml:space="preserve">Обеспечение </w:t>
            </w:r>
            <w:proofErr w:type="gramStart"/>
            <w:r w:rsidRPr="00477167">
              <w:rPr>
                <w:sz w:val="24"/>
                <w:szCs w:val="24"/>
              </w:rPr>
              <w:t xml:space="preserve">сохранения достигнутых </w:t>
            </w:r>
            <w:r w:rsidRPr="00477167">
              <w:rPr>
                <w:sz w:val="24"/>
                <w:szCs w:val="24"/>
              </w:rPr>
              <w:lastRenderedPageBreak/>
              <w:t>показателей повышения оплаты труда педагогов учреждений дополнительного образования детей</w:t>
            </w:r>
            <w:proofErr w:type="gramEnd"/>
            <w:r w:rsidRPr="00477167">
              <w:rPr>
                <w:sz w:val="24"/>
                <w:szCs w:val="24"/>
              </w:rPr>
              <w:t xml:space="preserve"> не ниже 100% от фактически сложившейся средней заработной платы учителей по области за 2021 год</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lastRenderedPageBreak/>
              <w:t>%</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100</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100</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100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100</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lastRenderedPageBreak/>
              <w:t>13</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 xml:space="preserve">Увеличение численности </w:t>
            </w:r>
            <w:proofErr w:type="gramStart"/>
            <w:r w:rsidRPr="00477167">
              <w:rPr>
                <w:sz w:val="24"/>
                <w:szCs w:val="24"/>
              </w:rPr>
              <w:t>занимающихся</w:t>
            </w:r>
            <w:proofErr w:type="gramEnd"/>
            <w:r w:rsidRPr="00477167">
              <w:rPr>
                <w:sz w:val="24"/>
                <w:szCs w:val="24"/>
              </w:rPr>
              <w:t xml:space="preserve"> физической культурой и спортом в муниципальном автономном учреждении «Татищевский физкультурно-оздоровительный спортивный центр «Новый Импульс»</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чел.</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699</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706</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720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733</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745</w:t>
            </w:r>
          </w:p>
        </w:tc>
      </w:tr>
      <w:tr w:rsidR="00477167" w:rsidRPr="00477167" w:rsidTr="00DD7DDB">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14</w:t>
            </w:r>
          </w:p>
        </w:tc>
        <w:tc>
          <w:tcPr>
            <w:tcW w:w="462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Увеличение численности спортсменов разрядников из числа, занимающихся в спортивных секциях в муниципальном автономном учреждении «Татищевский физкультурно-оздоровительный спортивный центр «Новый Импульс»</w:t>
            </w:r>
          </w:p>
        </w:tc>
        <w:tc>
          <w:tcPr>
            <w:tcW w:w="94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чел.</w:t>
            </w:r>
          </w:p>
        </w:tc>
        <w:tc>
          <w:tcPr>
            <w:tcW w:w="130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tabs>
                <w:tab w:val="left" w:pos="708"/>
              </w:tabs>
              <w:suppressAutoHyphens/>
              <w:jc w:val="center"/>
              <w:rPr>
                <w:sz w:val="24"/>
                <w:szCs w:val="24"/>
              </w:rPr>
            </w:pPr>
            <w:r w:rsidRPr="00477167">
              <w:rPr>
                <w:sz w:val="24"/>
                <w:szCs w:val="24"/>
              </w:rPr>
              <w:t>-</w:t>
            </w:r>
          </w:p>
        </w:tc>
        <w:tc>
          <w:tcPr>
            <w:tcW w:w="1299"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w:t>
            </w:r>
          </w:p>
        </w:tc>
        <w:tc>
          <w:tcPr>
            <w:tcW w:w="1248"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168</w:t>
            </w:r>
          </w:p>
        </w:tc>
        <w:tc>
          <w:tcPr>
            <w:tcW w:w="1234" w:type="dxa"/>
            <w:tcBorders>
              <w:top w:val="single" w:sz="4" w:space="0" w:color="000001"/>
              <w:left w:val="single" w:sz="4" w:space="0" w:color="000001"/>
              <w:bottom w:val="single" w:sz="4" w:space="0" w:color="000001"/>
              <w:right w:val="nil"/>
            </w:tcBorders>
            <w:vAlign w:val="center"/>
            <w:hideMark/>
          </w:tcPr>
          <w:p w:rsidR="00477167" w:rsidRPr="00477167" w:rsidRDefault="00477167" w:rsidP="00477167">
            <w:pPr>
              <w:suppressAutoHyphens/>
              <w:jc w:val="center"/>
              <w:rPr>
                <w:sz w:val="24"/>
                <w:szCs w:val="24"/>
              </w:rPr>
            </w:pPr>
            <w:r w:rsidRPr="00477167">
              <w:rPr>
                <w:sz w:val="24"/>
                <w:szCs w:val="24"/>
              </w:rPr>
              <w:t>174</w:t>
            </w:r>
          </w:p>
        </w:tc>
        <w:tc>
          <w:tcPr>
            <w:tcW w:w="1196"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180</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189</w:t>
            </w:r>
          </w:p>
        </w:tc>
        <w:tc>
          <w:tcPr>
            <w:tcW w:w="1072" w:type="dxa"/>
            <w:tcBorders>
              <w:top w:val="single" w:sz="4" w:space="0" w:color="000001"/>
              <w:left w:val="single" w:sz="4" w:space="0" w:color="000001"/>
              <w:bottom w:val="single" w:sz="4" w:space="0" w:color="000001"/>
              <w:right w:val="single" w:sz="4" w:space="0" w:color="000001"/>
            </w:tcBorders>
            <w:vAlign w:val="center"/>
            <w:hideMark/>
          </w:tcPr>
          <w:p w:rsidR="00477167" w:rsidRPr="00477167" w:rsidRDefault="00477167" w:rsidP="00477167">
            <w:pPr>
              <w:suppressAutoHyphens/>
              <w:jc w:val="center"/>
              <w:rPr>
                <w:sz w:val="24"/>
                <w:szCs w:val="24"/>
              </w:rPr>
            </w:pPr>
            <w:r w:rsidRPr="00477167">
              <w:rPr>
                <w:sz w:val="24"/>
                <w:szCs w:val="24"/>
              </w:rPr>
              <w:t>197</w:t>
            </w:r>
          </w:p>
        </w:tc>
      </w:tr>
    </w:tbl>
    <w:p w:rsidR="00477167" w:rsidRPr="00477167" w:rsidRDefault="00477167" w:rsidP="00477167">
      <w:pPr>
        <w:suppressAutoHyphens/>
        <w:rPr>
          <w:szCs w:val="28"/>
        </w:rPr>
        <w:sectPr w:rsidR="00477167" w:rsidRPr="00477167" w:rsidSect="00BE029B">
          <w:pgSz w:w="16838" w:h="11906" w:orient="landscape"/>
          <w:pgMar w:top="1134" w:right="1134" w:bottom="1134" w:left="1134" w:header="709" w:footer="709" w:gutter="0"/>
          <w:pgNumType w:start="1"/>
          <w:cols w:space="708"/>
          <w:titlePg/>
          <w:docGrid w:linePitch="381"/>
        </w:sectPr>
      </w:pPr>
    </w:p>
    <w:p w:rsidR="00477167" w:rsidRPr="00477167" w:rsidRDefault="00477167" w:rsidP="00477167">
      <w:pPr>
        <w:suppressAutoHyphens/>
        <w:rPr>
          <w:color w:val="000000"/>
          <w:szCs w:val="28"/>
          <w:u w:val="single"/>
        </w:rPr>
      </w:pPr>
    </w:p>
    <w:p w:rsidR="00477167" w:rsidRPr="00477167" w:rsidRDefault="00477167" w:rsidP="00477167">
      <w:pPr>
        <w:ind w:left="10980" w:hanging="360"/>
        <w:jc w:val="center"/>
        <w:rPr>
          <w:color w:val="000000" w:themeColor="text1"/>
          <w:szCs w:val="28"/>
          <w:lang w:eastAsia="zh-CN"/>
        </w:rPr>
      </w:pPr>
      <w:r w:rsidRPr="00477167">
        <w:rPr>
          <w:color w:val="000000" w:themeColor="text1"/>
          <w:szCs w:val="28"/>
          <w:lang w:eastAsia="zh-CN"/>
        </w:rPr>
        <w:t>Приложение № 2</w:t>
      </w:r>
    </w:p>
    <w:p w:rsidR="00477167" w:rsidRPr="00477167" w:rsidRDefault="00477167" w:rsidP="00477167">
      <w:pPr>
        <w:ind w:left="10980" w:hanging="360"/>
        <w:jc w:val="center"/>
        <w:rPr>
          <w:color w:val="000000" w:themeColor="text1"/>
          <w:szCs w:val="28"/>
          <w:lang w:eastAsia="zh-CN"/>
        </w:rPr>
      </w:pPr>
      <w:r w:rsidRPr="00477167">
        <w:rPr>
          <w:color w:val="000000" w:themeColor="text1"/>
          <w:szCs w:val="28"/>
          <w:lang w:eastAsia="zh-CN"/>
        </w:rPr>
        <w:t>к постановлению</w:t>
      </w:r>
    </w:p>
    <w:p w:rsidR="00477167" w:rsidRPr="00477167" w:rsidRDefault="00477167" w:rsidP="00477167">
      <w:pPr>
        <w:ind w:left="10980" w:hanging="360"/>
        <w:jc w:val="center"/>
        <w:rPr>
          <w:color w:val="000000" w:themeColor="text1"/>
          <w:szCs w:val="28"/>
          <w:lang w:eastAsia="zh-CN"/>
        </w:rPr>
      </w:pPr>
      <w:r w:rsidRPr="00477167">
        <w:rPr>
          <w:color w:val="000000" w:themeColor="text1"/>
          <w:szCs w:val="28"/>
          <w:lang w:eastAsia="zh-CN"/>
        </w:rPr>
        <w:t>администрации Татищевского</w:t>
      </w:r>
    </w:p>
    <w:p w:rsidR="00477167" w:rsidRPr="00477167" w:rsidRDefault="00477167" w:rsidP="00477167">
      <w:pPr>
        <w:ind w:left="10980" w:hanging="360"/>
        <w:jc w:val="center"/>
        <w:rPr>
          <w:color w:val="000000" w:themeColor="text1"/>
          <w:szCs w:val="28"/>
          <w:lang w:eastAsia="zh-CN"/>
        </w:rPr>
      </w:pPr>
      <w:r w:rsidRPr="00477167">
        <w:rPr>
          <w:color w:val="000000" w:themeColor="text1"/>
          <w:szCs w:val="28"/>
          <w:lang w:eastAsia="zh-CN"/>
        </w:rPr>
        <w:t>муниципального района</w:t>
      </w:r>
    </w:p>
    <w:p w:rsidR="00477167" w:rsidRDefault="00477167" w:rsidP="00477167">
      <w:pPr>
        <w:ind w:left="10980" w:hanging="360"/>
        <w:jc w:val="center"/>
        <w:rPr>
          <w:color w:val="000000" w:themeColor="text1"/>
          <w:szCs w:val="28"/>
          <w:lang w:eastAsia="zh-CN"/>
        </w:rPr>
      </w:pPr>
      <w:r w:rsidRPr="00477167">
        <w:rPr>
          <w:color w:val="000000" w:themeColor="text1"/>
          <w:szCs w:val="28"/>
          <w:lang w:eastAsia="zh-CN"/>
        </w:rPr>
        <w:t>Саратовской области</w:t>
      </w:r>
    </w:p>
    <w:p w:rsidR="006C3DFF" w:rsidRPr="00477167" w:rsidRDefault="006C3DFF" w:rsidP="006C3DFF">
      <w:pPr>
        <w:ind w:left="10980" w:hanging="360"/>
        <w:jc w:val="center"/>
        <w:rPr>
          <w:szCs w:val="28"/>
          <w:lang w:eastAsia="zh-CN"/>
        </w:rPr>
      </w:pPr>
      <w:r>
        <w:rPr>
          <w:szCs w:val="28"/>
          <w:lang w:eastAsia="zh-CN"/>
        </w:rPr>
        <w:t>От 16.06.2021 № 557</w:t>
      </w:r>
    </w:p>
    <w:p w:rsidR="00477167" w:rsidRPr="00477167" w:rsidRDefault="00477167" w:rsidP="00477167">
      <w:pPr>
        <w:suppressAutoHyphens/>
        <w:rPr>
          <w:color w:val="000000" w:themeColor="text1"/>
          <w:szCs w:val="28"/>
          <w:lang w:eastAsia="zh-CN"/>
        </w:rPr>
      </w:pPr>
    </w:p>
    <w:p w:rsidR="00477167" w:rsidRPr="00477167" w:rsidRDefault="00477167" w:rsidP="00477167">
      <w:pPr>
        <w:suppressAutoHyphens/>
        <w:ind w:left="6024" w:hanging="360"/>
        <w:jc w:val="center"/>
        <w:rPr>
          <w:color w:val="000000" w:themeColor="text1"/>
          <w:sz w:val="26"/>
          <w:szCs w:val="26"/>
          <w:lang w:eastAsia="zh-CN"/>
        </w:rPr>
      </w:pPr>
    </w:p>
    <w:p w:rsidR="00477167" w:rsidRPr="00477167" w:rsidRDefault="00477167" w:rsidP="00477167">
      <w:pPr>
        <w:tabs>
          <w:tab w:val="left" w:pos="708"/>
        </w:tabs>
        <w:suppressAutoHyphens/>
        <w:ind w:left="9204"/>
        <w:jc w:val="center"/>
        <w:rPr>
          <w:color w:val="000000" w:themeColor="text1"/>
        </w:rPr>
      </w:pPr>
      <w:r w:rsidRPr="00477167">
        <w:rPr>
          <w:color w:val="000000" w:themeColor="text1"/>
          <w:szCs w:val="28"/>
          <w:lang w:eastAsia="zh-CN"/>
        </w:rPr>
        <w:t>«Приложение № 3</w:t>
      </w:r>
    </w:p>
    <w:p w:rsidR="00477167" w:rsidRPr="00477167" w:rsidRDefault="00477167" w:rsidP="00477167">
      <w:pPr>
        <w:tabs>
          <w:tab w:val="left" w:pos="708"/>
        </w:tabs>
        <w:suppressAutoHyphens/>
        <w:ind w:left="9204"/>
        <w:jc w:val="center"/>
        <w:rPr>
          <w:color w:val="000000" w:themeColor="text1"/>
          <w:szCs w:val="28"/>
        </w:rPr>
      </w:pPr>
      <w:r w:rsidRPr="00477167">
        <w:rPr>
          <w:color w:val="000000" w:themeColor="text1"/>
          <w:szCs w:val="28"/>
          <w:lang w:eastAsia="zh-CN"/>
        </w:rPr>
        <w:t>к муниципальной программе</w:t>
      </w:r>
    </w:p>
    <w:p w:rsidR="00477167" w:rsidRPr="00477167" w:rsidRDefault="00477167" w:rsidP="00477167">
      <w:pPr>
        <w:tabs>
          <w:tab w:val="left" w:pos="708"/>
        </w:tabs>
        <w:suppressAutoHyphens/>
        <w:ind w:left="9204"/>
        <w:jc w:val="center"/>
        <w:rPr>
          <w:color w:val="000000" w:themeColor="text1"/>
          <w:szCs w:val="28"/>
        </w:rPr>
      </w:pPr>
      <w:r w:rsidRPr="00477167">
        <w:rPr>
          <w:color w:val="000000" w:themeColor="text1"/>
          <w:szCs w:val="28"/>
          <w:lang w:eastAsia="zh-CN"/>
        </w:rPr>
        <w:t>«Развитие физической культуры и</w:t>
      </w:r>
    </w:p>
    <w:p w:rsidR="00477167" w:rsidRPr="00477167" w:rsidRDefault="00477167" w:rsidP="00477167">
      <w:pPr>
        <w:tabs>
          <w:tab w:val="left" w:pos="708"/>
        </w:tabs>
        <w:suppressAutoHyphens/>
        <w:ind w:left="9204"/>
        <w:jc w:val="center"/>
        <w:rPr>
          <w:color w:val="000000" w:themeColor="text1"/>
          <w:szCs w:val="28"/>
        </w:rPr>
      </w:pPr>
      <w:r w:rsidRPr="00477167">
        <w:rPr>
          <w:color w:val="000000" w:themeColor="text1"/>
          <w:szCs w:val="28"/>
          <w:lang w:eastAsia="zh-CN"/>
        </w:rPr>
        <w:t xml:space="preserve">спорта в Татищевском </w:t>
      </w:r>
      <w:proofErr w:type="gramStart"/>
      <w:r w:rsidRPr="00477167">
        <w:rPr>
          <w:color w:val="000000" w:themeColor="text1"/>
          <w:szCs w:val="28"/>
          <w:lang w:eastAsia="zh-CN"/>
        </w:rPr>
        <w:t>муниципальном</w:t>
      </w:r>
      <w:proofErr w:type="gramEnd"/>
    </w:p>
    <w:p w:rsidR="00477167" w:rsidRPr="00477167" w:rsidRDefault="00477167" w:rsidP="00477167">
      <w:pPr>
        <w:tabs>
          <w:tab w:val="left" w:pos="708"/>
        </w:tabs>
        <w:suppressAutoHyphens/>
        <w:ind w:left="9204"/>
        <w:jc w:val="center"/>
        <w:rPr>
          <w:color w:val="000000" w:themeColor="text1"/>
          <w:sz w:val="24"/>
          <w:szCs w:val="24"/>
        </w:rPr>
      </w:pPr>
      <w:proofErr w:type="gramStart"/>
      <w:r w:rsidRPr="00477167">
        <w:rPr>
          <w:color w:val="000000" w:themeColor="text1"/>
          <w:szCs w:val="28"/>
          <w:lang w:eastAsia="zh-CN"/>
        </w:rPr>
        <w:t>районе</w:t>
      </w:r>
      <w:proofErr w:type="gramEnd"/>
      <w:r w:rsidRPr="00477167">
        <w:rPr>
          <w:color w:val="000000" w:themeColor="text1"/>
          <w:szCs w:val="28"/>
          <w:lang w:eastAsia="zh-CN"/>
        </w:rPr>
        <w:t xml:space="preserve"> Саратовской области»</w:t>
      </w:r>
    </w:p>
    <w:p w:rsidR="00477167" w:rsidRPr="00477167" w:rsidRDefault="00477167" w:rsidP="00477167">
      <w:pPr>
        <w:tabs>
          <w:tab w:val="left" w:pos="708"/>
        </w:tabs>
        <w:suppressAutoHyphens/>
        <w:ind w:left="8505"/>
        <w:jc w:val="center"/>
        <w:rPr>
          <w:color w:val="000000" w:themeColor="text1"/>
          <w:sz w:val="24"/>
          <w:szCs w:val="28"/>
          <w:lang w:eastAsia="zh-CN"/>
        </w:rPr>
      </w:pPr>
    </w:p>
    <w:p w:rsidR="00477167" w:rsidRPr="00477167" w:rsidRDefault="00477167" w:rsidP="00477167">
      <w:pPr>
        <w:tabs>
          <w:tab w:val="left" w:pos="708"/>
        </w:tabs>
        <w:suppressAutoHyphens/>
        <w:jc w:val="center"/>
        <w:rPr>
          <w:color w:val="000000" w:themeColor="text1"/>
          <w:szCs w:val="28"/>
        </w:rPr>
      </w:pPr>
      <w:r w:rsidRPr="00477167">
        <w:rPr>
          <w:color w:val="000000" w:themeColor="text1"/>
          <w:szCs w:val="28"/>
          <w:lang w:eastAsia="zh-CN"/>
        </w:rPr>
        <w:t>СВЕДЕНИЯ</w:t>
      </w:r>
    </w:p>
    <w:p w:rsidR="00477167" w:rsidRPr="00477167" w:rsidRDefault="00477167" w:rsidP="00477167">
      <w:pPr>
        <w:tabs>
          <w:tab w:val="left" w:pos="708"/>
        </w:tabs>
        <w:suppressAutoHyphens/>
        <w:jc w:val="center"/>
        <w:rPr>
          <w:color w:val="000000" w:themeColor="text1"/>
          <w:szCs w:val="28"/>
        </w:rPr>
      </w:pPr>
      <w:r w:rsidRPr="00477167">
        <w:rPr>
          <w:color w:val="000000" w:themeColor="text1"/>
          <w:szCs w:val="28"/>
          <w:lang w:eastAsia="zh-CN"/>
        </w:rPr>
        <w:t>об объемах и источниках финансового обеспечения муниципальной программы</w:t>
      </w:r>
    </w:p>
    <w:p w:rsidR="00477167" w:rsidRPr="00477167" w:rsidRDefault="00477167" w:rsidP="00477167">
      <w:pPr>
        <w:tabs>
          <w:tab w:val="left" w:pos="708"/>
        </w:tabs>
        <w:suppressAutoHyphens/>
        <w:jc w:val="center"/>
        <w:rPr>
          <w:color w:val="000000" w:themeColor="text1"/>
          <w:szCs w:val="28"/>
        </w:rPr>
      </w:pPr>
      <w:r w:rsidRPr="00477167">
        <w:rPr>
          <w:color w:val="000000" w:themeColor="text1"/>
          <w:szCs w:val="28"/>
          <w:lang w:eastAsia="zh-CN"/>
        </w:rPr>
        <w:t>«Развитие физической культуры и спорта в Татищевском муниципальном районе</w:t>
      </w:r>
    </w:p>
    <w:p w:rsidR="00477167" w:rsidRPr="00477167" w:rsidRDefault="00477167" w:rsidP="00477167">
      <w:pPr>
        <w:tabs>
          <w:tab w:val="left" w:pos="708"/>
        </w:tabs>
        <w:suppressAutoHyphens/>
        <w:jc w:val="center"/>
        <w:rPr>
          <w:color w:val="000000" w:themeColor="text1"/>
          <w:szCs w:val="28"/>
        </w:rPr>
      </w:pPr>
      <w:r w:rsidRPr="00477167">
        <w:rPr>
          <w:color w:val="000000" w:themeColor="text1"/>
          <w:szCs w:val="28"/>
          <w:lang w:eastAsia="zh-CN"/>
        </w:rPr>
        <w:t>Саратовской области»</w:t>
      </w:r>
    </w:p>
    <w:p w:rsidR="00477167" w:rsidRPr="00477167" w:rsidRDefault="00477167" w:rsidP="00477167">
      <w:pPr>
        <w:suppressAutoHyphens/>
        <w:ind w:left="12744"/>
        <w:rPr>
          <w:color w:val="000000" w:themeColor="text1"/>
          <w:szCs w:val="28"/>
          <w:lang w:eastAsia="zh-CN"/>
        </w:rPr>
      </w:pPr>
      <w:r w:rsidRPr="00477167">
        <w:rPr>
          <w:color w:val="000000" w:themeColor="text1"/>
          <w:szCs w:val="28"/>
          <w:lang w:eastAsia="zh-CN"/>
        </w:rPr>
        <w:t>(тыс. рублей)</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1"/>
        <w:gridCol w:w="2268"/>
        <w:gridCol w:w="1559"/>
        <w:gridCol w:w="993"/>
        <w:gridCol w:w="866"/>
        <w:gridCol w:w="977"/>
        <w:gridCol w:w="992"/>
        <w:gridCol w:w="992"/>
        <w:gridCol w:w="992"/>
        <w:gridCol w:w="992"/>
      </w:tblGrid>
      <w:tr w:rsidR="00477167" w:rsidRPr="00477167" w:rsidTr="00DD7DDB">
        <w:trPr>
          <w:cantSplit/>
          <w:trHeight w:val="375"/>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Наименование</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Ответственный исполнитель (участник)</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финансового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Объемы финансового обеспечения</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 том числе по годам реализации</w:t>
            </w:r>
          </w:p>
        </w:tc>
      </w:tr>
      <w:tr w:rsidR="00477167" w:rsidRPr="00477167" w:rsidTr="00DD7DDB">
        <w:trPr>
          <w:trHeight w:val="68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2019</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год</w:t>
            </w:r>
          </w:p>
        </w:tc>
        <w:tc>
          <w:tcPr>
            <w:tcW w:w="866"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2020</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год</w:t>
            </w:r>
          </w:p>
        </w:tc>
        <w:tc>
          <w:tcPr>
            <w:tcW w:w="977"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2021</w:t>
            </w:r>
          </w:p>
          <w:p w:rsidR="00477167" w:rsidRPr="00477167" w:rsidRDefault="00477167" w:rsidP="00477167">
            <w:pPr>
              <w:suppressAutoHyphens/>
              <w:jc w:val="center"/>
              <w:rPr>
                <w:sz w:val="22"/>
                <w:szCs w:val="22"/>
              </w:rPr>
            </w:pPr>
            <w:r w:rsidRPr="00477167">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2022</w:t>
            </w:r>
          </w:p>
          <w:p w:rsidR="00477167" w:rsidRPr="00477167" w:rsidRDefault="00477167" w:rsidP="00477167">
            <w:pPr>
              <w:suppressAutoHyphens/>
              <w:jc w:val="center"/>
              <w:rPr>
                <w:sz w:val="22"/>
                <w:szCs w:val="22"/>
              </w:rPr>
            </w:pPr>
            <w:r w:rsidRPr="00477167">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2023</w:t>
            </w:r>
          </w:p>
          <w:p w:rsidR="00477167" w:rsidRPr="00477167" w:rsidRDefault="00477167" w:rsidP="00477167">
            <w:pPr>
              <w:suppressAutoHyphens/>
              <w:jc w:val="center"/>
              <w:rPr>
                <w:sz w:val="22"/>
                <w:szCs w:val="22"/>
                <w:lang w:val="en-US"/>
              </w:rPr>
            </w:pPr>
            <w:r w:rsidRPr="00477167">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2024</w:t>
            </w:r>
          </w:p>
          <w:p w:rsidR="00477167" w:rsidRPr="00477167" w:rsidRDefault="00477167" w:rsidP="00477167">
            <w:pPr>
              <w:suppressAutoHyphens/>
              <w:jc w:val="center"/>
              <w:rPr>
                <w:sz w:val="22"/>
                <w:szCs w:val="22"/>
                <w:lang w:val="en-US"/>
              </w:rPr>
            </w:pPr>
            <w:r w:rsidRPr="00477167">
              <w:rPr>
                <w:sz w:val="22"/>
                <w:szCs w:val="22"/>
              </w:rPr>
              <w:t>год</w:t>
            </w:r>
          </w:p>
        </w:tc>
        <w:tc>
          <w:tcPr>
            <w:tcW w:w="989"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2025</w:t>
            </w:r>
          </w:p>
          <w:p w:rsidR="00477167" w:rsidRPr="00477167" w:rsidRDefault="00477167" w:rsidP="00477167">
            <w:pPr>
              <w:suppressAutoHyphens/>
              <w:jc w:val="center"/>
              <w:rPr>
                <w:sz w:val="22"/>
                <w:szCs w:val="22"/>
              </w:rPr>
            </w:pPr>
            <w:r w:rsidRPr="00477167">
              <w:rPr>
                <w:sz w:val="22"/>
                <w:szCs w:val="22"/>
              </w:rPr>
              <w:t>год</w:t>
            </w:r>
          </w:p>
        </w:tc>
      </w:tr>
      <w:tr w:rsidR="00477167" w:rsidRPr="00477167" w:rsidTr="00DD7DDB">
        <w:trPr>
          <w:trHeight w:val="330"/>
        </w:trPr>
        <w:tc>
          <w:tcPr>
            <w:tcW w:w="2411"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1</w:t>
            </w:r>
          </w:p>
        </w:tc>
        <w:tc>
          <w:tcPr>
            <w:tcW w:w="3263"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5</w:t>
            </w:r>
          </w:p>
        </w:tc>
        <w:tc>
          <w:tcPr>
            <w:tcW w:w="866"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6</w:t>
            </w:r>
          </w:p>
        </w:tc>
        <w:tc>
          <w:tcPr>
            <w:tcW w:w="977"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lang w:eastAsia="zh-CN"/>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lang w:eastAsia="zh-CN"/>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lang w:eastAsia="zh-CN"/>
              </w:rPr>
              <w:t>11</w:t>
            </w:r>
          </w:p>
        </w:tc>
      </w:tr>
      <w:tr w:rsidR="00477167" w:rsidRPr="00477167" w:rsidTr="00DD7DDB">
        <w:trPr>
          <w:cantSplit/>
          <w:trHeight w:val="40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Pr>
                <w:color w:val="000000" w:themeColor="text1"/>
                <w:sz w:val="22"/>
                <w:szCs w:val="22"/>
              </w:rPr>
              <w:t>Муниципальна</w:t>
            </w:r>
            <w:r w:rsidRPr="00477167">
              <w:rPr>
                <w:color w:val="000000" w:themeColor="text1"/>
                <w:sz w:val="22"/>
                <w:szCs w:val="22"/>
              </w:rPr>
              <w:t xml:space="preserve">я программа «Развитие физической культуры и спорта в Татищевском </w:t>
            </w:r>
            <w:r w:rsidRPr="00477167">
              <w:rPr>
                <w:color w:val="000000" w:themeColor="text1"/>
                <w:sz w:val="22"/>
                <w:szCs w:val="22"/>
              </w:rPr>
              <w:lastRenderedPageBreak/>
              <w:t>муниципальном районе Саратовской области»</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 xml:space="preserve">Администрация Татищевского муниципального района (по согласованию) </w:t>
            </w:r>
          </w:p>
          <w:p w:rsidR="00477167" w:rsidRPr="00477167" w:rsidRDefault="00477167" w:rsidP="00477167">
            <w:pPr>
              <w:suppressAutoHyphens/>
              <w:jc w:val="center"/>
              <w:rPr>
                <w:color w:val="000000" w:themeColor="text1"/>
                <w:sz w:val="22"/>
                <w:szCs w:val="22"/>
              </w:rPr>
            </w:pPr>
            <w:proofErr w:type="gramStart"/>
            <w:r w:rsidRPr="00477167">
              <w:rPr>
                <w:color w:val="000000" w:themeColor="text1"/>
                <w:sz w:val="22"/>
                <w:szCs w:val="22"/>
              </w:rPr>
              <w:t xml:space="preserve">отдел физической культуры, спорта и туризма </w:t>
            </w:r>
            <w:r w:rsidRPr="00477167">
              <w:rPr>
                <w:color w:val="000000" w:themeColor="text1"/>
                <w:sz w:val="22"/>
                <w:szCs w:val="22"/>
              </w:rPr>
              <w:lastRenderedPageBreak/>
              <w:t>администрации Татищевского муниципального района Саратовской области; муниципальное учреждение дополнительного образования «Детско-юношеская спортивная школа», муниципальное автономное учреждение стадион «Олимп», муниципальное учреждение физкультурно-оздоровительный комплекс «Энергия», муниципальное автономное учреждение «Татищевский физкультурно-оздоровительный спортивный центр «Новый Импульс», отдел по делам гражданской обороны и чрезвычайным ситуациям администрации Татищевского муниципального района Саратовской области</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173489,9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36597,7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ind w:left="-109" w:right="-92"/>
              <w:jc w:val="center"/>
              <w:rPr>
                <w:sz w:val="22"/>
                <w:szCs w:val="22"/>
              </w:rPr>
            </w:pPr>
            <w:r w:rsidRPr="00477167">
              <w:rPr>
                <w:sz w:val="22"/>
                <w:szCs w:val="22"/>
              </w:rPr>
              <w:t>31011,0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37835,6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15410,1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17554,8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17333,4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17747,3</w:t>
            </w:r>
          </w:p>
        </w:tc>
      </w:tr>
      <w:tr w:rsidR="00477167" w:rsidRPr="00477167" w:rsidTr="00DD7DDB">
        <w:trPr>
          <w:trHeight w:val="4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151755,1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28321,5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ind w:left="-109" w:right="-92"/>
              <w:jc w:val="center"/>
              <w:rPr>
                <w:sz w:val="22"/>
                <w:szCs w:val="22"/>
              </w:rPr>
            </w:pPr>
            <w:r w:rsidRPr="00477167">
              <w:rPr>
                <w:sz w:val="22"/>
                <w:szCs w:val="22"/>
              </w:rPr>
              <w:t>26682,4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37835,6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13210,1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15304,8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15023,4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15377,3</w:t>
            </w:r>
          </w:p>
        </w:tc>
      </w:tr>
      <w:tr w:rsidR="00477167" w:rsidRPr="00477167" w:rsidTr="00DD7DDB">
        <w:trPr>
          <w:trHeight w:val="4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8536,8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6276,2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ind w:left="-109" w:right="-92"/>
              <w:jc w:val="center"/>
              <w:rPr>
                <w:sz w:val="22"/>
                <w:szCs w:val="22"/>
              </w:rPr>
            </w:pPr>
            <w:r w:rsidRPr="00477167">
              <w:rPr>
                <w:sz w:val="22"/>
                <w:szCs w:val="22"/>
              </w:rPr>
              <w:t>2260,6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5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6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13198,0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2068,0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2310,0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2370,0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138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в том числе по исполнителям:</w:t>
            </w:r>
          </w:p>
        </w:tc>
      </w:tr>
      <w:tr w:rsidR="00477167" w:rsidRPr="00477167" w:rsidTr="00DD7DDB">
        <w:trPr>
          <w:trHeight w:val="43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1: администрация Татищевского муниципального района (по согласованию) </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отдел физической культуры, спорта и туризма администрации Татищевского муниципального района Саратовской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6448,2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1805,0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676,4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1159,2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1189,3</w:t>
            </w:r>
          </w:p>
        </w:tc>
      </w:tr>
      <w:tr w:rsidR="00477167" w:rsidRPr="00477167" w:rsidTr="00DD7DDB">
        <w:trPr>
          <w:trHeight w:val="43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6448,2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1805,0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676,4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1159,2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1189,3</w:t>
            </w:r>
          </w:p>
        </w:tc>
      </w:tr>
      <w:tr w:rsidR="00477167" w:rsidRPr="00477167" w:rsidTr="00DD7DDB">
        <w:trPr>
          <w:trHeight w:val="45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2: администрация Татищевского муниципального района (по согласованию) </w:t>
            </w:r>
            <w:r w:rsidRPr="00477167">
              <w:rPr>
                <w:color w:val="000000" w:themeColor="text1"/>
                <w:sz w:val="22"/>
                <w:szCs w:val="22"/>
              </w:rPr>
              <w:lastRenderedPageBreak/>
              <w:t>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20219,0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8914,4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9475,3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550,5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554,0</w:t>
            </w:r>
          </w:p>
        </w:tc>
      </w:tr>
      <w:tr w:rsidR="00477167" w:rsidRPr="00477167" w:rsidTr="00DD7DDB">
        <w:trPr>
          <w:trHeight w:val="45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15919,9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6021,8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8068,8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550,5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554,0</w:t>
            </w:r>
          </w:p>
        </w:tc>
      </w:tr>
      <w:tr w:rsidR="00477167" w:rsidRPr="00477167" w:rsidTr="00DD7DDB">
        <w:trPr>
          <w:trHeight w:val="49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4299,1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2892,6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1406,5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3: администрация Татищевского муниципального района (по согласованию) 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20166,3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10572,7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8019,6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color w:val="FF0000"/>
                <w:sz w:val="22"/>
                <w:szCs w:val="22"/>
              </w:rPr>
            </w:pPr>
            <w:r w:rsidRPr="00477167">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16017,9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7869,7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6574,2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color w:val="FF0000"/>
                <w:sz w:val="22"/>
                <w:szCs w:val="22"/>
              </w:rPr>
            </w:pPr>
            <w:r w:rsidRPr="00477167">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2114,4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1703,0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411,4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1034,0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4: администрация Татищевского муниципального района (по согласованию) муниципальное учреждение «Физкультурно-оздоровительный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28941,8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15305,6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12245,9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24873,6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12625,0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10858,3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1680,6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353,6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1034,0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30"/>
        </w:trPr>
        <w:tc>
          <w:tcPr>
            <w:tcW w:w="241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5: администрация Татищевского муниципального района (по согласованию) муниципальное автономное учреждение «Татищевский физкультурно-оздоровительный спортивный центр «Новый Импульс»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97620,8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34222,6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17203,2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15123,7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15504,0</w:t>
            </w:r>
          </w:p>
        </w:tc>
      </w:tr>
      <w:tr w:rsidR="00477167" w:rsidRPr="00477167" w:rsidTr="00DD7DDB">
        <w:trPr>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88490,8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34222,6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12813,7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13134,0</w:t>
            </w:r>
          </w:p>
        </w:tc>
      </w:tr>
      <w:tr w:rsidR="00477167" w:rsidRPr="00477167" w:rsidTr="00DD7DDB">
        <w:trPr>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9130,0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2370,0</w:t>
            </w:r>
          </w:p>
        </w:tc>
      </w:tr>
      <w:tr w:rsidR="00477167" w:rsidRPr="00477167" w:rsidTr="00DD7DDB">
        <w:trPr>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6: администрация Татищевского муниципального района (по согласованию) </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отдел по делам гражданской </w:t>
            </w:r>
            <w:r w:rsidRPr="00477167">
              <w:rPr>
                <w:color w:val="000000" w:themeColor="text1"/>
                <w:sz w:val="22"/>
                <w:szCs w:val="22"/>
              </w:rPr>
              <w:lastRenderedPageBreak/>
              <w:t>обороны и чрезвычайным ситуациям администрации Татищевского муниципального района Саратовской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93,8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r>
      <w:tr w:rsidR="00477167" w:rsidRPr="00477167" w:rsidTr="00DD7DDB">
        <w:trPr>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r>
      <w:tr w:rsidR="00477167" w:rsidRPr="00477167" w:rsidTr="00DD7DDB">
        <w:trPr>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Областной бюджет </w:t>
            </w:r>
            <w:r w:rsidRPr="00477167">
              <w:rPr>
                <w:color w:val="000000" w:themeColor="text1"/>
                <w:sz w:val="22"/>
                <w:szCs w:val="22"/>
              </w:rPr>
              <w:lastRenderedPageBreak/>
              <w:t>(прогнозно)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lastRenderedPageBreak/>
              <w:t>89,1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89,1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r>
      <w:tr w:rsidR="00477167" w:rsidRPr="00477167" w:rsidTr="00DD7DDB">
        <w:trPr>
          <w:trHeight w:val="330"/>
        </w:trPr>
        <w:tc>
          <w:tcPr>
            <w:tcW w:w="2411"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eastAsia="zh-CN"/>
              </w:rPr>
            </w:pPr>
            <w:r w:rsidRPr="00477167">
              <w:rPr>
                <w:sz w:val="22"/>
                <w:szCs w:val="22"/>
                <w:lang w:eastAsia="zh-CN"/>
              </w:rPr>
              <w:t>-</w:t>
            </w:r>
          </w:p>
        </w:tc>
      </w:tr>
      <w:tr w:rsidR="00477167" w:rsidRPr="00477167" w:rsidTr="00DD7DDB">
        <w:trPr>
          <w:cantSplit/>
          <w:trHeight w:val="40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Основное мероприятие 1.</w:t>
            </w:r>
            <w:r w:rsidRPr="00477167">
              <w:rPr>
                <w:color w:val="000000" w:themeColor="text1"/>
                <w:sz w:val="22"/>
                <w:szCs w:val="22"/>
              </w:rPr>
              <w:t xml:space="preserve"> «Учебно-методическое, информационное и организационное обеспечение»</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1: администрация Татищевского муниципального района (по согласованию) </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отдел физической культуры, спорта и туризма администрации Татищевского муниципального района Саратовской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5,3</w:t>
            </w:r>
          </w:p>
        </w:tc>
      </w:tr>
      <w:tr w:rsidR="00477167" w:rsidRPr="00477167" w:rsidTr="00DD7DDB">
        <w:trPr>
          <w:trHeight w:val="4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5,3</w:t>
            </w:r>
          </w:p>
        </w:tc>
      </w:tr>
      <w:tr w:rsidR="00477167" w:rsidRPr="00477167" w:rsidTr="00DD7DDB">
        <w:trPr>
          <w:cantSplit/>
          <w:trHeight w:val="34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Основное мероприятие 2. «Организация и проведение физкультурных и спортивн</w:t>
            </w:r>
            <w:proofErr w:type="gramStart"/>
            <w:r w:rsidRPr="00477167">
              <w:rPr>
                <w:bCs/>
                <w:color w:val="000000" w:themeColor="text1"/>
                <w:sz w:val="22"/>
                <w:szCs w:val="22"/>
              </w:rPr>
              <w:t>о-</w:t>
            </w:r>
            <w:proofErr w:type="gramEnd"/>
            <w:r w:rsidRPr="00477167">
              <w:rPr>
                <w:bCs/>
                <w:color w:val="000000" w:themeColor="text1"/>
                <w:sz w:val="22"/>
                <w:szCs w:val="22"/>
              </w:rPr>
              <w:t xml:space="preserve"> массовых мероприятий»</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6579,3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1845,0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676,4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1205,5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1238,0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6579,3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1845,0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676,4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1205,5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1238,0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1: администрация Татищевского муниципального района (по согласованию) </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отдел физической культуры, спорта и туризма администрации Татищевского муниципального района Саратовской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6429,8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676,4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1155,0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1184,0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6429,8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676,4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351,6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1155,0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1184,0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54,0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54,0</w:t>
            </w:r>
          </w:p>
        </w:tc>
      </w:tr>
      <w:tr w:rsidR="00477167" w:rsidRPr="00477167" w:rsidTr="00DD7DDB">
        <w:trPr>
          <w:trHeight w:val="435"/>
        </w:trPr>
        <w:tc>
          <w:tcPr>
            <w:tcW w:w="2411" w:type="dxa"/>
            <w:vMerge w:val="restart"/>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Основное мероприятие 3. «Обеспечение деятельности учреждений, </w:t>
            </w:r>
            <w:r w:rsidRPr="00477167">
              <w:rPr>
                <w:color w:val="000000" w:themeColor="text1"/>
                <w:sz w:val="22"/>
                <w:szCs w:val="22"/>
              </w:rPr>
              <w:lastRenderedPageBreak/>
              <w:t>подведомственных отделу физической культуры, спорта и туризма администрации Татищевского муниципального района Саратовской области», в том числе</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160048,4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34247,7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30240,8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32661,7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17203,2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15123,7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15504,0</w:t>
            </w:r>
          </w:p>
        </w:tc>
      </w:tr>
      <w:tr w:rsidR="00477167" w:rsidRPr="00477167" w:rsidTr="00DD7DDB">
        <w:trPr>
          <w:trHeight w:val="46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138402,7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25971,5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26001,3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32661,7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12813,7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13134,0</w:t>
            </w:r>
          </w:p>
        </w:tc>
      </w:tr>
      <w:tr w:rsidR="00477167" w:rsidRPr="00477167" w:rsidTr="00DD7DDB">
        <w:trPr>
          <w:trHeight w:val="55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8447,7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6276,2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2171,5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6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13198,0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2068,0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2310,0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2370,0</w:t>
            </w:r>
          </w:p>
        </w:tc>
      </w:tr>
      <w:tr w:rsidR="00477167" w:rsidRPr="00477167" w:rsidTr="00DD7DDB">
        <w:trPr>
          <w:trHeight w:val="43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19069,5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8869,4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9475,3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0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Муниципальный</w:t>
            </w:r>
          </w:p>
          <w:p w:rsidR="00477167" w:rsidRPr="00477167" w:rsidRDefault="00477167" w:rsidP="00477167">
            <w:pPr>
              <w:suppressAutoHyphens/>
              <w:jc w:val="center"/>
              <w:rPr>
                <w:sz w:val="22"/>
                <w:szCs w:val="22"/>
              </w:rPr>
            </w:pPr>
            <w:r w:rsidRPr="00477167">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14770,4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5976,8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8068,8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0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4299,1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2892,6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1406,5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45"/>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Внебюджетные</w:t>
            </w:r>
          </w:p>
          <w:p w:rsidR="00477167" w:rsidRPr="00477167" w:rsidRDefault="00477167" w:rsidP="00477167">
            <w:pPr>
              <w:suppressAutoHyphens/>
              <w:jc w:val="center"/>
              <w:rPr>
                <w:sz w:val="22"/>
                <w:szCs w:val="22"/>
              </w:rPr>
            </w:pPr>
            <w:r w:rsidRPr="00477167">
              <w:rPr>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 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18666,3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10072,7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8019,6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Муниципальный</w:t>
            </w:r>
          </w:p>
          <w:p w:rsidR="00477167" w:rsidRPr="00477167" w:rsidRDefault="00477167" w:rsidP="00477167">
            <w:pPr>
              <w:suppressAutoHyphens/>
              <w:jc w:val="center"/>
              <w:rPr>
                <w:sz w:val="22"/>
                <w:szCs w:val="22"/>
              </w:rPr>
            </w:pPr>
            <w:r w:rsidRPr="00477167">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14517,9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7369,7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6574,2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5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2114,4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1703,0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411,4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2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Внебюджетные</w:t>
            </w:r>
          </w:p>
          <w:p w:rsidR="00477167" w:rsidRPr="00477167" w:rsidRDefault="00477167" w:rsidP="00477167">
            <w:pPr>
              <w:suppressAutoHyphens/>
              <w:jc w:val="center"/>
              <w:rPr>
                <w:sz w:val="22"/>
                <w:szCs w:val="22"/>
              </w:rPr>
            </w:pPr>
            <w:r w:rsidRPr="00477167">
              <w:rPr>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1034,0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45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3: администрация Татищевского муниципального района (по согласованию) муниципальное учреждение «Физкультурно-оздоровительный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28941,8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15305,6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12245,9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9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lang w:val="en-US"/>
              </w:rPr>
            </w:pPr>
            <w:r w:rsidRPr="00477167">
              <w:rPr>
                <w:sz w:val="22"/>
                <w:szCs w:val="22"/>
              </w:rPr>
              <w:t>Муниципальный</w:t>
            </w:r>
          </w:p>
          <w:p w:rsidR="00477167" w:rsidRPr="00477167" w:rsidRDefault="00477167" w:rsidP="00477167">
            <w:pPr>
              <w:suppressAutoHyphens/>
              <w:jc w:val="center"/>
              <w:rPr>
                <w:sz w:val="22"/>
                <w:szCs w:val="22"/>
              </w:rPr>
            </w:pPr>
            <w:r w:rsidRPr="00477167">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24873,6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12625,0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10858,3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6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1680,6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353,6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6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sz w:val="22"/>
                <w:szCs w:val="22"/>
              </w:rPr>
            </w:pPr>
            <w:r w:rsidRPr="00477167">
              <w:rPr>
                <w:sz w:val="22"/>
                <w:szCs w:val="22"/>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1034,0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6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4: администрация Татищевского муниципального района (по согласованию) </w:t>
            </w:r>
            <w:r w:rsidRPr="00477167">
              <w:rPr>
                <w:color w:val="000000" w:themeColor="text1"/>
                <w:sz w:val="22"/>
                <w:szCs w:val="22"/>
              </w:rPr>
              <w:lastRenderedPageBreak/>
              <w:t xml:space="preserve">муниципальное автономное учреждение «Татищевский физкультурно-оздоровительный спортивный центр «Новый Импульс»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93370,8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val="en-US"/>
              </w:rPr>
              <w:t>500</w:t>
            </w:r>
            <w:r w:rsidRPr="00477167">
              <w:rPr>
                <w:sz w:val="22"/>
                <w:szCs w:val="22"/>
              </w:rPr>
              <w:t>,0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29972,6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17203,2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15123,7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15504,0</w:t>
            </w:r>
          </w:p>
        </w:tc>
      </w:tr>
      <w:tr w:rsidR="00477167" w:rsidRPr="00477167" w:rsidTr="00DD7DDB">
        <w:trPr>
          <w:trHeight w:val="36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84240,8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29972,6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12813,7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13134,0</w:t>
            </w:r>
          </w:p>
        </w:tc>
      </w:tr>
      <w:tr w:rsidR="00477167" w:rsidRPr="00477167" w:rsidTr="00DD7DDB">
        <w:trPr>
          <w:trHeight w:val="360"/>
        </w:trPr>
        <w:tc>
          <w:tcPr>
            <w:tcW w:w="2411" w:type="dxa"/>
            <w:vMerge/>
            <w:tcBorders>
              <w:left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trHeight w:val="360"/>
        </w:trPr>
        <w:tc>
          <w:tcPr>
            <w:tcW w:w="2411" w:type="dxa"/>
            <w:vMerge/>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rPr>
                <w:color w:val="000000" w:themeColor="text1"/>
                <w:sz w:val="22"/>
                <w:szCs w:val="22"/>
              </w:rPr>
            </w:pPr>
          </w:p>
        </w:tc>
        <w:tc>
          <w:tcPr>
            <w:tcW w:w="3263"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9130,0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2370,0</w:t>
            </w:r>
          </w:p>
        </w:tc>
      </w:tr>
      <w:tr w:rsidR="00477167" w:rsidRPr="00477167" w:rsidTr="00DD7DDB">
        <w:trPr>
          <w:cantSplit/>
          <w:trHeight w:val="43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3.1 «Выполнение муниципальных заданий бюджетными и автономными учреждениями»</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148111,0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32036,0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27955,1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25221,7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17203,2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15123,7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15504,0</w:t>
            </w:r>
          </w:p>
        </w:tc>
      </w:tr>
      <w:tr w:rsidR="00477167" w:rsidRPr="00477167" w:rsidTr="00DD7DDB">
        <w:trPr>
          <w:trHeight w:val="36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130761,4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25884,4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25887,1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25221,7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12867,3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14953,2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12813,7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13134,0</w:t>
            </w:r>
          </w:p>
        </w:tc>
      </w:tr>
      <w:tr w:rsidR="00477167" w:rsidRPr="00477167" w:rsidTr="00DD7DDB">
        <w:trPr>
          <w:trHeight w:val="36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4151,6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4151,6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65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13198,0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2068,0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2370,0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16264,1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7544,5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7994,8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9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14653,2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5933,6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7994,8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1610,9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1610,9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6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 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17710,5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9556,0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val="en-US"/>
              </w:rPr>
            </w:pPr>
            <w:r w:rsidRPr="00477167">
              <w:rPr>
                <w:sz w:val="22"/>
                <w:szCs w:val="22"/>
                <w:lang w:val="en-US"/>
              </w:rPr>
              <w:t>7580</w:t>
            </w:r>
            <w:r w:rsidRPr="00477167">
              <w:rPr>
                <w:sz w:val="22"/>
                <w:szCs w:val="22"/>
              </w:rPr>
              <w:t>,</w:t>
            </w:r>
            <w:r w:rsidRPr="00477167">
              <w:rPr>
                <w:sz w:val="22"/>
                <w:szCs w:val="22"/>
                <w:lang w:val="en-US"/>
              </w:rPr>
              <w:t>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val="en-US"/>
              </w:rPr>
            </w:pPr>
            <w:r w:rsidRPr="00477167">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14453,6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7333,1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6546,5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lang w:val="en-US"/>
              </w:rPr>
            </w:pPr>
            <w:r w:rsidRPr="00477167">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1222,9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1034,0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3: администрация Татищевского муниципального района (по согласованию) муниципальное учреждение </w:t>
            </w:r>
            <w:r w:rsidRPr="00477167">
              <w:rPr>
                <w:color w:val="000000" w:themeColor="text1"/>
                <w:sz w:val="22"/>
                <w:szCs w:val="22"/>
              </w:rPr>
              <w:lastRenderedPageBreak/>
              <w:t>«Физкультурно-оздоровительный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28205,6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14935,5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11879,8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24853,8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12617,7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10845,8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trHeight w:val="36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1317,8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771"/>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1034,0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eastAsia="zh-CN"/>
              </w:rPr>
              <w:t>0,0</w:t>
            </w:r>
          </w:p>
        </w:tc>
      </w:tr>
      <w:tr w:rsidR="00477167" w:rsidRPr="00477167" w:rsidTr="00DD7DDB">
        <w:trPr>
          <w:cantSplit/>
          <w:trHeight w:val="315"/>
        </w:trPr>
        <w:tc>
          <w:tcPr>
            <w:tcW w:w="241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tc>
        <w:tc>
          <w:tcPr>
            <w:tcW w:w="3263"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4: администрация Татищевского муниципального района (по согласованию) муниципальное автономное учреждение «Татищевский физкультурно-оздоровительный спортивный центр «Новый Импульс»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85930,8</w:t>
            </w:r>
          </w:p>
        </w:tc>
        <w:tc>
          <w:tcPr>
            <w:tcW w:w="993"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lang w:val="en-US"/>
              </w:rPr>
              <w:t>500</w:t>
            </w:r>
            <w:r w:rsidRPr="00477167">
              <w:rPr>
                <w:sz w:val="22"/>
                <w:szCs w:val="22"/>
              </w:rPr>
              <w:t>,0</w:t>
            </w:r>
          </w:p>
        </w:tc>
        <w:tc>
          <w:tcPr>
            <w:tcW w:w="977"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22532,6</w:t>
            </w:r>
          </w:p>
        </w:tc>
        <w:tc>
          <w:tcPr>
            <w:tcW w:w="992"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15067,3</w:t>
            </w:r>
          </w:p>
        </w:tc>
        <w:tc>
          <w:tcPr>
            <w:tcW w:w="992"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17203,2</w:t>
            </w:r>
          </w:p>
        </w:tc>
        <w:tc>
          <w:tcPr>
            <w:tcW w:w="992"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15123,7</w:t>
            </w:r>
          </w:p>
        </w:tc>
        <w:tc>
          <w:tcPr>
            <w:tcW w:w="989" w:type="dxa"/>
            <w:tcBorders>
              <w:top w:val="single" w:sz="4" w:space="0" w:color="auto"/>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15504,0</w:t>
            </w:r>
          </w:p>
        </w:tc>
      </w:tr>
      <w:tr w:rsidR="00477167" w:rsidRPr="00477167" w:rsidTr="00DD7DDB">
        <w:trPr>
          <w:cantSplit/>
          <w:trHeight w:val="315"/>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76800,8</w:t>
            </w:r>
          </w:p>
        </w:tc>
        <w:tc>
          <w:tcPr>
            <w:tcW w:w="993"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77"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22532,6</w:t>
            </w:r>
          </w:p>
        </w:tc>
        <w:tc>
          <w:tcPr>
            <w:tcW w:w="992"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12867,3</w:t>
            </w:r>
          </w:p>
        </w:tc>
        <w:tc>
          <w:tcPr>
            <w:tcW w:w="992"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14953,2</w:t>
            </w:r>
          </w:p>
        </w:tc>
        <w:tc>
          <w:tcPr>
            <w:tcW w:w="992"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12813,7</w:t>
            </w:r>
          </w:p>
        </w:tc>
        <w:tc>
          <w:tcPr>
            <w:tcW w:w="989"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13134,0</w:t>
            </w:r>
          </w:p>
        </w:tc>
      </w:tr>
      <w:tr w:rsidR="00477167" w:rsidRPr="00477167" w:rsidTr="00DD7DDB">
        <w:trPr>
          <w:cantSplit/>
          <w:trHeight w:val="315"/>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89" w:type="dxa"/>
            <w:tcBorders>
              <w:left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cantSplit/>
          <w:trHeight w:val="315"/>
        </w:trPr>
        <w:tc>
          <w:tcPr>
            <w:tcW w:w="2411"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tc>
        <w:tc>
          <w:tcPr>
            <w:tcW w:w="3263"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Внебюджетные источники (прогнозно)</w:t>
            </w:r>
          </w:p>
        </w:tc>
        <w:tc>
          <w:tcPr>
            <w:tcW w:w="1559"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9130,0</w:t>
            </w:r>
          </w:p>
        </w:tc>
        <w:tc>
          <w:tcPr>
            <w:tcW w:w="993"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2200,0</w:t>
            </w:r>
          </w:p>
        </w:tc>
        <w:tc>
          <w:tcPr>
            <w:tcW w:w="992"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2250,0</w:t>
            </w:r>
          </w:p>
        </w:tc>
        <w:tc>
          <w:tcPr>
            <w:tcW w:w="992"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2310,0</w:t>
            </w:r>
          </w:p>
        </w:tc>
        <w:tc>
          <w:tcPr>
            <w:tcW w:w="989" w:type="dxa"/>
            <w:tcBorders>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2370,0</w:t>
            </w:r>
          </w:p>
        </w:tc>
      </w:tr>
      <w:tr w:rsidR="00477167" w:rsidRPr="00477167" w:rsidTr="00DD7DDB">
        <w:trPr>
          <w:cantSplit/>
          <w:trHeight w:val="330"/>
        </w:trPr>
        <w:tc>
          <w:tcPr>
            <w:tcW w:w="241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r w:rsidRPr="00477167">
              <w:rPr>
                <w:bCs/>
                <w:color w:val="000000" w:themeColor="text1"/>
                <w:sz w:val="22"/>
                <w:szCs w:val="22"/>
                <w:lang w:eastAsia="zh-CN"/>
              </w:rPr>
              <w:t>3.2 «Выравнивание возможностей местного бюджета по обеспечению повышения оплаты труда отдельным категориям работников бюджетной сферы</w:t>
            </w:r>
          </w:p>
        </w:tc>
        <w:tc>
          <w:tcPr>
            <w:tcW w:w="3263"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835,6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95,5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740,1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cantSplit/>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37,0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cantSplit/>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tc>
        <w:tc>
          <w:tcPr>
            <w:tcW w:w="3263"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90,7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703,1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cantSplit/>
          <w:trHeight w:val="33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835,6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95,5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740,1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90"/>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37,0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75"/>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90,7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703,1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75"/>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 муниципальное автономное учреждение «Татищевский физкультурно-оздоровительный спортивный центр «Новый Импульс»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trHeight w:val="375"/>
        </w:trPr>
        <w:tc>
          <w:tcPr>
            <w:tcW w:w="2411"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trHeight w:val="375"/>
        </w:trPr>
        <w:tc>
          <w:tcPr>
            <w:tcW w:w="2411"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cantSplit/>
          <w:trHeight w:val="37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lang w:eastAsia="zh-CN"/>
              </w:rPr>
              <w:t xml:space="preserve">3.3 Обеспечения </w:t>
            </w:r>
            <w:proofErr w:type="gramStart"/>
            <w:r w:rsidRPr="00477167">
              <w:rPr>
                <w:bCs/>
                <w:color w:val="000000" w:themeColor="text1"/>
                <w:sz w:val="22"/>
                <w:szCs w:val="22"/>
                <w:lang w:eastAsia="zh-CN"/>
              </w:rPr>
              <w:t xml:space="preserve">повышения оплаты труда некоторых </w:t>
            </w:r>
            <w:r w:rsidRPr="00477167">
              <w:rPr>
                <w:bCs/>
                <w:color w:val="000000" w:themeColor="text1"/>
                <w:sz w:val="22"/>
                <w:szCs w:val="22"/>
                <w:lang w:eastAsia="zh-CN"/>
              </w:rPr>
              <w:lastRenderedPageBreak/>
              <w:t>категорий работников муниципальных учреждений</w:t>
            </w:r>
            <w:proofErr w:type="gramEnd"/>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2305,2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922,7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1382,5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lastRenderedPageBreak/>
              <w:t>151,3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69,0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2153,9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840,4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1313,5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6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1061,2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483,9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577,3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38,4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28,8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7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994,0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445,5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548,5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 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805,3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366,2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439,1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3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36,6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27,7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329,6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411,4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3: администрация Татищевского муниципального района (по согласованию) муниципальное учреждение «Физкультурно-оздоровительный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438,7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72,6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366,1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9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418,9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65,3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rPr>
                <w:sz w:val="22"/>
                <w:szCs w:val="22"/>
              </w:rPr>
            </w:pPr>
            <w:r w:rsidRPr="00477167">
              <w:rPr>
                <w:sz w:val="22"/>
                <w:szCs w:val="22"/>
              </w:rPr>
              <w:t>353,6</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cantSplit/>
          <w:trHeight w:val="375"/>
        </w:trPr>
        <w:tc>
          <w:tcPr>
            <w:tcW w:w="241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r w:rsidRPr="00477167">
              <w:rPr>
                <w:bCs/>
                <w:color w:val="000000" w:themeColor="text1"/>
                <w:sz w:val="22"/>
                <w:szCs w:val="22"/>
                <w:lang w:eastAsia="zh-CN"/>
              </w:rPr>
              <w:t>3.4 Погашение кредиторской задолженности прошлых лет за исключением обеспечения деятельности органов местного самоуправления (иных органов местного самоуправления)</w:t>
            </w: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rPr>
            </w:pP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8332,3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892,3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892,3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892,3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9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623,5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9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623,5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15"/>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2: администрация </w:t>
            </w:r>
            <w:r w:rsidRPr="00477167">
              <w:rPr>
                <w:color w:val="000000" w:themeColor="text1"/>
                <w:sz w:val="22"/>
                <w:szCs w:val="22"/>
              </w:rPr>
              <w:lastRenderedPageBreak/>
              <w:t>Татищевского муниципального района (по согласованию) 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81,4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81,4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45"/>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3: администрация Татищевского муниципального района (по согласованию) муниципальное учреждение «Физкультурно-оздоровительный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187,4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15"/>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187,4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4: администрация Татищевского муниципального района (по согласованию) муниципальное автономное учреждение «Физкультурно-оздоровительный спортивный центр «Новый Импульс»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7440,0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cantSplit/>
          <w:trHeight w:val="315"/>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r w:rsidRPr="00477167">
              <w:rPr>
                <w:bCs/>
                <w:color w:val="000000" w:themeColor="text1"/>
                <w:sz w:val="22"/>
                <w:szCs w:val="22"/>
                <w:lang w:eastAsia="zh-CN"/>
              </w:rPr>
              <w:t>3.5 Стимулирование (поощрения) социально-экономического развития муниципалитетов</w:t>
            </w: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lang w:eastAsia="zh-CN"/>
              </w:rPr>
            </w:pPr>
          </w:p>
          <w:p w:rsidR="00477167" w:rsidRPr="00477167" w:rsidRDefault="00477167" w:rsidP="00477167">
            <w:pPr>
              <w:suppressAutoHyphens/>
              <w:jc w:val="center"/>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77167" w:rsidRPr="00477167" w:rsidRDefault="00477167" w:rsidP="00477167">
            <w:pPr>
              <w:suppressAutoHyphens/>
              <w:jc w:val="center"/>
              <w:rPr>
                <w:color w:val="000000" w:themeColor="text1"/>
                <w:sz w:val="22"/>
                <w:szCs w:val="22"/>
              </w:rPr>
            </w:pPr>
          </w:p>
          <w:p w:rsidR="00477167" w:rsidRPr="00477167" w:rsidRDefault="00477167" w:rsidP="00216462">
            <w:pPr>
              <w:suppressAutoHyphens/>
              <w:jc w:val="center"/>
              <w:rPr>
                <w:color w:val="000000" w:themeColor="text1"/>
                <w:sz w:val="22"/>
                <w:szCs w:val="22"/>
              </w:rPr>
            </w:pPr>
            <w:r w:rsidRPr="00477167">
              <w:rPr>
                <w:color w:val="000000" w:themeColor="text1"/>
                <w:sz w:val="22"/>
                <w:szCs w:val="22"/>
              </w:rPr>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301,2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301,2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122,0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69,1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69,1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3: администрация Татищевского муниципального района (по согласованию)</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муниципальное учреждение «Физкультурно-оздоровительный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110,1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6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110,1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r>
      <w:tr w:rsidR="00477167" w:rsidRPr="00477167" w:rsidTr="00DD7DDB">
        <w:trPr>
          <w:trHeight w:val="330"/>
        </w:trPr>
        <w:tc>
          <w:tcPr>
            <w:tcW w:w="2410"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 xml:space="preserve">3.6 Обеспечение </w:t>
            </w:r>
            <w:proofErr w:type="gramStart"/>
            <w:r w:rsidRPr="00477167">
              <w:rPr>
                <w:bCs/>
                <w:color w:val="000000" w:themeColor="text1"/>
                <w:sz w:val="22"/>
                <w:szCs w:val="22"/>
              </w:rPr>
              <w:t>сохранения достигнутых показателей повышения оплаты труда отдельных категорий работников бюджетной</w:t>
            </w:r>
            <w:proofErr w:type="gramEnd"/>
            <w:r w:rsidRPr="00477167">
              <w:rPr>
                <w:bCs/>
                <w:color w:val="000000" w:themeColor="text1"/>
                <w:sz w:val="22"/>
                <w:szCs w:val="22"/>
              </w:rPr>
              <w:t xml:space="preserve"> сферы (в части повышения оплаты труда отдельны категориям работников бюджетной сферы с 1 июня 2020 года)</w:t>
            </w:r>
          </w:p>
        </w:tc>
        <w:tc>
          <w:tcPr>
            <w:tcW w:w="326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p w:rsidR="00477167" w:rsidRPr="00477167" w:rsidRDefault="00477167" w:rsidP="00216462">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163,1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trHeight w:val="33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8,2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trHeight w:val="330"/>
        </w:trPr>
        <w:tc>
          <w:tcPr>
            <w:tcW w:w="2410"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154,9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w:t>
            </w:r>
          </w:p>
        </w:tc>
      </w:tr>
      <w:tr w:rsidR="00477167" w:rsidRPr="00477167" w:rsidTr="00DD7DDB">
        <w:trPr>
          <w:cantSplit/>
          <w:trHeight w:val="45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 xml:space="preserve">Основное мероприятие 4. </w:t>
            </w:r>
            <w:r w:rsidRPr="00477167">
              <w:rPr>
                <w:color w:val="000000" w:themeColor="text1"/>
                <w:sz w:val="22"/>
                <w:szCs w:val="22"/>
              </w:rPr>
              <w:t>«Оснащение материально-технической базы»</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Итого по всем исполнителям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r>
      <w:tr w:rsidR="00477167" w:rsidRPr="00477167" w:rsidTr="00DD7DDB">
        <w:trPr>
          <w:trHeight w:val="43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2500,0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r>
      <w:tr w:rsidR="00477167" w:rsidRPr="00477167" w:rsidTr="00DD7DDB">
        <w:trPr>
          <w:trHeight w:val="4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lang w:eastAsia="zh-C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2: администрация Татищевского муниципального района (по согласованию) Муниципальное автономное учреждение стадион «Олимп»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1500,0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spacing w:line="276" w:lineRule="auto"/>
              <w:jc w:val="center"/>
              <w:rPr>
                <w:sz w:val="22"/>
                <w:szCs w:val="22"/>
              </w:rPr>
            </w:pPr>
            <w:r w:rsidRPr="00477167">
              <w:rPr>
                <w:sz w:val="22"/>
                <w:szCs w:val="22"/>
              </w:rPr>
              <w:t>500,0</w:t>
            </w:r>
          </w:p>
        </w:tc>
      </w:tr>
      <w:tr w:rsidR="00477167" w:rsidRPr="00477167" w:rsidTr="00DD7DDB">
        <w:trPr>
          <w:cantSplit/>
          <w:trHeight w:val="4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Основное мероприятие 5.</w:t>
            </w:r>
            <w:r w:rsidRPr="00477167">
              <w:rPr>
                <w:color w:val="000000" w:themeColor="text1"/>
                <w:sz w:val="22"/>
                <w:szCs w:val="22"/>
              </w:rPr>
              <w:t xml:space="preserve"> «Закупка комплектов искусственных покрытий для футбольных полей для детско-юношеской спортивной школы»</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дополнительного образования «Детско-юношеская спортивная школа»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33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34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39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Основное мероприятие 6.</w:t>
            </w:r>
            <w:r w:rsidRPr="00477167">
              <w:rPr>
                <w:color w:val="000000" w:themeColor="text1"/>
                <w:sz w:val="22"/>
                <w:szCs w:val="22"/>
              </w:rPr>
              <w:t xml:space="preserve"> «Благоустройство территории объектов физической культуры и спорта. Устройство ограждения «Физкультурно-оздоровительного комплекса «Энергия»</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муниципальное учреждение «Физкультурно-оздоровительный комплекс «Энергия»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7. Реализация мер по повышению оплаты труда работников муниципальных учреждений</w:t>
            </w:r>
          </w:p>
        </w:tc>
        <w:tc>
          <w:tcPr>
            <w:tcW w:w="326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Исполнитель 1: администрация Татищевского муниципального района (по согласованию) отдел по делам гражданской обороны и чрезвычайным ситуациям администрации Татищевского муниципального района Саратовской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93,8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lang w:val="en-US"/>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4,7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89,1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89,1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w:t>
            </w:r>
          </w:p>
        </w:tc>
      </w:tr>
      <w:tr w:rsidR="00477167" w:rsidRPr="00477167" w:rsidTr="00DD7DDB">
        <w:trPr>
          <w:trHeight w:val="450"/>
        </w:trPr>
        <w:tc>
          <w:tcPr>
            <w:tcW w:w="2410"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Основное мероприятие</w:t>
            </w:r>
          </w:p>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lastRenderedPageBreak/>
              <w:t>8. Благоустройство территории объектов физической культуры и спорта</w:t>
            </w:r>
          </w:p>
          <w:p w:rsidR="00477167" w:rsidRPr="00477167" w:rsidRDefault="00477167" w:rsidP="00477167">
            <w:pPr>
              <w:suppressAutoHyphens/>
              <w:jc w:val="center"/>
              <w:rPr>
                <w:bCs/>
                <w:color w:val="000000" w:themeColor="text1"/>
                <w:sz w:val="22"/>
                <w:szCs w:val="22"/>
              </w:rPr>
            </w:pPr>
          </w:p>
        </w:tc>
        <w:tc>
          <w:tcPr>
            <w:tcW w:w="3261" w:type="dxa"/>
            <w:vMerge w:val="restart"/>
            <w:tcBorders>
              <w:top w:val="single" w:sz="4" w:space="0" w:color="auto"/>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 xml:space="preserve">Исполнитель 1: администрация </w:t>
            </w:r>
            <w:r w:rsidRPr="00477167">
              <w:rPr>
                <w:color w:val="000000" w:themeColor="text1"/>
                <w:sz w:val="22"/>
                <w:szCs w:val="22"/>
              </w:rPr>
              <w:lastRenderedPageBreak/>
              <w:t>Татищевского муниципального района (по согласованию) муниципальное автономное учреждение «Физкультурно-оздоровительный спортивный центр «Новый Импульс»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val="restart"/>
            <w:tcBorders>
              <w:left w:val="single" w:sz="4" w:space="0" w:color="auto"/>
              <w:right w:val="single" w:sz="4" w:space="0" w:color="auto"/>
            </w:tcBorders>
            <w:vAlign w:val="center"/>
            <w:hideMark/>
          </w:tcPr>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Основное мероприятие</w:t>
            </w:r>
          </w:p>
          <w:p w:rsidR="00477167" w:rsidRPr="00477167" w:rsidRDefault="00477167" w:rsidP="00477167">
            <w:pPr>
              <w:suppressAutoHyphens/>
              <w:jc w:val="center"/>
              <w:rPr>
                <w:bCs/>
                <w:color w:val="000000" w:themeColor="text1"/>
                <w:sz w:val="22"/>
                <w:szCs w:val="22"/>
              </w:rPr>
            </w:pPr>
            <w:r w:rsidRPr="00477167">
              <w:rPr>
                <w:bCs/>
                <w:color w:val="000000" w:themeColor="text1"/>
                <w:sz w:val="22"/>
                <w:szCs w:val="22"/>
              </w:rPr>
              <w:t xml:space="preserve">9. Оснащение объектов спортивной инфраструктуры спортивно-технологическим оборудованием (создание малых спортивных площадок, монтируемых на открытых площадках, на которых возможно проводить тестирование населения в соответствии </w:t>
            </w:r>
            <w:proofErr w:type="gramStart"/>
            <w:r w:rsidRPr="00477167">
              <w:rPr>
                <w:bCs/>
                <w:color w:val="000000" w:themeColor="text1"/>
                <w:sz w:val="22"/>
                <w:szCs w:val="22"/>
              </w:rPr>
              <w:t>со</w:t>
            </w:r>
            <w:proofErr w:type="gramEnd"/>
            <w:r w:rsidRPr="00477167">
              <w:rPr>
                <w:bCs/>
                <w:color w:val="000000" w:themeColor="text1"/>
                <w:sz w:val="22"/>
                <w:szCs w:val="22"/>
              </w:rPr>
              <w:t xml:space="preserve"> Всероссийским физкультурно-спортивным комплексом «Готов к труду и обороне» (ГТО))</w:t>
            </w:r>
          </w:p>
        </w:tc>
        <w:tc>
          <w:tcPr>
            <w:tcW w:w="3261" w:type="dxa"/>
            <w:vMerge w:val="restart"/>
            <w:tcBorders>
              <w:left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 xml:space="preserve">Исполнитель 1: администрация Татищевского муниципального района (по согласованию) </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муниципальное автономное учреждение «Физкультурно-оздоровительный спортивный центр «Новый Импульс»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Муниципальный</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r w:rsidR="00477167" w:rsidRPr="00477167" w:rsidTr="00DD7DDB">
        <w:trPr>
          <w:trHeight w:val="450"/>
        </w:trPr>
        <w:tc>
          <w:tcPr>
            <w:tcW w:w="2410"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bCs/>
                <w:color w:val="000000" w:themeColor="text1"/>
                <w:sz w:val="22"/>
                <w:szCs w:val="22"/>
              </w:rPr>
            </w:pPr>
          </w:p>
        </w:tc>
        <w:tc>
          <w:tcPr>
            <w:tcW w:w="3261" w:type="dxa"/>
            <w:vMerge/>
            <w:tcBorders>
              <w:left w:val="single" w:sz="4" w:space="0" w:color="auto"/>
              <w:bottom w:val="single" w:sz="4" w:space="0" w:color="auto"/>
              <w:right w:val="single" w:sz="4" w:space="0" w:color="auto"/>
            </w:tcBorders>
            <w:vAlign w:val="center"/>
            <w:hideMark/>
          </w:tcPr>
          <w:p w:rsidR="00477167" w:rsidRPr="00477167" w:rsidRDefault="00477167" w:rsidP="00477167">
            <w:pPr>
              <w:suppressAutoHyphens/>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Внебюджетные</w:t>
            </w:r>
          </w:p>
          <w:p w:rsidR="00477167" w:rsidRPr="00477167" w:rsidRDefault="00477167" w:rsidP="00477167">
            <w:pPr>
              <w:suppressAutoHyphens/>
              <w:jc w:val="center"/>
              <w:rPr>
                <w:color w:val="000000" w:themeColor="text1"/>
                <w:sz w:val="22"/>
                <w:szCs w:val="22"/>
              </w:rPr>
            </w:pPr>
            <w:r w:rsidRPr="00477167">
              <w:rPr>
                <w:color w:val="000000" w:themeColor="text1"/>
                <w:sz w:val="22"/>
                <w:szCs w:val="22"/>
              </w:rPr>
              <w:t>источники (прогнозно)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167" w:rsidRPr="00477167" w:rsidRDefault="00477167" w:rsidP="00477167">
            <w:pPr>
              <w:suppressAutoHyphens/>
              <w:jc w:val="center"/>
              <w:rPr>
                <w:sz w:val="22"/>
                <w:szCs w:val="22"/>
              </w:rPr>
            </w:pPr>
            <w:r w:rsidRPr="00477167">
              <w:rPr>
                <w:sz w:val="22"/>
                <w:szCs w:val="22"/>
              </w:rPr>
              <w:t>0,0</w:t>
            </w:r>
          </w:p>
        </w:tc>
      </w:tr>
    </w:tbl>
    <w:p w:rsidR="00477167" w:rsidRPr="00477167" w:rsidRDefault="00477167" w:rsidP="00477167">
      <w:pPr>
        <w:tabs>
          <w:tab w:val="left" w:pos="8931"/>
        </w:tabs>
        <w:suppressAutoHyphens/>
        <w:rPr>
          <w:szCs w:val="28"/>
        </w:rPr>
        <w:sectPr w:rsidR="00477167" w:rsidRPr="00477167" w:rsidSect="00BE029B">
          <w:headerReference w:type="default" r:id="rId11"/>
          <w:pgSz w:w="16838" w:h="11906" w:orient="landscape"/>
          <w:pgMar w:top="1134" w:right="1134" w:bottom="1134" w:left="1134" w:header="709" w:footer="709" w:gutter="0"/>
          <w:pgNumType w:start="1"/>
          <w:cols w:space="708"/>
          <w:titlePg/>
          <w:docGrid w:linePitch="381"/>
        </w:sectPr>
      </w:pPr>
    </w:p>
    <w:p w:rsidR="008C46F7" w:rsidRPr="00680945" w:rsidRDefault="008C46F7" w:rsidP="00477167">
      <w:pPr>
        <w:tabs>
          <w:tab w:val="left" w:pos="3480"/>
        </w:tabs>
        <w:suppressAutoHyphens/>
        <w:jc w:val="both"/>
        <w:rPr>
          <w:rStyle w:val="af2"/>
          <w:color w:val="auto"/>
          <w:szCs w:val="28"/>
          <w:u w:val="none"/>
          <w:lang w:eastAsia="zh-CN"/>
        </w:rPr>
      </w:pPr>
    </w:p>
    <w:sectPr w:rsidR="008C46F7" w:rsidRPr="00680945" w:rsidSect="007A197A">
      <w:headerReference w:type="default" r:id="rId12"/>
      <w:headerReference w:type="first" r:id="rId13"/>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09" w:rsidRDefault="00FD4809" w:rsidP="0069478B">
      <w:r>
        <w:separator/>
      </w:r>
    </w:p>
  </w:endnote>
  <w:endnote w:type="continuationSeparator" w:id="0">
    <w:p w:rsidR="00FD4809" w:rsidRDefault="00FD480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09" w:rsidRDefault="00FD4809" w:rsidP="0069478B">
      <w:r>
        <w:separator/>
      </w:r>
    </w:p>
  </w:footnote>
  <w:footnote w:type="continuationSeparator" w:id="0">
    <w:p w:rsidR="00FD4809" w:rsidRDefault="00FD480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964658"/>
      <w:docPartObj>
        <w:docPartGallery w:val="Page Numbers (Top of Page)"/>
        <w:docPartUnique/>
      </w:docPartObj>
    </w:sdtPr>
    <w:sdtEndPr/>
    <w:sdtContent>
      <w:p w:rsidR="00477167" w:rsidRDefault="00FD4809">
        <w:pPr>
          <w:pStyle w:val="a5"/>
          <w:jc w:val="center"/>
        </w:pPr>
      </w:p>
    </w:sdtContent>
  </w:sdt>
  <w:p w:rsidR="00477167" w:rsidRDefault="004771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67" w:rsidRDefault="00477167">
    <w:pPr>
      <w:pStyle w:val="a5"/>
      <w:jc w:val="center"/>
    </w:pPr>
    <w:r>
      <w:fldChar w:fldCharType="begin"/>
    </w:r>
    <w:r>
      <w:instrText>PAGE   \* MERGEFORMAT</w:instrText>
    </w:r>
    <w:r>
      <w:fldChar w:fldCharType="separate"/>
    </w:r>
    <w:r w:rsidR="006C3DFF">
      <w:rPr>
        <w:noProof/>
      </w:rPr>
      <w:t>12</w:t>
    </w:r>
    <w:r>
      <w:rPr>
        <w:noProof/>
      </w:rPr>
      <w:fldChar w:fldCharType="end"/>
    </w:r>
  </w:p>
  <w:p w:rsidR="00477167" w:rsidRDefault="004771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DD2A44">
          <w:rPr>
            <w:noProof/>
          </w:rPr>
          <w:t>3</w:t>
        </w:r>
        <w:r>
          <w:fldChar w:fldCharType="end"/>
        </w:r>
      </w:p>
      <w:p w:rsidR="008C46F7" w:rsidRDefault="00FD4809">
        <w:pPr>
          <w:pStyle w:val="a5"/>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33AC1780"/>
    <w:multiLevelType w:val="multilevel"/>
    <w:tmpl w:val="4DE6E238"/>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lowerRoman"/>
      <w:pStyle w:val="31"/>
      <w:lvlText w:val="%3."/>
      <w:lvlJc w:val="right"/>
      <w:pPr>
        <w:ind w:left="2160" w:hanging="18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6462"/>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8D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77167"/>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3DFF"/>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4305"/>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4809"/>
    <w:rsid w:val="00FD5066"/>
    <w:rsid w:val="00FD5179"/>
    <w:rsid w:val="00FD562E"/>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2">
    <w:name w:val="Body Text Indent 3"/>
    <w:basedOn w:val="a"/>
    <w:link w:val="33"/>
    <w:uiPriority w:val="99"/>
    <w:rsid w:val="006A11C5"/>
    <w:pPr>
      <w:spacing w:after="120"/>
      <w:ind w:left="283"/>
    </w:pPr>
    <w:rPr>
      <w:sz w:val="16"/>
      <w:szCs w:val="16"/>
    </w:rPr>
  </w:style>
  <w:style w:type="character" w:customStyle="1" w:styleId="33">
    <w:name w:val="Основной текст с отступом 3 Знак"/>
    <w:link w:val="32"/>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unhideWhenUsed/>
    <w:rsid w:val="00B62F97"/>
    <w:pPr>
      <w:spacing w:after="120"/>
    </w:pPr>
    <w:rPr>
      <w:sz w:val="16"/>
      <w:szCs w:val="16"/>
    </w:rPr>
  </w:style>
  <w:style w:type="character" w:customStyle="1" w:styleId="35">
    <w:name w:val="Основной текст 3 Знак"/>
    <w:link w:val="34"/>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link w:val="afe"/>
    <w:uiPriority w:val="99"/>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0">
    <w:name w:val="Содержимое врезки"/>
    <w:basedOn w:val="a1"/>
    <w:uiPriority w:val="99"/>
    <w:rsid w:val="005E2A5B"/>
    <w:rPr>
      <w:lang w:eastAsia="zh-CN"/>
    </w:rPr>
  </w:style>
  <w:style w:type="paragraph" w:customStyle="1" w:styleId="aff1">
    <w:name w:val="Содержимое таблицы"/>
    <w:basedOn w:val="a"/>
    <w:rsid w:val="005E2A5B"/>
    <w:pPr>
      <w:suppressLineNumbers/>
    </w:pPr>
    <w:rPr>
      <w:lang w:eastAsia="zh-CN"/>
    </w:rPr>
  </w:style>
  <w:style w:type="paragraph" w:customStyle="1" w:styleId="aff2">
    <w:name w:val="Заголовок таблицы"/>
    <w:basedOn w:val="aff1"/>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rsid w:val="007628AF"/>
    <w:rPr>
      <w:rFonts w:ascii="Cambria" w:eastAsia="Times New Roman" w:hAnsi="Cambria" w:cs="Times New Roman"/>
      <w:b/>
      <w:bCs/>
      <w:kern w:val="32"/>
      <w:sz w:val="32"/>
      <w:szCs w:val="32"/>
    </w:rPr>
  </w:style>
  <w:style w:type="character" w:styleId="aff5">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8">
    <w:name w:val="Символ нумерации"/>
    <w:uiPriority w:val="99"/>
    <w:rsid w:val="00710A9B"/>
  </w:style>
  <w:style w:type="character" w:customStyle="1" w:styleId="aff9">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1">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2">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4">
    <w:name w:val="footnote text"/>
    <w:basedOn w:val="a"/>
    <w:link w:val="afff5"/>
    <w:uiPriority w:val="99"/>
    <w:rsid w:val="00022A16"/>
    <w:pPr>
      <w:suppressLineNumbers/>
      <w:suppressAutoHyphens/>
      <w:ind w:left="339" w:hanging="339"/>
    </w:pPr>
    <w:rPr>
      <w:sz w:val="20"/>
      <w:lang w:eastAsia="zh-CN"/>
    </w:rPr>
  </w:style>
  <w:style w:type="character" w:customStyle="1" w:styleId="afff5">
    <w:name w:val="Текст сноски Знак"/>
    <w:link w:val="afff4"/>
    <w:uiPriority w:val="99"/>
    <w:rsid w:val="00022A16"/>
    <w:rPr>
      <w:lang w:eastAsia="zh-CN"/>
    </w:rPr>
  </w:style>
  <w:style w:type="paragraph" w:customStyle="1" w:styleId="afff6">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7">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8">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9">
    <w:name w:val="Plain Text"/>
    <w:basedOn w:val="a"/>
    <w:link w:val="afffa"/>
    <w:uiPriority w:val="99"/>
    <w:unhideWhenUsed/>
    <w:rsid w:val="008F7B7B"/>
    <w:pPr>
      <w:spacing w:before="100" w:beforeAutospacing="1" w:after="100" w:afterAutospacing="1"/>
    </w:pPr>
    <w:rPr>
      <w:sz w:val="24"/>
      <w:szCs w:val="24"/>
    </w:rPr>
  </w:style>
  <w:style w:type="character" w:customStyle="1" w:styleId="afffa">
    <w:name w:val="Текст Знак"/>
    <w:basedOn w:val="a2"/>
    <w:link w:val="afff9"/>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link w:val="afffb"/>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c">
    <w:name w:val="Emphasis"/>
    <w:qFormat/>
    <w:rsid w:val="0067601A"/>
    <w:rPr>
      <w:i/>
      <w:iCs/>
    </w:rPr>
  </w:style>
  <w:style w:type="character" w:customStyle="1" w:styleId="s2">
    <w:name w:val="s2"/>
    <w:basedOn w:val="13"/>
    <w:rsid w:val="0067601A"/>
  </w:style>
  <w:style w:type="character" w:customStyle="1" w:styleId="afffd">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numbering" w:customStyle="1" w:styleId="8">
    <w:name w:val="Нет списка8"/>
    <w:next w:val="a4"/>
    <w:uiPriority w:val="99"/>
    <w:semiHidden/>
    <w:unhideWhenUsed/>
    <w:rsid w:val="00477167"/>
  </w:style>
  <w:style w:type="table" w:customStyle="1" w:styleId="37">
    <w:name w:val="Сетка таблицы3"/>
    <w:basedOn w:val="a3"/>
    <w:next w:val="af9"/>
    <w:rsid w:val="00477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477167"/>
    <w:pPr>
      <w:widowControl w:val="0"/>
      <w:autoSpaceDE w:val="0"/>
      <w:autoSpaceDN w:val="0"/>
    </w:pPr>
    <w:rPr>
      <w:rFonts w:ascii="Tahoma" w:hAnsi="Tahoma" w:cs="Tahoma"/>
    </w:rPr>
  </w:style>
  <w:style w:type="character" w:customStyle="1" w:styleId="text-cut2">
    <w:name w:val="text-cut2"/>
    <w:basedOn w:val="a2"/>
    <w:rsid w:val="00477167"/>
  </w:style>
  <w:style w:type="character" w:customStyle="1" w:styleId="extended-textshort">
    <w:name w:val="extended-text__short"/>
    <w:rsid w:val="00477167"/>
  </w:style>
  <w:style w:type="table" w:customStyle="1" w:styleId="120">
    <w:name w:val="Сетка таблицы12"/>
    <w:basedOn w:val="a3"/>
    <w:next w:val="af9"/>
    <w:uiPriority w:val="99"/>
    <w:rsid w:val="0047716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99"/>
    <w:rsid w:val="0047716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Основной текст_"/>
    <w:basedOn w:val="a2"/>
    <w:link w:val="2e"/>
    <w:rsid w:val="00477167"/>
    <w:rPr>
      <w:sz w:val="25"/>
      <w:szCs w:val="25"/>
      <w:shd w:val="clear" w:color="auto" w:fill="FFFFFF"/>
      <w:lang w:eastAsia="zh-CN"/>
    </w:rPr>
  </w:style>
  <w:style w:type="character" w:customStyle="1" w:styleId="FontStyle14">
    <w:name w:val="Font Style14"/>
    <w:basedOn w:val="a2"/>
    <w:qFormat/>
    <w:rsid w:val="00477167"/>
    <w:rPr>
      <w:rFonts w:ascii="Times New Roman" w:hAnsi="Times New Roman" w:cs="Times New Roman"/>
      <w:sz w:val="38"/>
      <w:szCs w:val="38"/>
    </w:rPr>
  </w:style>
  <w:style w:type="character" w:customStyle="1" w:styleId="afe">
    <w:name w:val="Без интервала Знак"/>
    <w:link w:val="afd"/>
    <w:uiPriority w:val="99"/>
    <w:locked/>
    <w:rsid w:val="00477167"/>
    <w:rPr>
      <w:rFonts w:ascii="Calibri" w:hAnsi="Calibri" w:cs="Calibri"/>
      <w:sz w:val="22"/>
      <w:szCs w:val="22"/>
      <w:lang w:eastAsia="zh-CN"/>
    </w:rPr>
  </w:style>
  <w:style w:type="character" w:customStyle="1" w:styleId="FontStyle12">
    <w:name w:val="Font Style12"/>
    <w:basedOn w:val="a2"/>
    <w:uiPriority w:val="99"/>
    <w:rsid w:val="00477167"/>
    <w:rPr>
      <w:rFonts w:ascii="Times New Roman" w:hAnsi="Times New Roman" w:cs="Times New Roman" w:hint="default"/>
      <w:sz w:val="38"/>
      <w:szCs w:val="38"/>
    </w:rPr>
  </w:style>
  <w:style w:type="numbering" w:customStyle="1" w:styleId="111">
    <w:name w:val="Нет списка11"/>
    <w:next w:val="a4"/>
    <w:uiPriority w:val="99"/>
    <w:semiHidden/>
    <w:rsid w:val="00477167"/>
  </w:style>
  <w:style w:type="numbering" w:customStyle="1" w:styleId="214">
    <w:name w:val="Нет списка21"/>
    <w:next w:val="a4"/>
    <w:uiPriority w:val="99"/>
    <w:semiHidden/>
    <w:unhideWhenUsed/>
    <w:rsid w:val="00477167"/>
  </w:style>
  <w:style w:type="numbering" w:customStyle="1" w:styleId="314">
    <w:name w:val="Нет списка31"/>
    <w:next w:val="a4"/>
    <w:uiPriority w:val="99"/>
    <w:semiHidden/>
    <w:unhideWhenUsed/>
    <w:rsid w:val="00477167"/>
  </w:style>
  <w:style w:type="numbering" w:customStyle="1" w:styleId="410">
    <w:name w:val="Нет списка41"/>
    <w:next w:val="a4"/>
    <w:uiPriority w:val="99"/>
    <w:semiHidden/>
    <w:unhideWhenUsed/>
    <w:rsid w:val="00477167"/>
  </w:style>
  <w:style w:type="numbering" w:customStyle="1" w:styleId="510">
    <w:name w:val="Нет списка51"/>
    <w:next w:val="a4"/>
    <w:uiPriority w:val="99"/>
    <w:semiHidden/>
    <w:unhideWhenUsed/>
    <w:rsid w:val="00477167"/>
  </w:style>
  <w:style w:type="table" w:customStyle="1" w:styleId="1110">
    <w:name w:val="Сетка таблицы111"/>
    <w:basedOn w:val="a3"/>
    <w:next w:val="af9"/>
    <w:uiPriority w:val="99"/>
    <w:rsid w:val="0047716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477167"/>
  </w:style>
  <w:style w:type="numbering" w:customStyle="1" w:styleId="710">
    <w:name w:val="Нет списка71"/>
    <w:next w:val="a4"/>
    <w:uiPriority w:val="99"/>
    <w:semiHidden/>
    <w:unhideWhenUsed/>
    <w:rsid w:val="00477167"/>
  </w:style>
  <w:style w:type="paragraph" w:customStyle="1" w:styleId="Normal1">
    <w:name w:val="Normal1"/>
    <w:uiPriority w:val="99"/>
    <w:rsid w:val="00477167"/>
    <w:pPr>
      <w:tabs>
        <w:tab w:val="left" w:pos="708"/>
      </w:tabs>
      <w:suppressAutoHyphens/>
      <w:spacing w:line="100" w:lineRule="atLeast"/>
    </w:pPr>
    <w:rPr>
      <w:color w:val="00000A"/>
      <w:sz w:val="24"/>
      <w:szCs w:val="24"/>
    </w:rPr>
  </w:style>
  <w:style w:type="paragraph" w:styleId="1e">
    <w:name w:val="index 1"/>
    <w:basedOn w:val="a"/>
    <w:next w:val="a"/>
    <w:autoRedefine/>
    <w:uiPriority w:val="99"/>
    <w:unhideWhenUsed/>
    <w:rsid w:val="00477167"/>
    <w:pPr>
      <w:ind w:left="280" w:hanging="280"/>
    </w:pPr>
  </w:style>
  <w:style w:type="paragraph" w:customStyle="1" w:styleId="3120">
    <w:name w:val="Основной текст с отступом 312"/>
    <w:basedOn w:val="a"/>
    <w:uiPriority w:val="99"/>
    <w:rsid w:val="00477167"/>
    <w:pPr>
      <w:spacing w:after="120"/>
      <w:ind w:left="283"/>
    </w:pPr>
    <w:rPr>
      <w:sz w:val="16"/>
      <w:szCs w:val="16"/>
      <w:lang w:eastAsia="zh-CN"/>
    </w:rPr>
  </w:style>
  <w:style w:type="paragraph" w:customStyle="1" w:styleId="130">
    <w:name w:val="Знак Знак Знак1 Знак3"/>
    <w:basedOn w:val="a"/>
    <w:uiPriority w:val="99"/>
    <w:rsid w:val="00477167"/>
    <w:pPr>
      <w:spacing w:after="160" w:line="240" w:lineRule="exact"/>
    </w:pPr>
    <w:rPr>
      <w:rFonts w:ascii="Verdana" w:hAnsi="Verdana" w:cs="Verdana"/>
      <w:sz w:val="20"/>
      <w:lang w:val="en-US" w:eastAsia="en-US"/>
    </w:rPr>
  </w:style>
  <w:style w:type="paragraph" w:customStyle="1" w:styleId="3121">
    <w:name w:val="Основной текст 312"/>
    <w:basedOn w:val="a"/>
    <w:uiPriority w:val="99"/>
    <w:rsid w:val="00477167"/>
    <w:pPr>
      <w:spacing w:after="120"/>
    </w:pPr>
    <w:rPr>
      <w:sz w:val="16"/>
      <w:szCs w:val="16"/>
      <w:lang w:eastAsia="zh-CN"/>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477167"/>
    <w:pPr>
      <w:spacing w:after="160" w:line="240" w:lineRule="exact"/>
    </w:pPr>
    <w:rPr>
      <w:rFonts w:ascii="Verdana" w:hAnsi="Verdana" w:cs="Verdana"/>
      <w:sz w:val="20"/>
      <w:lang w:val="en-US"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477167"/>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477167"/>
    <w:pPr>
      <w:spacing w:after="120"/>
      <w:ind w:left="283"/>
    </w:pPr>
    <w:rPr>
      <w:sz w:val="16"/>
      <w:szCs w:val="16"/>
      <w:lang w:eastAsia="zh-CN"/>
    </w:rPr>
  </w:style>
  <w:style w:type="paragraph" w:customStyle="1" w:styleId="3a">
    <w:name w:val="Без интервала3"/>
    <w:uiPriority w:val="99"/>
    <w:rsid w:val="00477167"/>
    <w:pPr>
      <w:suppressAutoHyphens/>
    </w:pPr>
    <w:rPr>
      <w:rFonts w:ascii="Calibri" w:hAnsi="Calibri" w:cs="Calibri"/>
      <w:sz w:val="22"/>
      <w:szCs w:val="22"/>
      <w:lang w:eastAsia="zh-CN"/>
    </w:rPr>
  </w:style>
  <w:style w:type="paragraph" w:customStyle="1" w:styleId="121">
    <w:name w:val="Знак Знак Знак1 Знак2"/>
    <w:basedOn w:val="a"/>
    <w:uiPriority w:val="99"/>
    <w:rsid w:val="00477167"/>
    <w:pPr>
      <w:spacing w:after="160" w:line="240" w:lineRule="exact"/>
    </w:pPr>
    <w:rPr>
      <w:rFonts w:ascii="Verdana" w:hAnsi="Verdana" w:cs="Verdana"/>
      <w:sz w:val="20"/>
      <w:lang w:val="en-US" w:eastAsia="en-US"/>
    </w:rPr>
  </w:style>
  <w:style w:type="paragraph" w:customStyle="1" w:styleId="3111">
    <w:name w:val="Основной текст 311"/>
    <w:basedOn w:val="a"/>
    <w:uiPriority w:val="99"/>
    <w:rsid w:val="00477167"/>
    <w:pPr>
      <w:spacing w:after="120"/>
    </w:pPr>
    <w:rPr>
      <w:sz w:val="16"/>
      <w:szCs w:val="16"/>
      <w:lang w:eastAsia="zh-CN"/>
    </w:rPr>
  </w:style>
  <w:style w:type="paragraph" w:customStyle="1" w:styleId="3b">
    <w:name w:val="Абзац списка3"/>
    <w:basedOn w:val="a"/>
    <w:uiPriority w:val="99"/>
    <w:rsid w:val="00477167"/>
    <w:pPr>
      <w:suppressAutoHyphens/>
      <w:spacing w:line="360" w:lineRule="auto"/>
      <w:ind w:left="720" w:firstLine="709"/>
      <w:jc w:val="both"/>
    </w:pPr>
    <w:rPr>
      <w:sz w:val="24"/>
      <w:szCs w:val="24"/>
      <w:lang w:eastAsia="ar-S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477167"/>
    <w:pPr>
      <w:spacing w:after="160" w:line="240" w:lineRule="exact"/>
    </w:pPr>
    <w:rPr>
      <w:rFonts w:ascii="Verdana" w:hAnsi="Verdana" w:cs="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477167"/>
    <w:pPr>
      <w:spacing w:after="160" w:line="240" w:lineRule="exact"/>
    </w:pPr>
    <w:rPr>
      <w:rFonts w:ascii="Verdana" w:hAnsi="Verdana" w:cs="Verdana"/>
      <w:sz w:val="20"/>
      <w:lang w:val="en-US" w:eastAsia="zh-CN"/>
    </w:rPr>
  </w:style>
  <w:style w:type="paragraph" w:customStyle="1" w:styleId="220">
    <w:name w:val="Основной текст с отступом 22"/>
    <w:basedOn w:val="a"/>
    <w:uiPriority w:val="99"/>
    <w:rsid w:val="00477167"/>
    <w:pPr>
      <w:widowControl w:val="0"/>
      <w:ind w:right="-1" w:firstLine="720"/>
      <w:jc w:val="both"/>
    </w:pPr>
    <w:rPr>
      <w:rFonts w:ascii="Arial" w:hAnsi="Arial" w:cs="Arial"/>
      <w:szCs w:val="28"/>
      <w:lang w:eastAsia="zh-CN"/>
    </w:rPr>
  </w:style>
  <w:style w:type="paragraph" w:customStyle="1" w:styleId="320">
    <w:name w:val="Основной текст с отступом 32"/>
    <w:basedOn w:val="a"/>
    <w:uiPriority w:val="99"/>
    <w:rsid w:val="00477167"/>
    <w:pPr>
      <w:spacing w:after="120"/>
      <w:ind w:left="283"/>
    </w:pPr>
    <w:rPr>
      <w:sz w:val="16"/>
      <w:szCs w:val="16"/>
      <w:lang w:eastAsia="zh-CN"/>
    </w:rPr>
  </w:style>
  <w:style w:type="paragraph" w:customStyle="1" w:styleId="221">
    <w:name w:val="Основной текст 22"/>
    <w:basedOn w:val="a"/>
    <w:uiPriority w:val="99"/>
    <w:rsid w:val="00477167"/>
    <w:pPr>
      <w:overflowPunct w:val="0"/>
      <w:autoSpaceDE w:val="0"/>
      <w:ind w:right="43"/>
      <w:jc w:val="both"/>
    </w:pPr>
    <w:rPr>
      <w:szCs w:val="28"/>
      <w:lang w:eastAsia="zh-CN"/>
    </w:rPr>
  </w:style>
  <w:style w:type="paragraph" w:customStyle="1" w:styleId="330">
    <w:name w:val="Основной текст с отступом 33"/>
    <w:basedOn w:val="a"/>
    <w:uiPriority w:val="99"/>
    <w:rsid w:val="00477167"/>
    <w:pPr>
      <w:overflowPunct w:val="0"/>
      <w:autoSpaceDE w:val="0"/>
      <w:spacing w:after="120"/>
      <w:ind w:left="283"/>
    </w:pPr>
    <w:rPr>
      <w:sz w:val="16"/>
      <w:szCs w:val="16"/>
      <w:lang w:eastAsia="zh-CN"/>
    </w:rPr>
  </w:style>
  <w:style w:type="paragraph" w:customStyle="1" w:styleId="321">
    <w:name w:val="Основной текст 32"/>
    <w:basedOn w:val="a"/>
    <w:uiPriority w:val="99"/>
    <w:rsid w:val="00477167"/>
    <w:pPr>
      <w:overflowPunct w:val="0"/>
      <w:autoSpaceDE w:val="0"/>
      <w:jc w:val="center"/>
    </w:pPr>
    <w:rPr>
      <w:sz w:val="32"/>
      <w:szCs w:val="32"/>
      <w:lang w:eastAsia="zh-CN"/>
    </w:rPr>
  </w:style>
  <w:style w:type="paragraph" w:customStyle="1" w:styleId="112">
    <w:name w:val="Знак Знак Знак1 Знак1"/>
    <w:basedOn w:val="a"/>
    <w:uiPriority w:val="99"/>
    <w:rsid w:val="00477167"/>
    <w:pPr>
      <w:spacing w:after="160" w:line="240" w:lineRule="exact"/>
    </w:pPr>
    <w:rPr>
      <w:rFonts w:ascii="Verdana" w:hAnsi="Verdana" w:cs="Verdana"/>
      <w:sz w:val="20"/>
      <w:lang w:val="en-US" w:eastAsia="zh-CN"/>
    </w:rPr>
  </w:style>
  <w:style w:type="paragraph" w:customStyle="1" w:styleId="3210">
    <w:name w:val="Основной текст 321"/>
    <w:basedOn w:val="a"/>
    <w:uiPriority w:val="99"/>
    <w:rsid w:val="00477167"/>
    <w:pPr>
      <w:spacing w:after="120"/>
    </w:pPr>
    <w:rPr>
      <w:sz w:val="16"/>
      <w:szCs w:val="16"/>
      <w:lang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477167"/>
    <w:pPr>
      <w:spacing w:after="160" w:line="240" w:lineRule="exact"/>
    </w:pPr>
    <w:rPr>
      <w:rFonts w:ascii="Verdana" w:hAnsi="Verdana" w:cs="Verdana"/>
      <w:sz w:val="20"/>
      <w:lang w:val="en-US" w:eastAsia="zh-CN"/>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477167"/>
    <w:pPr>
      <w:spacing w:after="160" w:line="240" w:lineRule="exact"/>
    </w:pPr>
    <w:rPr>
      <w:rFonts w:ascii="Verdana" w:hAnsi="Verdana" w:cs="Verdana"/>
      <w:sz w:val="20"/>
      <w:lang w:val="en-US" w:eastAsia="zh-CN"/>
    </w:rPr>
  </w:style>
  <w:style w:type="paragraph" w:customStyle="1" w:styleId="3c">
    <w:name w:val="Знак3"/>
    <w:basedOn w:val="a"/>
    <w:uiPriority w:val="99"/>
    <w:rsid w:val="00477167"/>
    <w:pPr>
      <w:spacing w:after="160" w:line="240" w:lineRule="exact"/>
    </w:pPr>
    <w:rPr>
      <w:rFonts w:ascii="Verdana" w:hAnsi="Verdana" w:cs="Verdana"/>
      <w:sz w:val="20"/>
      <w:lang w:val="en-US" w:eastAsia="zh-CN"/>
    </w:rPr>
  </w:style>
  <w:style w:type="paragraph" w:customStyle="1" w:styleId="113">
    <w:name w:val="Заголовок 11"/>
    <w:basedOn w:val="a0"/>
    <w:uiPriority w:val="99"/>
    <w:rsid w:val="00477167"/>
    <w:pPr>
      <w:widowControl w:val="0"/>
      <w:suppressAutoHyphens w:val="0"/>
      <w:ind w:firstLine="720"/>
      <w:outlineLvl w:val="0"/>
    </w:pPr>
    <w:rPr>
      <w:rFonts w:eastAsia="Times New Roman" w:cs="Times New Roman"/>
      <w:b/>
      <w:i/>
      <w:color w:val="00000A"/>
      <w:szCs w:val="20"/>
      <w:lang w:eastAsia="ru-RU"/>
    </w:rPr>
  </w:style>
  <w:style w:type="paragraph" w:customStyle="1" w:styleId="215">
    <w:name w:val="Заголовок 21"/>
    <w:basedOn w:val="a0"/>
    <w:uiPriority w:val="99"/>
    <w:rsid w:val="00477167"/>
    <w:pPr>
      <w:widowControl w:val="0"/>
      <w:suppressAutoHyphens w:val="0"/>
      <w:spacing w:after="60"/>
      <w:outlineLvl w:val="1"/>
    </w:pPr>
    <w:rPr>
      <w:rFonts w:eastAsia="Times New Roman" w:cs="Arial"/>
      <w:b/>
      <w:bCs/>
      <w:i/>
      <w:iCs/>
      <w:color w:val="00000A"/>
      <w:lang w:eastAsia="ru-RU"/>
    </w:rPr>
  </w:style>
  <w:style w:type="paragraph" w:customStyle="1" w:styleId="31">
    <w:name w:val="Заголовок 31"/>
    <w:basedOn w:val="a0"/>
    <w:uiPriority w:val="99"/>
    <w:rsid w:val="00477167"/>
    <w:pPr>
      <w:widowControl w:val="0"/>
      <w:numPr>
        <w:ilvl w:val="2"/>
        <w:numId w:val="2"/>
      </w:numPr>
      <w:suppressAutoHyphens w:val="0"/>
      <w:spacing w:line="276" w:lineRule="auto"/>
      <w:outlineLvl w:val="2"/>
    </w:pPr>
    <w:rPr>
      <w:rFonts w:ascii="Times New Roman" w:eastAsia="SimSun" w:hAnsi="Times New Roman" w:cs="Mangal"/>
      <w:b/>
      <w:bCs/>
      <w:lang w:eastAsia="zh-CN"/>
    </w:rPr>
  </w:style>
  <w:style w:type="paragraph" w:customStyle="1" w:styleId="411">
    <w:name w:val="Заголовок 41"/>
    <w:basedOn w:val="a0"/>
    <w:uiPriority w:val="99"/>
    <w:rsid w:val="00477167"/>
    <w:pPr>
      <w:widowControl w:val="0"/>
      <w:suppressAutoHyphens w:val="0"/>
      <w:outlineLvl w:val="3"/>
    </w:pPr>
    <w:rPr>
      <w:rFonts w:ascii="Times New Roman" w:eastAsia="Times New Roman" w:hAnsi="Times New Roman" w:cs="Times New Roman"/>
      <w:b/>
      <w:bCs/>
      <w:color w:val="00000A"/>
      <w:szCs w:val="20"/>
      <w:lang w:eastAsia="ru-RU"/>
    </w:rPr>
  </w:style>
  <w:style w:type="paragraph" w:customStyle="1" w:styleId="511">
    <w:name w:val="Заголовок 51"/>
    <w:basedOn w:val="a0"/>
    <w:uiPriority w:val="99"/>
    <w:rsid w:val="00477167"/>
    <w:pPr>
      <w:widowControl w:val="0"/>
      <w:suppressAutoHyphens w:val="0"/>
      <w:jc w:val="center"/>
      <w:outlineLvl w:val="4"/>
    </w:pPr>
    <w:rPr>
      <w:rFonts w:ascii="Times New Roman" w:eastAsia="Times New Roman" w:hAnsi="Times New Roman" w:cs="Times New Roman"/>
      <w:b/>
      <w:bCs/>
      <w:i/>
      <w:iCs/>
      <w:color w:val="00000A"/>
      <w:szCs w:val="20"/>
      <w:lang w:eastAsia="ru-RU"/>
    </w:rPr>
  </w:style>
  <w:style w:type="paragraph" w:customStyle="1" w:styleId="611">
    <w:name w:val="Заголовок 61"/>
    <w:basedOn w:val="a0"/>
    <w:uiPriority w:val="99"/>
    <w:rsid w:val="00477167"/>
    <w:pPr>
      <w:widowControl w:val="0"/>
      <w:suppressAutoHyphens w:val="0"/>
      <w:spacing w:after="60"/>
      <w:outlineLvl w:val="5"/>
    </w:pPr>
    <w:rPr>
      <w:rFonts w:ascii="Calibri" w:eastAsia="Times New Roman" w:hAnsi="Calibri" w:cs="Times New Roman"/>
      <w:b/>
      <w:bCs/>
      <w:color w:val="00000A"/>
      <w:sz w:val="22"/>
      <w:szCs w:val="22"/>
      <w:lang w:eastAsia="ru-RU"/>
    </w:rPr>
  </w:style>
  <w:style w:type="paragraph" w:customStyle="1" w:styleId="711">
    <w:name w:val="Заголовок 71"/>
    <w:basedOn w:val="a0"/>
    <w:uiPriority w:val="99"/>
    <w:rsid w:val="00477167"/>
    <w:pPr>
      <w:widowControl w:val="0"/>
      <w:suppressAutoHyphens w:val="0"/>
      <w:ind w:left="5334"/>
      <w:outlineLvl w:val="6"/>
    </w:pPr>
    <w:rPr>
      <w:rFonts w:ascii="Times New Roman" w:eastAsia="Times New Roman" w:hAnsi="Times New Roman" w:cs="Times New Roman"/>
      <w:b/>
      <w:bCs/>
      <w:color w:val="00000A"/>
      <w:szCs w:val="20"/>
      <w:lang w:eastAsia="ru-RU"/>
    </w:rPr>
  </w:style>
  <w:style w:type="paragraph" w:customStyle="1" w:styleId="91">
    <w:name w:val="Заголовок 91"/>
    <w:basedOn w:val="a0"/>
    <w:uiPriority w:val="99"/>
    <w:rsid w:val="00477167"/>
    <w:pPr>
      <w:widowControl w:val="0"/>
      <w:suppressAutoHyphens w:val="0"/>
      <w:jc w:val="center"/>
      <w:outlineLvl w:val="8"/>
    </w:pPr>
    <w:rPr>
      <w:rFonts w:ascii="Times New Roman" w:eastAsia="Times New Roman" w:hAnsi="Times New Roman" w:cs="Times New Roman"/>
      <w:color w:val="00000A"/>
      <w:szCs w:val="20"/>
      <w:lang w:eastAsia="ru-RU"/>
    </w:rPr>
  </w:style>
  <w:style w:type="character" w:customStyle="1" w:styleId="1f1">
    <w:name w:val="Верхний колонтитул Знак1"/>
    <w:basedOn w:val="a2"/>
    <w:link w:val="1f2"/>
    <w:uiPriority w:val="99"/>
    <w:locked/>
    <w:rsid w:val="00477167"/>
    <w:rPr>
      <w:sz w:val="28"/>
    </w:rPr>
  </w:style>
  <w:style w:type="paragraph" w:customStyle="1" w:styleId="1f2">
    <w:name w:val="Верхний колонтитул1"/>
    <w:basedOn w:val="Normal1"/>
    <w:link w:val="1f1"/>
    <w:uiPriority w:val="99"/>
    <w:rsid w:val="00477167"/>
    <w:pPr>
      <w:tabs>
        <w:tab w:val="center" w:pos="4677"/>
        <w:tab w:val="right" w:pos="9355"/>
      </w:tabs>
    </w:pPr>
    <w:rPr>
      <w:color w:val="auto"/>
      <w:sz w:val="28"/>
      <w:szCs w:val="20"/>
    </w:rPr>
  </w:style>
  <w:style w:type="character" w:customStyle="1" w:styleId="1f3">
    <w:name w:val="Нижний колонтитул Знак1"/>
    <w:basedOn w:val="a2"/>
    <w:link w:val="1f4"/>
    <w:uiPriority w:val="99"/>
    <w:locked/>
    <w:rsid w:val="00477167"/>
    <w:rPr>
      <w:sz w:val="28"/>
    </w:rPr>
  </w:style>
  <w:style w:type="paragraph" w:customStyle="1" w:styleId="1f4">
    <w:name w:val="Нижний колонтитул1"/>
    <w:basedOn w:val="Normal1"/>
    <w:link w:val="1f3"/>
    <w:uiPriority w:val="99"/>
    <w:rsid w:val="00477167"/>
    <w:pPr>
      <w:tabs>
        <w:tab w:val="center" w:pos="4677"/>
        <w:tab w:val="right" w:pos="9355"/>
      </w:tabs>
    </w:pPr>
    <w:rPr>
      <w:color w:val="auto"/>
      <w:sz w:val="28"/>
      <w:szCs w:val="20"/>
    </w:rPr>
  </w:style>
  <w:style w:type="paragraph" w:customStyle="1" w:styleId="font5">
    <w:name w:val="font5"/>
    <w:basedOn w:val="a"/>
    <w:uiPriority w:val="99"/>
    <w:rsid w:val="00477167"/>
    <w:pPr>
      <w:spacing w:before="100" w:beforeAutospacing="1" w:after="100" w:afterAutospacing="1"/>
    </w:pPr>
    <w:rPr>
      <w:color w:val="00000A"/>
      <w:sz w:val="24"/>
      <w:szCs w:val="24"/>
    </w:rPr>
  </w:style>
  <w:style w:type="paragraph" w:customStyle="1" w:styleId="font6">
    <w:name w:val="font6"/>
    <w:basedOn w:val="a"/>
    <w:uiPriority w:val="99"/>
    <w:rsid w:val="00477167"/>
    <w:pPr>
      <w:spacing w:before="100" w:beforeAutospacing="1" w:after="100" w:afterAutospacing="1"/>
    </w:pPr>
    <w:rPr>
      <w:color w:val="000000"/>
      <w:sz w:val="24"/>
      <w:szCs w:val="24"/>
    </w:rPr>
  </w:style>
  <w:style w:type="paragraph" w:customStyle="1" w:styleId="xl65">
    <w:name w:val="xl65"/>
    <w:basedOn w:val="a"/>
    <w:uiPriority w:val="99"/>
    <w:rsid w:val="00477167"/>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66">
    <w:name w:val="xl66"/>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7">
    <w:name w:val="xl67"/>
    <w:basedOn w:val="a"/>
    <w:uiPriority w:val="99"/>
    <w:rsid w:val="00477167"/>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8">
    <w:name w:val="xl68"/>
    <w:basedOn w:val="a"/>
    <w:uiPriority w:val="99"/>
    <w:rsid w:val="00477167"/>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69">
    <w:name w:val="xl69"/>
    <w:basedOn w:val="a"/>
    <w:uiPriority w:val="99"/>
    <w:rsid w:val="00477167"/>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0">
    <w:name w:val="xl70"/>
    <w:basedOn w:val="a"/>
    <w:uiPriority w:val="99"/>
    <w:rsid w:val="00477167"/>
    <w:pPr>
      <w:pBdr>
        <w:top w:val="single" w:sz="8" w:space="0" w:color="000001"/>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1">
    <w:name w:val="xl71"/>
    <w:basedOn w:val="a"/>
    <w:uiPriority w:val="99"/>
    <w:rsid w:val="00477167"/>
    <w:pPr>
      <w:pBdr>
        <w:top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2">
    <w:name w:val="xl72"/>
    <w:basedOn w:val="a"/>
    <w:uiPriority w:val="99"/>
    <w:rsid w:val="00477167"/>
    <w:pPr>
      <w:pBdr>
        <w:top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3">
    <w:name w:val="xl73"/>
    <w:basedOn w:val="a"/>
    <w:uiPriority w:val="99"/>
    <w:rsid w:val="00477167"/>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4">
    <w:name w:val="xl74"/>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75">
    <w:name w:val="xl75"/>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6">
    <w:name w:val="xl76"/>
    <w:basedOn w:val="a"/>
    <w:uiPriority w:val="99"/>
    <w:rsid w:val="00477167"/>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77">
    <w:name w:val="xl77"/>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8">
    <w:name w:val="xl78"/>
    <w:basedOn w:val="a"/>
    <w:uiPriority w:val="99"/>
    <w:rsid w:val="00477167"/>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9">
    <w:name w:val="xl79"/>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80">
    <w:name w:val="xl80"/>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1">
    <w:name w:val="xl81"/>
    <w:basedOn w:val="a"/>
    <w:uiPriority w:val="99"/>
    <w:rsid w:val="00477167"/>
    <w:pPr>
      <w:pBdr>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2">
    <w:name w:val="xl82"/>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3">
    <w:name w:val="xl83"/>
    <w:basedOn w:val="a"/>
    <w:uiPriority w:val="99"/>
    <w:rsid w:val="00477167"/>
    <w:pPr>
      <w:pBdr>
        <w:top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4">
    <w:name w:val="xl84"/>
    <w:basedOn w:val="a"/>
    <w:uiPriority w:val="99"/>
    <w:rsid w:val="00477167"/>
    <w:pPr>
      <w:pBdr>
        <w:right w:val="single" w:sz="8" w:space="0" w:color="000001"/>
      </w:pBdr>
      <w:spacing w:before="100" w:beforeAutospacing="1" w:after="100" w:afterAutospacing="1"/>
      <w:jc w:val="center"/>
    </w:pPr>
    <w:rPr>
      <w:b/>
      <w:bCs/>
      <w:color w:val="00000A"/>
      <w:sz w:val="24"/>
      <w:szCs w:val="24"/>
    </w:rPr>
  </w:style>
  <w:style w:type="paragraph" w:customStyle="1" w:styleId="xl85">
    <w:name w:val="xl85"/>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6">
    <w:name w:val="xl86"/>
    <w:basedOn w:val="a"/>
    <w:uiPriority w:val="99"/>
    <w:rsid w:val="00477167"/>
    <w:pPr>
      <w:pBdr>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7">
    <w:name w:val="xl87"/>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8">
    <w:name w:val="xl88"/>
    <w:basedOn w:val="a"/>
    <w:uiPriority w:val="99"/>
    <w:rsid w:val="00477167"/>
    <w:pPr>
      <w:pBdr>
        <w:top w:val="single" w:sz="8" w:space="0" w:color="000001"/>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89">
    <w:name w:val="xl89"/>
    <w:basedOn w:val="a"/>
    <w:uiPriority w:val="99"/>
    <w:rsid w:val="00477167"/>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90">
    <w:name w:val="xl90"/>
    <w:basedOn w:val="a"/>
    <w:uiPriority w:val="99"/>
    <w:rsid w:val="00477167"/>
    <w:pPr>
      <w:pBdr>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1">
    <w:name w:val="xl91"/>
    <w:basedOn w:val="a"/>
    <w:uiPriority w:val="99"/>
    <w:rsid w:val="00477167"/>
    <w:pPr>
      <w:pBdr>
        <w:left w:val="single" w:sz="8" w:space="0" w:color="000001"/>
        <w:bottom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2">
    <w:name w:val="xl92"/>
    <w:basedOn w:val="a"/>
    <w:uiPriority w:val="99"/>
    <w:rsid w:val="00477167"/>
    <w:pPr>
      <w:pBdr>
        <w:top w:val="single" w:sz="8" w:space="0" w:color="000001"/>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3">
    <w:name w:val="xl93"/>
    <w:basedOn w:val="a"/>
    <w:uiPriority w:val="99"/>
    <w:rsid w:val="00477167"/>
    <w:pPr>
      <w:pBdr>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4">
    <w:name w:val="xl94"/>
    <w:basedOn w:val="a"/>
    <w:uiPriority w:val="99"/>
    <w:rsid w:val="00477167"/>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95">
    <w:name w:val="xl95"/>
    <w:basedOn w:val="a"/>
    <w:uiPriority w:val="99"/>
    <w:rsid w:val="00477167"/>
    <w:pPr>
      <w:pBdr>
        <w:left w:val="single" w:sz="8" w:space="0" w:color="000001"/>
        <w:bottom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6">
    <w:name w:val="xl96"/>
    <w:basedOn w:val="a"/>
    <w:uiPriority w:val="99"/>
    <w:rsid w:val="00477167"/>
    <w:pPr>
      <w:pBdr>
        <w:top w:val="single" w:sz="8" w:space="0" w:color="000001"/>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7">
    <w:name w:val="xl97"/>
    <w:basedOn w:val="a"/>
    <w:uiPriority w:val="99"/>
    <w:rsid w:val="00477167"/>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98">
    <w:name w:val="xl98"/>
    <w:basedOn w:val="a"/>
    <w:uiPriority w:val="99"/>
    <w:rsid w:val="00477167"/>
    <w:pPr>
      <w:pBdr>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9">
    <w:name w:val="xl99"/>
    <w:basedOn w:val="a"/>
    <w:uiPriority w:val="99"/>
    <w:rsid w:val="00477167"/>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00">
    <w:name w:val="xl100"/>
    <w:basedOn w:val="a"/>
    <w:uiPriority w:val="99"/>
    <w:rsid w:val="00477167"/>
    <w:pPr>
      <w:pBdr>
        <w:left w:val="single" w:sz="8" w:space="0" w:color="000001"/>
      </w:pBdr>
      <w:spacing w:before="100" w:beforeAutospacing="1" w:after="100" w:afterAutospacing="1"/>
      <w:jc w:val="center"/>
    </w:pPr>
    <w:rPr>
      <w:color w:val="00000A"/>
      <w:sz w:val="24"/>
      <w:szCs w:val="24"/>
    </w:rPr>
  </w:style>
  <w:style w:type="paragraph" w:customStyle="1" w:styleId="xl101">
    <w:name w:val="xl101"/>
    <w:basedOn w:val="a"/>
    <w:uiPriority w:val="99"/>
    <w:rsid w:val="00477167"/>
    <w:pPr>
      <w:pBdr>
        <w:left w:val="single" w:sz="8" w:space="0" w:color="000001"/>
        <w:bottom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102">
    <w:name w:val="xl102"/>
    <w:basedOn w:val="a"/>
    <w:uiPriority w:val="99"/>
    <w:rsid w:val="00477167"/>
    <w:pPr>
      <w:pBdr>
        <w:top w:val="single" w:sz="8" w:space="0" w:color="000001"/>
        <w:left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3">
    <w:name w:val="xl103"/>
    <w:basedOn w:val="a"/>
    <w:uiPriority w:val="99"/>
    <w:rsid w:val="00477167"/>
    <w:pPr>
      <w:pBdr>
        <w:left w:val="single" w:sz="8" w:space="0" w:color="000001"/>
        <w:bottom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4">
    <w:name w:val="xl104"/>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5">
    <w:name w:val="xl105"/>
    <w:basedOn w:val="a"/>
    <w:uiPriority w:val="99"/>
    <w:rsid w:val="00477167"/>
    <w:pPr>
      <w:pBdr>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6">
    <w:name w:val="xl106"/>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7">
    <w:name w:val="xl107"/>
    <w:basedOn w:val="a"/>
    <w:uiPriority w:val="99"/>
    <w:rsid w:val="00477167"/>
    <w:pPr>
      <w:pBdr>
        <w:bottom w:val="single" w:sz="8" w:space="0" w:color="000001"/>
      </w:pBdr>
      <w:spacing w:before="100" w:beforeAutospacing="1" w:after="100" w:afterAutospacing="1"/>
      <w:jc w:val="center"/>
    </w:pPr>
    <w:rPr>
      <w:color w:val="00000A"/>
      <w:sz w:val="24"/>
      <w:szCs w:val="24"/>
    </w:rPr>
  </w:style>
  <w:style w:type="paragraph" w:customStyle="1" w:styleId="xl108">
    <w:name w:val="xl108"/>
    <w:basedOn w:val="a"/>
    <w:uiPriority w:val="99"/>
    <w:rsid w:val="00477167"/>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09">
    <w:name w:val="xl109"/>
    <w:basedOn w:val="a"/>
    <w:uiPriority w:val="99"/>
    <w:rsid w:val="00477167"/>
    <w:pPr>
      <w:pBdr>
        <w:left w:val="single" w:sz="8" w:space="0" w:color="000001"/>
      </w:pBdr>
      <w:spacing w:before="100" w:beforeAutospacing="1" w:after="100" w:afterAutospacing="1"/>
      <w:jc w:val="center"/>
    </w:pPr>
    <w:rPr>
      <w:color w:val="00000A"/>
      <w:sz w:val="24"/>
      <w:szCs w:val="24"/>
    </w:rPr>
  </w:style>
  <w:style w:type="paragraph" w:customStyle="1" w:styleId="xl110">
    <w:name w:val="xl110"/>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1">
    <w:name w:val="xl111"/>
    <w:basedOn w:val="a"/>
    <w:uiPriority w:val="99"/>
    <w:rsid w:val="00477167"/>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12">
    <w:name w:val="xl112"/>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3">
    <w:name w:val="xl113"/>
    <w:basedOn w:val="a"/>
    <w:uiPriority w:val="99"/>
    <w:rsid w:val="00477167"/>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4">
    <w:name w:val="xl114"/>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5">
    <w:name w:val="xl115"/>
    <w:basedOn w:val="a"/>
    <w:uiPriority w:val="99"/>
    <w:rsid w:val="00477167"/>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6">
    <w:name w:val="xl116"/>
    <w:basedOn w:val="a"/>
    <w:uiPriority w:val="99"/>
    <w:rsid w:val="00477167"/>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7">
    <w:name w:val="xl117"/>
    <w:basedOn w:val="a"/>
    <w:uiPriority w:val="99"/>
    <w:rsid w:val="00477167"/>
    <w:pPr>
      <w:pBdr>
        <w:top w:val="single" w:sz="8" w:space="0" w:color="000001"/>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18">
    <w:name w:val="xl118"/>
    <w:basedOn w:val="a"/>
    <w:uiPriority w:val="99"/>
    <w:rsid w:val="00477167"/>
    <w:pPr>
      <w:pBdr>
        <w:top w:val="single" w:sz="8" w:space="0" w:color="auto"/>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9">
    <w:name w:val="xl119"/>
    <w:basedOn w:val="a"/>
    <w:uiPriority w:val="99"/>
    <w:rsid w:val="00477167"/>
    <w:pPr>
      <w:pBdr>
        <w:top w:val="single" w:sz="8" w:space="0" w:color="auto"/>
        <w:left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20">
    <w:name w:val="xl120"/>
    <w:basedOn w:val="a"/>
    <w:uiPriority w:val="99"/>
    <w:rsid w:val="00477167"/>
    <w:pPr>
      <w:pBdr>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1">
    <w:name w:val="xl121"/>
    <w:basedOn w:val="a"/>
    <w:uiPriority w:val="99"/>
    <w:rsid w:val="00477167"/>
    <w:pPr>
      <w:pBdr>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2">
    <w:name w:val="xl122"/>
    <w:basedOn w:val="a"/>
    <w:uiPriority w:val="99"/>
    <w:rsid w:val="00477167"/>
    <w:pPr>
      <w:pBdr>
        <w:top w:val="single" w:sz="8" w:space="0" w:color="auto"/>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23">
    <w:name w:val="xl123"/>
    <w:basedOn w:val="a"/>
    <w:uiPriority w:val="99"/>
    <w:rsid w:val="00477167"/>
    <w:pPr>
      <w:pBdr>
        <w:top w:val="single" w:sz="8" w:space="0" w:color="auto"/>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24">
    <w:name w:val="xl124"/>
    <w:basedOn w:val="a"/>
    <w:uiPriority w:val="99"/>
    <w:rsid w:val="00477167"/>
    <w:pPr>
      <w:pBdr>
        <w:top w:val="single" w:sz="8" w:space="0" w:color="auto"/>
        <w:bottom w:val="single" w:sz="8" w:space="0" w:color="000001"/>
      </w:pBdr>
      <w:spacing w:before="100" w:beforeAutospacing="1" w:after="100" w:afterAutospacing="1"/>
      <w:jc w:val="center"/>
    </w:pPr>
    <w:rPr>
      <w:color w:val="00000A"/>
      <w:sz w:val="24"/>
      <w:szCs w:val="24"/>
    </w:rPr>
  </w:style>
  <w:style w:type="paragraph" w:customStyle="1" w:styleId="xl125">
    <w:name w:val="xl125"/>
    <w:basedOn w:val="a"/>
    <w:uiPriority w:val="99"/>
    <w:rsid w:val="00477167"/>
    <w:pPr>
      <w:pBdr>
        <w:top w:val="single" w:sz="8" w:space="0" w:color="auto"/>
      </w:pBdr>
      <w:spacing w:before="100" w:beforeAutospacing="1" w:after="100" w:afterAutospacing="1"/>
      <w:jc w:val="center"/>
    </w:pPr>
    <w:rPr>
      <w:color w:val="00000A"/>
      <w:sz w:val="24"/>
      <w:szCs w:val="24"/>
    </w:rPr>
  </w:style>
  <w:style w:type="paragraph" w:customStyle="1" w:styleId="xl126">
    <w:name w:val="xl126"/>
    <w:basedOn w:val="a"/>
    <w:uiPriority w:val="99"/>
    <w:rsid w:val="00477167"/>
    <w:pPr>
      <w:pBdr>
        <w:top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7">
    <w:name w:val="xl127"/>
    <w:basedOn w:val="a"/>
    <w:uiPriority w:val="99"/>
    <w:rsid w:val="00477167"/>
    <w:pPr>
      <w:pBdr>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8">
    <w:name w:val="xl128"/>
    <w:basedOn w:val="a"/>
    <w:uiPriority w:val="99"/>
    <w:rsid w:val="00477167"/>
    <w:pPr>
      <w:pBdr>
        <w:right w:val="single" w:sz="8" w:space="0" w:color="000001"/>
      </w:pBdr>
      <w:spacing w:before="100" w:beforeAutospacing="1" w:after="100" w:afterAutospacing="1"/>
      <w:jc w:val="center"/>
    </w:pPr>
    <w:rPr>
      <w:color w:val="00000A"/>
      <w:sz w:val="24"/>
      <w:szCs w:val="24"/>
    </w:rPr>
  </w:style>
  <w:style w:type="paragraph" w:customStyle="1" w:styleId="xl129">
    <w:name w:val="xl129"/>
    <w:basedOn w:val="a"/>
    <w:uiPriority w:val="99"/>
    <w:rsid w:val="00477167"/>
    <w:pPr>
      <w:pBdr>
        <w:top w:val="single" w:sz="8" w:space="0" w:color="auto"/>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0">
    <w:name w:val="xl130"/>
    <w:basedOn w:val="a"/>
    <w:uiPriority w:val="99"/>
    <w:rsid w:val="00477167"/>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1">
    <w:name w:val="xl131"/>
    <w:basedOn w:val="a"/>
    <w:uiPriority w:val="99"/>
    <w:rsid w:val="00477167"/>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2">
    <w:name w:val="xl132"/>
    <w:basedOn w:val="a"/>
    <w:uiPriority w:val="99"/>
    <w:rsid w:val="004771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3">
    <w:name w:val="xl133"/>
    <w:basedOn w:val="a"/>
    <w:uiPriority w:val="99"/>
    <w:rsid w:val="0047716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00000A"/>
      <w:sz w:val="24"/>
      <w:szCs w:val="24"/>
    </w:rPr>
  </w:style>
  <w:style w:type="paragraph" w:customStyle="1" w:styleId="xl134">
    <w:name w:val="xl134"/>
    <w:basedOn w:val="a"/>
    <w:uiPriority w:val="99"/>
    <w:rsid w:val="00477167"/>
    <w:pPr>
      <w:pBdr>
        <w:top w:val="single" w:sz="8" w:space="0" w:color="auto"/>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35">
    <w:name w:val="xl135"/>
    <w:basedOn w:val="a"/>
    <w:uiPriority w:val="99"/>
    <w:rsid w:val="00477167"/>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6">
    <w:name w:val="xl136"/>
    <w:basedOn w:val="a"/>
    <w:uiPriority w:val="99"/>
    <w:rsid w:val="00477167"/>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7">
    <w:name w:val="xl137"/>
    <w:basedOn w:val="a"/>
    <w:uiPriority w:val="99"/>
    <w:rsid w:val="00477167"/>
    <w:pPr>
      <w:pBdr>
        <w:left w:val="single" w:sz="8" w:space="0" w:color="000001"/>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8">
    <w:name w:val="xl138"/>
    <w:basedOn w:val="a"/>
    <w:uiPriority w:val="99"/>
    <w:rsid w:val="00477167"/>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39">
    <w:name w:val="xl139"/>
    <w:basedOn w:val="a"/>
    <w:uiPriority w:val="99"/>
    <w:rsid w:val="00477167"/>
    <w:pPr>
      <w:pBdr>
        <w:top w:val="single" w:sz="8" w:space="0" w:color="000001"/>
        <w:left w:val="single" w:sz="4"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0">
    <w:name w:val="xl140"/>
    <w:basedOn w:val="a"/>
    <w:uiPriority w:val="99"/>
    <w:rsid w:val="00477167"/>
    <w:pPr>
      <w:pBdr>
        <w:top w:val="single" w:sz="8" w:space="0" w:color="000001"/>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1">
    <w:name w:val="xl141"/>
    <w:basedOn w:val="a"/>
    <w:uiPriority w:val="99"/>
    <w:rsid w:val="00477167"/>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142">
    <w:name w:val="xl142"/>
    <w:basedOn w:val="a"/>
    <w:uiPriority w:val="99"/>
    <w:rsid w:val="00477167"/>
    <w:pPr>
      <w:pBdr>
        <w:left w:val="single" w:sz="8" w:space="0" w:color="000001"/>
      </w:pBdr>
      <w:shd w:val="clear" w:color="auto" w:fill="FFFF00"/>
      <w:spacing w:before="100" w:beforeAutospacing="1" w:after="100" w:afterAutospacing="1"/>
      <w:jc w:val="center"/>
    </w:pPr>
    <w:rPr>
      <w:color w:val="00000A"/>
      <w:sz w:val="24"/>
      <w:szCs w:val="24"/>
    </w:rPr>
  </w:style>
  <w:style w:type="paragraph" w:customStyle="1" w:styleId="xl143">
    <w:name w:val="xl143"/>
    <w:basedOn w:val="a"/>
    <w:uiPriority w:val="99"/>
    <w:rsid w:val="00477167"/>
    <w:pPr>
      <w:pBdr>
        <w:top w:val="single" w:sz="8" w:space="0" w:color="000001"/>
        <w:left w:val="single" w:sz="8" w:space="0" w:color="000001"/>
        <w:bottom w:val="single" w:sz="8" w:space="0" w:color="auto"/>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44">
    <w:name w:val="xl144"/>
    <w:basedOn w:val="a"/>
    <w:uiPriority w:val="99"/>
    <w:rsid w:val="00477167"/>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45">
    <w:name w:val="xl145"/>
    <w:basedOn w:val="a"/>
    <w:uiPriority w:val="99"/>
    <w:rsid w:val="00477167"/>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6">
    <w:name w:val="xl146"/>
    <w:basedOn w:val="a"/>
    <w:uiPriority w:val="99"/>
    <w:rsid w:val="00477167"/>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7">
    <w:name w:val="xl147"/>
    <w:basedOn w:val="a"/>
    <w:uiPriority w:val="99"/>
    <w:rsid w:val="00477167"/>
    <w:pPr>
      <w:pBdr>
        <w:top w:val="single" w:sz="8" w:space="0" w:color="auto"/>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48">
    <w:name w:val="xl148"/>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49">
    <w:name w:val="xl149"/>
    <w:basedOn w:val="a"/>
    <w:uiPriority w:val="99"/>
    <w:rsid w:val="00477167"/>
    <w:pPr>
      <w:pBdr>
        <w:top w:val="single" w:sz="8" w:space="0" w:color="000001"/>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0">
    <w:name w:val="xl150"/>
    <w:basedOn w:val="a"/>
    <w:uiPriority w:val="99"/>
    <w:rsid w:val="00477167"/>
    <w:pPr>
      <w:pBdr>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1">
    <w:name w:val="xl151"/>
    <w:basedOn w:val="a"/>
    <w:uiPriority w:val="99"/>
    <w:rsid w:val="00477167"/>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152">
    <w:name w:val="xl152"/>
    <w:basedOn w:val="a"/>
    <w:uiPriority w:val="99"/>
    <w:rsid w:val="00477167"/>
    <w:pPr>
      <w:pBdr>
        <w:left w:val="single" w:sz="8" w:space="0" w:color="000001"/>
        <w:bottom w:val="single" w:sz="8" w:space="0" w:color="000001"/>
        <w:right w:val="single" w:sz="8" w:space="0" w:color="auto"/>
      </w:pBdr>
      <w:shd w:val="clear" w:color="auto" w:fill="4BACC6"/>
      <w:spacing w:before="100" w:beforeAutospacing="1" w:after="100" w:afterAutospacing="1"/>
      <w:jc w:val="center"/>
    </w:pPr>
    <w:rPr>
      <w:color w:val="00000A"/>
      <w:sz w:val="24"/>
      <w:szCs w:val="24"/>
    </w:rPr>
  </w:style>
  <w:style w:type="paragraph" w:customStyle="1" w:styleId="xl153">
    <w:name w:val="xl153"/>
    <w:basedOn w:val="a"/>
    <w:uiPriority w:val="99"/>
    <w:rsid w:val="00477167"/>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154">
    <w:name w:val="xl154"/>
    <w:basedOn w:val="a"/>
    <w:uiPriority w:val="99"/>
    <w:rsid w:val="00477167"/>
    <w:pPr>
      <w:pBdr>
        <w:left w:val="single" w:sz="8" w:space="0" w:color="000001"/>
        <w:bottom w:val="single" w:sz="8" w:space="0" w:color="000001"/>
        <w:right w:val="single" w:sz="8" w:space="0" w:color="auto"/>
      </w:pBdr>
      <w:shd w:val="clear" w:color="auto" w:fill="F79646"/>
      <w:spacing w:before="100" w:beforeAutospacing="1" w:after="100" w:afterAutospacing="1"/>
      <w:jc w:val="center"/>
    </w:pPr>
    <w:rPr>
      <w:color w:val="00000A"/>
      <w:sz w:val="24"/>
      <w:szCs w:val="24"/>
    </w:rPr>
  </w:style>
  <w:style w:type="paragraph" w:customStyle="1" w:styleId="xl155">
    <w:name w:val="xl155"/>
    <w:basedOn w:val="a"/>
    <w:uiPriority w:val="99"/>
    <w:rsid w:val="00477167"/>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156">
    <w:name w:val="xl156"/>
    <w:basedOn w:val="a"/>
    <w:uiPriority w:val="99"/>
    <w:rsid w:val="00477167"/>
    <w:pPr>
      <w:pBdr>
        <w:left w:val="single" w:sz="8" w:space="0" w:color="000001"/>
        <w:bottom w:val="single" w:sz="8" w:space="0" w:color="000001"/>
        <w:right w:val="single" w:sz="8" w:space="0" w:color="auto"/>
      </w:pBdr>
      <w:shd w:val="clear" w:color="auto" w:fill="D99795"/>
      <w:spacing w:before="100" w:beforeAutospacing="1" w:after="100" w:afterAutospacing="1"/>
      <w:jc w:val="center"/>
    </w:pPr>
    <w:rPr>
      <w:color w:val="00000A"/>
      <w:sz w:val="24"/>
      <w:szCs w:val="24"/>
    </w:rPr>
  </w:style>
  <w:style w:type="paragraph" w:customStyle="1" w:styleId="xl157">
    <w:name w:val="xl157"/>
    <w:basedOn w:val="a"/>
    <w:uiPriority w:val="99"/>
    <w:rsid w:val="00477167"/>
    <w:pPr>
      <w:pBdr>
        <w:bottom w:val="single" w:sz="8" w:space="0" w:color="000001"/>
      </w:pBdr>
      <w:spacing w:before="100" w:beforeAutospacing="1" w:after="100" w:afterAutospacing="1"/>
      <w:jc w:val="center"/>
    </w:pPr>
    <w:rPr>
      <w:color w:val="00000A"/>
      <w:sz w:val="24"/>
      <w:szCs w:val="24"/>
    </w:rPr>
  </w:style>
  <w:style w:type="paragraph" w:customStyle="1" w:styleId="xl158">
    <w:name w:val="xl158"/>
    <w:basedOn w:val="a"/>
    <w:uiPriority w:val="99"/>
    <w:rsid w:val="00477167"/>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59">
    <w:name w:val="xl159"/>
    <w:basedOn w:val="a"/>
    <w:uiPriority w:val="99"/>
    <w:rsid w:val="00477167"/>
    <w:pPr>
      <w:pBdr>
        <w:left w:val="single" w:sz="8" w:space="0" w:color="000001"/>
      </w:pBdr>
      <w:spacing w:before="100" w:beforeAutospacing="1" w:after="100" w:afterAutospacing="1"/>
      <w:jc w:val="center"/>
    </w:pPr>
    <w:rPr>
      <w:color w:val="00000A"/>
      <w:sz w:val="24"/>
      <w:szCs w:val="24"/>
    </w:rPr>
  </w:style>
  <w:style w:type="paragraph" w:customStyle="1" w:styleId="xl160">
    <w:name w:val="xl160"/>
    <w:basedOn w:val="a"/>
    <w:uiPriority w:val="99"/>
    <w:rsid w:val="00477167"/>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1">
    <w:name w:val="xl161"/>
    <w:basedOn w:val="a"/>
    <w:uiPriority w:val="99"/>
    <w:rsid w:val="00477167"/>
    <w:pPr>
      <w:spacing w:before="100" w:beforeAutospacing="1" w:after="100" w:afterAutospacing="1"/>
      <w:jc w:val="center"/>
    </w:pPr>
    <w:rPr>
      <w:color w:val="00000A"/>
      <w:sz w:val="24"/>
      <w:szCs w:val="24"/>
    </w:rPr>
  </w:style>
  <w:style w:type="paragraph" w:customStyle="1" w:styleId="xl162">
    <w:name w:val="xl162"/>
    <w:basedOn w:val="a"/>
    <w:uiPriority w:val="99"/>
    <w:rsid w:val="00477167"/>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63">
    <w:name w:val="xl163"/>
    <w:basedOn w:val="a"/>
    <w:uiPriority w:val="99"/>
    <w:rsid w:val="00477167"/>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4">
    <w:name w:val="xl164"/>
    <w:basedOn w:val="a"/>
    <w:uiPriority w:val="99"/>
    <w:rsid w:val="00477167"/>
    <w:pPr>
      <w:pBdr>
        <w:top w:val="single" w:sz="8" w:space="0" w:color="auto"/>
        <w:left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5">
    <w:name w:val="xl165"/>
    <w:basedOn w:val="a"/>
    <w:uiPriority w:val="99"/>
    <w:rsid w:val="004771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6">
    <w:name w:val="xl166"/>
    <w:basedOn w:val="a"/>
    <w:uiPriority w:val="99"/>
    <w:rsid w:val="00477167"/>
    <w:pPr>
      <w:pBdr>
        <w:top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7">
    <w:name w:val="xl167"/>
    <w:basedOn w:val="a"/>
    <w:uiPriority w:val="99"/>
    <w:rsid w:val="00477167"/>
    <w:pPr>
      <w:pBdr>
        <w:top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8">
    <w:name w:val="xl168"/>
    <w:basedOn w:val="a"/>
    <w:uiPriority w:val="99"/>
    <w:rsid w:val="00477167"/>
    <w:pPr>
      <w:pBdr>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9">
    <w:name w:val="xl169"/>
    <w:basedOn w:val="a"/>
    <w:uiPriority w:val="99"/>
    <w:rsid w:val="00477167"/>
    <w:pPr>
      <w:pBdr>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70">
    <w:name w:val="xl170"/>
    <w:basedOn w:val="a"/>
    <w:uiPriority w:val="99"/>
    <w:rsid w:val="00477167"/>
    <w:pPr>
      <w:pBdr>
        <w:top w:val="single" w:sz="8" w:space="0" w:color="auto"/>
        <w:left w:val="single" w:sz="8" w:space="0" w:color="000001"/>
        <w:bottom w:val="single" w:sz="8" w:space="0" w:color="auto"/>
      </w:pBdr>
      <w:spacing w:before="100" w:beforeAutospacing="1" w:after="100" w:afterAutospacing="1"/>
      <w:jc w:val="center"/>
    </w:pPr>
    <w:rPr>
      <w:szCs w:val="28"/>
    </w:rPr>
  </w:style>
  <w:style w:type="paragraph" w:customStyle="1" w:styleId="xl171">
    <w:name w:val="xl171"/>
    <w:basedOn w:val="a"/>
    <w:uiPriority w:val="99"/>
    <w:rsid w:val="00477167"/>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2">
    <w:name w:val="xl172"/>
    <w:basedOn w:val="a"/>
    <w:uiPriority w:val="99"/>
    <w:rsid w:val="00477167"/>
    <w:pPr>
      <w:pBdr>
        <w:top w:val="single" w:sz="8" w:space="0" w:color="auto"/>
        <w:bottom w:val="single" w:sz="8" w:space="0" w:color="auto"/>
        <w:right w:val="single" w:sz="8" w:space="0" w:color="000001"/>
      </w:pBdr>
      <w:spacing w:before="100" w:beforeAutospacing="1" w:after="100" w:afterAutospacing="1"/>
      <w:jc w:val="center"/>
    </w:pPr>
    <w:rPr>
      <w:szCs w:val="28"/>
    </w:rPr>
  </w:style>
  <w:style w:type="paragraph" w:customStyle="1" w:styleId="xl173">
    <w:name w:val="xl173"/>
    <w:basedOn w:val="a"/>
    <w:uiPriority w:val="99"/>
    <w:rsid w:val="00477167"/>
    <w:pPr>
      <w:pBdr>
        <w:top w:val="single" w:sz="8" w:space="0" w:color="auto"/>
        <w:bottom w:val="single" w:sz="8" w:space="0" w:color="auto"/>
      </w:pBdr>
      <w:spacing w:before="100" w:beforeAutospacing="1" w:after="100" w:afterAutospacing="1"/>
      <w:jc w:val="center"/>
    </w:pPr>
    <w:rPr>
      <w:szCs w:val="28"/>
    </w:rPr>
  </w:style>
  <w:style w:type="paragraph" w:customStyle="1" w:styleId="xl174">
    <w:name w:val="xl174"/>
    <w:basedOn w:val="a"/>
    <w:uiPriority w:val="99"/>
    <w:rsid w:val="004771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75">
    <w:name w:val="xl175"/>
    <w:basedOn w:val="a"/>
    <w:uiPriority w:val="99"/>
    <w:rsid w:val="00477167"/>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76">
    <w:name w:val="xl176"/>
    <w:basedOn w:val="a"/>
    <w:uiPriority w:val="99"/>
    <w:rsid w:val="00477167"/>
    <w:pPr>
      <w:pBdr>
        <w:left w:val="single" w:sz="8" w:space="0" w:color="000001"/>
        <w:bottom w:val="single" w:sz="8" w:space="0" w:color="auto"/>
      </w:pBdr>
      <w:spacing w:before="100" w:beforeAutospacing="1" w:after="100" w:afterAutospacing="1"/>
      <w:jc w:val="center"/>
    </w:pPr>
    <w:rPr>
      <w:szCs w:val="28"/>
    </w:rPr>
  </w:style>
  <w:style w:type="paragraph" w:customStyle="1" w:styleId="xl177">
    <w:name w:val="xl177"/>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8">
    <w:name w:val="xl178"/>
    <w:basedOn w:val="a"/>
    <w:uiPriority w:val="99"/>
    <w:rsid w:val="00477167"/>
    <w:pPr>
      <w:pBdr>
        <w:bottom w:val="single" w:sz="8" w:space="0" w:color="auto"/>
        <w:right w:val="single" w:sz="8" w:space="0" w:color="000001"/>
      </w:pBdr>
      <w:spacing w:before="100" w:beforeAutospacing="1" w:after="100" w:afterAutospacing="1"/>
      <w:jc w:val="center"/>
    </w:pPr>
    <w:rPr>
      <w:szCs w:val="28"/>
    </w:rPr>
  </w:style>
  <w:style w:type="paragraph" w:customStyle="1" w:styleId="xl179">
    <w:name w:val="xl179"/>
    <w:basedOn w:val="a"/>
    <w:uiPriority w:val="99"/>
    <w:rsid w:val="00477167"/>
    <w:pPr>
      <w:pBdr>
        <w:bottom w:val="single" w:sz="8" w:space="0" w:color="auto"/>
      </w:pBdr>
      <w:spacing w:before="100" w:beforeAutospacing="1" w:after="100" w:afterAutospacing="1"/>
      <w:jc w:val="center"/>
    </w:pPr>
    <w:rPr>
      <w:szCs w:val="28"/>
    </w:rPr>
  </w:style>
  <w:style w:type="paragraph" w:customStyle="1" w:styleId="xl180">
    <w:name w:val="xl180"/>
    <w:basedOn w:val="a"/>
    <w:uiPriority w:val="99"/>
    <w:rsid w:val="00477167"/>
    <w:pPr>
      <w:pBdr>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81">
    <w:name w:val="xl181"/>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2">
    <w:name w:val="xl182"/>
    <w:basedOn w:val="a"/>
    <w:uiPriority w:val="99"/>
    <w:rsid w:val="00477167"/>
    <w:pPr>
      <w:pBdr>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3">
    <w:name w:val="xl183"/>
    <w:basedOn w:val="a"/>
    <w:uiPriority w:val="99"/>
    <w:rsid w:val="00477167"/>
    <w:pPr>
      <w:pBdr>
        <w:bottom w:val="single" w:sz="8" w:space="0" w:color="auto"/>
      </w:pBdr>
      <w:spacing w:before="100" w:beforeAutospacing="1" w:after="100" w:afterAutospacing="1"/>
      <w:jc w:val="center"/>
    </w:pPr>
    <w:rPr>
      <w:color w:val="00000A"/>
      <w:sz w:val="24"/>
      <w:szCs w:val="24"/>
    </w:rPr>
  </w:style>
  <w:style w:type="paragraph" w:customStyle="1" w:styleId="xl184">
    <w:name w:val="xl184"/>
    <w:basedOn w:val="a"/>
    <w:uiPriority w:val="99"/>
    <w:rsid w:val="00477167"/>
    <w:pPr>
      <w:pBdr>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85">
    <w:name w:val="xl185"/>
    <w:basedOn w:val="a"/>
    <w:uiPriority w:val="99"/>
    <w:rsid w:val="00477167"/>
    <w:pPr>
      <w:pBdr>
        <w:top w:val="single" w:sz="8" w:space="0" w:color="auto"/>
        <w:left w:val="single" w:sz="4" w:space="0" w:color="auto"/>
        <w:bottom w:val="single" w:sz="8" w:space="0" w:color="auto"/>
      </w:pBdr>
      <w:spacing w:before="100" w:beforeAutospacing="1" w:after="100" w:afterAutospacing="1"/>
      <w:jc w:val="center"/>
    </w:pPr>
    <w:rPr>
      <w:color w:val="00000A"/>
      <w:sz w:val="24"/>
      <w:szCs w:val="24"/>
    </w:rPr>
  </w:style>
  <w:style w:type="character" w:customStyle="1" w:styleId="52">
    <w:name w:val="Знак5"/>
    <w:uiPriority w:val="99"/>
    <w:rsid w:val="00477167"/>
    <w:rPr>
      <w:rFonts w:ascii="Cambria" w:hAnsi="Cambria" w:cs="Cambria" w:hint="default"/>
      <w:b/>
      <w:bCs/>
      <w:kern w:val="32"/>
      <w:sz w:val="32"/>
      <w:szCs w:val="32"/>
    </w:rPr>
  </w:style>
  <w:style w:type="character" w:customStyle="1" w:styleId="42">
    <w:name w:val="Знак4"/>
    <w:uiPriority w:val="99"/>
    <w:rsid w:val="00477167"/>
    <w:rPr>
      <w:rFonts w:ascii="Cambria" w:hAnsi="Cambria" w:cs="Cambria" w:hint="default"/>
      <w:b/>
      <w:bCs/>
      <w:kern w:val="32"/>
      <w:sz w:val="32"/>
      <w:szCs w:val="32"/>
    </w:rPr>
  </w:style>
  <w:style w:type="character" w:customStyle="1" w:styleId="1f5">
    <w:name w:val="Замещающий текст1"/>
    <w:uiPriority w:val="99"/>
    <w:semiHidden/>
    <w:rsid w:val="00477167"/>
    <w:rPr>
      <w:color w:val="808080"/>
    </w:rPr>
  </w:style>
  <w:style w:type="character" w:customStyle="1" w:styleId="WW8Num7z0">
    <w:name w:val="WW8Num7z0"/>
    <w:uiPriority w:val="99"/>
    <w:rsid w:val="00477167"/>
    <w:rPr>
      <w:rFonts w:ascii="Symbol" w:hAnsi="Symbol" w:cs="Symbol" w:hint="default"/>
    </w:rPr>
  </w:style>
  <w:style w:type="character" w:customStyle="1" w:styleId="WW8Num8z0">
    <w:name w:val="WW8Num8z0"/>
    <w:uiPriority w:val="99"/>
    <w:rsid w:val="00477167"/>
    <w:rPr>
      <w:rFonts w:ascii="Symbol" w:hAnsi="Symbol" w:cs="Symbol" w:hint="default"/>
    </w:rPr>
  </w:style>
  <w:style w:type="character" w:customStyle="1" w:styleId="WW8Num9z0">
    <w:name w:val="WW8Num9z0"/>
    <w:uiPriority w:val="99"/>
    <w:rsid w:val="00477167"/>
    <w:rPr>
      <w:rFonts w:ascii="SimSun" w:eastAsia="SimSun" w:hAnsi="SimSun" w:hint="eastAsia"/>
    </w:rPr>
  </w:style>
  <w:style w:type="character" w:customStyle="1" w:styleId="WW8Num10z3">
    <w:name w:val="WW8Num10z3"/>
    <w:uiPriority w:val="99"/>
    <w:rsid w:val="00477167"/>
  </w:style>
  <w:style w:type="character" w:customStyle="1" w:styleId="WW8Num10z4">
    <w:name w:val="WW8Num10z4"/>
    <w:uiPriority w:val="99"/>
    <w:rsid w:val="00477167"/>
  </w:style>
  <w:style w:type="character" w:customStyle="1" w:styleId="WW8Num10z5">
    <w:name w:val="WW8Num10z5"/>
    <w:uiPriority w:val="99"/>
    <w:rsid w:val="00477167"/>
  </w:style>
  <w:style w:type="character" w:customStyle="1" w:styleId="WW8Num10z6">
    <w:name w:val="WW8Num10z6"/>
    <w:uiPriority w:val="99"/>
    <w:rsid w:val="00477167"/>
  </w:style>
  <w:style w:type="character" w:customStyle="1" w:styleId="WW8Num10z7">
    <w:name w:val="WW8Num10z7"/>
    <w:uiPriority w:val="99"/>
    <w:rsid w:val="00477167"/>
  </w:style>
  <w:style w:type="character" w:customStyle="1" w:styleId="WW8Num10z8">
    <w:name w:val="WW8Num10z8"/>
    <w:uiPriority w:val="99"/>
    <w:rsid w:val="00477167"/>
  </w:style>
  <w:style w:type="character" w:customStyle="1" w:styleId="315">
    <w:name w:val="Основной текст с отступом 3 Знак1"/>
    <w:uiPriority w:val="99"/>
    <w:locked/>
    <w:rsid w:val="00477167"/>
    <w:rPr>
      <w:sz w:val="16"/>
    </w:rPr>
  </w:style>
  <w:style w:type="character" w:customStyle="1" w:styleId="222">
    <w:name w:val="Основной текст 2 Знак2"/>
    <w:uiPriority w:val="99"/>
    <w:semiHidden/>
    <w:rsid w:val="00477167"/>
    <w:rPr>
      <w:sz w:val="28"/>
    </w:rPr>
  </w:style>
  <w:style w:type="character" w:customStyle="1" w:styleId="216">
    <w:name w:val="Основной текст 2 Знак1"/>
    <w:uiPriority w:val="99"/>
    <w:locked/>
    <w:rsid w:val="00477167"/>
    <w:rPr>
      <w:rFonts w:ascii="Cambria" w:hAnsi="Cambria" w:hint="default"/>
      <w:b/>
      <w:bCs w:val="0"/>
      <w:sz w:val="32"/>
    </w:rPr>
  </w:style>
  <w:style w:type="character" w:customStyle="1" w:styleId="2f1">
    <w:name w:val="Основной текст Знак2"/>
    <w:uiPriority w:val="99"/>
    <w:rsid w:val="00477167"/>
    <w:rPr>
      <w:vertAlign w:val="superscript"/>
    </w:rPr>
  </w:style>
  <w:style w:type="character" w:customStyle="1" w:styleId="ListLabel1">
    <w:name w:val="ListLabel 1"/>
    <w:uiPriority w:val="99"/>
    <w:rsid w:val="00477167"/>
  </w:style>
  <w:style w:type="character" w:customStyle="1" w:styleId="ListLabel2">
    <w:name w:val="ListLabel 2"/>
    <w:uiPriority w:val="99"/>
    <w:rsid w:val="00477167"/>
  </w:style>
  <w:style w:type="character" w:customStyle="1" w:styleId="ListLabel3">
    <w:name w:val="ListLabel 3"/>
    <w:uiPriority w:val="99"/>
    <w:rsid w:val="00477167"/>
  </w:style>
  <w:style w:type="character" w:customStyle="1" w:styleId="ListLabel4">
    <w:name w:val="ListLabel 4"/>
    <w:uiPriority w:val="99"/>
    <w:rsid w:val="00477167"/>
    <w:rPr>
      <w:b/>
      <w:bCs w:val="0"/>
      <w:color w:val="00000A"/>
    </w:rPr>
  </w:style>
  <w:style w:type="character" w:customStyle="1" w:styleId="ListLabel5">
    <w:name w:val="ListLabel 5"/>
    <w:uiPriority w:val="99"/>
    <w:rsid w:val="00477167"/>
    <w:rPr>
      <w:rFonts w:ascii="Times New Roman" w:eastAsia="Times New Roman" w:hAnsi="Times New Roman" w:cs="Times New Roman" w:hint="default"/>
    </w:rPr>
  </w:style>
  <w:style w:type="character" w:customStyle="1" w:styleId="ListLabel6">
    <w:name w:val="ListLabel 6"/>
    <w:uiPriority w:val="99"/>
    <w:rsid w:val="00477167"/>
    <w:rPr>
      <w:sz w:val="27"/>
    </w:rPr>
  </w:style>
  <w:style w:type="character" w:customStyle="1" w:styleId="1f6">
    <w:name w:val="Основной текст Знак1"/>
    <w:basedOn w:val="a2"/>
    <w:uiPriority w:val="99"/>
    <w:semiHidden/>
    <w:rsid w:val="00477167"/>
    <w:rPr>
      <w:rFonts w:ascii="Times New Roman" w:hAnsi="Times New Roman" w:cs="Times New Roman" w:hint="default"/>
      <w:sz w:val="20"/>
      <w:szCs w:val="20"/>
    </w:rPr>
  </w:style>
  <w:style w:type="character" w:customStyle="1" w:styleId="BodyTextIndent2Char1">
    <w:name w:val="Body Text Indent 2 Char1"/>
    <w:basedOn w:val="a2"/>
    <w:uiPriority w:val="99"/>
    <w:semiHidden/>
    <w:rsid w:val="00477167"/>
    <w:rPr>
      <w:rFonts w:ascii="Times New Roman" w:hAnsi="Times New Roman" w:cs="Times New Roman" w:hint="default"/>
      <w:sz w:val="20"/>
      <w:szCs w:val="20"/>
    </w:rPr>
  </w:style>
  <w:style w:type="character" w:customStyle="1" w:styleId="1f7">
    <w:name w:val="Основной текст с отступом Знак1"/>
    <w:basedOn w:val="a2"/>
    <w:uiPriority w:val="99"/>
    <w:semiHidden/>
    <w:rsid w:val="00477167"/>
    <w:rPr>
      <w:rFonts w:ascii="Times New Roman" w:hAnsi="Times New Roman" w:cs="Times New Roman" w:hint="default"/>
      <w:sz w:val="20"/>
      <w:szCs w:val="20"/>
    </w:rPr>
  </w:style>
  <w:style w:type="character" w:customStyle="1" w:styleId="1f8">
    <w:name w:val="Текст выноски Знак1"/>
    <w:basedOn w:val="a2"/>
    <w:uiPriority w:val="99"/>
    <w:semiHidden/>
    <w:rsid w:val="00477167"/>
    <w:rPr>
      <w:rFonts w:ascii="Times New Roman" w:hAnsi="Times New Roman" w:cs="Times New Roman" w:hint="default"/>
      <w:sz w:val="2"/>
    </w:rPr>
  </w:style>
  <w:style w:type="character" w:customStyle="1" w:styleId="BodyTextIndent3Char1">
    <w:name w:val="Body Text Indent 3 Char1"/>
    <w:basedOn w:val="a2"/>
    <w:uiPriority w:val="99"/>
    <w:semiHidden/>
    <w:rsid w:val="00477167"/>
    <w:rPr>
      <w:rFonts w:ascii="Times New Roman" w:hAnsi="Times New Roman" w:cs="Times New Roman" w:hint="default"/>
      <w:sz w:val="16"/>
      <w:szCs w:val="16"/>
    </w:rPr>
  </w:style>
  <w:style w:type="character" w:customStyle="1" w:styleId="1f9">
    <w:name w:val="Подзаголовок Знак1"/>
    <w:basedOn w:val="a2"/>
    <w:uiPriority w:val="99"/>
    <w:rsid w:val="00477167"/>
    <w:rPr>
      <w:rFonts w:ascii="Cambria" w:hAnsi="Cambria" w:cs="Times New Roman" w:hint="default"/>
      <w:sz w:val="24"/>
      <w:szCs w:val="24"/>
    </w:rPr>
  </w:style>
  <w:style w:type="character" w:customStyle="1" w:styleId="1fa">
    <w:name w:val="Текст концевой сноски Знак1"/>
    <w:basedOn w:val="a2"/>
    <w:uiPriority w:val="99"/>
    <w:semiHidden/>
    <w:rsid w:val="00477167"/>
    <w:rPr>
      <w:rFonts w:ascii="Times New Roman" w:hAnsi="Times New Roman" w:cs="Times New Roman" w:hint="default"/>
      <w:sz w:val="20"/>
      <w:szCs w:val="20"/>
    </w:rPr>
  </w:style>
  <w:style w:type="character" w:customStyle="1" w:styleId="BodyText2Char1">
    <w:name w:val="Body Text 2 Char1"/>
    <w:basedOn w:val="a2"/>
    <w:uiPriority w:val="99"/>
    <w:semiHidden/>
    <w:rsid w:val="00477167"/>
    <w:rPr>
      <w:rFonts w:ascii="Times New Roman" w:hAnsi="Times New Roman" w:cs="Times New Roman" w:hint="default"/>
      <w:sz w:val="20"/>
      <w:szCs w:val="20"/>
    </w:rPr>
  </w:style>
  <w:style w:type="character" w:customStyle="1" w:styleId="1fb">
    <w:name w:val="Текст сноски Знак1"/>
    <w:basedOn w:val="a2"/>
    <w:uiPriority w:val="99"/>
    <w:semiHidden/>
    <w:rsid w:val="00477167"/>
    <w:rPr>
      <w:rFonts w:ascii="Times New Roman" w:hAnsi="Times New Roman" w:cs="Times New Roman" w:hint="default"/>
      <w:sz w:val="20"/>
      <w:szCs w:val="20"/>
    </w:rPr>
  </w:style>
  <w:style w:type="character" w:customStyle="1" w:styleId="ListLabel7">
    <w:name w:val="ListLabel 7"/>
    <w:uiPriority w:val="99"/>
    <w:rsid w:val="00477167"/>
  </w:style>
  <w:style w:type="character" w:customStyle="1" w:styleId="ListLabel8">
    <w:name w:val="ListLabel 8"/>
    <w:uiPriority w:val="99"/>
    <w:rsid w:val="00477167"/>
  </w:style>
  <w:style w:type="character" w:customStyle="1" w:styleId="ListLabel9">
    <w:name w:val="ListLabel 9"/>
    <w:uiPriority w:val="99"/>
    <w:rsid w:val="00477167"/>
  </w:style>
  <w:style w:type="character" w:customStyle="1" w:styleId="ListLabel10">
    <w:name w:val="ListLabel 10"/>
    <w:uiPriority w:val="99"/>
    <w:rsid w:val="00477167"/>
  </w:style>
  <w:style w:type="character" w:customStyle="1" w:styleId="ListLabel11">
    <w:name w:val="ListLabel 11"/>
    <w:uiPriority w:val="99"/>
    <w:rsid w:val="00477167"/>
  </w:style>
  <w:style w:type="character" w:customStyle="1" w:styleId="ListLabel12">
    <w:name w:val="ListLabel 12"/>
    <w:uiPriority w:val="99"/>
    <w:rsid w:val="00477167"/>
  </w:style>
  <w:style w:type="character" w:customStyle="1" w:styleId="ListLabel13">
    <w:name w:val="ListLabel 13"/>
    <w:uiPriority w:val="99"/>
    <w:rsid w:val="00477167"/>
  </w:style>
  <w:style w:type="character" w:customStyle="1" w:styleId="ListLabel14">
    <w:name w:val="ListLabel 14"/>
    <w:uiPriority w:val="99"/>
    <w:rsid w:val="00477167"/>
  </w:style>
  <w:style w:type="character" w:customStyle="1" w:styleId="ListLabel15">
    <w:name w:val="ListLabel 15"/>
    <w:uiPriority w:val="99"/>
    <w:rsid w:val="00477167"/>
  </w:style>
  <w:style w:type="character" w:customStyle="1" w:styleId="ListLabel16">
    <w:name w:val="ListLabel 16"/>
    <w:uiPriority w:val="99"/>
    <w:rsid w:val="00477167"/>
  </w:style>
  <w:style w:type="table" w:customStyle="1" w:styleId="1111">
    <w:name w:val="Сетка таблицы1111"/>
    <w:uiPriority w:val="99"/>
    <w:rsid w:val="0047716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e">
    <w:name w:val="index heading"/>
    <w:basedOn w:val="Normal1"/>
    <w:uiPriority w:val="99"/>
    <w:unhideWhenUsed/>
    <w:rsid w:val="00477167"/>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endnote reference" w:uiPriority="99"/>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A11C5"/>
    <w:rPr>
      <w:rFonts w:ascii="Arial" w:hAnsi="Arial"/>
      <w:b/>
      <w:i/>
      <w:snapToGrid w:val="0"/>
      <w:sz w:val="28"/>
    </w:rPr>
  </w:style>
  <w:style w:type="character" w:customStyle="1" w:styleId="20">
    <w:name w:val="Заголовок 2 Знак"/>
    <w:link w:val="2"/>
    <w:uiPriority w:val="99"/>
    <w:rsid w:val="006A11C5"/>
    <w:rPr>
      <w:rFonts w:ascii="Arial" w:hAnsi="Arial" w:cs="Arial"/>
      <w:b/>
      <w:bCs/>
      <w:i/>
      <w:iCs/>
      <w:sz w:val="28"/>
      <w:szCs w:val="28"/>
    </w:rPr>
  </w:style>
  <w:style w:type="character" w:customStyle="1" w:styleId="40">
    <w:name w:val="Заголовок 4 Знак"/>
    <w:link w:val="4"/>
    <w:uiPriority w:val="99"/>
    <w:rsid w:val="006A11C5"/>
    <w:rPr>
      <w:b/>
      <w:bCs/>
      <w:sz w:val="24"/>
      <w:szCs w:val="24"/>
    </w:rPr>
  </w:style>
  <w:style w:type="character" w:customStyle="1" w:styleId="50">
    <w:name w:val="Заголовок 5 Знак"/>
    <w:link w:val="5"/>
    <w:uiPriority w:val="99"/>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2">
    <w:name w:val="Body Text Indent 3"/>
    <w:basedOn w:val="a"/>
    <w:link w:val="33"/>
    <w:uiPriority w:val="99"/>
    <w:rsid w:val="006A11C5"/>
    <w:pPr>
      <w:spacing w:after="120"/>
      <w:ind w:left="283"/>
    </w:pPr>
    <w:rPr>
      <w:sz w:val="16"/>
      <w:szCs w:val="16"/>
    </w:rPr>
  </w:style>
  <w:style w:type="character" w:customStyle="1" w:styleId="33">
    <w:name w:val="Основной текст с отступом 3 Знак"/>
    <w:link w:val="32"/>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unhideWhenUsed/>
    <w:rsid w:val="00B62F97"/>
    <w:pPr>
      <w:spacing w:after="120"/>
    </w:pPr>
    <w:rPr>
      <w:sz w:val="16"/>
      <w:szCs w:val="16"/>
    </w:rPr>
  </w:style>
  <w:style w:type="character" w:customStyle="1" w:styleId="35">
    <w:name w:val="Основной текст 3 Знак"/>
    <w:link w:val="34"/>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link w:val="afe"/>
    <w:uiPriority w:val="99"/>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0">
    <w:name w:val="Содержимое врезки"/>
    <w:basedOn w:val="a1"/>
    <w:uiPriority w:val="99"/>
    <w:rsid w:val="005E2A5B"/>
    <w:rPr>
      <w:lang w:eastAsia="zh-CN"/>
    </w:rPr>
  </w:style>
  <w:style w:type="paragraph" w:customStyle="1" w:styleId="aff1">
    <w:name w:val="Содержимое таблицы"/>
    <w:basedOn w:val="a"/>
    <w:rsid w:val="005E2A5B"/>
    <w:pPr>
      <w:suppressLineNumbers/>
    </w:pPr>
    <w:rPr>
      <w:lang w:eastAsia="zh-CN"/>
    </w:rPr>
  </w:style>
  <w:style w:type="paragraph" w:customStyle="1" w:styleId="aff2">
    <w:name w:val="Заголовок таблицы"/>
    <w:basedOn w:val="aff1"/>
    <w:uiPriority w:val="99"/>
    <w:rsid w:val="005E2A5B"/>
    <w:pPr>
      <w:jc w:val="center"/>
    </w:pPr>
    <w:rPr>
      <w:b/>
      <w:bCs/>
    </w:rPr>
  </w:style>
  <w:style w:type="character" w:customStyle="1" w:styleId="60">
    <w:name w:val="Заголовок 6 Знак"/>
    <w:link w:val="6"/>
    <w:uiPriority w:val="99"/>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rsid w:val="007628AF"/>
    <w:rPr>
      <w:rFonts w:ascii="Cambria" w:eastAsia="Times New Roman" w:hAnsi="Cambria" w:cs="Times New Roman"/>
      <w:b/>
      <w:bCs/>
      <w:kern w:val="32"/>
      <w:sz w:val="32"/>
      <w:szCs w:val="32"/>
    </w:rPr>
  </w:style>
  <w:style w:type="character" w:styleId="aff5">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uiPriority w:val="99"/>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uiPriority w:val="99"/>
    <w:rsid w:val="00710A9B"/>
    <w:rPr>
      <w:rFonts w:ascii="Symbol" w:hAnsi="Symbol" w:cs="Symbol"/>
    </w:rPr>
  </w:style>
  <w:style w:type="character" w:customStyle="1" w:styleId="WW8Num3z0">
    <w:name w:val="WW8Num3z0"/>
    <w:uiPriority w:val="99"/>
    <w:rsid w:val="00710A9B"/>
    <w:rPr>
      <w:rFonts w:ascii="Symbol" w:hAnsi="Symbol" w:cs="Symbol"/>
      <w:sz w:val="20"/>
    </w:rPr>
  </w:style>
  <w:style w:type="character" w:customStyle="1" w:styleId="WW8Num3z1">
    <w:name w:val="WW8Num3z1"/>
    <w:uiPriority w:val="99"/>
    <w:rsid w:val="00710A9B"/>
    <w:rPr>
      <w:rFonts w:ascii="Courier New" w:hAnsi="Courier New" w:cs="Courier New"/>
      <w:sz w:val="20"/>
    </w:rPr>
  </w:style>
  <w:style w:type="character" w:customStyle="1" w:styleId="WW8Num3z2">
    <w:name w:val="WW8Num3z2"/>
    <w:uiPriority w:val="99"/>
    <w:rsid w:val="00710A9B"/>
    <w:rPr>
      <w:rFonts w:ascii="Wingdings" w:hAnsi="Wingdings" w:cs="Wingdings"/>
      <w:sz w:val="20"/>
    </w:rPr>
  </w:style>
  <w:style w:type="character" w:customStyle="1" w:styleId="WW8Num5z1">
    <w:name w:val="WW8Num5z1"/>
    <w:uiPriority w:val="99"/>
    <w:rsid w:val="00710A9B"/>
    <w:rPr>
      <w:rFonts w:ascii="Symbol" w:hAnsi="Symbol" w:cs="Symbol"/>
    </w:rPr>
  </w:style>
  <w:style w:type="character" w:customStyle="1" w:styleId="WW8Num6z0">
    <w:name w:val="WW8Num6z0"/>
    <w:uiPriority w:val="99"/>
    <w:rsid w:val="00710A9B"/>
    <w:rPr>
      <w:rFonts w:ascii="Symbol" w:hAnsi="Symbol" w:cs="Symbol"/>
    </w:rPr>
  </w:style>
  <w:style w:type="character" w:customStyle="1" w:styleId="WW8Num6z1">
    <w:name w:val="WW8Num6z1"/>
    <w:uiPriority w:val="99"/>
    <w:rsid w:val="00710A9B"/>
    <w:rPr>
      <w:rFonts w:ascii="Courier New" w:hAnsi="Courier New" w:cs="Courier New"/>
    </w:rPr>
  </w:style>
  <w:style w:type="character" w:customStyle="1" w:styleId="WW8Num6z2">
    <w:name w:val="WW8Num6z2"/>
    <w:uiPriority w:val="99"/>
    <w:rsid w:val="00710A9B"/>
    <w:rPr>
      <w:rFonts w:ascii="Wingdings" w:hAnsi="Wingdings" w:cs="Wingdings"/>
    </w:rPr>
  </w:style>
  <w:style w:type="character" w:customStyle="1" w:styleId="WW8Num10z0">
    <w:name w:val="WW8Num10z0"/>
    <w:uiPriority w:val="99"/>
    <w:rsid w:val="00710A9B"/>
    <w:rPr>
      <w:rFonts w:ascii="Symbol" w:hAnsi="Symbol" w:cs="Symbol"/>
    </w:rPr>
  </w:style>
  <w:style w:type="character" w:customStyle="1" w:styleId="WW8Num11z0">
    <w:name w:val="WW8Num11z0"/>
    <w:uiPriority w:val="99"/>
    <w:rsid w:val="00710A9B"/>
    <w:rPr>
      <w:rFonts w:ascii="Symbol" w:hAnsi="Symbol" w:cs="Symbol"/>
    </w:rPr>
  </w:style>
  <w:style w:type="character" w:customStyle="1" w:styleId="WW8Num7z1">
    <w:name w:val="WW8Num7z1"/>
    <w:uiPriority w:val="99"/>
    <w:rsid w:val="00710A9B"/>
    <w:rPr>
      <w:rFonts w:ascii="Symbol" w:hAnsi="Symbol" w:cs="Symbol"/>
    </w:rPr>
  </w:style>
  <w:style w:type="character" w:customStyle="1" w:styleId="WW8Num10z1">
    <w:name w:val="WW8Num10z1"/>
    <w:uiPriority w:val="99"/>
    <w:rsid w:val="00710A9B"/>
    <w:rPr>
      <w:rFonts w:ascii="Courier New" w:hAnsi="Courier New" w:cs="Courier New"/>
    </w:rPr>
  </w:style>
  <w:style w:type="character" w:customStyle="1" w:styleId="WW8Num10z2">
    <w:name w:val="WW8Num10z2"/>
    <w:uiPriority w:val="99"/>
    <w:rsid w:val="00710A9B"/>
    <w:rPr>
      <w:rFonts w:ascii="Wingdings" w:hAnsi="Wingdings" w:cs="Wingdings"/>
    </w:rPr>
  </w:style>
  <w:style w:type="character" w:customStyle="1" w:styleId="WW8Num16z0">
    <w:name w:val="WW8Num16z0"/>
    <w:uiPriority w:val="99"/>
    <w:rsid w:val="00710A9B"/>
    <w:rPr>
      <w:rFonts w:ascii="Symbol" w:hAnsi="Symbol" w:cs="Symbol"/>
    </w:rPr>
  </w:style>
  <w:style w:type="character" w:customStyle="1" w:styleId="WW8Num17z0">
    <w:name w:val="WW8Num17z0"/>
    <w:uiPriority w:val="99"/>
    <w:rsid w:val="00710A9B"/>
    <w:rPr>
      <w:rFonts w:ascii="Symbol" w:hAnsi="Symbol" w:cs="Symbol"/>
    </w:rPr>
  </w:style>
  <w:style w:type="character" w:customStyle="1" w:styleId="WW8Num20z0">
    <w:name w:val="WW8Num20z0"/>
    <w:uiPriority w:val="99"/>
    <w:rsid w:val="00710A9B"/>
    <w:rPr>
      <w:rFonts w:ascii="Symbol" w:hAnsi="Symbol" w:cs="OpenSymbol"/>
    </w:rPr>
  </w:style>
  <w:style w:type="character" w:customStyle="1" w:styleId="WW8Num2z0">
    <w:name w:val="WW8Num2z0"/>
    <w:uiPriority w:val="99"/>
    <w:rsid w:val="00710A9B"/>
    <w:rPr>
      <w:rFonts w:ascii="Symbol" w:hAnsi="Symbol" w:cs="Symbol"/>
      <w:sz w:val="20"/>
    </w:rPr>
  </w:style>
  <w:style w:type="character" w:customStyle="1" w:styleId="WW8Num2z1">
    <w:name w:val="WW8Num2z1"/>
    <w:uiPriority w:val="99"/>
    <w:rsid w:val="00710A9B"/>
    <w:rPr>
      <w:rFonts w:ascii="Courier New" w:hAnsi="Courier New" w:cs="Courier New"/>
      <w:sz w:val="20"/>
    </w:rPr>
  </w:style>
  <w:style w:type="character" w:customStyle="1" w:styleId="WW8Num2z2">
    <w:name w:val="WW8Num2z2"/>
    <w:uiPriority w:val="99"/>
    <w:rsid w:val="00710A9B"/>
    <w:rPr>
      <w:rFonts w:ascii="Wingdings" w:hAnsi="Wingdings" w:cs="Wingdings"/>
      <w:sz w:val="20"/>
    </w:rPr>
  </w:style>
  <w:style w:type="character" w:customStyle="1" w:styleId="aff8">
    <w:name w:val="Символ нумерации"/>
    <w:uiPriority w:val="99"/>
    <w:rsid w:val="00710A9B"/>
  </w:style>
  <w:style w:type="character" w:customStyle="1" w:styleId="aff9">
    <w:name w:val="Маркеры списка"/>
    <w:uiPriority w:val="99"/>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rsid w:val="00022A16"/>
    <w:rPr>
      <w:rFonts w:ascii="Symbol" w:hAnsi="Symbol" w:cs="Symbol"/>
      <w:sz w:val="20"/>
    </w:rPr>
  </w:style>
  <w:style w:type="character" w:customStyle="1" w:styleId="WW8Num1z1">
    <w:name w:val="WW8Num1z1"/>
    <w:uiPriority w:val="99"/>
    <w:rsid w:val="00022A16"/>
    <w:rPr>
      <w:rFonts w:ascii="Courier New" w:hAnsi="Courier New" w:cs="Courier New"/>
      <w:sz w:val="20"/>
    </w:rPr>
  </w:style>
  <w:style w:type="character" w:customStyle="1" w:styleId="WW8Num1z2">
    <w:name w:val="WW8Num1z2"/>
    <w:uiPriority w:val="99"/>
    <w:rsid w:val="00022A16"/>
    <w:rPr>
      <w:rFonts w:ascii="Wingdings" w:hAnsi="Wingdings" w:cs="Wingdings"/>
      <w:sz w:val="20"/>
    </w:rPr>
  </w:style>
  <w:style w:type="character" w:customStyle="1" w:styleId="WW8Num4z0">
    <w:name w:val="WW8Num4z0"/>
    <w:uiPriority w:val="99"/>
    <w:rsid w:val="00022A16"/>
    <w:rPr>
      <w:rFonts w:ascii="Symbol" w:hAnsi="Symbol" w:cs="Open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7">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style>
  <w:style w:type="character" w:customStyle="1" w:styleId="afff1">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8">
    <w:name w:val="Знак сноски2"/>
    <w:uiPriority w:val="99"/>
    <w:rsid w:val="00022A16"/>
    <w:rPr>
      <w:vertAlign w:val="superscript"/>
    </w:rPr>
  </w:style>
  <w:style w:type="character" w:customStyle="1" w:styleId="afff2">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4">
    <w:name w:val="footnote text"/>
    <w:basedOn w:val="a"/>
    <w:link w:val="afff5"/>
    <w:uiPriority w:val="99"/>
    <w:rsid w:val="00022A16"/>
    <w:pPr>
      <w:suppressLineNumbers/>
      <w:suppressAutoHyphens/>
      <w:ind w:left="339" w:hanging="339"/>
    </w:pPr>
    <w:rPr>
      <w:sz w:val="20"/>
      <w:lang w:eastAsia="zh-CN"/>
    </w:rPr>
  </w:style>
  <w:style w:type="character" w:customStyle="1" w:styleId="afff5">
    <w:name w:val="Текст сноски Знак"/>
    <w:link w:val="afff4"/>
    <w:uiPriority w:val="99"/>
    <w:rsid w:val="00022A16"/>
    <w:rPr>
      <w:lang w:eastAsia="zh-CN"/>
    </w:rPr>
  </w:style>
  <w:style w:type="paragraph" w:customStyle="1" w:styleId="afff6">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7">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8">
    <w:name w:val="Цветовое выделение"/>
    <w:uiPriority w:val="99"/>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9">
    <w:name w:val="Plain Text"/>
    <w:basedOn w:val="a"/>
    <w:link w:val="afffa"/>
    <w:uiPriority w:val="99"/>
    <w:unhideWhenUsed/>
    <w:rsid w:val="008F7B7B"/>
    <w:pPr>
      <w:spacing w:before="100" w:beforeAutospacing="1" w:after="100" w:afterAutospacing="1"/>
    </w:pPr>
    <w:rPr>
      <w:sz w:val="24"/>
      <w:szCs w:val="24"/>
    </w:rPr>
  </w:style>
  <w:style w:type="character" w:customStyle="1" w:styleId="afffa">
    <w:name w:val="Текст Знак"/>
    <w:basedOn w:val="a2"/>
    <w:link w:val="afff9"/>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link w:val="afffb"/>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c">
    <w:name w:val="Emphasis"/>
    <w:qFormat/>
    <w:rsid w:val="0067601A"/>
    <w:rPr>
      <w:i/>
      <w:iCs/>
    </w:rPr>
  </w:style>
  <w:style w:type="character" w:customStyle="1" w:styleId="s2">
    <w:name w:val="s2"/>
    <w:basedOn w:val="13"/>
    <w:rsid w:val="0067601A"/>
  </w:style>
  <w:style w:type="character" w:customStyle="1" w:styleId="afffd">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numbering" w:customStyle="1" w:styleId="8">
    <w:name w:val="Нет списка8"/>
    <w:next w:val="a4"/>
    <w:uiPriority w:val="99"/>
    <w:semiHidden/>
    <w:unhideWhenUsed/>
    <w:rsid w:val="00477167"/>
  </w:style>
  <w:style w:type="table" w:customStyle="1" w:styleId="37">
    <w:name w:val="Сетка таблицы3"/>
    <w:basedOn w:val="a3"/>
    <w:next w:val="af9"/>
    <w:rsid w:val="00477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477167"/>
    <w:pPr>
      <w:widowControl w:val="0"/>
      <w:autoSpaceDE w:val="0"/>
      <w:autoSpaceDN w:val="0"/>
    </w:pPr>
    <w:rPr>
      <w:rFonts w:ascii="Tahoma" w:hAnsi="Tahoma" w:cs="Tahoma"/>
    </w:rPr>
  </w:style>
  <w:style w:type="character" w:customStyle="1" w:styleId="text-cut2">
    <w:name w:val="text-cut2"/>
    <w:basedOn w:val="a2"/>
    <w:rsid w:val="00477167"/>
  </w:style>
  <w:style w:type="character" w:customStyle="1" w:styleId="extended-textshort">
    <w:name w:val="extended-text__short"/>
    <w:rsid w:val="00477167"/>
  </w:style>
  <w:style w:type="table" w:customStyle="1" w:styleId="120">
    <w:name w:val="Сетка таблицы12"/>
    <w:basedOn w:val="a3"/>
    <w:next w:val="af9"/>
    <w:uiPriority w:val="99"/>
    <w:rsid w:val="0047716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99"/>
    <w:rsid w:val="0047716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Основной текст_"/>
    <w:basedOn w:val="a2"/>
    <w:link w:val="2e"/>
    <w:rsid w:val="00477167"/>
    <w:rPr>
      <w:sz w:val="25"/>
      <w:szCs w:val="25"/>
      <w:shd w:val="clear" w:color="auto" w:fill="FFFFFF"/>
      <w:lang w:eastAsia="zh-CN"/>
    </w:rPr>
  </w:style>
  <w:style w:type="character" w:customStyle="1" w:styleId="FontStyle14">
    <w:name w:val="Font Style14"/>
    <w:basedOn w:val="a2"/>
    <w:qFormat/>
    <w:rsid w:val="00477167"/>
    <w:rPr>
      <w:rFonts w:ascii="Times New Roman" w:hAnsi="Times New Roman" w:cs="Times New Roman"/>
      <w:sz w:val="38"/>
      <w:szCs w:val="38"/>
    </w:rPr>
  </w:style>
  <w:style w:type="character" w:customStyle="1" w:styleId="afe">
    <w:name w:val="Без интервала Знак"/>
    <w:link w:val="afd"/>
    <w:uiPriority w:val="99"/>
    <w:locked/>
    <w:rsid w:val="00477167"/>
    <w:rPr>
      <w:rFonts w:ascii="Calibri" w:hAnsi="Calibri" w:cs="Calibri"/>
      <w:sz w:val="22"/>
      <w:szCs w:val="22"/>
      <w:lang w:eastAsia="zh-CN"/>
    </w:rPr>
  </w:style>
  <w:style w:type="character" w:customStyle="1" w:styleId="FontStyle12">
    <w:name w:val="Font Style12"/>
    <w:basedOn w:val="a2"/>
    <w:uiPriority w:val="99"/>
    <w:rsid w:val="00477167"/>
    <w:rPr>
      <w:rFonts w:ascii="Times New Roman" w:hAnsi="Times New Roman" w:cs="Times New Roman" w:hint="default"/>
      <w:sz w:val="38"/>
      <w:szCs w:val="38"/>
    </w:rPr>
  </w:style>
  <w:style w:type="numbering" w:customStyle="1" w:styleId="111">
    <w:name w:val="Нет списка11"/>
    <w:next w:val="a4"/>
    <w:uiPriority w:val="99"/>
    <w:semiHidden/>
    <w:rsid w:val="00477167"/>
  </w:style>
  <w:style w:type="numbering" w:customStyle="1" w:styleId="214">
    <w:name w:val="Нет списка21"/>
    <w:next w:val="a4"/>
    <w:uiPriority w:val="99"/>
    <w:semiHidden/>
    <w:unhideWhenUsed/>
    <w:rsid w:val="00477167"/>
  </w:style>
  <w:style w:type="numbering" w:customStyle="1" w:styleId="314">
    <w:name w:val="Нет списка31"/>
    <w:next w:val="a4"/>
    <w:uiPriority w:val="99"/>
    <w:semiHidden/>
    <w:unhideWhenUsed/>
    <w:rsid w:val="00477167"/>
  </w:style>
  <w:style w:type="numbering" w:customStyle="1" w:styleId="410">
    <w:name w:val="Нет списка41"/>
    <w:next w:val="a4"/>
    <w:uiPriority w:val="99"/>
    <w:semiHidden/>
    <w:unhideWhenUsed/>
    <w:rsid w:val="00477167"/>
  </w:style>
  <w:style w:type="numbering" w:customStyle="1" w:styleId="510">
    <w:name w:val="Нет списка51"/>
    <w:next w:val="a4"/>
    <w:uiPriority w:val="99"/>
    <w:semiHidden/>
    <w:unhideWhenUsed/>
    <w:rsid w:val="00477167"/>
  </w:style>
  <w:style w:type="table" w:customStyle="1" w:styleId="1110">
    <w:name w:val="Сетка таблицы111"/>
    <w:basedOn w:val="a3"/>
    <w:next w:val="af9"/>
    <w:uiPriority w:val="99"/>
    <w:rsid w:val="0047716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477167"/>
  </w:style>
  <w:style w:type="numbering" w:customStyle="1" w:styleId="710">
    <w:name w:val="Нет списка71"/>
    <w:next w:val="a4"/>
    <w:uiPriority w:val="99"/>
    <w:semiHidden/>
    <w:unhideWhenUsed/>
    <w:rsid w:val="00477167"/>
  </w:style>
  <w:style w:type="paragraph" w:customStyle="1" w:styleId="Normal1">
    <w:name w:val="Normal1"/>
    <w:uiPriority w:val="99"/>
    <w:rsid w:val="00477167"/>
    <w:pPr>
      <w:tabs>
        <w:tab w:val="left" w:pos="708"/>
      </w:tabs>
      <w:suppressAutoHyphens/>
      <w:spacing w:line="100" w:lineRule="atLeast"/>
    </w:pPr>
    <w:rPr>
      <w:color w:val="00000A"/>
      <w:sz w:val="24"/>
      <w:szCs w:val="24"/>
    </w:rPr>
  </w:style>
  <w:style w:type="paragraph" w:styleId="1e">
    <w:name w:val="index 1"/>
    <w:basedOn w:val="a"/>
    <w:next w:val="a"/>
    <w:autoRedefine/>
    <w:uiPriority w:val="99"/>
    <w:unhideWhenUsed/>
    <w:rsid w:val="00477167"/>
    <w:pPr>
      <w:ind w:left="280" w:hanging="280"/>
    </w:pPr>
  </w:style>
  <w:style w:type="paragraph" w:customStyle="1" w:styleId="3120">
    <w:name w:val="Основной текст с отступом 312"/>
    <w:basedOn w:val="a"/>
    <w:uiPriority w:val="99"/>
    <w:rsid w:val="00477167"/>
    <w:pPr>
      <w:spacing w:after="120"/>
      <w:ind w:left="283"/>
    </w:pPr>
    <w:rPr>
      <w:sz w:val="16"/>
      <w:szCs w:val="16"/>
      <w:lang w:eastAsia="zh-CN"/>
    </w:rPr>
  </w:style>
  <w:style w:type="paragraph" w:customStyle="1" w:styleId="130">
    <w:name w:val="Знак Знак Знак1 Знак3"/>
    <w:basedOn w:val="a"/>
    <w:uiPriority w:val="99"/>
    <w:rsid w:val="00477167"/>
    <w:pPr>
      <w:spacing w:after="160" w:line="240" w:lineRule="exact"/>
    </w:pPr>
    <w:rPr>
      <w:rFonts w:ascii="Verdana" w:hAnsi="Verdana" w:cs="Verdana"/>
      <w:sz w:val="20"/>
      <w:lang w:val="en-US" w:eastAsia="en-US"/>
    </w:rPr>
  </w:style>
  <w:style w:type="paragraph" w:customStyle="1" w:styleId="3121">
    <w:name w:val="Основной текст 312"/>
    <w:basedOn w:val="a"/>
    <w:uiPriority w:val="99"/>
    <w:rsid w:val="00477167"/>
    <w:pPr>
      <w:spacing w:after="120"/>
    </w:pPr>
    <w:rPr>
      <w:sz w:val="16"/>
      <w:szCs w:val="16"/>
      <w:lang w:eastAsia="zh-CN"/>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477167"/>
    <w:pPr>
      <w:spacing w:after="160" w:line="240" w:lineRule="exact"/>
    </w:pPr>
    <w:rPr>
      <w:rFonts w:ascii="Verdana" w:hAnsi="Verdana" w:cs="Verdana"/>
      <w:sz w:val="20"/>
      <w:lang w:val="en-US"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477167"/>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477167"/>
    <w:pPr>
      <w:spacing w:after="120"/>
      <w:ind w:left="283"/>
    </w:pPr>
    <w:rPr>
      <w:sz w:val="16"/>
      <w:szCs w:val="16"/>
      <w:lang w:eastAsia="zh-CN"/>
    </w:rPr>
  </w:style>
  <w:style w:type="paragraph" w:customStyle="1" w:styleId="3a">
    <w:name w:val="Без интервала3"/>
    <w:uiPriority w:val="99"/>
    <w:rsid w:val="00477167"/>
    <w:pPr>
      <w:suppressAutoHyphens/>
    </w:pPr>
    <w:rPr>
      <w:rFonts w:ascii="Calibri" w:hAnsi="Calibri" w:cs="Calibri"/>
      <w:sz w:val="22"/>
      <w:szCs w:val="22"/>
      <w:lang w:eastAsia="zh-CN"/>
    </w:rPr>
  </w:style>
  <w:style w:type="paragraph" w:customStyle="1" w:styleId="121">
    <w:name w:val="Знак Знак Знак1 Знак2"/>
    <w:basedOn w:val="a"/>
    <w:uiPriority w:val="99"/>
    <w:rsid w:val="00477167"/>
    <w:pPr>
      <w:spacing w:after="160" w:line="240" w:lineRule="exact"/>
    </w:pPr>
    <w:rPr>
      <w:rFonts w:ascii="Verdana" w:hAnsi="Verdana" w:cs="Verdana"/>
      <w:sz w:val="20"/>
      <w:lang w:val="en-US" w:eastAsia="en-US"/>
    </w:rPr>
  </w:style>
  <w:style w:type="paragraph" w:customStyle="1" w:styleId="3111">
    <w:name w:val="Основной текст 311"/>
    <w:basedOn w:val="a"/>
    <w:uiPriority w:val="99"/>
    <w:rsid w:val="00477167"/>
    <w:pPr>
      <w:spacing w:after="120"/>
    </w:pPr>
    <w:rPr>
      <w:sz w:val="16"/>
      <w:szCs w:val="16"/>
      <w:lang w:eastAsia="zh-CN"/>
    </w:rPr>
  </w:style>
  <w:style w:type="paragraph" w:customStyle="1" w:styleId="3b">
    <w:name w:val="Абзац списка3"/>
    <w:basedOn w:val="a"/>
    <w:uiPriority w:val="99"/>
    <w:rsid w:val="00477167"/>
    <w:pPr>
      <w:suppressAutoHyphens/>
      <w:spacing w:line="360" w:lineRule="auto"/>
      <w:ind w:left="720" w:firstLine="709"/>
      <w:jc w:val="both"/>
    </w:pPr>
    <w:rPr>
      <w:sz w:val="24"/>
      <w:szCs w:val="24"/>
      <w:lang w:eastAsia="ar-S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477167"/>
    <w:pPr>
      <w:spacing w:after="160" w:line="240" w:lineRule="exact"/>
    </w:pPr>
    <w:rPr>
      <w:rFonts w:ascii="Verdana" w:hAnsi="Verdana" w:cs="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477167"/>
    <w:pPr>
      <w:spacing w:after="160" w:line="240" w:lineRule="exact"/>
    </w:pPr>
    <w:rPr>
      <w:rFonts w:ascii="Verdana" w:hAnsi="Verdana" w:cs="Verdana"/>
      <w:sz w:val="20"/>
      <w:lang w:val="en-US" w:eastAsia="zh-CN"/>
    </w:rPr>
  </w:style>
  <w:style w:type="paragraph" w:customStyle="1" w:styleId="220">
    <w:name w:val="Основной текст с отступом 22"/>
    <w:basedOn w:val="a"/>
    <w:uiPriority w:val="99"/>
    <w:rsid w:val="00477167"/>
    <w:pPr>
      <w:widowControl w:val="0"/>
      <w:ind w:right="-1" w:firstLine="720"/>
      <w:jc w:val="both"/>
    </w:pPr>
    <w:rPr>
      <w:rFonts w:ascii="Arial" w:hAnsi="Arial" w:cs="Arial"/>
      <w:szCs w:val="28"/>
      <w:lang w:eastAsia="zh-CN"/>
    </w:rPr>
  </w:style>
  <w:style w:type="paragraph" w:customStyle="1" w:styleId="320">
    <w:name w:val="Основной текст с отступом 32"/>
    <w:basedOn w:val="a"/>
    <w:uiPriority w:val="99"/>
    <w:rsid w:val="00477167"/>
    <w:pPr>
      <w:spacing w:after="120"/>
      <w:ind w:left="283"/>
    </w:pPr>
    <w:rPr>
      <w:sz w:val="16"/>
      <w:szCs w:val="16"/>
      <w:lang w:eastAsia="zh-CN"/>
    </w:rPr>
  </w:style>
  <w:style w:type="paragraph" w:customStyle="1" w:styleId="221">
    <w:name w:val="Основной текст 22"/>
    <w:basedOn w:val="a"/>
    <w:uiPriority w:val="99"/>
    <w:rsid w:val="00477167"/>
    <w:pPr>
      <w:overflowPunct w:val="0"/>
      <w:autoSpaceDE w:val="0"/>
      <w:ind w:right="43"/>
      <w:jc w:val="both"/>
    </w:pPr>
    <w:rPr>
      <w:szCs w:val="28"/>
      <w:lang w:eastAsia="zh-CN"/>
    </w:rPr>
  </w:style>
  <w:style w:type="paragraph" w:customStyle="1" w:styleId="330">
    <w:name w:val="Основной текст с отступом 33"/>
    <w:basedOn w:val="a"/>
    <w:uiPriority w:val="99"/>
    <w:rsid w:val="00477167"/>
    <w:pPr>
      <w:overflowPunct w:val="0"/>
      <w:autoSpaceDE w:val="0"/>
      <w:spacing w:after="120"/>
      <w:ind w:left="283"/>
    </w:pPr>
    <w:rPr>
      <w:sz w:val="16"/>
      <w:szCs w:val="16"/>
      <w:lang w:eastAsia="zh-CN"/>
    </w:rPr>
  </w:style>
  <w:style w:type="paragraph" w:customStyle="1" w:styleId="321">
    <w:name w:val="Основной текст 32"/>
    <w:basedOn w:val="a"/>
    <w:uiPriority w:val="99"/>
    <w:rsid w:val="00477167"/>
    <w:pPr>
      <w:overflowPunct w:val="0"/>
      <w:autoSpaceDE w:val="0"/>
      <w:jc w:val="center"/>
    </w:pPr>
    <w:rPr>
      <w:sz w:val="32"/>
      <w:szCs w:val="32"/>
      <w:lang w:eastAsia="zh-CN"/>
    </w:rPr>
  </w:style>
  <w:style w:type="paragraph" w:customStyle="1" w:styleId="112">
    <w:name w:val="Знак Знак Знак1 Знак1"/>
    <w:basedOn w:val="a"/>
    <w:uiPriority w:val="99"/>
    <w:rsid w:val="00477167"/>
    <w:pPr>
      <w:spacing w:after="160" w:line="240" w:lineRule="exact"/>
    </w:pPr>
    <w:rPr>
      <w:rFonts w:ascii="Verdana" w:hAnsi="Verdana" w:cs="Verdana"/>
      <w:sz w:val="20"/>
      <w:lang w:val="en-US" w:eastAsia="zh-CN"/>
    </w:rPr>
  </w:style>
  <w:style w:type="paragraph" w:customStyle="1" w:styleId="3210">
    <w:name w:val="Основной текст 321"/>
    <w:basedOn w:val="a"/>
    <w:uiPriority w:val="99"/>
    <w:rsid w:val="00477167"/>
    <w:pPr>
      <w:spacing w:after="120"/>
    </w:pPr>
    <w:rPr>
      <w:sz w:val="16"/>
      <w:szCs w:val="16"/>
      <w:lang w:eastAsia="zh-CN"/>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477167"/>
    <w:pPr>
      <w:spacing w:after="160" w:line="240" w:lineRule="exact"/>
    </w:pPr>
    <w:rPr>
      <w:rFonts w:ascii="Verdana" w:hAnsi="Verdana" w:cs="Verdana"/>
      <w:sz w:val="20"/>
      <w:lang w:val="en-US" w:eastAsia="zh-CN"/>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477167"/>
    <w:pPr>
      <w:spacing w:after="160" w:line="240" w:lineRule="exact"/>
    </w:pPr>
    <w:rPr>
      <w:rFonts w:ascii="Verdana" w:hAnsi="Verdana" w:cs="Verdana"/>
      <w:sz w:val="20"/>
      <w:lang w:val="en-US" w:eastAsia="zh-CN"/>
    </w:rPr>
  </w:style>
  <w:style w:type="paragraph" w:customStyle="1" w:styleId="3c">
    <w:name w:val="Знак3"/>
    <w:basedOn w:val="a"/>
    <w:uiPriority w:val="99"/>
    <w:rsid w:val="00477167"/>
    <w:pPr>
      <w:spacing w:after="160" w:line="240" w:lineRule="exact"/>
    </w:pPr>
    <w:rPr>
      <w:rFonts w:ascii="Verdana" w:hAnsi="Verdana" w:cs="Verdana"/>
      <w:sz w:val="20"/>
      <w:lang w:val="en-US" w:eastAsia="zh-CN"/>
    </w:rPr>
  </w:style>
  <w:style w:type="paragraph" w:customStyle="1" w:styleId="113">
    <w:name w:val="Заголовок 11"/>
    <w:basedOn w:val="a0"/>
    <w:uiPriority w:val="99"/>
    <w:rsid w:val="00477167"/>
    <w:pPr>
      <w:widowControl w:val="0"/>
      <w:suppressAutoHyphens w:val="0"/>
      <w:ind w:firstLine="720"/>
      <w:outlineLvl w:val="0"/>
    </w:pPr>
    <w:rPr>
      <w:rFonts w:eastAsia="Times New Roman" w:cs="Times New Roman"/>
      <w:b/>
      <w:i/>
      <w:color w:val="00000A"/>
      <w:szCs w:val="20"/>
      <w:lang w:eastAsia="ru-RU"/>
    </w:rPr>
  </w:style>
  <w:style w:type="paragraph" w:customStyle="1" w:styleId="215">
    <w:name w:val="Заголовок 21"/>
    <w:basedOn w:val="a0"/>
    <w:uiPriority w:val="99"/>
    <w:rsid w:val="00477167"/>
    <w:pPr>
      <w:widowControl w:val="0"/>
      <w:suppressAutoHyphens w:val="0"/>
      <w:spacing w:after="60"/>
      <w:outlineLvl w:val="1"/>
    </w:pPr>
    <w:rPr>
      <w:rFonts w:eastAsia="Times New Roman" w:cs="Arial"/>
      <w:b/>
      <w:bCs/>
      <w:i/>
      <w:iCs/>
      <w:color w:val="00000A"/>
      <w:lang w:eastAsia="ru-RU"/>
    </w:rPr>
  </w:style>
  <w:style w:type="paragraph" w:customStyle="1" w:styleId="31">
    <w:name w:val="Заголовок 31"/>
    <w:basedOn w:val="a0"/>
    <w:uiPriority w:val="99"/>
    <w:rsid w:val="00477167"/>
    <w:pPr>
      <w:widowControl w:val="0"/>
      <w:numPr>
        <w:ilvl w:val="2"/>
        <w:numId w:val="2"/>
      </w:numPr>
      <w:suppressAutoHyphens w:val="0"/>
      <w:spacing w:line="276" w:lineRule="auto"/>
      <w:outlineLvl w:val="2"/>
    </w:pPr>
    <w:rPr>
      <w:rFonts w:ascii="Times New Roman" w:eastAsia="SimSun" w:hAnsi="Times New Roman" w:cs="Mangal"/>
      <w:b/>
      <w:bCs/>
      <w:lang w:eastAsia="zh-CN"/>
    </w:rPr>
  </w:style>
  <w:style w:type="paragraph" w:customStyle="1" w:styleId="411">
    <w:name w:val="Заголовок 41"/>
    <w:basedOn w:val="a0"/>
    <w:uiPriority w:val="99"/>
    <w:rsid w:val="00477167"/>
    <w:pPr>
      <w:widowControl w:val="0"/>
      <w:suppressAutoHyphens w:val="0"/>
      <w:outlineLvl w:val="3"/>
    </w:pPr>
    <w:rPr>
      <w:rFonts w:ascii="Times New Roman" w:eastAsia="Times New Roman" w:hAnsi="Times New Roman" w:cs="Times New Roman"/>
      <w:b/>
      <w:bCs/>
      <w:color w:val="00000A"/>
      <w:szCs w:val="20"/>
      <w:lang w:eastAsia="ru-RU"/>
    </w:rPr>
  </w:style>
  <w:style w:type="paragraph" w:customStyle="1" w:styleId="511">
    <w:name w:val="Заголовок 51"/>
    <w:basedOn w:val="a0"/>
    <w:uiPriority w:val="99"/>
    <w:rsid w:val="00477167"/>
    <w:pPr>
      <w:widowControl w:val="0"/>
      <w:suppressAutoHyphens w:val="0"/>
      <w:jc w:val="center"/>
      <w:outlineLvl w:val="4"/>
    </w:pPr>
    <w:rPr>
      <w:rFonts w:ascii="Times New Roman" w:eastAsia="Times New Roman" w:hAnsi="Times New Roman" w:cs="Times New Roman"/>
      <w:b/>
      <w:bCs/>
      <w:i/>
      <w:iCs/>
      <w:color w:val="00000A"/>
      <w:szCs w:val="20"/>
      <w:lang w:eastAsia="ru-RU"/>
    </w:rPr>
  </w:style>
  <w:style w:type="paragraph" w:customStyle="1" w:styleId="611">
    <w:name w:val="Заголовок 61"/>
    <w:basedOn w:val="a0"/>
    <w:uiPriority w:val="99"/>
    <w:rsid w:val="00477167"/>
    <w:pPr>
      <w:widowControl w:val="0"/>
      <w:suppressAutoHyphens w:val="0"/>
      <w:spacing w:after="60"/>
      <w:outlineLvl w:val="5"/>
    </w:pPr>
    <w:rPr>
      <w:rFonts w:ascii="Calibri" w:eastAsia="Times New Roman" w:hAnsi="Calibri" w:cs="Times New Roman"/>
      <w:b/>
      <w:bCs/>
      <w:color w:val="00000A"/>
      <w:sz w:val="22"/>
      <w:szCs w:val="22"/>
      <w:lang w:eastAsia="ru-RU"/>
    </w:rPr>
  </w:style>
  <w:style w:type="paragraph" w:customStyle="1" w:styleId="711">
    <w:name w:val="Заголовок 71"/>
    <w:basedOn w:val="a0"/>
    <w:uiPriority w:val="99"/>
    <w:rsid w:val="00477167"/>
    <w:pPr>
      <w:widowControl w:val="0"/>
      <w:suppressAutoHyphens w:val="0"/>
      <w:ind w:left="5334"/>
      <w:outlineLvl w:val="6"/>
    </w:pPr>
    <w:rPr>
      <w:rFonts w:ascii="Times New Roman" w:eastAsia="Times New Roman" w:hAnsi="Times New Roman" w:cs="Times New Roman"/>
      <w:b/>
      <w:bCs/>
      <w:color w:val="00000A"/>
      <w:szCs w:val="20"/>
      <w:lang w:eastAsia="ru-RU"/>
    </w:rPr>
  </w:style>
  <w:style w:type="paragraph" w:customStyle="1" w:styleId="91">
    <w:name w:val="Заголовок 91"/>
    <w:basedOn w:val="a0"/>
    <w:uiPriority w:val="99"/>
    <w:rsid w:val="00477167"/>
    <w:pPr>
      <w:widowControl w:val="0"/>
      <w:suppressAutoHyphens w:val="0"/>
      <w:jc w:val="center"/>
      <w:outlineLvl w:val="8"/>
    </w:pPr>
    <w:rPr>
      <w:rFonts w:ascii="Times New Roman" w:eastAsia="Times New Roman" w:hAnsi="Times New Roman" w:cs="Times New Roman"/>
      <w:color w:val="00000A"/>
      <w:szCs w:val="20"/>
      <w:lang w:eastAsia="ru-RU"/>
    </w:rPr>
  </w:style>
  <w:style w:type="character" w:customStyle="1" w:styleId="1f1">
    <w:name w:val="Верхний колонтитул Знак1"/>
    <w:basedOn w:val="a2"/>
    <w:link w:val="1f2"/>
    <w:uiPriority w:val="99"/>
    <w:locked/>
    <w:rsid w:val="00477167"/>
    <w:rPr>
      <w:sz w:val="28"/>
    </w:rPr>
  </w:style>
  <w:style w:type="paragraph" w:customStyle="1" w:styleId="1f2">
    <w:name w:val="Верхний колонтитул1"/>
    <w:basedOn w:val="Normal1"/>
    <w:link w:val="1f1"/>
    <w:uiPriority w:val="99"/>
    <w:rsid w:val="00477167"/>
    <w:pPr>
      <w:tabs>
        <w:tab w:val="center" w:pos="4677"/>
        <w:tab w:val="right" w:pos="9355"/>
      </w:tabs>
    </w:pPr>
    <w:rPr>
      <w:color w:val="auto"/>
      <w:sz w:val="28"/>
      <w:szCs w:val="20"/>
    </w:rPr>
  </w:style>
  <w:style w:type="character" w:customStyle="1" w:styleId="1f3">
    <w:name w:val="Нижний колонтитул Знак1"/>
    <w:basedOn w:val="a2"/>
    <w:link w:val="1f4"/>
    <w:uiPriority w:val="99"/>
    <w:locked/>
    <w:rsid w:val="00477167"/>
    <w:rPr>
      <w:sz w:val="28"/>
    </w:rPr>
  </w:style>
  <w:style w:type="paragraph" w:customStyle="1" w:styleId="1f4">
    <w:name w:val="Нижний колонтитул1"/>
    <w:basedOn w:val="Normal1"/>
    <w:link w:val="1f3"/>
    <w:uiPriority w:val="99"/>
    <w:rsid w:val="00477167"/>
    <w:pPr>
      <w:tabs>
        <w:tab w:val="center" w:pos="4677"/>
        <w:tab w:val="right" w:pos="9355"/>
      </w:tabs>
    </w:pPr>
    <w:rPr>
      <w:color w:val="auto"/>
      <w:sz w:val="28"/>
      <w:szCs w:val="20"/>
    </w:rPr>
  </w:style>
  <w:style w:type="paragraph" w:customStyle="1" w:styleId="font5">
    <w:name w:val="font5"/>
    <w:basedOn w:val="a"/>
    <w:uiPriority w:val="99"/>
    <w:rsid w:val="00477167"/>
    <w:pPr>
      <w:spacing w:before="100" w:beforeAutospacing="1" w:after="100" w:afterAutospacing="1"/>
    </w:pPr>
    <w:rPr>
      <w:color w:val="00000A"/>
      <w:sz w:val="24"/>
      <w:szCs w:val="24"/>
    </w:rPr>
  </w:style>
  <w:style w:type="paragraph" w:customStyle="1" w:styleId="font6">
    <w:name w:val="font6"/>
    <w:basedOn w:val="a"/>
    <w:uiPriority w:val="99"/>
    <w:rsid w:val="00477167"/>
    <w:pPr>
      <w:spacing w:before="100" w:beforeAutospacing="1" w:after="100" w:afterAutospacing="1"/>
    </w:pPr>
    <w:rPr>
      <w:color w:val="000000"/>
      <w:sz w:val="24"/>
      <w:szCs w:val="24"/>
    </w:rPr>
  </w:style>
  <w:style w:type="paragraph" w:customStyle="1" w:styleId="xl65">
    <w:name w:val="xl65"/>
    <w:basedOn w:val="a"/>
    <w:uiPriority w:val="99"/>
    <w:rsid w:val="00477167"/>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66">
    <w:name w:val="xl66"/>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7">
    <w:name w:val="xl67"/>
    <w:basedOn w:val="a"/>
    <w:uiPriority w:val="99"/>
    <w:rsid w:val="00477167"/>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8">
    <w:name w:val="xl68"/>
    <w:basedOn w:val="a"/>
    <w:uiPriority w:val="99"/>
    <w:rsid w:val="00477167"/>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69">
    <w:name w:val="xl69"/>
    <w:basedOn w:val="a"/>
    <w:uiPriority w:val="99"/>
    <w:rsid w:val="00477167"/>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0">
    <w:name w:val="xl70"/>
    <w:basedOn w:val="a"/>
    <w:uiPriority w:val="99"/>
    <w:rsid w:val="00477167"/>
    <w:pPr>
      <w:pBdr>
        <w:top w:val="single" w:sz="8" w:space="0" w:color="000001"/>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1">
    <w:name w:val="xl71"/>
    <w:basedOn w:val="a"/>
    <w:uiPriority w:val="99"/>
    <w:rsid w:val="00477167"/>
    <w:pPr>
      <w:pBdr>
        <w:top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2">
    <w:name w:val="xl72"/>
    <w:basedOn w:val="a"/>
    <w:uiPriority w:val="99"/>
    <w:rsid w:val="00477167"/>
    <w:pPr>
      <w:pBdr>
        <w:top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3">
    <w:name w:val="xl73"/>
    <w:basedOn w:val="a"/>
    <w:uiPriority w:val="99"/>
    <w:rsid w:val="00477167"/>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4">
    <w:name w:val="xl74"/>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75">
    <w:name w:val="xl75"/>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6">
    <w:name w:val="xl76"/>
    <w:basedOn w:val="a"/>
    <w:uiPriority w:val="99"/>
    <w:rsid w:val="00477167"/>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77">
    <w:name w:val="xl77"/>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8">
    <w:name w:val="xl78"/>
    <w:basedOn w:val="a"/>
    <w:uiPriority w:val="99"/>
    <w:rsid w:val="00477167"/>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9">
    <w:name w:val="xl79"/>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80">
    <w:name w:val="xl80"/>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1">
    <w:name w:val="xl81"/>
    <w:basedOn w:val="a"/>
    <w:uiPriority w:val="99"/>
    <w:rsid w:val="00477167"/>
    <w:pPr>
      <w:pBdr>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2">
    <w:name w:val="xl82"/>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3">
    <w:name w:val="xl83"/>
    <w:basedOn w:val="a"/>
    <w:uiPriority w:val="99"/>
    <w:rsid w:val="00477167"/>
    <w:pPr>
      <w:pBdr>
        <w:top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4">
    <w:name w:val="xl84"/>
    <w:basedOn w:val="a"/>
    <w:uiPriority w:val="99"/>
    <w:rsid w:val="00477167"/>
    <w:pPr>
      <w:pBdr>
        <w:right w:val="single" w:sz="8" w:space="0" w:color="000001"/>
      </w:pBdr>
      <w:spacing w:before="100" w:beforeAutospacing="1" w:after="100" w:afterAutospacing="1"/>
      <w:jc w:val="center"/>
    </w:pPr>
    <w:rPr>
      <w:b/>
      <w:bCs/>
      <w:color w:val="00000A"/>
      <w:sz w:val="24"/>
      <w:szCs w:val="24"/>
    </w:rPr>
  </w:style>
  <w:style w:type="paragraph" w:customStyle="1" w:styleId="xl85">
    <w:name w:val="xl85"/>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6">
    <w:name w:val="xl86"/>
    <w:basedOn w:val="a"/>
    <w:uiPriority w:val="99"/>
    <w:rsid w:val="00477167"/>
    <w:pPr>
      <w:pBdr>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7">
    <w:name w:val="xl87"/>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8">
    <w:name w:val="xl88"/>
    <w:basedOn w:val="a"/>
    <w:uiPriority w:val="99"/>
    <w:rsid w:val="00477167"/>
    <w:pPr>
      <w:pBdr>
        <w:top w:val="single" w:sz="8" w:space="0" w:color="000001"/>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89">
    <w:name w:val="xl89"/>
    <w:basedOn w:val="a"/>
    <w:uiPriority w:val="99"/>
    <w:rsid w:val="00477167"/>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90">
    <w:name w:val="xl90"/>
    <w:basedOn w:val="a"/>
    <w:uiPriority w:val="99"/>
    <w:rsid w:val="00477167"/>
    <w:pPr>
      <w:pBdr>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1">
    <w:name w:val="xl91"/>
    <w:basedOn w:val="a"/>
    <w:uiPriority w:val="99"/>
    <w:rsid w:val="00477167"/>
    <w:pPr>
      <w:pBdr>
        <w:left w:val="single" w:sz="8" w:space="0" w:color="000001"/>
        <w:bottom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2">
    <w:name w:val="xl92"/>
    <w:basedOn w:val="a"/>
    <w:uiPriority w:val="99"/>
    <w:rsid w:val="00477167"/>
    <w:pPr>
      <w:pBdr>
        <w:top w:val="single" w:sz="8" w:space="0" w:color="000001"/>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3">
    <w:name w:val="xl93"/>
    <w:basedOn w:val="a"/>
    <w:uiPriority w:val="99"/>
    <w:rsid w:val="00477167"/>
    <w:pPr>
      <w:pBdr>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4">
    <w:name w:val="xl94"/>
    <w:basedOn w:val="a"/>
    <w:uiPriority w:val="99"/>
    <w:rsid w:val="00477167"/>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95">
    <w:name w:val="xl95"/>
    <w:basedOn w:val="a"/>
    <w:uiPriority w:val="99"/>
    <w:rsid w:val="00477167"/>
    <w:pPr>
      <w:pBdr>
        <w:left w:val="single" w:sz="8" w:space="0" w:color="000001"/>
        <w:bottom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6">
    <w:name w:val="xl96"/>
    <w:basedOn w:val="a"/>
    <w:uiPriority w:val="99"/>
    <w:rsid w:val="00477167"/>
    <w:pPr>
      <w:pBdr>
        <w:top w:val="single" w:sz="8" w:space="0" w:color="000001"/>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7">
    <w:name w:val="xl97"/>
    <w:basedOn w:val="a"/>
    <w:uiPriority w:val="99"/>
    <w:rsid w:val="00477167"/>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98">
    <w:name w:val="xl98"/>
    <w:basedOn w:val="a"/>
    <w:uiPriority w:val="99"/>
    <w:rsid w:val="00477167"/>
    <w:pPr>
      <w:pBdr>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9">
    <w:name w:val="xl99"/>
    <w:basedOn w:val="a"/>
    <w:uiPriority w:val="99"/>
    <w:rsid w:val="00477167"/>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00">
    <w:name w:val="xl100"/>
    <w:basedOn w:val="a"/>
    <w:uiPriority w:val="99"/>
    <w:rsid w:val="00477167"/>
    <w:pPr>
      <w:pBdr>
        <w:left w:val="single" w:sz="8" w:space="0" w:color="000001"/>
      </w:pBdr>
      <w:spacing w:before="100" w:beforeAutospacing="1" w:after="100" w:afterAutospacing="1"/>
      <w:jc w:val="center"/>
    </w:pPr>
    <w:rPr>
      <w:color w:val="00000A"/>
      <w:sz w:val="24"/>
      <w:szCs w:val="24"/>
    </w:rPr>
  </w:style>
  <w:style w:type="paragraph" w:customStyle="1" w:styleId="xl101">
    <w:name w:val="xl101"/>
    <w:basedOn w:val="a"/>
    <w:uiPriority w:val="99"/>
    <w:rsid w:val="00477167"/>
    <w:pPr>
      <w:pBdr>
        <w:left w:val="single" w:sz="8" w:space="0" w:color="000001"/>
        <w:bottom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102">
    <w:name w:val="xl102"/>
    <w:basedOn w:val="a"/>
    <w:uiPriority w:val="99"/>
    <w:rsid w:val="00477167"/>
    <w:pPr>
      <w:pBdr>
        <w:top w:val="single" w:sz="8" w:space="0" w:color="000001"/>
        <w:left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3">
    <w:name w:val="xl103"/>
    <w:basedOn w:val="a"/>
    <w:uiPriority w:val="99"/>
    <w:rsid w:val="00477167"/>
    <w:pPr>
      <w:pBdr>
        <w:left w:val="single" w:sz="8" w:space="0" w:color="000001"/>
        <w:bottom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4">
    <w:name w:val="xl104"/>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5">
    <w:name w:val="xl105"/>
    <w:basedOn w:val="a"/>
    <w:uiPriority w:val="99"/>
    <w:rsid w:val="00477167"/>
    <w:pPr>
      <w:pBdr>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6">
    <w:name w:val="xl106"/>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7">
    <w:name w:val="xl107"/>
    <w:basedOn w:val="a"/>
    <w:uiPriority w:val="99"/>
    <w:rsid w:val="00477167"/>
    <w:pPr>
      <w:pBdr>
        <w:bottom w:val="single" w:sz="8" w:space="0" w:color="000001"/>
      </w:pBdr>
      <w:spacing w:before="100" w:beforeAutospacing="1" w:after="100" w:afterAutospacing="1"/>
      <w:jc w:val="center"/>
    </w:pPr>
    <w:rPr>
      <w:color w:val="00000A"/>
      <w:sz w:val="24"/>
      <w:szCs w:val="24"/>
    </w:rPr>
  </w:style>
  <w:style w:type="paragraph" w:customStyle="1" w:styleId="xl108">
    <w:name w:val="xl108"/>
    <w:basedOn w:val="a"/>
    <w:uiPriority w:val="99"/>
    <w:rsid w:val="00477167"/>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09">
    <w:name w:val="xl109"/>
    <w:basedOn w:val="a"/>
    <w:uiPriority w:val="99"/>
    <w:rsid w:val="00477167"/>
    <w:pPr>
      <w:pBdr>
        <w:left w:val="single" w:sz="8" w:space="0" w:color="000001"/>
      </w:pBdr>
      <w:spacing w:before="100" w:beforeAutospacing="1" w:after="100" w:afterAutospacing="1"/>
      <w:jc w:val="center"/>
    </w:pPr>
    <w:rPr>
      <w:color w:val="00000A"/>
      <w:sz w:val="24"/>
      <w:szCs w:val="24"/>
    </w:rPr>
  </w:style>
  <w:style w:type="paragraph" w:customStyle="1" w:styleId="xl110">
    <w:name w:val="xl110"/>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1">
    <w:name w:val="xl111"/>
    <w:basedOn w:val="a"/>
    <w:uiPriority w:val="99"/>
    <w:rsid w:val="00477167"/>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12">
    <w:name w:val="xl112"/>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3">
    <w:name w:val="xl113"/>
    <w:basedOn w:val="a"/>
    <w:uiPriority w:val="99"/>
    <w:rsid w:val="00477167"/>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4">
    <w:name w:val="xl114"/>
    <w:basedOn w:val="a"/>
    <w:uiPriority w:val="99"/>
    <w:rsid w:val="00477167"/>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5">
    <w:name w:val="xl115"/>
    <w:basedOn w:val="a"/>
    <w:uiPriority w:val="99"/>
    <w:rsid w:val="00477167"/>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6">
    <w:name w:val="xl116"/>
    <w:basedOn w:val="a"/>
    <w:uiPriority w:val="99"/>
    <w:rsid w:val="00477167"/>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7">
    <w:name w:val="xl117"/>
    <w:basedOn w:val="a"/>
    <w:uiPriority w:val="99"/>
    <w:rsid w:val="00477167"/>
    <w:pPr>
      <w:pBdr>
        <w:top w:val="single" w:sz="8" w:space="0" w:color="000001"/>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18">
    <w:name w:val="xl118"/>
    <w:basedOn w:val="a"/>
    <w:uiPriority w:val="99"/>
    <w:rsid w:val="00477167"/>
    <w:pPr>
      <w:pBdr>
        <w:top w:val="single" w:sz="8" w:space="0" w:color="auto"/>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9">
    <w:name w:val="xl119"/>
    <w:basedOn w:val="a"/>
    <w:uiPriority w:val="99"/>
    <w:rsid w:val="00477167"/>
    <w:pPr>
      <w:pBdr>
        <w:top w:val="single" w:sz="8" w:space="0" w:color="auto"/>
        <w:left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20">
    <w:name w:val="xl120"/>
    <w:basedOn w:val="a"/>
    <w:uiPriority w:val="99"/>
    <w:rsid w:val="00477167"/>
    <w:pPr>
      <w:pBdr>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1">
    <w:name w:val="xl121"/>
    <w:basedOn w:val="a"/>
    <w:uiPriority w:val="99"/>
    <w:rsid w:val="00477167"/>
    <w:pPr>
      <w:pBdr>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2">
    <w:name w:val="xl122"/>
    <w:basedOn w:val="a"/>
    <w:uiPriority w:val="99"/>
    <w:rsid w:val="00477167"/>
    <w:pPr>
      <w:pBdr>
        <w:top w:val="single" w:sz="8" w:space="0" w:color="auto"/>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23">
    <w:name w:val="xl123"/>
    <w:basedOn w:val="a"/>
    <w:uiPriority w:val="99"/>
    <w:rsid w:val="00477167"/>
    <w:pPr>
      <w:pBdr>
        <w:top w:val="single" w:sz="8" w:space="0" w:color="auto"/>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24">
    <w:name w:val="xl124"/>
    <w:basedOn w:val="a"/>
    <w:uiPriority w:val="99"/>
    <w:rsid w:val="00477167"/>
    <w:pPr>
      <w:pBdr>
        <w:top w:val="single" w:sz="8" w:space="0" w:color="auto"/>
        <w:bottom w:val="single" w:sz="8" w:space="0" w:color="000001"/>
      </w:pBdr>
      <w:spacing w:before="100" w:beforeAutospacing="1" w:after="100" w:afterAutospacing="1"/>
      <w:jc w:val="center"/>
    </w:pPr>
    <w:rPr>
      <w:color w:val="00000A"/>
      <w:sz w:val="24"/>
      <w:szCs w:val="24"/>
    </w:rPr>
  </w:style>
  <w:style w:type="paragraph" w:customStyle="1" w:styleId="xl125">
    <w:name w:val="xl125"/>
    <w:basedOn w:val="a"/>
    <w:uiPriority w:val="99"/>
    <w:rsid w:val="00477167"/>
    <w:pPr>
      <w:pBdr>
        <w:top w:val="single" w:sz="8" w:space="0" w:color="auto"/>
      </w:pBdr>
      <w:spacing w:before="100" w:beforeAutospacing="1" w:after="100" w:afterAutospacing="1"/>
      <w:jc w:val="center"/>
    </w:pPr>
    <w:rPr>
      <w:color w:val="00000A"/>
      <w:sz w:val="24"/>
      <w:szCs w:val="24"/>
    </w:rPr>
  </w:style>
  <w:style w:type="paragraph" w:customStyle="1" w:styleId="xl126">
    <w:name w:val="xl126"/>
    <w:basedOn w:val="a"/>
    <w:uiPriority w:val="99"/>
    <w:rsid w:val="00477167"/>
    <w:pPr>
      <w:pBdr>
        <w:top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7">
    <w:name w:val="xl127"/>
    <w:basedOn w:val="a"/>
    <w:uiPriority w:val="99"/>
    <w:rsid w:val="00477167"/>
    <w:pPr>
      <w:pBdr>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8">
    <w:name w:val="xl128"/>
    <w:basedOn w:val="a"/>
    <w:uiPriority w:val="99"/>
    <w:rsid w:val="00477167"/>
    <w:pPr>
      <w:pBdr>
        <w:right w:val="single" w:sz="8" w:space="0" w:color="000001"/>
      </w:pBdr>
      <w:spacing w:before="100" w:beforeAutospacing="1" w:after="100" w:afterAutospacing="1"/>
      <w:jc w:val="center"/>
    </w:pPr>
    <w:rPr>
      <w:color w:val="00000A"/>
      <w:sz w:val="24"/>
      <w:szCs w:val="24"/>
    </w:rPr>
  </w:style>
  <w:style w:type="paragraph" w:customStyle="1" w:styleId="xl129">
    <w:name w:val="xl129"/>
    <w:basedOn w:val="a"/>
    <w:uiPriority w:val="99"/>
    <w:rsid w:val="00477167"/>
    <w:pPr>
      <w:pBdr>
        <w:top w:val="single" w:sz="8" w:space="0" w:color="auto"/>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0">
    <w:name w:val="xl130"/>
    <w:basedOn w:val="a"/>
    <w:uiPriority w:val="99"/>
    <w:rsid w:val="00477167"/>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1">
    <w:name w:val="xl131"/>
    <w:basedOn w:val="a"/>
    <w:uiPriority w:val="99"/>
    <w:rsid w:val="00477167"/>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2">
    <w:name w:val="xl132"/>
    <w:basedOn w:val="a"/>
    <w:uiPriority w:val="99"/>
    <w:rsid w:val="004771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3">
    <w:name w:val="xl133"/>
    <w:basedOn w:val="a"/>
    <w:uiPriority w:val="99"/>
    <w:rsid w:val="0047716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00000A"/>
      <w:sz w:val="24"/>
      <w:szCs w:val="24"/>
    </w:rPr>
  </w:style>
  <w:style w:type="paragraph" w:customStyle="1" w:styleId="xl134">
    <w:name w:val="xl134"/>
    <w:basedOn w:val="a"/>
    <w:uiPriority w:val="99"/>
    <w:rsid w:val="00477167"/>
    <w:pPr>
      <w:pBdr>
        <w:top w:val="single" w:sz="8" w:space="0" w:color="auto"/>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35">
    <w:name w:val="xl135"/>
    <w:basedOn w:val="a"/>
    <w:uiPriority w:val="99"/>
    <w:rsid w:val="00477167"/>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6">
    <w:name w:val="xl136"/>
    <w:basedOn w:val="a"/>
    <w:uiPriority w:val="99"/>
    <w:rsid w:val="00477167"/>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7">
    <w:name w:val="xl137"/>
    <w:basedOn w:val="a"/>
    <w:uiPriority w:val="99"/>
    <w:rsid w:val="00477167"/>
    <w:pPr>
      <w:pBdr>
        <w:left w:val="single" w:sz="8" w:space="0" w:color="000001"/>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8">
    <w:name w:val="xl138"/>
    <w:basedOn w:val="a"/>
    <w:uiPriority w:val="99"/>
    <w:rsid w:val="00477167"/>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39">
    <w:name w:val="xl139"/>
    <w:basedOn w:val="a"/>
    <w:uiPriority w:val="99"/>
    <w:rsid w:val="00477167"/>
    <w:pPr>
      <w:pBdr>
        <w:top w:val="single" w:sz="8" w:space="0" w:color="000001"/>
        <w:left w:val="single" w:sz="4"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0">
    <w:name w:val="xl140"/>
    <w:basedOn w:val="a"/>
    <w:uiPriority w:val="99"/>
    <w:rsid w:val="00477167"/>
    <w:pPr>
      <w:pBdr>
        <w:top w:val="single" w:sz="8" w:space="0" w:color="000001"/>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1">
    <w:name w:val="xl141"/>
    <w:basedOn w:val="a"/>
    <w:uiPriority w:val="99"/>
    <w:rsid w:val="00477167"/>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142">
    <w:name w:val="xl142"/>
    <w:basedOn w:val="a"/>
    <w:uiPriority w:val="99"/>
    <w:rsid w:val="00477167"/>
    <w:pPr>
      <w:pBdr>
        <w:left w:val="single" w:sz="8" w:space="0" w:color="000001"/>
      </w:pBdr>
      <w:shd w:val="clear" w:color="auto" w:fill="FFFF00"/>
      <w:spacing w:before="100" w:beforeAutospacing="1" w:after="100" w:afterAutospacing="1"/>
      <w:jc w:val="center"/>
    </w:pPr>
    <w:rPr>
      <w:color w:val="00000A"/>
      <w:sz w:val="24"/>
      <w:szCs w:val="24"/>
    </w:rPr>
  </w:style>
  <w:style w:type="paragraph" w:customStyle="1" w:styleId="xl143">
    <w:name w:val="xl143"/>
    <w:basedOn w:val="a"/>
    <w:uiPriority w:val="99"/>
    <w:rsid w:val="00477167"/>
    <w:pPr>
      <w:pBdr>
        <w:top w:val="single" w:sz="8" w:space="0" w:color="000001"/>
        <w:left w:val="single" w:sz="8" w:space="0" w:color="000001"/>
        <w:bottom w:val="single" w:sz="8" w:space="0" w:color="auto"/>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44">
    <w:name w:val="xl144"/>
    <w:basedOn w:val="a"/>
    <w:uiPriority w:val="99"/>
    <w:rsid w:val="00477167"/>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45">
    <w:name w:val="xl145"/>
    <w:basedOn w:val="a"/>
    <w:uiPriority w:val="99"/>
    <w:rsid w:val="00477167"/>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6">
    <w:name w:val="xl146"/>
    <w:basedOn w:val="a"/>
    <w:uiPriority w:val="99"/>
    <w:rsid w:val="00477167"/>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7">
    <w:name w:val="xl147"/>
    <w:basedOn w:val="a"/>
    <w:uiPriority w:val="99"/>
    <w:rsid w:val="00477167"/>
    <w:pPr>
      <w:pBdr>
        <w:top w:val="single" w:sz="8" w:space="0" w:color="auto"/>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48">
    <w:name w:val="xl148"/>
    <w:basedOn w:val="a"/>
    <w:uiPriority w:val="99"/>
    <w:rsid w:val="00477167"/>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49">
    <w:name w:val="xl149"/>
    <w:basedOn w:val="a"/>
    <w:uiPriority w:val="99"/>
    <w:rsid w:val="00477167"/>
    <w:pPr>
      <w:pBdr>
        <w:top w:val="single" w:sz="8" w:space="0" w:color="000001"/>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0">
    <w:name w:val="xl150"/>
    <w:basedOn w:val="a"/>
    <w:uiPriority w:val="99"/>
    <w:rsid w:val="00477167"/>
    <w:pPr>
      <w:pBdr>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1">
    <w:name w:val="xl151"/>
    <w:basedOn w:val="a"/>
    <w:uiPriority w:val="99"/>
    <w:rsid w:val="00477167"/>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152">
    <w:name w:val="xl152"/>
    <w:basedOn w:val="a"/>
    <w:uiPriority w:val="99"/>
    <w:rsid w:val="00477167"/>
    <w:pPr>
      <w:pBdr>
        <w:left w:val="single" w:sz="8" w:space="0" w:color="000001"/>
        <w:bottom w:val="single" w:sz="8" w:space="0" w:color="000001"/>
        <w:right w:val="single" w:sz="8" w:space="0" w:color="auto"/>
      </w:pBdr>
      <w:shd w:val="clear" w:color="auto" w:fill="4BACC6"/>
      <w:spacing w:before="100" w:beforeAutospacing="1" w:after="100" w:afterAutospacing="1"/>
      <w:jc w:val="center"/>
    </w:pPr>
    <w:rPr>
      <w:color w:val="00000A"/>
      <w:sz w:val="24"/>
      <w:szCs w:val="24"/>
    </w:rPr>
  </w:style>
  <w:style w:type="paragraph" w:customStyle="1" w:styleId="xl153">
    <w:name w:val="xl153"/>
    <w:basedOn w:val="a"/>
    <w:uiPriority w:val="99"/>
    <w:rsid w:val="00477167"/>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154">
    <w:name w:val="xl154"/>
    <w:basedOn w:val="a"/>
    <w:uiPriority w:val="99"/>
    <w:rsid w:val="00477167"/>
    <w:pPr>
      <w:pBdr>
        <w:left w:val="single" w:sz="8" w:space="0" w:color="000001"/>
        <w:bottom w:val="single" w:sz="8" w:space="0" w:color="000001"/>
        <w:right w:val="single" w:sz="8" w:space="0" w:color="auto"/>
      </w:pBdr>
      <w:shd w:val="clear" w:color="auto" w:fill="F79646"/>
      <w:spacing w:before="100" w:beforeAutospacing="1" w:after="100" w:afterAutospacing="1"/>
      <w:jc w:val="center"/>
    </w:pPr>
    <w:rPr>
      <w:color w:val="00000A"/>
      <w:sz w:val="24"/>
      <w:szCs w:val="24"/>
    </w:rPr>
  </w:style>
  <w:style w:type="paragraph" w:customStyle="1" w:styleId="xl155">
    <w:name w:val="xl155"/>
    <w:basedOn w:val="a"/>
    <w:uiPriority w:val="99"/>
    <w:rsid w:val="00477167"/>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156">
    <w:name w:val="xl156"/>
    <w:basedOn w:val="a"/>
    <w:uiPriority w:val="99"/>
    <w:rsid w:val="00477167"/>
    <w:pPr>
      <w:pBdr>
        <w:left w:val="single" w:sz="8" w:space="0" w:color="000001"/>
        <w:bottom w:val="single" w:sz="8" w:space="0" w:color="000001"/>
        <w:right w:val="single" w:sz="8" w:space="0" w:color="auto"/>
      </w:pBdr>
      <w:shd w:val="clear" w:color="auto" w:fill="D99795"/>
      <w:spacing w:before="100" w:beforeAutospacing="1" w:after="100" w:afterAutospacing="1"/>
      <w:jc w:val="center"/>
    </w:pPr>
    <w:rPr>
      <w:color w:val="00000A"/>
      <w:sz w:val="24"/>
      <w:szCs w:val="24"/>
    </w:rPr>
  </w:style>
  <w:style w:type="paragraph" w:customStyle="1" w:styleId="xl157">
    <w:name w:val="xl157"/>
    <w:basedOn w:val="a"/>
    <w:uiPriority w:val="99"/>
    <w:rsid w:val="00477167"/>
    <w:pPr>
      <w:pBdr>
        <w:bottom w:val="single" w:sz="8" w:space="0" w:color="000001"/>
      </w:pBdr>
      <w:spacing w:before="100" w:beforeAutospacing="1" w:after="100" w:afterAutospacing="1"/>
      <w:jc w:val="center"/>
    </w:pPr>
    <w:rPr>
      <w:color w:val="00000A"/>
      <w:sz w:val="24"/>
      <w:szCs w:val="24"/>
    </w:rPr>
  </w:style>
  <w:style w:type="paragraph" w:customStyle="1" w:styleId="xl158">
    <w:name w:val="xl158"/>
    <w:basedOn w:val="a"/>
    <w:uiPriority w:val="99"/>
    <w:rsid w:val="00477167"/>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59">
    <w:name w:val="xl159"/>
    <w:basedOn w:val="a"/>
    <w:uiPriority w:val="99"/>
    <w:rsid w:val="00477167"/>
    <w:pPr>
      <w:pBdr>
        <w:left w:val="single" w:sz="8" w:space="0" w:color="000001"/>
      </w:pBdr>
      <w:spacing w:before="100" w:beforeAutospacing="1" w:after="100" w:afterAutospacing="1"/>
      <w:jc w:val="center"/>
    </w:pPr>
    <w:rPr>
      <w:color w:val="00000A"/>
      <w:sz w:val="24"/>
      <w:szCs w:val="24"/>
    </w:rPr>
  </w:style>
  <w:style w:type="paragraph" w:customStyle="1" w:styleId="xl160">
    <w:name w:val="xl160"/>
    <w:basedOn w:val="a"/>
    <w:uiPriority w:val="99"/>
    <w:rsid w:val="00477167"/>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1">
    <w:name w:val="xl161"/>
    <w:basedOn w:val="a"/>
    <w:uiPriority w:val="99"/>
    <w:rsid w:val="00477167"/>
    <w:pPr>
      <w:spacing w:before="100" w:beforeAutospacing="1" w:after="100" w:afterAutospacing="1"/>
      <w:jc w:val="center"/>
    </w:pPr>
    <w:rPr>
      <w:color w:val="00000A"/>
      <w:sz w:val="24"/>
      <w:szCs w:val="24"/>
    </w:rPr>
  </w:style>
  <w:style w:type="paragraph" w:customStyle="1" w:styleId="xl162">
    <w:name w:val="xl162"/>
    <w:basedOn w:val="a"/>
    <w:uiPriority w:val="99"/>
    <w:rsid w:val="00477167"/>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63">
    <w:name w:val="xl163"/>
    <w:basedOn w:val="a"/>
    <w:uiPriority w:val="99"/>
    <w:rsid w:val="00477167"/>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4">
    <w:name w:val="xl164"/>
    <w:basedOn w:val="a"/>
    <w:uiPriority w:val="99"/>
    <w:rsid w:val="00477167"/>
    <w:pPr>
      <w:pBdr>
        <w:top w:val="single" w:sz="8" w:space="0" w:color="auto"/>
        <w:left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5">
    <w:name w:val="xl165"/>
    <w:basedOn w:val="a"/>
    <w:uiPriority w:val="99"/>
    <w:rsid w:val="004771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6">
    <w:name w:val="xl166"/>
    <w:basedOn w:val="a"/>
    <w:uiPriority w:val="99"/>
    <w:rsid w:val="00477167"/>
    <w:pPr>
      <w:pBdr>
        <w:top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7">
    <w:name w:val="xl167"/>
    <w:basedOn w:val="a"/>
    <w:uiPriority w:val="99"/>
    <w:rsid w:val="00477167"/>
    <w:pPr>
      <w:pBdr>
        <w:top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8">
    <w:name w:val="xl168"/>
    <w:basedOn w:val="a"/>
    <w:uiPriority w:val="99"/>
    <w:rsid w:val="00477167"/>
    <w:pPr>
      <w:pBdr>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9">
    <w:name w:val="xl169"/>
    <w:basedOn w:val="a"/>
    <w:uiPriority w:val="99"/>
    <w:rsid w:val="00477167"/>
    <w:pPr>
      <w:pBdr>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70">
    <w:name w:val="xl170"/>
    <w:basedOn w:val="a"/>
    <w:uiPriority w:val="99"/>
    <w:rsid w:val="00477167"/>
    <w:pPr>
      <w:pBdr>
        <w:top w:val="single" w:sz="8" w:space="0" w:color="auto"/>
        <w:left w:val="single" w:sz="8" w:space="0" w:color="000001"/>
        <w:bottom w:val="single" w:sz="8" w:space="0" w:color="auto"/>
      </w:pBdr>
      <w:spacing w:before="100" w:beforeAutospacing="1" w:after="100" w:afterAutospacing="1"/>
      <w:jc w:val="center"/>
    </w:pPr>
    <w:rPr>
      <w:szCs w:val="28"/>
    </w:rPr>
  </w:style>
  <w:style w:type="paragraph" w:customStyle="1" w:styleId="xl171">
    <w:name w:val="xl171"/>
    <w:basedOn w:val="a"/>
    <w:uiPriority w:val="99"/>
    <w:rsid w:val="00477167"/>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2">
    <w:name w:val="xl172"/>
    <w:basedOn w:val="a"/>
    <w:uiPriority w:val="99"/>
    <w:rsid w:val="00477167"/>
    <w:pPr>
      <w:pBdr>
        <w:top w:val="single" w:sz="8" w:space="0" w:color="auto"/>
        <w:bottom w:val="single" w:sz="8" w:space="0" w:color="auto"/>
        <w:right w:val="single" w:sz="8" w:space="0" w:color="000001"/>
      </w:pBdr>
      <w:spacing w:before="100" w:beforeAutospacing="1" w:after="100" w:afterAutospacing="1"/>
      <w:jc w:val="center"/>
    </w:pPr>
    <w:rPr>
      <w:szCs w:val="28"/>
    </w:rPr>
  </w:style>
  <w:style w:type="paragraph" w:customStyle="1" w:styleId="xl173">
    <w:name w:val="xl173"/>
    <w:basedOn w:val="a"/>
    <w:uiPriority w:val="99"/>
    <w:rsid w:val="00477167"/>
    <w:pPr>
      <w:pBdr>
        <w:top w:val="single" w:sz="8" w:space="0" w:color="auto"/>
        <w:bottom w:val="single" w:sz="8" w:space="0" w:color="auto"/>
      </w:pBdr>
      <w:spacing w:before="100" w:beforeAutospacing="1" w:after="100" w:afterAutospacing="1"/>
      <w:jc w:val="center"/>
    </w:pPr>
    <w:rPr>
      <w:szCs w:val="28"/>
    </w:rPr>
  </w:style>
  <w:style w:type="paragraph" w:customStyle="1" w:styleId="xl174">
    <w:name w:val="xl174"/>
    <w:basedOn w:val="a"/>
    <w:uiPriority w:val="99"/>
    <w:rsid w:val="004771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75">
    <w:name w:val="xl175"/>
    <w:basedOn w:val="a"/>
    <w:uiPriority w:val="99"/>
    <w:rsid w:val="00477167"/>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76">
    <w:name w:val="xl176"/>
    <w:basedOn w:val="a"/>
    <w:uiPriority w:val="99"/>
    <w:rsid w:val="00477167"/>
    <w:pPr>
      <w:pBdr>
        <w:left w:val="single" w:sz="8" w:space="0" w:color="000001"/>
        <w:bottom w:val="single" w:sz="8" w:space="0" w:color="auto"/>
      </w:pBdr>
      <w:spacing w:before="100" w:beforeAutospacing="1" w:after="100" w:afterAutospacing="1"/>
      <w:jc w:val="center"/>
    </w:pPr>
    <w:rPr>
      <w:szCs w:val="28"/>
    </w:rPr>
  </w:style>
  <w:style w:type="paragraph" w:customStyle="1" w:styleId="xl177">
    <w:name w:val="xl177"/>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8">
    <w:name w:val="xl178"/>
    <w:basedOn w:val="a"/>
    <w:uiPriority w:val="99"/>
    <w:rsid w:val="00477167"/>
    <w:pPr>
      <w:pBdr>
        <w:bottom w:val="single" w:sz="8" w:space="0" w:color="auto"/>
        <w:right w:val="single" w:sz="8" w:space="0" w:color="000001"/>
      </w:pBdr>
      <w:spacing w:before="100" w:beforeAutospacing="1" w:after="100" w:afterAutospacing="1"/>
      <w:jc w:val="center"/>
    </w:pPr>
    <w:rPr>
      <w:szCs w:val="28"/>
    </w:rPr>
  </w:style>
  <w:style w:type="paragraph" w:customStyle="1" w:styleId="xl179">
    <w:name w:val="xl179"/>
    <w:basedOn w:val="a"/>
    <w:uiPriority w:val="99"/>
    <w:rsid w:val="00477167"/>
    <w:pPr>
      <w:pBdr>
        <w:bottom w:val="single" w:sz="8" w:space="0" w:color="auto"/>
      </w:pBdr>
      <w:spacing w:before="100" w:beforeAutospacing="1" w:after="100" w:afterAutospacing="1"/>
      <w:jc w:val="center"/>
    </w:pPr>
    <w:rPr>
      <w:szCs w:val="28"/>
    </w:rPr>
  </w:style>
  <w:style w:type="paragraph" w:customStyle="1" w:styleId="xl180">
    <w:name w:val="xl180"/>
    <w:basedOn w:val="a"/>
    <w:uiPriority w:val="99"/>
    <w:rsid w:val="00477167"/>
    <w:pPr>
      <w:pBdr>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81">
    <w:name w:val="xl181"/>
    <w:basedOn w:val="a"/>
    <w:uiPriority w:val="99"/>
    <w:rsid w:val="00477167"/>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2">
    <w:name w:val="xl182"/>
    <w:basedOn w:val="a"/>
    <w:uiPriority w:val="99"/>
    <w:rsid w:val="00477167"/>
    <w:pPr>
      <w:pBdr>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3">
    <w:name w:val="xl183"/>
    <w:basedOn w:val="a"/>
    <w:uiPriority w:val="99"/>
    <w:rsid w:val="00477167"/>
    <w:pPr>
      <w:pBdr>
        <w:bottom w:val="single" w:sz="8" w:space="0" w:color="auto"/>
      </w:pBdr>
      <w:spacing w:before="100" w:beforeAutospacing="1" w:after="100" w:afterAutospacing="1"/>
      <w:jc w:val="center"/>
    </w:pPr>
    <w:rPr>
      <w:color w:val="00000A"/>
      <w:sz w:val="24"/>
      <w:szCs w:val="24"/>
    </w:rPr>
  </w:style>
  <w:style w:type="paragraph" w:customStyle="1" w:styleId="xl184">
    <w:name w:val="xl184"/>
    <w:basedOn w:val="a"/>
    <w:uiPriority w:val="99"/>
    <w:rsid w:val="00477167"/>
    <w:pPr>
      <w:pBdr>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85">
    <w:name w:val="xl185"/>
    <w:basedOn w:val="a"/>
    <w:uiPriority w:val="99"/>
    <w:rsid w:val="00477167"/>
    <w:pPr>
      <w:pBdr>
        <w:top w:val="single" w:sz="8" w:space="0" w:color="auto"/>
        <w:left w:val="single" w:sz="4" w:space="0" w:color="auto"/>
        <w:bottom w:val="single" w:sz="8" w:space="0" w:color="auto"/>
      </w:pBdr>
      <w:spacing w:before="100" w:beforeAutospacing="1" w:after="100" w:afterAutospacing="1"/>
      <w:jc w:val="center"/>
    </w:pPr>
    <w:rPr>
      <w:color w:val="00000A"/>
      <w:sz w:val="24"/>
      <w:szCs w:val="24"/>
    </w:rPr>
  </w:style>
  <w:style w:type="character" w:customStyle="1" w:styleId="52">
    <w:name w:val="Знак5"/>
    <w:uiPriority w:val="99"/>
    <w:rsid w:val="00477167"/>
    <w:rPr>
      <w:rFonts w:ascii="Cambria" w:hAnsi="Cambria" w:cs="Cambria" w:hint="default"/>
      <w:b/>
      <w:bCs/>
      <w:kern w:val="32"/>
      <w:sz w:val="32"/>
      <w:szCs w:val="32"/>
    </w:rPr>
  </w:style>
  <w:style w:type="character" w:customStyle="1" w:styleId="42">
    <w:name w:val="Знак4"/>
    <w:uiPriority w:val="99"/>
    <w:rsid w:val="00477167"/>
    <w:rPr>
      <w:rFonts w:ascii="Cambria" w:hAnsi="Cambria" w:cs="Cambria" w:hint="default"/>
      <w:b/>
      <w:bCs/>
      <w:kern w:val="32"/>
      <w:sz w:val="32"/>
      <w:szCs w:val="32"/>
    </w:rPr>
  </w:style>
  <w:style w:type="character" w:customStyle="1" w:styleId="1f5">
    <w:name w:val="Замещающий текст1"/>
    <w:uiPriority w:val="99"/>
    <w:semiHidden/>
    <w:rsid w:val="00477167"/>
    <w:rPr>
      <w:color w:val="808080"/>
    </w:rPr>
  </w:style>
  <w:style w:type="character" w:customStyle="1" w:styleId="WW8Num7z0">
    <w:name w:val="WW8Num7z0"/>
    <w:uiPriority w:val="99"/>
    <w:rsid w:val="00477167"/>
    <w:rPr>
      <w:rFonts w:ascii="Symbol" w:hAnsi="Symbol" w:cs="Symbol" w:hint="default"/>
    </w:rPr>
  </w:style>
  <w:style w:type="character" w:customStyle="1" w:styleId="WW8Num8z0">
    <w:name w:val="WW8Num8z0"/>
    <w:uiPriority w:val="99"/>
    <w:rsid w:val="00477167"/>
    <w:rPr>
      <w:rFonts w:ascii="Symbol" w:hAnsi="Symbol" w:cs="Symbol" w:hint="default"/>
    </w:rPr>
  </w:style>
  <w:style w:type="character" w:customStyle="1" w:styleId="WW8Num9z0">
    <w:name w:val="WW8Num9z0"/>
    <w:uiPriority w:val="99"/>
    <w:rsid w:val="00477167"/>
    <w:rPr>
      <w:rFonts w:ascii="SimSun" w:eastAsia="SimSun" w:hAnsi="SimSun" w:hint="eastAsia"/>
    </w:rPr>
  </w:style>
  <w:style w:type="character" w:customStyle="1" w:styleId="WW8Num10z3">
    <w:name w:val="WW8Num10z3"/>
    <w:uiPriority w:val="99"/>
    <w:rsid w:val="00477167"/>
  </w:style>
  <w:style w:type="character" w:customStyle="1" w:styleId="WW8Num10z4">
    <w:name w:val="WW8Num10z4"/>
    <w:uiPriority w:val="99"/>
    <w:rsid w:val="00477167"/>
  </w:style>
  <w:style w:type="character" w:customStyle="1" w:styleId="WW8Num10z5">
    <w:name w:val="WW8Num10z5"/>
    <w:uiPriority w:val="99"/>
    <w:rsid w:val="00477167"/>
  </w:style>
  <w:style w:type="character" w:customStyle="1" w:styleId="WW8Num10z6">
    <w:name w:val="WW8Num10z6"/>
    <w:uiPriority w:val="99"/>
    <w:rsid w:val="00477167"/>
  </w:style>
  <w:style w:type="character" w:customStyle="1" w:styleId="WW8Num10z7">
    <w:name w:val="WW8Num10z7"/>
    <w:uiPriority w:val="99"/>
    <w:rsid w:val="00477167"/>
  </w:style>
  <w:style w:type="character" w:customStyle="1" w:styleId="WW8Num10z8">
    <w:name w:val="WW8Num10z8"/>
    <w:uiPriority w:val="99"/>
    <w:rsid w:val="00477167"/>
  </w:style>
  <w:style w:type="character" w:customStyle="1" w:styleId="315">
    <w:name w:val="Основной текст с отступом 3 Знак1"/>
    <w:uiPriority w:val="99"/>
    <w:locked/>
    <w:rsid w:val="00477167"/>
    <w:rPr>
      <w:sz w:val="16"/>
    </w:rPr>
  </w:style>
  <w:style w:type="character" w:customStyle="1" w:styleId="222">
    <w:name w:val="Основной текст 2 Знак2"/>
    <w:uiPriority w:val="99"/>
    <w:semiHidden/>
    <w:rsid w:val="00477167"/>
    <w:rPr>
      <w:sz w:val="28"/>
    </w:rPr>
  </w:style>
  <w:style w:type="character" w:customStyle="1" w:styleId="216">
    <w:name w:val="Основной текст 2 Знак1"/>
    <w:uiPriority w:val="99"/>
    <w:locked/>
    <w:rsid w:val="00477167"/>
    <w:rPr>
      <w:rFonts w:ascii="Cambria" w:hAnsi="Cambria" w:hint="default"/>
      <w:b/>
      <w:bCs w:val="0"/>
      <w:sz w:val="32"/>
    </w:rPr>
  </w:style>
  <w:style w:type="character" w:customStyle="1" w:styleId="2f1">
    <w:name w:val="Основной текст Знак2"/>
    <w:uiPriority w:val="99"/>
    <w:rsid w:val="00477167"/>
    <w:rPr>
      <w:vertAlign w:val="superscript"/>
    </w:rPr>
  </w:style>
  <w:style w:type="character" w:customStyle="1" w:styleId="ListLabel1">
    <w:name w:val="ListLabel 1"/>
    <w:uiPriority w:val="99"/>
    <w:rsid w:val="00477167"/>
  </w:style>
  <w:style w:type="character" w:customStyle="1" w:styleId="ListLabel2">
    <w:name w:val="ListLabel 2"/>
    <w:uiPriority w:val="99"/>
    <w:rsid w:val="00477167"/>
  </w:style>
  <w:style w:type="character" w:customStyle="1" w:styleId="ListLabel3">
    <w:name w:val="ListLabel 3"/>
    <w:uiPriority w:val="99"/>
    <w:rsid w:val="00477167"/>
  </w:style>
  <w:style w:type="character" w:customStyle="1" w:styleId="ListLabel4">
    <w:name w:val="ListLabel 4"/>
    <w:uiPriority w:val="99"/>
    <w:rsid w:val="00477167"/>
    <w:rPr>
      <w:b/>
      <w:bCs w:val="0"/>
      <w:color w:val="00000A"/>
    </w:rPr>
  </w:style>
  <w:style w:type="character" w:customStyle="1" w:styleId="ListLabel5">
    <w:name w:val="ListLabel 5"/>
    <w:uiPriority w:val="99"/>
    <w:rsid w:val="00477167"/>
    <w:rPr>
      <w:rFonts w:ascii="Times New Roman" w:eastAsia="Times New Roman" w:hAnsi="Times New Roman" w:cs="Times New Roman" w:hint="default"/>
    </w:rPr>
  </w:style>
  <w:style w:type="character" w:customStyle="1" w:styleId="ListLabel6">
    <w:name w:val="ListLabel 6"/>
    <w:uiPriority w:val="99"/>
    <w:rsid w:val="00477167"/>
    <w:rPr>
      <w:sz w:val="27"/>
    </w:rPr>
  </w:style>
  <w:style w:type="character" w:customStyle="1" w:styleId="1f6">
    <w:name w:val="Основной текст Знак1"/>
    <w:basedOn w:val="a2"/>
    <w:uiPriority w:val="99"/>
    <w:semiHidden/>
    <w:rsid w:val="00477167"/>
    <w:rPr>
      <w:rFonts w:ascii="Times New Roman" w:hAnsi="Times New Roman" w:cs="Times New Roman" w:hint="default"/>
      <w:sz w:val="20"/>
      <w:szCs w:val="20"/>
    </w:rPr>
  </w:style>
  <w:style w:type="character" w:customStyle="1" w:styleId="BodyTextIndent2Char1">
    <w:name w:val="Body Text Indent 2 Char1"/>
    <w:basedOn w:val="a2"/>
    <w:uiPriority w:val="99"/>
    <w:semiHidden/>
    <w:rsid w:val="00477167"/>
    <w:rPr>
      <w:rFonts w:ascii="Times New Roman" w:hAnsi="Times New Roman" w:cs="Times New Roman" w:hint="default"/>
      <w:sz w:val="20"/>
      <w:szCs w:val="20"/>
    </w:rPr>
  </w:style>
  <w:style w:type="character" w:customStyle="1" w:styleId="1f7">
    <w:name w:val="Основной текст с отступом Знак1"/>
    <w:basedOn w:val="a2"/>
    <w:uiPriority w:val="99"/>
    <w:semiHidden/>
    <w:rsid w:val="00477167"/>
    <w:rPr>
      <w:rFonts w:ascii="Times New Roman" w:hAnsi="Times New Roman" w:cs="Times New Roman" w:hint="default"/>
      <w:sz w:val="20"/>
      <w:szCs w:val="20"/>
    </w:rPr>
  </w:style>
  <w:style w:type="character" w:customStyle="1" w:styleId="1f8">
    <w:name w:val="Текст выноски Знак1"/>
    <w:basedOn w:val="a2"/>
    <w:uiPriority w:val="99"/>
    <w:semiHidden/>
    <w:rsid w:val="00477167"/>
    <w:rPr>
      <w:rFonts w:ascii="Times New Roman" w:hAnsi="Times New Roman" w:cs="Times New Roman" w:hint="default"/>
      <w:sz w:val="2"/>
    </w:rPr>
  </w:style>
  <w:style w:type="character" w:customStyle="1" w:styleId="BodyTextIndent3Char1">
    <w:name w:val="Body Text Indent 3 Char1"/>
    <w:basedOn w:val="a2"/>
    <w:uiPriority w:val="99"/>
    <w:semiHidden/>
    <w:rsid w:val="00477167"/>
    <w:rPr>
      <w:rFonts w:ascii="Times New Roman" w:hAnsi="Times New Roman" w:cs="Times New Roman" w:hint="default"/>
      <w:sz w:val="16"/>
      <w:szCs w:val="16"/>
    </w:rPr>
  </w:style>
  <w:style w:type="character" w:customStyle="1" w:styleId="1f9">
    <w:name w:val="Подзаголовок Знак1"/>
    <w:basedOn w:val="a2"/>
    <w:uiPriority w:val="99"/>
    <w:rsid w:val="00477167"/>
    <w:rPr>
      <w:rFonts w:ascii="Cambria" w:hAnsi="Cambria" w:cs="Times New Roman" w:hint="default"/>
      <w:sz w:val="24"/>
      <w:szCs w:val="24"/>
    </w:rPr>
  </w:style>
  <w:style w:type="character" w:customStyle="1" w:styleId="1fa">
    <w:name w:val="Текст концевой сноски Знак1"/>
    <w:basedOn w:val="a2"/>
    <w:uiPriority w:val="99"/>
    <w:semiHidden/>
    <w:rsid w:val="00477167"/>
    <w:rPr>
      <w:rFonts w:ascii="Times New Roman" w:hAnsi="Times New Roman" w:cs="Times New Roman" w:hint="default"/>
      <w:sz w:val="20"/>
      <w:szCs w:val="20"/>
    </w:rPr>
  </w:style>
  <w:style w:type="character" w:customStyle="1" w:styleId="BodyText2Char1">
    <w:name w:val="Body Text 2 Char1"/>
    <w:basedOn w:val="a2"/>
    <w:uiPriority w:val="99"/>
    <w:semiHidden/>
    <w:rsid w:val="00477167"/>
    <w:rPr>
      <w:rFonts w:ascii="Times New Roman" w:hAnsi="Times New Roman" w:cs="Times New Roman" w:hint="default"/>
      <w:sz w:val="20"/>
      <w:szCs w:val="20"/>
    </w:rPr>
  </w:style>
  <w:style w:type="character" w:customStyle="1" w:styleId="1fb">
    <w:name w:val="Текст сноски Знак1"/>
    <w:basedOn w:val="a2"/>
    <w:uiPriority w:val="99"/>
    <w:semiHidden/>
    <w:rsid w:val="00477167"/>
    <w:rPr>
      <w:rFonts w:ascii="Times New Roman" w:hAnsi="Times New Roman" w:cs="Times New Roman" w:hint="default"/>
      <w:sz w:val="20"/>
      <w:szCs w:val="20"/>
    </w:rPr>
  </w:style>
  <w:style w:type="character" w:customStyle="1" w:styleId="ListLabel7">
    <w:name w:val="ListLabel 7"/>
    <w:uiPriority w:val="99"/>
    <w:rsid w:val="00477167"/>
  </w:style>
  <w:style w:type="character" w:customStyle="1" w:styleId="ListLabel8">
    <w:name w:val="ListLabel 8"/>
    <w:uiPriority w:val="99"/>
    <w:rsid w:val="00477167"/>
  </w:style>
  <w:style w:type="character" w:customStyle="1" w:styleId="ListLabel9">
    <w:name w:val="ListLabel 9"/>
    <w:uiPriority w:val="99"/>
    <w:rsid w:val="00477167"/>
  </w:style>
  <w:style w:type="character" w:customStyle="1" w:styleId="ListLabel10">
    <w:name w:val="ListLabel 10"/>
    <w:uiPriority w:val="99"/>
    <w:rsid w:val="00477167"/>
  </w:style>
  <w:style w:type="character" w:customStyle="1" w:styleId="ListLabel11">
    <w:name w:val="ListLabel 11"/>
    <w:uiPriority w:val="99"/>
    <w:rsid w:val="00477167"/>
  </w:style>
  <w:style w:type="character" w:customStyle="1" w:styleId="ListLabel12">
    <w:name w:val="ListLabel 12"/>
    <w:uiPriority w:val="99"/>
    <w:rsid w:val="00477167"/>
  </w:style>
  <w:style w:type="character" w:customStyle="1" w:styleId="ListLabel13">
    <w:name w:val="ListLabel 13"/>
    <w:uiPriority w:val="99"/>
    <w:rsid w:val="00477167"/>
  </w:style>
  <w:style w:type="character" w:customStyle="1" w:styleId="ListLabel14">
    <w:name w:val="ListLabel 14"/>
    <w:uiPriority w:val="99"/>
    <w:rsid w:val="00477167"/>
  </w:style>
  <w:style w:type="character" w:customStyle="1" w:styleId="ListLabel15">
    <w:name w:val="ListLabel 15"/>
    <w:uiPriority w:val="99"/>
    <w:rsid w:val="00477167"/>
  </w:style>
  <w:style w:type="character" w:customStyle="1" w:styleId="ListLabel16">
    <w:name w:val="ListLabel 16"/>
    <w:uiPriority w:val="99"/>
    <w:rsid w:val="00477167"/>
  </w:style>
  <w:style w:type="table" w:customStyle="1" w:styleId="1111">
    <w:name w:val="Сетка таблицы1111"/>
    <w:uiPriority w:val="99"/>
    <w:rsid w:val="0047716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e">
    <w:name w:val="index heading"/>
    <w:basedOn w:val="Normal1"/>
    <w:uiPriority w:val="99"/>
    <w:unhideWhenUsed/>
    <w:rsid w:val="00477167"/>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3375-B837-4941-865E-899B51CB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20</Pages>
  <Words>4337</Words>
  <Characters>24722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2021-06-22T07:38:00Z</cp:lastPrinted>
  <dcterms:created xsi:type="dcterms:W3CDTF">2021-06-22T07:39:00Z</dcterms:created>
  <dcterms:modified xsi:type="dcterms:W3CDTF">2021-06-22T07:39:00Z</dcterms:modified>
</cp:coreProperties>
</file>