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2858923</wp:posOffset>
            </wp:positionH>
            <wp:positionV relativeFrom="paragraph">
              <wp:posOffset>26037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D55D08" w:rsidRDefault="00D55D08" w:rsidP="00D55D08">
      <w:pPr>
        <w:suppressAutoHyphens/>
        <w:rPr>
          <w:szCs w:val="28"/>
        </w:rPr>
      </w:pPr>
      <w:r>
        <w:rPr>
          <w:szCs w:val="28"/>
        </w:rPr>
        <w:t>31.01.2017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110</w:t>
      </w:r>
      <w:bookmarkStart w:id="0" w:name="_GoBack"/>
      <w:bookmarkEnd w:id="0"/>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Default="00F856CF" w:rsidP="00D1785A">
      <w:pPr>
        <w:suppressAutoHyphens/>
        <w:jc w:val="center"/>
        <w:rPr>
          <w:rStyle w:val="af2"/>
          <w:color w:val="000000"/>
          <w:sz w:val="20"/>
          <w:u w:val="none"/>
        </w:rPr>
      </w:pPr>
    </w:p>
    <w:p w:rsidR="002F39CE" w:rsidRDefault="002F39CE" w:rsidP="00D1785A">
      <w:pPr>
        <w:suppressAutoHyphens/>
        <w:jc w:val="center"/>
        <w:rPr>
          <w:rStyle w:val="af2"/>
          <w:color w:val="000000"/>
          <w:sz w:val="20"/>
          <w:u w:val="none"/>
        </w:rPr>
      </w:pPr>
    </w:p>
    <w:p w:rsidR="00B95753" w:rsidRPr="00722758" w:rsidRDefault="00B95753" w:rsidP="0065086C">
      <w:pPr>
        <w:jc w:val="center"/>
        <w:rPr>
          <w:szCs w:val="28"/>
        </w:rPr>
      </w:pPr>
      <w:r w:rsidRPr="00722758">
        <w:rPr>
          <w:szCs w:val="28"/>
        </w:rPr>
        <w:t>О внесени</w:t>
      </w:r>
      <w:r w:rsidR="0065086C">
        <w:rPr>
          <w:szCs w:val="28"/>
        </w:rPr>
        <w:t>и</w:t>
      </w:r>
      <w:r w:rsidRPr="00722758">
        <w:rPr>
          <w:szCs w:val="28"/>
        </w:rPr>
        <w:t xml:space="preserve"> изменений в постановление </w:t>
      </w:r>
    </w:p>
    <w:p w:rsidR="00B95753" w:rsidRPr="00722758" w:rsidRDefault="00B95753" w:rsidP="0065086C">
      <w:pPr>
        <w:jc w:val="center"/>
        <w:rPr>
          <w:szCs w:val="28"/>
        </w:rPr>
      </w:pPr>
      <w:r w:rsidRPr="00722758">
        <w:rPr>
          <w:szCs w:val="28"/>
        </w:rPr>
        <w:t xml:space="preserve">администрации Татищевского муниципального района </w:t>
      </w:r>
    </w:p>
    <w:p w:rsidR="00B95753" w:rsidRPr="00722758" w:rsidRDefault="00B95753" w:rsidP="0065086C">
      <w:pPr>
        <w:jc w:val="center"/>
        <w:rPr>
          <w:szCs w:val="28"/>
        </w:rPr>
      </w:pPr>
      <w:r w:rsidRPr="00722758">
        <w:rPr>
          <w:szCs w:val="28"/>
        </w:rPr>
        <w:t xml:space="preserve">Саратовской области от </w:t>
      </w:r>
      <w:r>
        <w:rPr>
          <w:szCs w:val="28"/>
        </w:rPr>
        <w:t>11.04.2016</w:t>
      </w:r>
      <w:r w:rsidRPr="00722758">
        <w:rPr>
          <w:szCs w:val="28"/>
        </w:rPr>
        <w:t xml:space="preserve"> №</w:t>
      </w:r>
      <w:r w:rsidR="0065086C">
        <w:rPr>
          <w:szCs w:val="28"/>
        </w:rPr>
        <w:t xml:space="preserve"> </w:t>
      </w:r>
      <w:r>
        <w:rPr>
          <w:szCs w:val="28"/>
        </w:rPr>
        <w:t>316</w:t>
      </w:r>
    </w:p>
    <w:p w:rsidR="00B95753" w:rsidRDefault="00B95753" w:rsidP="00B95753">
      <w:pPr>
        <w:suppressAutoHyphens/>
        <w:ind w:firstLine="567"/>
        <w:jc w:val="both"/>
        <w:rPr>
          <w:szCs w:val="28"/>
          <w:lang w:eastAsia="ar-SA"/>
        </w:rPr>
      </w:pPr>
    </w:p>
    <w:p w:rsidR="0065086C" w:rsidRDefault="0065086C" w:rsidP="00B95753">
      <w:pPr>
        <w:suppressAutoHyphens/>
        <w:ind w:firstLine="567"/>
        <w:jc w:val="both"/>
        <w:rPr>
          <w:szCs w:val="28"/>
          <w:lang w:eastAsia="ar-SA"/>
        </w:rPr>
      </w:pPr>
    </w:p>
    <w:p w:rsidR="00B95753" w:rsidRPr="008C566F" w:rsidRDefault="00B95753" w:rsidP="002F39CE">
      <w:pPr>
        <w:suppressAutoHyphens/>
        <w:ind w:firstLine="567"/>
        <w:jc w:val="both"/>
        <w:rPr>
          <w:szCs w:val="28"/>
        </w:rPr>
      </w:pPr>
      <w:r w:rsidRPr="002F170C">
        <w:rPr>
          <w:szCs w:val="28"/>
          <w:lang w:eastAsia="ar-SA"/>
        </w:rPr>
        <w:t xml:space="preserve">В соответствии с Земельным кодексом Российской Федерации, Гражданским кодексом </w:t>
      </w:r>
      <w:r w:rsidRPr="008C566F">
        <w:rPr>
          <w:szCs w:val="28"/>
          <w:lang w:eastAsia="ar-SA"/>
        </w:rPr>
        <w:t xml:space="preserve">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w:t>
      </w:r>
      <w:proofErr w:type="gramStart"/>
      <w:r w:rsidRPr="008C566F">
        <w:rPr>
          <w:szCs w:val="28"/>
          <w:lang w:eastAsia="ar-SA"/>
        </w:rPr>
        <w:t>от</w:t>
      </w:r>
      <w:proofErr w:type="gramEnd"/>
      <w:r w:rsidRPr="008C566F">
        <w:rPr>
          <w:szCs w:val="28"/>
          <w:lang w:eastAsia="ar-SA"/>
        </w:rPr>
        <w:t xml:space="preserve"> 25.10.2001 № 137-ФЗ «О введении в действие Земельного кодекса Российской Федерации», Федеральным законом от 27.07.2010 №</w:t>
      </w:r>
      <w:r w:rsidR="0065086C">
        <w:rPr>
          <w:szCs w:val="28"/>
          <w:lang w:eastAsia="ar-SA"/>
        </w:rPr>
        <w:t xml:space="preserve"> </w:t>
      </w:r>
      <w:r w:rsidRPr="008C566F">
        <w:rPr>
          <w:szCs w:val="28"/>
          <w:lang w:eastAsia="ar-SA"/>
        </w:rPr>
        <w:t>210-ФЗ «Об организации предоставления государственных и муниципальных услуг», н</w:t>
      </w:r>
      <w:r w:rsidR="0065086C">
        <w:rPr>
          <w:szCs w:val="28"/>
          <w:lang w:eastAsia="ar-SA"/>
        </w:rPr>
        <w:t>а основании Устава Татищевского муниципального района Саратовской области</w:t>
      </w:r>
      <w:r w:rsidRPr="008C566F">
        <w:rPr>
          <w:szCs w:val="28"/>
          <w:lang w:eastAsia="ar-SA"/>
        </w:rPr>
        <w:t xml:space="preserve"> </w:t>
      </w:r>
      <w:proofErr w:type="gramStart"/>
      <w:r w:rsidRPr="008C566F">
        <w:rPr>
          <w:szCs w:val="28"/>
          <w:lang w:eastAsia="ar-SA"/>
        </w:rPr>
        <w:t>п</w:t>
      </w:r>
      <w:proofErr w:type="gramEnd"/>
      <w:r w:rsidRPr="008C566F">
        <w:rPr>
          <w:szCs w:val="28"/>
          <w:lang w:eastAsia="ar-SA"/>
        </w:rPr>
        <w:t xml:space="preserve"> о с т а н о в л я ю</w:t>
      </w:r>
      <w:r w:rsidRPr="008C566F">
        <w:rPr>
          <w:szCs w:val="28"/>
        </w:rPr>
        <w:t>:</w:t>
      </w:r>
    </w:p>
    <w:p w:rsidR="00B95753" w:rsidRPr="00B95753" w:rsidRDefault="00B95753" w:rsidP="002F39CE">
      <w:pPr>
        <w:suppressAutoHyphens/>
        <w:ind w:firstLine="567"/>
        <w:jc w:val="both"/>
        <w:rPr>
          <w:szCs w:val="28"/>
        </w:rPr>
      </w:pPr>
      <w:r>
        <w:rPr>
          <w:szCs w:val="28"/>
        </w:rPr>
        <w:t xml:space="preserve">1. </w:t>
      </w:r>
      <w:r w:rsidRPr="00B95753">
        <w:rPr>
          <w:szCs w:val="28"/>
        </w:rPr>
        <w:t>Внести в постановление администрации Татищевского муниципального района Саратовской области от 11.04.2016 №</w:t>
      </w:r>
      <w:r w:rsidR="0065086C">
        <w:rPr>
          <w:szCs w:val="28"/>
        </w:rPr>
        <w:t xml:space="preserve"> </w:t>
      </w:r>
      <w:r w:rsidRPr="00B95753">
        <w:rPr>
          <w:szCs w:val="28"/>
        </w:rPr>
        <w:t>316 «</w:t>
      </w:r>
      <w:bookmarkStart w:id="1" w:name="OLE_LINK1"/>
      <w:r w:rsidRPr="00B95753">
        <w:rPr>
          <w:szCs w:val="28"/>
        </w:rPr>
        <w:t>Об утверждении административно</w:t>
      </w:r>
      <w:r w:rsidR="0065086C">
        <w:rPr>
          <w:szCs w:val="28"/>
        </w:rPr>
        <w:t xml:space="preserve">го регламента по предоставлению </w:t>
      </w:r>
      <w:r w:rsidRPr="00B95753">
        <w:rPr>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образования Татищевского района Саратовской области</w:t>
      </w:r>
      <w:r w:rsidRPr="00B95753">
        <w:rPr>
          <w:szCs w:val="28"/>
          <w:lang w:eastAsia="ar-SA"/>
        </w:rPr>
        <w:t>»</w:t>
      </w:r>
      <w:bookmarkEnd w:id="1"/>
      <w:r w:rsidRPr="00B95753">
        <w:rPr>
          <w:szCs w:val="28"/>
        </w:rPr>
        <w:t>» следующие изменения:</w:t>
      </w:r>
    </w:p>
    <w:p w:rsidR="00B95753" w:rsidRDefault="0065086C" w:rsidP="002F39CE">
      <w:pPr>
        <w:pStyle w:val="ConsPlusNormal"/>
        <w:suppressAutoHyphens/>
        <w:ind w:firstLine="567"/>
        <w:jc w:val="both"/>
        <w:rPr>
          <w:rFonts w:ascii="Times New Roman" w:hAnsi="Times New Roman"/>
          <w:sz w:val="28"/>
          <w:szCs w:val="28"/>
        </w:rPr>
      </w:pPr>
      <w:r>
        <w:rPr>
          <w:rFonts w:ascii="Times New Roman" w:hAnsi="Times New Roman"/>
          <w:sz w:val="28"/>
          <w:szCs w:val="28"/>
        </w:rPr>
        <w:t>н</w:t>
      </w:r>
      <w:r w:rsidR="00B95753">
        <w:rPr>
          <w:rFonts w:ascii="Times New Roman" w:hAnsi="Times New Roman"/>
          <w:sz w:val="28"/>
          <w:szCs w:val="28"/>
        </w:rPr>
        <w:t xml:space="preserve">аименование постановления изложить в новой редакции: </w:t>
      </w:r>
      <w:r w:rsidR="00B95753" w:rsidRPr="00185AEA">
        <w:rPr>
          <w:rFonts w:ascii="Times New Roman" w:hAnsi="Times New Roman"/>
          <w:sz w:val="28"/>
          <w:szCs w:val="2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района Саратовской области</w:t>
      </w:r>
      <w:r w:rsidR="00B95753" w:rsidRPr="00185AEA">
        <w:rPr>
          <w:rFonts w:ascii="Times New Roman" w:hAnsi="Times New Roman"/>
          <w:sz w:val="28"/>
          <w:szCs w:val="28"/>
          <w:lang w:eastAsia="ar-SA"/>
        </w:rPr>
        <w:t>»</w:t>
      </w:r>
      <w:r w:rsidR="00B95753" w:rsidRPr="00185AEA">
        <w:rPr>
          <w:rFonts w:ascii="Times New Roman" w:hAnsi="Times New Roman"/>
          <w:sz w:val="28"/>
          <w:szCs w:val="28"/>
        </w:rPr>
        <w:t>»</w:t>
      </w:r>
      <w:r w:rsidR="00B95753">
        <w:rPr>
          <w:rFonts w:ascii="Times New Roman" w:hAnsi="Times New Roman"/>
          <w:sz w:val="28"/>
          <w:szCs w:val="28"/>
        </w:rPr>
        <w:t>;</w:t>
      </w:r>
    </w:p>
    <w:p w:rsidR="00B95753" w:rsidRPr="00185AEA" w:rsidRDefault="00B95753" w:rsidP="002F39CE">
      <w:pPr>
        <w:pStyle w:val="ConsPlusNormal"/>
        <w:suppressAutoHyphens/>
        <w:ind w:firstLine="567"/>
        <w:jc w:val="both"/>
        <w:rPr>
          <w:rFonts w:ascii="Times New Roman" w:hAnsi="Times New Roman"/>
          <w:bCs/>
          <w:sz w:val="28"/>
          <w:szCs w:val="28"/>
        </w:rPr>
      </w:pPr>
      <w:r w:rsidRPr="00185AEA">
        <w:rPr>
          <w:rFonts w:ascii="Times New Roman" w:hAnsi="Times New Roman"/>
          <w:sz w:val="28"/>
          <w:szCs w:val="28"/>
        </w:rPr>
        <w:t xml:space="preserve">по тексту </w:t>
      </w:r>
      <w:r w:rsidR="0065086C">
        <w:rPr>
          <w:rFonts w:ascii="Times New Roman" w:hAnsi="Times New Roman"/>
          <w:sz w:val="28"/>
          <w:szCs w:val="28"/>
        </w:rPr>
        <w:t xml:space="preserve">постановления слова </w:t>
      </w:r>
      <w:r w:rsidRPr="00185AEA">
        <w:rPr>
          <w:rFonts w:ascii="Times New Roman" w:hAnsi="Times New Roman"/>
          <w:sz w:val="28"/>
          <w:szCs w:val="28"/>
        </w:rPr>
        <w:t>«</w:t>
      </w:r>
      <w:r w:rsidRPr="00185AEA">
        <w:rPr>
          <w:rFonts w:ascii="Times New Roman" w:hAnsi="Times New Roman"/>
          <w:bCs/>
          <w:sz w:val="28"/>
          <w:szCs w:val="28"/>
        </w:rPr>
        <w:t>Татищевское муниципальное образование Татищевского района Саратовской области» заменить словами «</w:t>
      </w:r>
      <w:r w:rsidR="0065086C">
        <w:rPr>
          <w:rFonts w:ascii="Times New Roman" w:hAnsi="Times New Roman"/>
          <w:bCs/>
          <w:sz w:val="28"/>
          <w:szCs w:val="28"/>
        </w:rPr>
        <w:t>Татищевский муниципальный район</w:t>
      </w:r>
      <w:r w:rsidRPr="00185AEA">
        <w:rPr>
          <w:rFonts w:ascii="Times New Roman" w:hAnsi="Times New Roman"/>
          <w:bCs/>
          <w:sz w:val="28"/>
          <w:szCs w:val="28"/>
        </w:rPr>
        <w:t xml:space="preserve"> Саратовской области»</w:t>
      </w:r>
      <w:r w:rsidR="0065086C">
        <w:rPr>
          <w:rFonts w:ascii="Times New Roman" w:hAnsi="Times New Roman"/>
          <w:bCs/>
          <w:sz w:val="28"/>
          <w:szCs w:val="28"/>
        </w:rPr>
        <w:t xml:space="preserve"> в соответствующем падеже</w:t>
      </w:r>
      <w:r w:rsidRPr="00185AEA">
        <w:rPr>
          <w:rFonts w:ascii="Times New Roman" w:hAnsi="Times New Roman"/>
          <w:bCs/>
          <w:sz w:val="28"/>
          <w:szCs w:val="28"/>
        </w:rPr>
        <w:t>;</w:t>
      </w:r>
    </w:p>
    <w:p w:rsidR="00B95753" w:rsidRDefault="0065086C" w:rsidP="002F39CE">
      <w:pPr>
        <w:pStyle w:val="ConsPlusNormal"/>
        <w:suppressAutoHyphens/>
        <w:ind w:firstLine="567"/>
        <w:jc w:val="both"/>
        <w:rPr>
          <w:rFonts w:ascii="Times New Roman" w:hAnsi="Times New Roman"/>
          <w:sz w:val="28"/>
          <w:szCs w:val="28"/>
        </w:rPr>
      </w:pPr>
      <w:r w:rsidRPr="00185AEA">
        <w:rPr>
          <w:rFonts w:ascii="Times New Roman" w:hAnsi="Times New Roman"/>
          <w:sz w:val="28"/>
          <w:szCs w:val="28"/>
        </w:rPr>
        <w:t xml:space="preserve">по тексту </w:t>
      </w:r>
      <w:r>
        <w:rPr>
          <w:rFonts w:ascii="Times New Roman" w:hAnsi="Times New Roman"/>
          <w:sz w:val="28"/>
          <w:szCs w:val="28"/>
        </w:rPr>
        <w:t xml:space="preserve">постановления слова </w:t>
      </w:r>
      <w:r w:rsidR="00B95753" w:rsidRPr="00185AEA">
        <w:rPr>
          <w:rFonts w:ascii="Times New Roman" w:hAnsi="Times New Roman"/>
          <w:sz w:val="28"/>
          <w:szCs w:val="28"/>
        </w:rPr>
        <w:t>«отдел имущественных и земельных отношений управления сельского хозяйства, имущественных и земельных отношений администрации</w:t>
      </w:r>
      <w:r w:rsidR="00B95753" w:rsidRPr="008C566F">
        <w:rPr>
          <w:rFonts w:ascii="Times New Roman" w:hAnsi="Times New Roman"/>
          <w:sz w:val="28"/>
          <w:szCs w:val="28"/>
        </w:rPr>
        <w:t xml:space="preserve"> Татищевского муниципального района Саратовской </w:t>
      </w:r>
      <w:r w:rsidR="00B95753" w:rsidRPr="008C566F">
        <w:rPr>
          <w:rFonts w:ascii="Times New Roman" w:hAnsi="Times New Roman"/>
          <w:sz w:val="28"/>
          <w:szCs w:val="28"/>
        </w:rPr>
        <w:lastRenderedPageBreak/>
        <w:t>области</w:t>
      </w:r>
      <w:r w:rsidR="00B95753">
        <w:rPr>
          <w:rFonts w:ascii="Times New Roman" w:hAnsi="Times New Roman"/>
          <w:sz w:val="28"/>
          <w:szCs w:val="28"/>
        </w:rPr>
        <w:t>» заменить словами «</w:t>
      </w:r>
      <w:r w:rsidR="00B95753" w:rsidRPr="008C566F">
        <w:rPr>
          <w:rFonts w:ascii="Times New Roman" w:hAnsi="Times New Roman"/>
          <w:sz w:val="28"/>
          <w:szCs w:val="28"/>
        </w:rPr>
        <w:t>отдел имущественных и земельных отношений администрации Татищевского муниципального района Саратовской области</w:t>
      </w:r>
      <w:r w:rsidR="00B95753">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в соответствующем падеже</w:t>
      </w:r>
      <w:r w:rsidR="00B95753">
        <w:rPr>
          <w:rFonts w:ascii="Times New Roman" w:hAnsi="Times New Roman"/>
          <w:sz w:val="28"/>
          <w:szCs w:val="28"/>
        </w:rPr>
        <w:t>;</w:t>
      </w:r>
    </w:p>
    <w:p w:rsidR="00B95753" w:rsidRPr="00CD385E" w:rsidRDefault="0065086C" w:rsidP="002F39CE">
      <w:pPr>
        <w:suppressAutoHyphens/>
        <w:autoSpaceDE w:val="0"/>
        <w:autoSpaceDN w:val="0"/>
        <w:adjustRightInd w:val="0"/>
        <w:ind w:firstLine="567"/>
        <w:jc w:val="both"/>
        <w:rPr>
          <w:color w:val="000000"/>
          <w:szCs w:val="28"/>
          <w:lang w:eastAsia="ar-SA"/>
        </w:rPr>
      </w:pPr>
      <w:r w:rsidRPr="00185AEA">
        <w:rPr>
          <w:szCs w:val="28"/>
        </w:rPr>
        <w:t xml:space="preserve">по тексту </w:t>
      </w:r>
      <w:r>
        <w:rPr>
          <w:szCs w:val="28"/>
        </w:rPr>
        <w:t xml:space="preserve">постановления слова </w:t>
      </w:r>
      <w:r w:rsidR="00B95753" w:rsidRPr="00CD385E">
        <w:rPr>
          <w:szCs w:val="28"/>
        </w:rPr>
        <w:t>«г</w:t>
      </w:r>
      <w:r w:rsidR="00B95753" w:rsidRPr="00CD385E">
        <w:rPr>
          <w:color w:val="000000"/>
          <w:szCs w:val="28"/>
          <w:lang w:eastAsia="ar-SA"/>
        </w:rPr>
        <w:t>лава администрации Татищевского муниципального района Саратовской области» заменить словами «глава Татищевского муниципального района Саратовской области</w:t>
      </w:r>
      <w:r w:rsidR="00B95753">
        <w:rPr>
          <w:color w:val="000000"/>
          <w:szCs w:val="28"/>
          <w:lang w:eastAsia="ar-SA"/>
        </w:rPr>
        <w:t>»</w:t>
      </w:r>
      <w:r>
        <w:rPr>
          <w:color w:val="000000"/>
          <w:szCs w:val="28"/>
          <w:lang w:eastAsia="ar-SA"/>
        </w:rPr>
        <w:t xml:space="preserve"> </w:t>
      </w:r>
      <w:r>
        <w:rPr>
          <w:bCs/>
          <w:szCs w:val="28"/>
        </w:rPr>
        <w:t>в соответствующем падеже</w:t>
      </w:r>
      <w:r w:rsidR="00B95753">
        <w:rPr>
          <w:color w:val="000000"/>
          <w:szCs w:val="28"/>
          <w:lang w:eastAsia="ar-SA"/>
        </w:rPr>
        <w:t>;</w:t>
      </w:r>
    </w:p>
    <w:p w:rsidR="00B95753" w:rsidRPr="00185AEA" w:rsidRDefault="0065086C" w:rsidP="002F39CE">
      <w:pPr>
        <w:suppressAutoHyphens/>
        <w:autoSpaceDE w:val="0"/>
        <w:autoSpaceDN w:val="0"/>
        <w:adjustRightInd w:val="0"/>
        <w:ind w:firstLine="567"/>
        <w:jc w:val="both"/>
        <w:rPr>
          <w:szCs w:val="28"/>
        </w:rPr>
      </w:pPr>
      <w:r w:rsidRPr="00185AEA">
        <w:rPr>
          <w:szCs w:val="28"/>
        </w:rPr>
        <w:t xml:space="preserve">по тексту </w:t>
      </w:r>
      <w:r>
        <w:rPr>
          <w:szCs w:val="28"/>
        </w:rPr>
        <w:t xml:space="preserve">постановления слова </w:t>
      </w:r>
      <w:r w:rsidR="00B95753" w:rsidRPr="00CD385E">
        <w:rPr>
          <w:szCs w:val="28"/>
        </w:rPr>
        <w:t>«заместитель главы администрации Татищевского муниципального района Саратовской области» заменить словами «заместитель главы администрации района, начальник управления экономического развития и инвестиций администрации Татищевского муниципального района Саратовской области»</w:t>
      </w:r>
      <w:r w:rsidRPr="0065086C">
        <w:rPr>
          <w:bCs/>
          <w:szCs w:val="28"/>
        </w:rPr>
        <w:t xml:space="preserve"> </w:t>
      </w:r>
      <w:r>
        <w:rPr>
          <w:bCs/>
          <w:szCs w:val="28"/>
        </w:rPr>
        <w:t>в соответствующем падеже</w:t>
      </w:r>
      <w:r w:rsidR="00B95753">
        <w:rPr>
          <w:szCs w:val="28"/>
        </w:rPr>
        <w:t>;</w:t>
      </w:r>
    </w:p>
    <w:p w:rsidR="00B95753" w:rsidRPr="00185AEA" w:rsidRDefault="0065086C" w:rsidP="002F39CE">
      <w:pPr>
        <w:suppressAutoHyphens/>
        <w:autoSpaceDE w:val="0"/>
        <w:autoSpaceDN w:val="0"/>
        <w:adjustRightInd w:val="0"/>
        <w:ind w:firstLine="567"/>
        <w:jc w:val="both"/>
        <w:rPr>
          <w:szCs w:val="28"/>
        </w:rPr>
      </w:pPr>
      <w:r w:rsidRPr="00185AEA">
        <w:rPr>
          <w:szCs w:val="28"/>
        </w:rPr>
        <w:t xml:space="preserve">по тексту </w:t>
      </w:r>
      <w:r>
        <w:rPr>
          <w:szCs w:val="28"/>
        </w:rPr>
        <w:t xml:space="preserve">постановления слова </w:t>
      </w:r>
      <w:r w:rsidR="00B95753" w:rsidRPr="00185AEA">
        <w:rPr>
          <w:szCs w:val="28"/>
        </w:rPr>
        <w:t>«Единый государственный реестр прав на недвижимое имущество и сделок с ним» заменить словами «Единый государственный реестр недвижимости»</w:t>
      </w:r>
      <w:r>
        <w:rPr>
          <w:szCs w:val="28"/>
        </w:rPr>
        <w:t xml:space="preserve"> </w:t>
      </w:r>
      <w:r>
        <w:rPr>
          <w:bCs/>
          <w:szCs w:val="28"/>
        </w:rPr>
        <w:t>в соответствующем падеже</w:t>
      </w:r>
      <w:r w:rsidR="00B95753" w:rsidRPr="00185AEA">
        <w:rPr>
          <w:szCs w:val="28"/>
        </w:rPr>
        <w:t>;</w:t>
      </w:r>
    </w:p>
    <w:p w:rsidR="00B95753" w:rsidRDefault="0065086C" w:rsidP="002F39CE">
      <w:pPr>
        <w:suppressAutoHyphens/>
        <w:autoSpaceDE w:val="0"/>
        <w:autoSpaceDN w:val="0"/>
        <w:adjustRightInd w:val="0"/>
        <w:ind w:firstLine="567"/>
        <w:jc w:val="both"/>
        <w:rPr>
          <w:szCs w:val="28"/>
          <w:lang w:eastAsia="ar-SA"/>
        </w:rPr>
      </w:pPr>
      <w:r w:rsidRPr="00185AEA">
        <w:rPr>
          <w:szCs w:val="28"/>
        </w:rPr>
        <w:t xml:space="preserve">по тексту </w:t>
      </w:r>
      <w:r>
        <w:rPr>
          <w:szCs w:val="28"/>
        </w:rPr>
        <w:t xml:space="preserve">постановления слова </w:t>
      </w:r>
      <w:r w:rsidR="00B95753" w:rsidRPr="009E136C">
        <w:rPr>
          <w:szCs w:val="28"/>
        </w:rPr>
        <w:t>«</w:t>
      </w:r>
      <w:r w:rsidR="00B95753" w:rsidRPr="009E136C">
        <w:rPr>
          <w:szCs w:val="28"/>
          <w:lang w:eastAsia="ar-SA"/>
        </w:rPr>
        <w:t>начальник управления сельского хозяйства, имущественных и земельных отношений администрации района» заменить словами «начальник отдела имущественных и земельных отношений администрации района»</w:t>
      </w:r>
      <w:r>
        <w:rPr>
          <w:szCs w:val="28"/>
          <w:lang w:eastAsia="ar-SA"/>
        </w:rPr>
        <w:t xml:space="preserve"> </w:t>
      </w:r>
      <w:r>
        <w:rPr>
          <w:bCs/>
          <w:szCs w:val="28"/>
        </w:rPr>
        <w:t>в соответствующем падеже</w:t>
      </w:r>
      <w:r w:rsidR="00B95753">
        <w:rPr>
          <w:szCs w:val="28"/>
          <w:lang w:eastAsia="ar-SA"/>
        </w:rPr>
        <w:t>.</w:t>
      </w:r>
    </w:p>
    <w:p w:rsidR="0065086C" w:rsidRPr="00185AEA" w:rsidRDefault="0065086C" w:rsidP="0065086C">
      <w:pPr>
        <w:suppressAutoHyphens/>
        <w:ind w:firstLine="567"/>
        <w:jc w:val="both"/>
        <w:rPr>
          <w:szCs w:val="28"/>
        </w:rPr>
      </w:pPr>
      <w:r>
        <w:rPr>
          <w:szCs w:val="28"/>
          <w:lang w:eastAsia="ar-SA"/>
        </w:rPr>
        <w:t xml:space="preserve">2. </w:t>
      </w:r>
      <w:r>
        <w:rPr>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r w:rsidRPr="00067EC1">
        <w:rPr>
          <w:szCs w:val="28"/>
        </w:rPr>
        <w:t>.</w:t>
      </w:r>
    </w:p>
    <w:p w:rsidR="007268CE" w:rsidRPr="007027A5" w:rsidRDefault="0065086C" w:rsidP="007268CE">
      <w:pPr>
        <w:numPr>
          <w:ilvl w:val="0"/>
          <w:numId w:val="8"/>
        </w:numPr>
        <w:suppressAutoHyphens/>
        <w:autoSpaceDE w:val="0"/>
        <w:ind w:left="0" w:firstLine="567"/>
        <w:jc w:val="both"/>
        <w:rPr>
          <w:szCs w:val="28"/>
          <w:lang w:eastAsia="zh-CN"/>
        </w:rPr>
      </w:pPr>
      <w:r>
        <w:rPr>
          <w:szCs w:val="28"/>
        </w:rPr>
        <w:t>3</w:t>
      </w:r>
      <w:r w:rsidR="00B95753">
        <w:rPr>
          <w:szCs w:val="28"/>
        </w:rPr>
        <w:t xml:space="preserve">. </w:t>
      </w:r>
      <w:proofErr w:type="gramStart"/>
      <w:r w:rsidR="007268CE" w:rsidRPr="007027A5">
        <w:rPr>
          <w:szCs w:val="28"/>
          <w:lang w:eastAsia="zh-CN"/>
        </w:rPr>
        <w:t>Контроль за</w:t>
      </w:r>
      <w:proofErr w:type="gramEnd"/>
      <w:r w:rsidR="007268CE" w:rsidRPr="007027A5">
        <w:rPr>
          <w:szCs w:val="28"/>
          <w:lang w:eastAsia="zh-CN"/>
        </w:rPr>
        <w:t xml:space="preserve"> исполнением настоящего постановления возложить на заместителя главы администрации Татищевского муниципального района</w:t>
      </w:r>
      <w:r w:rsidR="007268CE">
        <w:rPr>
          <w:szCs w:val="28"/>
          <w:lang w:eastAsia="zh-CN"/>
        </w:rPr>
        <w:t xml:space="preserve"> </w:t>
      </w:r>
      <w:r w:rsidR="007268CE" w:rsidRPr="007027A5">
        <w:rPr>
          <w:szCs w:val="28"/>
        </w:rPr>
        <w:t>Саратовской области</w:t>
      </w:r>
      <w:r w:rsidR="007268CE" w:rsidRPr="007027A5">
        <w:rPr>
          <w:szCs w:val="28"/>
          <w:lang w:eastAsia="zh-CN"/>
        </w:rPr>
        <w:t xml:space="preserve"> Шевченко</w:t>
      </w:r>
      <w:r w:rsidR="007268CE">
        <w:rPr>
          <w:szCs w:val="28"/>
          <w:lang w:eastAsia="zh-CN"/>
        </w:rPr>
        <w:t xml:space="preserve"> </w:t>
      </w:r>
      <w:r w:rsidR="007268CE" w:rsidRPr="007027A5">
        <w:rPr>
          <w:szCs w:val="28"/>
          <w:lang w:eastAsia="zh-CN"/>
        </w:rPr>
        <w:t>Р.В.</w:t>
      </w:r>
    </w:p>
    <w:p w:rsidR="002F39CE" w:rsidRDefault="002F39CE" w:rsidP="007268CE">
      <w:pPr>
        <w:tabs>
          <w:tab w:val="left" w:pos="993"/>
        </w:tabs>
        <w:suppressAutoHyphens/>
        <w:ind w:firstLine="567"/>
        <w:jc w:val="both"/>
        <w:rPr>
          <w:szCs w:val="28"/>
          <w:lang w:eastAsia="zh-CN"/>
        </w:rPr>
      </w:pPr>
    </w:p>
    <w:p w:rsidR="002F39CE" w:rsidRDefault="002F39CE" w:rsidP="002F39CE">
      <w:pPr>
        <w:tabs>
          <w:tab w:val="left" w:pos="709"/>
        </w:tabs>
        <w:suppressAutoHyphens/>
        <w:jc w:val="both"/>
        <w:rPr>
          <w:szCs w:val="28"/>
        </w:rPr>
      </w:pPr>
    </w:p>
    <w:p w:rsidR="002F39CE" w:rsidRDefault="002F39CE" w:rsidP="002F39CE">
      <w:pPr>
        <w:suppressAutoHyphens/>
        <w:jc w:val="both"/>
        <w:rPr>
          <w:szCs w:val="28"/>
          <w:lang w:eastAsia="ar-SA"/>
        </w:rPr>
      </w:pPr>
      <w:r>
        <w:rPr>
          <w:szCs w:val="28"/>
          <w:lang w:eastAsia="ar-SA"/>
        </w:rPr>
        <w:t xml:space="preserve">   Глава Татищевского</w:t>
      </w:r>
    </w:p>
    <w:p w:rsidR="002F39CE" w:rsidRPr="00DB6236" w:rsidRDefault="002F39CE" w:rsidP="002F39CE">
      <w:pPr>
        <w:suppressAutoHyphens/>
        <w:jc w:val="both"/>
        <w:rPr>
          <w:sz w:val="26"/>
          <w:szCs w:val="26"/>
          <w:lang w:eastAsia="zh-CN"/>
        </w:rPr>
      </w:pPr>
      <w:r>
        <w:rPr>
          <w:szCs w:val="28"/>
          <w:lang w:eastAsia="ar-SA"/>
        </w:rPr>
        <w:t>муниципального района</w:t>
      </w:r>
      <w:r>
        <w:rPr>
          <w:szCs w:val="28"/>
          <w:lang w:eastAsia="ar-SA"/>
        </w:rPr>
        <w:tab/>
      </w:r>
      <w:r>
        <w:rPr>
          <w:szCs w:val="28"/>
          <w:lang w:eastAsia="ar-SA"/>
        </w:rPr>
        <w:tab/>
      </w:r>
      <w:r>
        <w:rPr>
          <w:szCs w:val="28"/>
          <w:lang w:eastAsia="ar-SA"/>
        </w:rPr>
        <w:tab/>
      </w:r>
      <w:r>
        <w:rPr>
          <w:szCs w:val="28"/>
          <w:lang w:eastAsia="ar-SA"/>
        </w:rPr>
        <w:tab/>
      </w:r>
      <w:r>
        <w:rPr>
          <w:szCs w:val="28"/>
          <w:lang w:eastAsia="ar-SA"/>
        </w:rPr>
        <w:tab/>
      </w:r>
      <w:r>
        <w:rPr>
          <w:szCs w:val="28"/>
          <w:lang w:eastAsia="ar-SA"/>
        </w:rPr>
        <w:tab/>
      </w:r>
      <w:r>
        <w:rPr>
          <w:szCs w:val="28"/>
          <w:lang w:eastAsia="ar-SA"/>
        </w:rPr>
        <w:tab/>
        <w:t xml:space="preserve">      П.В.Сурков</w:t>
      </w:r>
    </w:p>
    <w:p w:rsidR="00B95753" w:rsidRDefault="00B95753" w:rsidP="00B95753">
      <w:pPr>
        <w:ind w:firstLine="15"/>
        <w:jc w:val="both"/>
        <w:rPr>
          <w:szCs w:val="28"/>
        </w:rPr>
      </w:pPr>
    </w:p>
    <w:p w:rsidR="00B95753" w:rsidRDefault="00B95753" w:rsidP="00B95753">
      <w:pPr>
        <w:ind w:firstLine="15"/>
        <w:jc w:val="both"/>
        <w:rPr>
          <w:szCs w:val="28"/>
        </w:rPr>
      </w:pPr>
    </w:p>
    <w:p w:rsidR="00B95753" w:rsidRDefault="00B95753" w:rsidP="00B95753">
      <w:pPr>
        <w:ind w:firstLine="15"/>
        <w:jc w:val="both"/>
        <w:rPr>
          <w:szCs w:val="28"/>
        </w:rPr>
      </w:pPr>
    </w:p>
    <w:p w:rsidR="00B95753" w:rsidRDefault="00B95753" w:rsidP="00B95753">
      <w:pPr>
        <w:ind w:firstLine="15"/>
        <w:jc w:val="both"/>
        <w:rPr>
          <w:szCs w:val="28"/>
        </w:rPr>
      </w:pPr>
    </w:p>
    <w:p w:rsidR="00B95753" w:rsidRDefault="00B95753" w:rsidP="00B95753">
      <w:pPr>
        <w:ind w:firstLine="15"/>
        <w:jc w:val="both"/>
        <w:rPr>
          <w:szCs w:val="28"/>
        </w:rPr>
      </w:pPr>
    </w:p>
    <w:p w:rsidR="00B95753" w:rsidRDefault="00B95753" w:rsidP="002F39CE">
      <w:pPr>
        <w:jc w:val="both"/>
        <w:rPr>
          <w:szCs w:val="28"/>
        </w:rPr>
      </w:pPr>
    </w:p>
    <w:sectPr w:rsidR="00B95753" w:rsidSect="002F39CE">
      <w:headerReference w:type="defaul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B6" w:rsidRDefault="001502B6" w:rsidP="0069478B">
      <w:r>
        <w:separator/>
      </w:r>
    </w:p>
  </w:endnote>
  <w:endnote w:type="continuationSeparator" w:id="0">
    <w:p w:rsidR="001502B6" w:rsidRDefault="001502B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B6" w:rsidRDefault="001502B6" w:rsidP="0069478B">
      <w:r>
        <w:separator/>
      </w:r>
    </w:p>
  </w:footnote>
  <w:footnote w:type="continuationSeparator" w:id="0">
    <w:p w:rsidR="001502B6" w:rsidRDefault="001502B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6C" w:rsidRDefault="0065086C">
    <w:pPr>
      <w:pStyle w:val="a5"/>
      <w:jc w:val="center"/>
    </w:pPr>
    <w:r>
      <w:fldChar w:fldCharType="begin"/>
    </w:r>
    <w:r>
      <w:instrText>PAGE   \* MERGEFORMAT</w:instrText>
    </w:r>
    <w:r>
      <w:fldChar w:fldCharType="separate"/>
    </w:r>
    <w:r w:rsidR="00D55D08">
      <w:rPr>
        <w:noProof/>
      </w:rPr>
      <w:t>2</w:t>
    </w:r>
    <w:r>
      <w:fldChar w:fldCharType="end"/>
    </w:r>
  </w:p>
  <w:p w:rsidR="0065086C" w:rsidRDefault="006508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7">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9"/>
  </w:num>
  <w:num w:numId="5">
    <w:abstractNumId w:val="14"/>
  </w:num>
  <w:num w:numId="6">
    <w:abstractNumId w:val="10"/>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5C3B"/>
    <w:rsid w:val="000965C2"/>
    <w:rsid w:val="000A6952"/>
    <w:rsid w:val="000B0793"/>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02B6"/>
    <w:rsid w:val="001523C7"/>
    <w:rsid w:val="00153389"/>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E4B14"/>
    <w:rsid w:val="002F0D03"/>
    <w:rsid w:val="002F3437"/>
    <w:rsid w:val="002F39CE"/>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77DD7"/>
    <w:rsid w:val="0038187D"/>
    <w:rsid w:val="00382994"/>
    <w:rsid w:val="00384667"/>
    <w:rsid w:val="00391FD9"/>
    <w:rsid w:val="003B3E76"/>
    <w:rsid w:val="003C2D28"/>
    <w:rsid w:val="003C424A"/>
    <w:rsid w:val="003C4518"/>
    <w:rsid w:val="003D33BA"/>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404D"/>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086C"/>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268CE"/>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1270"/>
    <w:rsid w:val="009726AD"/>
    <w:rsid w:val="009730ED"/>
    <w:rsid w:val="009750B4"/>
    <w:rsid w:val="00986A1A"/>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53C6"/>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5753"/>
    <w:rsid w:val="00B97521"/>
    <w:rsid w:val="00BA1B36"/>
    <w:rsid w:val="00BB52AB"/>
    <w:rsid w:val="00BC334D"/>
    <w:rsid w:val="00BC6C01"/>
    <w:rsid w:val="00BC7507"/>
    <w:rsid w:val="00BD4B54"/>
    <w:rsid w:val="00BD4E97"/>
    <w:rsid w:val="00BF20B5"/>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55D08"/>
    <w:rsid w:val="00D62BF3"/>
    <w:rsid w:val="00D70065"/>
    <w:rsid w:val="00D850A3"/>
    <w:rsid w:val="00D900C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80EEA"/>
    <w:rsid w:val="00E86E92"/>
    <w:rsid w:val="00EA404B"/>
    <w:rsid w:val="00EA6B04"/>
    <w:rsid w:val="00EB6296"/>
    <w:rsid w:val="00EC2A4B"/>
    <w:rsid w:val="00ED15F7"/>
    <w:rsid w:val="00ED243F"/>
    <w:rsid w:val="00ED77A9"/>
    <w:rsid w:val="00EE3423"/>
    <w:rsid w:val="00F0633B"/>
    <w:rsid w:val="00F0691C"/>
    <w:rsid w:val="00F07ADA"/>
    <w:rsid w:val="00F11663"/>
    <w:rsid w:val="00F11E33"/>
    <w:rsid w:val="00F13BA2"/>
    <w:rsid w:val="00F46683"/>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F1F9-201C-45FC-B8B8-D01E924C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2017-02-06T04:19:00Z</cp:lastPrinted>
  <dcterms:created xsi:type="dcterms:W3CDTF">2017-02-06T04:19:00Z</dcterms:created>
  <dcterms:modified xsi:type="dcterms:W3CDTF">2017-02-06T04:19:00Z</dcterms:modified>
</cp:coreProperties>
</file>