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bookmarkStart w:id="0" w:name="_GoBack"/>
      <w:bookmarkEnd w:id="0"/>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6B6033" w:rsidRDefault="006B6033" w:rsidP="00D1785A">
      <w:pPr>
        <w:suppressAutoHyphens/>
        <w:jc w:val="center"/>
        <w:rPr>
          <w:szCs w:val="28"/>
        </w:rPr>
      </w:pPr>
      <w:r>
        <w:rPr>
          <w:szCs w:val="28"/>
        </w:rPr>
        <w:t>27.05.2019</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480</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8569F0">
      <w:pPr>
        <w:suppressAutoHyphens/>
        <w:rPr>
          <w:rStyle w:val="af2"/>
          <w:color w:val="000000"/>
          <w:sz w:val="20"/>
          <w:u w:val="none"/>
        </w:rPr>
      </w:pPr>
    </w:p>
    <w:p w:rsidR="00195CA7" w:rsidRPr="00195CA7" w:rsidRDefault="00195CA7" w:rsidP="00195CA7">
      <w:pPr>
        <w:suppressAutoHyphens/>
        <w:jc w:val="center"/>
        <w:rPr>
          <w:rStyle w:val="af2"/>
          <w:color w:val="000000"/>
          <w:szCs w:val="28"/>
          <w:u w:val="none"/>
        </w:rPr>
      </w:pPr>
      <w:r w:rsidRPr="00195CA7">
        <w:rPr>
          <w:rStyle w:val="af2"/>
          <w:color w:val="000000"/>
          <w:szCs w:val="28"/>
          <w:u w:val="none"/>
        </w:rPr>
        <w:t>О внесении изменений в постановление</w:t>
      </w:r>
    </w:p>
    <w:p w:rsidR="00195CA7" w:rsidRPr="00195CA7" w:rsidRDefault="00195CA7" w:rsidP="00195CA7">
      <w:pPr>
        <w:suppressAutoHyphens/>
        <w:jc w:val="center"/>
        <w:rPr>
          <w:rStyle w:val="af2"/>
          <w:color w:val="000000"/>
          <w:szCs w:val="28"/>
          <w:u w:val="none"/>
        </w:rPr>
      </w:pPr>
      <w:r w:rsidRPr="00195CA7">
        <w:rPr>
          <w:rStyle w:val="af2"/>
          <w:color w:val="000000"/>
          <w:szCs w:val="28"/>
          <w:u w:val="none"/>
        </w:rPr>
        <w:t>администрации Татищевского муниципального района</w:t>
      </w:r>
    </w:p>
    <w:p w:rsidR="00195CA7" w:rsidRPr="00195CA7" w:rsidRDefault="00195CA7" w:rsidP="00195CA7">
      <w:pPr>
        <w:suppressAutoHyphens/>
        <w:jc w:val="center"/>
        <w:rPr>
          <w:rStyle w:val="af2"/>
          <w:color w:val="000000"/>
          <w:szCs w:val="28"/>
          <w:u w:val="none"/>
        </w:rPr>
      </w:pPr>
      <w:r w:rsidRPr="00195CA7">
        <w:rPr>
          <w:rStyle w:val="af2"/>
          <w:color w:val="000000"/>
          <w:szCs w:val="28"/>
          <w:u w:val="none"/>
        </w:rPr>
        <w:t>Саратовской области от 28.04.2016 № 371</w:t>
      </w:r>
    </w:p>
    <w:p w:rsidR="00195CA7" w:rsidRDefault="00195CA7" w:rsidP="00195CA7">
      <w:pPr>
        <w:suppressAutoHyphens/>
        <w:rPr>
          <w:rStyle w:val="af2"/>
          <w:color w:val="000000"/>
          <w:szCs w:val="28"/>
          <w:u w:val="none"/>
        </w:rPr>
      </w:pPr>
    </w:p>
    <w:p w:rsidR="00195CA7" w:rsidRPr="00195CA7" w:rsidRDefault="00195CA7" w:rsidP="00195CA7">
      <w:pPr>
        <w:suppressAutoHyphens/>
        <w:rPr>
          <w:rStyle w:val="af2"/>
          <w:color w:val="000000"/>
          <w:szCs w:val="28"/>
          <w:u w:val="none"/>
        </w:rPr>
      </w:pPr>
    </w:p>
    <w:p w:rsidR="00195CA7" w:rsidRPr="00195CA7" w:rsidRDefault="00195CA7" w:rsidP="00195CA7">
      <w:pPr>
        <w:suppressAutoHyphens/>
        <w:ind w:firstLine="567"/>
        <w:jc w:val="both"/>
        <w:rPr>
          <w:rStyle w:val="af2"/>
          <w:color w:val="000000"/>
          <w:szCs w:val="28"/>
          <w:u w:val="none"/>
        </w:rPr>
      </w:pPr>
      <w:r w:rsidRPr="00195CA7">
        <w:rPr>
          <w:rStyle w:val="af2"/>
          <w:color w:val="000000"/>
          <w:szCs w:val="28"/>
          <w:u w:val="none"/>
        </w:rPr>
        <w:t xml:space="preserve">В соответствии с Федеральным законом от 06.10.2003 № 131-ФЗ </w:t>
      </w:r>
      <w:r>
        <w:rPr>
          <w:rStyle w:val="af2"/>
          <w:color w:val="000000"/>
          <w:szCs w:val="28"/>
          <w:u w:val="none"/>
        </w:rPr>
        <w:t xml:space="preserve">           </w:t>
      </w:r>
      <w:r w:rsidRPr="00195CA7">
        <w:rPr>
          <w:rStyle w:val="af2"/>
          <w:color w:val="000000"/>
          <w:szCs w:val="28"/>
          <w:u w:val="none"/>
        </w:rPr>
        <w:t>«Об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Фед</w:t>
      </w:r>
      <w:r>
        <w:rPr>
          <w:rStyle w:val="af2"/>
          <w:color w:val="000000"/>
          <w:szCs w:val="28"/>
          <w:u w:val="none"/>
        </w:rPr>
        <w:t xml:space="preserve">еральным законом от 27.07.2010 </w:t>
      </w:r>
      <w:r w:rsidRPr="00195CA7">
        <w:rPr>
          <w:rStyle w:val="af2"/>
          <w:color w:val="000000"/>
          <w:szCs w:val="28"/>
          <w:u w:val="none"/>
        </w:rPr>
        <w:t>№ 210-ФЗ «Об организации предоставления государственных и муниципальных услуг», на основании Устава Татище</w:t>
      </w:r>
      <w:r w:rsidR="0055257A">
        <w:rPr>
          <w:rStyle w:val="af2"/>
          <w:color w:val="000000"/>
          <w:szCs w:val="28"/>
          <w:u w:val="none"/>
        </w:rPr>
        <w:t xml:space="preserve">вского </w:t>
      </w:r>
      <w:r>
        <w:rPr>
          <w:rStyle w:val="af2"/>
          <w:color w:val="000000"/>
          <w:szCs w:val="28"/>
          <w:u w:val="none"/>
        </w:rPr>
        <w:t>муниципального  района Саратовской области</w:t>
      </w:r>
      <w:r w:rsidRPr="00195CA7">
        <w:rPr>
          <w:rStyle w:val="af2"/>
          <w:color w:val="000000"/>
          <w:szCs w:val="28"/>
          <w:u w:val="none"/>
        </w:rPr>
        <w:t xml:space="preserve"> </w:t>
      </w:r>
      <w:proofErr w:type="gramStart"/>
      <w:r w:rsidRPr="00195CA7">
        <w:rPr>
          <w:rStyle w:val="af2"/>
          <w:color w:val="000000"/>
          <w:szCs w:val="28"/>
          <w:u w:val="none"/>
        </w:rPr>
        <w:t>п</w:t>
      </w:r>
      <w:proofErr w:type="gramEnd"/>
      <w:r w:rsidRPr="00195CA7">
        <w:rPr>
          <w:rStyle w:val="af2"/>
          <w:color w:val="000000"/>
          <w:szCs w:val="28"/>
          <w:u w:val="none"/>
        </w:rPr>
        <w:t xml:space="preserve"> о с т а н о в л я ю:</w:t>
      </w:r>
    </w:p>
    <w:p w:rsidR="00195CA7" w:rsidRPr="00195CA7" w:rsidRDefault="00195CA7" w:rsidP="00195CA7">
      <w:pPr>
        <w:suppressAutoHyphens/>
        <w:ind w:firstLine="567"/>
        <w:jc w:val="both"/>
        <w:rPr>
          <w:rStyle w:val="af2"/>
          <w:color w:val="000000"/>
          <w:szCs w:val="28"/>
          <w:u w:val="none"/>
        </w:rPr>
      </w:pPr>
      <w:r>
        <w:rPr>
          <w:rStyle w:val="af2"/>
          <w:color w:val="000000"/>
          <w:szCs w:val="28"/>
          <w:u w:val="none"/>
        </w:rPr>
        <w:t xml:space="preserve">1. </w:t>
      </w:r>
      <w:proofErr w:type="gramStart"/>
      <w:r w:rsidRPr="00195CA7">
        <w:rPr>
          <w:rStyle w:val="af2"/>
          <w:color w:val="000000"/>
          <w:szCs w:val="28"/>
          <w:u w:val="none"/>
        </w:rPr>
        <w:t>Внести в постановление администрации Татищевского муниципального района Саратовской области от 28.04.2016 № 371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w:t>
      </w:r>
      <w:r>
        <w:rPr>
          <w:rStyle w:val="af2"/>
          <w:color w:val="000000"/>
          <w:szCs w:val="28"/>
          <w:u w:val="none"/>
        </w:rPr>
        <w:t>аничена, без проведения торгов»</w:t>
      </w:r>
      <w:r w:rsidRPr="00195CA7">
        <w:rPr>
          <w:rStyle w:val="af2"/>
          <w:color w:val="000000"/>
          <w:szCs w:val="28"/>
          <w:u w:val="none"/>
        </w:rPr>
        <w:t xml:space="preserve"> (с изменениями от 20.01.2017 №54, </w:t>
      </w:r>
      <w:r w:rsidR="0055257A">
        <w:rPr>
          <w:rStyle w:val="af2"/>
          <w:color w:val="000000"/>
          <w:szCs w:val="28"/>
          <w:u w:val="none"/>
        </w:rPr>
        <w:t xml:space="preserve">                    </w:t>
      </w:r>
      <w:r w:rsidRPr="00195CA7">
        <w:rPr>
          <w:rStyle w:val="af2"/>
          <w:color w:val="000000"/>
          <w:szCs w:val="28"/>
          <w:u w:val="none"/>
        </w:rPr>
        <w:t>от 06.03.2018 №280, от 25.12.2018 №1484</w:t>
      </w:r>
      <w:r>
        <w:rPr>
          <w:rStyle w:val="af2"/>
          <w:color w:val="000000"/>
          <w:szCs w:val="28"/>
          <w:u w:val="none"/>
        </w:rPr>
        <w:t>, от 20.02.2019 № 173)</w:t>
      </w:r>
      <w:r w:rsidRPr="00195CA7">
        <w:rPr>
          <w:rStyle w:val="af2"/>
          <w:color w:val="000000"/>
          <w:szCs w:val="28"/>
          <w:u w:val="none"/>
        </w:rPr>
        <w:t xml:space="preserve"> изменения</w:t>
      </w:r>
      <w:r>
        <w:rPr>
          <w:rStyle w:val="af2"/>
          <w:color w:val="000000"/>
          <w:szCs w:val="28"/>
          <w:u w:val="none"/>
        </w:rPr>
        <w:t>, изложив</w:t>
      </w:r>
      <w:r w:rsidRPr="00195CA7">
        <w:rPr>
          <w:rStyle w:val="af2"/>
          <w:color w:val="000000"/>
          <w:szCs w:val="28"/>
          <w:u w:val="none"/>
        </w:rPr>
        <w:t xml:space="preserve"> часть 5.2. раздела V изложить в</w:t>
      </w:r>
      <w:proofErr w:type="gramEnd"/>
      <w:r w:rsidRPr="00195CA7">
        <w:rPr>
          <w:rStyle w:val="af2"/>
          <w:color w:val="000000"/>
          <w:szCs w:val="28"/>
          <w:u w:val="none"/>
        </w:rPr>
        <w:t xml:space="preserve"> новой редакции:</w:t>
      </w:r>
    </w:p>
    <w:p w:rsidR="00195CA7" w:rsidRPr="00195CA7" w:rsidRDefault="00195CA7" w:rsidP="00195CA7">
      <w:pPr>
        <w:suppressAutoHyphens/>
        <w:ind w:firstLine="567"/>
        <w:jc w:val="both"/>
        <w:rPr>
          <w:rStyle w:val="af2"/>
          <w:color w:val="000000"/>
          <w:szCs w:val="28"/>
          <w:u w:val="none"/>
        </w:rPr>
      </w:pPr>
      <w:r w:rsidRPr="00195CA7">
        <w:rPr>
          <w:rStyle w:val="af2"/>
          <w:color w:val="000000"/>
          <w:szCs w:val="28"/>
          <w:u w:val="none"/>
        </w:rPr>
        <w:t xml:space="preserve">«5.2. </w:t>
      </w:r>
      <w:proofErr w:type="gramStart"/>
      <w:r w:rsidRPr="00195CA7">
        <w:rPr>
          <w:rStyle w:val="af2"/>
          <w:color w:val="000000"/>
          <w:szCs w:val="28"/>
          <w:u w:val="none"/>
        </w:rPr>
        <w:t>Предметом жалобы могут являться действие (бездействие) и (или) решения, осуществляемые (принятые) администрацией Татищевского муниципального района, а т</w:t>
      </w:r>
      <w:r w:rsidR="0055257A">
        <w:rPr>
          <w:rStyle w:val="af2"/>
          <w:color w:val="000000"/>
          <w:szCs w:val="28"/>
          <w:u w:val="none"/>
        </w:rPr>
        <w:t>акже его работников, должностным</w:t>
      </w:r>
      <w:r w:rsidRPr="00195CA7">
        <w:rPr>
          <w:rStyle w:val="af2"/>
          <w:color w:val="000000"/>
          <w:szCs w:val="28"/>
          <w:u w:val="none"/>
        </w:rPr>
        <w:t xml:space="preserve"> лицом, муниципальным служащим, с совершением (принятием) которых не согласно лицо, обратившееся с жалобой.</w:t>
      </w:r>
      <w:proofErr w:type="gramEnd"/>
    </w:p>
    <w:p w:rsidR="00195CA7" w:rsidRPr="00195CA7" w:rsidRDefault="00195CA7" w:rsidP="00195CA7">
      <w:pPr>
        <w:suppressAutoHyphens/>
        <w:ind w:firstLine="567"/>
        <w:jc w:val="both"/>
        <w:rPr>
          <w:rStyle w:val="af2"/>
          <w:color w:val="000000"/>
          <w:szCs w:val="28"/>
          <w:u w:val="none"/>
        </w:rPr>
      </w:pPr>
      <w:r w:rsidRPr="00195CA7">
        <w:rPr>
          <w:rStyle w:val="af2"/>
          <w:color w:val="000000"/>
          <w:szCs w:val="28"/>
          <w:u w:val="none"/>
        </w:rPr>
        <w:t>Заявитель может обратиться с жалобой, в том числе в следующих случаях:</w:t>
      </w:r>
    </w:p>
    <w:p w:rsidR="00195CA7" w:rsidRPr="00195CA7" w:rsidRDefault="00195CA7" w:rsidP="00195CA7">
      <w:pPr>
        <w:suppressAutoHyphens/>
        <w:ind w:firstLine="567"/>
        <w:jc w:val="both"/>
        <w:rPr>
          <w:rStyle w:val="af2"/>
          <w:color w:val="000000"/>
          <w:szCs w:val="28"/>
          <w:u w:val="none"/>
        </w:rPr>
      </w:pPr>
      <w:r w:rsidRPr="00195CA7">
        <w:rPr>
          <w:rStyle w:val="af2"/>
          <w:color w:val="000000"/>
          <w:szCs w:val="28"/>
          <w:u w:val="none"/>
        </w:rPr>
        <w:t>а) нарушение срока регистрации запроса заявителя о предоставлении муниципальной услуги;</w:t>
      </w:r>
    </w:p>
    <w:p w:rsidR="00195CA7" w:rsidRPr="00195CA7" w:rsidRDefault="00195CA7" w:rsidP="00195CA7">
      <w:pPr>
        <w:suppressAutoHyphens/>
        <w:ind w:firstLine="567"/>
        <w:jc w:val="both"/>
        <w:rPr>
          <w:rStyle w:val="af2"/>
          <w:color w:val="000000"/>
          <w:szCs w:val="28"/>
          <w:u w:val="none"/>
        </w:rPr>
      </w:pPr>
      <w:r w:rsidRPr="00195CA7">
        <w:rPr>
          <w:rStyle w:val="af2"/>
          <w:color w:val="000000"/>
          <w:szCs w:val="28"/>
          <w:u w:val="none"/>
        </w:rPr>
        <w:t>б) нарушение срока предоставления муниципальной услуги;</w:t>
      </w:r>
    </w:p>
    <w:p w:rsidR="00195CA7" w:rsidRPr="00195CA7" w:rsidRDefault="00195CA7" w:rsidP="00195CA7">
      <w:pPr>
        <w:suppressAutoHyphens/>
        <w:ind w:firstLine="567"/>
        <w:jc w:val="both"/>
        <w:rPr>
          <w:rStyle w:val="af2"/>
          <w:color w:val="000000"/>
          <w:szCs w:val="28"/>
          <w:u w:val="none"/>
        </w:rPr>
      </w:pPr>
      <w:r w:rsidRPr="00195CA7">
        <w:rPr>
          <w:rStyle w:val="af2"/>
          <w:color w:val="000000"/>
          <w:szCs w:val="28"/>
          <w:u w:val="none"/>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195CA7" w:rsidRPr="00195CA7" w:rsidRDefault="00195CA7" w:rsidP="00195CA7">
      <w:pPr>
        <w:suppressAutoHyphens/>
        <w:ind w:firstLine="567"/>
        <w:jc w:val="both"/>
        <w:rPr>
          <w:rStyle w:val="af2"/>
          <w:color w:val="000000"/>
          <w:szCs w:val="28"/>
          <w:u w:val="none"/>
        </w:rPr>
      </w:pPr>
      <w:r w:rsidRPr="00195CA7">
        <w:rPr>
          <w:rStyle w:val="af2"/>
          <w:color w:val="000000"/>
          <w:szCs w:val="28"/>
          <w:u w:val="none"/>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195CA7" w:rsidRPr="00195CA7" w:rsidRDefault="00195CA7" w:rsidP="00195CA7">
      <w:pPr>
        <w:suppressAutoHyphens/>
        <w:ind w:firstLine="567"/>
        <w:jc w:val="both"/>
        <w:rPr>
          <w:rStyle w:val="af2"/>
          <w:color w:val="000000"/>
          <w:szCs w:val="28"/>
          <w:u w:val="none"/>
        </w:rPr>
      </w:pPr>
      <w:proofErr w:type="gramStart"/>
      <w:r w:rsidRPr="00195CA7">
        <w:rPr>
          <w:rStyle w:val="af2"/>
          <w:color w:val="000000"/>
          <w:szCs w:val="28"/>
          <w:u w:val="none"/>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195CA7" w:rsidRPr="00195CA7" w:rsidRDefault="00195CA7" w:rsidP="00195CA7">
      <w:pPr>
        <w:suppressAutoHyphens/>
        <w:ind w:firstLine="567"/>
        <w:jc w:val="both"/>
        <w:rPr>
          <w:rStyle w:val="af2"/>
          <w:color w:val="000000"/>
          <w:szCs w:val="28"/>
          <w:u w:val="none"/>
        </w:rPr>
      </w:pPr>
      <w:r w:rsidRPr="00195CA7">
        <w:rPr>
          <w:rStyle w:val="af2"/>
          <w:color w:val="000000"/>
          <w:szCs w:val="28"/>
          <w:u w:val="none"/>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195CA7" w:rsidRPr="00195CA7" w:rsidRDefault="00195CA7" w:rsidP="00195CA7">
      <w:pPr>
        <w:suppressAutoHyphens/>
        <w:ind w:firstLine="567"/>
        <w:jc w:val="both"/>
        <w:rPr>
          <w:rStyle w:val="af2"/>
          <w:color w:val="000000"/>
          <w:szCs w:val="28"/>
          <w:u w:val="none"/>
        </w:rPr>
      </w:pPr>
      <w:proofErr w:type="gramStart"/>
      <w:r w:rsidRPr="00195CA7">
        <w:rPr>
          <w:rStyle w:val="af2"/>
          <w:color w:val="000000"/>
          <w:szCs w:val="28"/>
          <w:u w:val="none"/>
        </w:rPr>
        <w:t xml:space="preserve">ж) </w:t>
      </w:r>
      <w:r w:rsidR="009B10BE">
        <w:rPr>
          <w:rStyle w:val="af2"/>
          <w:color w:val="000000"/>
          <w:szCs w:val="28"/>
          <w:u w:val="none"/>
        </w:rPr>
        <w:t xml:space="preserve">отказ </w:t>
      </w:r>
      <w:r w:rsidRPr="009B10BE">
        <w:rPr>
          <w:rStyle w:val="af2"/>
          <w:color w:val="000000"/>
          <w:szCs w:val="28"/>
          <w:u w:val="none"/>
        </w:rPr>
        <w:t>администрации Татищевского муниципального</w:t>
      </w:r>
      <w:r w:rsidRPr="00195CA7">
        <w:rPr>
          <w:rStyle w:val="af2"/>
          <w:color w:val="000000"/>
          <w:szCs w:val="28"/>
          <w:u w:val="none"/>
        </w:rPr>
        <w:t xml:space="preserve"> района, управления сельского хозяйства, предпринимательства, земельных и имущественных отношений, должностного лица, муниципального служащего,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w:t>
      </w:r>
      <w:r w:rsidRPr="00195CA7">
        <w:t xml:space="preserve"> </w:t>
      </w:r>
      <w:r>
        <w:rPr>
          <w:rStyle w:val="af2"/>
          <w:color w:val="000000"/>
          <w:szCs w:val="28"/>
          <w:u w:val="none"/>
        </w:rPr>
        <w:t>«</w:t>
      </w:r>
      <w:r w:rsidRPr="00195CA7">
        <w:rPr>
          <w:rStyle w:val="af2"/>
          <w:color w:val="000000"/>
          <w:szCs w:val="28"/>
          <w:u w:val="none"/>
        </w:rPr>
        <w:t>Об организации предоставления государственных и муниципальных услуг</w:t>
      </w:r>
      <w:r>
        <w:rPr>
          <w:rStyle w:val="af2"/>
          <w:color w:val="000000"/>
          <w:szCs w:val="28"/>
          <w:u w:val="none"/>
        </w:rPr>
        <w:t>»</w:t>
      </w:r>
      <w:r w:rsidRPr="00195CA7">
        <w:rPr>
          <w:rStyle w:val="af2"/>
          <w:color w:val="000000"/>
          <w:szCs w:val="28"/>
          <w:u w:val="none"/>
        </w:rPr>
        <w:t>, или их работников в исправлении допущенных ими опечаток и ошибок в выданных в результате предоставления муниципальной</w:t>
      </w:r>
      <w:proofErr w:type="gramEnd"/>
      <w:r w:rsidRPr="00195CA7">
        <w:rPr>
          <w:rStyle w:val="af2"/>
          <w:color w:val="000000"/>
          <w:szCs w:val="28"/>
          <w:u w:val="none"/>
        </w:rPr>
        <w:t xml:space="preserve"> услуги </w:t>
      </w:r>
      <w:proofErr w:type="gramStart"/>
      <w:r w:rsidRPr="00195CA7">
        <w:rPr>
          <w:rStyle w:val="af2"/>
          <w:color w:val="000000"/>
          <w:szCs w:val="28"/>
          <w:u w:val="none"/>
        </w:rPr>
        <w:t>документах</w:t>
      </w:r>
      <w:proofErr w:type="gramEnd"/>
      <w:r w:rsidRPr="00195CA7">
        <w:rPr>
          <w:rStyle w:val="af2"/>
          <w:color w:val="000000"/>
          <w:szCs w:val="28"/>
          <w:u w:val="none"/>
        </w:rPr>
        <w:t xml:space="preserve"> либо нарушение установленного срока таких исправлений. </w:t>
      </w:r>
      <w:proofErr w:type="gramStart"/>
      <w:r w:rsidRPr="00195CA7">
        <w:rPr>
          <w:rStyle w:val="af2"/>
          <w:color w:val="000000"/>
          <w:szCs w:val="28"/>
          <w:u w:val="none"/>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w:t>
      </w:r>
      <w:r>
        <w:rPr>
          <w:rStyle w:val="af2"/>
          <w:color w:val="000000"/>
          <w:szCs w:val="28"/>
          <w:u w:val="none"/>
        </w:rPr>
        <w:t>оставлению соответствующих муни</w:t>
      </w:r>
      <w:r w:rsidRPr="00195CA7">
        <w:rPr>
          <w:rStyle w:val="af2"/>
          <w:color w:val="000000"/>
          <w:szCs w:val="28"/>
          <w:u w:val="none"/>
        </w:rPr>
        <w:t>ципальных услуг в полном объеме в порядке, определенном частью 1.3 статьи 16 Федерального закона № 210-ФЗ</w:t>
      </w:r>
      <w:r>
        <w:rPr>
          <w:rStyle w:val="af2"/>
          <w:color w:val="000000"/>
          <w:szCs w:val="28"/>
          <w:u w:val="none"/>
        </w:rPr>
        <w:t xml:space="preserve"> </w:t>
      </w:r>
      <w:r w:rsidRPr="00195CA7">
        <w:rPr>
          <w:rStyle w:val="af2"/>
          <w:color w:val="000000"/>
          <w:szCs w:val="28"/>
          <w:u w:val="none"/>
        </w:rPr>
        <w:t>«Об организации предоставления государственных и муниципальных услуг»;</w:t>
      </w:r>
      <w:proofErr w:type="gramEnd"/>
    </w:p>
    <w:p w:rsidR="00195CA7" w:rsidRPr="00195CA7" w:rsidRDefault="00195CA7" w:rsidP="00195CA7">
      <w:pPr>
        <w:suppressAutoHyphens/>
        <w:ind w:firstLine="567"/>
        <w:jc w:val="both"/>
        <w:rPr>
          <w:rStyle w:val="af2"/>
          <w:color w:val="000000"/>
          <w:szCs w:val="28"/>
          <w:u w:val="none"/>
        </w:rPr>
      </w:pPr>
      <w:r w:rsidRPr="00195CA7">
        <w:rPr>
          <w:rStyle w:val="af2"/>
          <w:color w:val="000000"/>
          <w:szCs w:val="28"/>
          <w:u w:val="none"/>
        </w:rPr>
        <w:t>з) нарушение срока или порядка выдачи документов по результатам предоставления муниципальной услуги;</w:t>
      </w:r>
    </w:p>
    <w:p w:rsidR="00195CA7" w:rsidRPr="00195CA7" w:rsidRDefault="00195CA7" w:rsidP="00195CA7">
      <w:pPr>
        <w:suppressAutoHyphens/>
        <w:ind w:firstLine="567"/>
        <w:jc w:val="both"/>
        <w:rPr>
          <w:rStyle w:val="af2"/>
          <w:color w:val="000000"/>
          <w:szCs w:val="28"/>
          <w:u w:val="none"/>
        </w:rPr>
      </w:pPr>
      <w:proofErr w:type="gramStart"/>
      <w:r w:rsidRPr="00195CA7">
        <w:rPr>
          <w:rStyle w:val="af2"/>
          <w:color w:val="000000"/>
          <w:szCs w:val="28"/>
          <w:u w:val="none"/>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95CA7">
        <w:rPr>
          <w:rStyle w:val="af2"/>
          <w:color w:val="000000"/>
          <w:szCs w:val="28"/>
          <w:u w:val="none"/>
        </w:rPr>
        <w:t xml:space="preserve"> </w:t>
      </w:r>
      <w:proofErr w:type="gramStart"/>
      <w:r w:rsidRPr="00195CA7">
        <w:rPr>
          <w:rStyle w:val="af2"/>
          <w:color w:val="000000"/>
          <w:szCs w:val="28"/>
          <w:u w:val="none"/>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Pr>
          <w:rStyle w:val="af2"/>
          <w:color w:val="000000"/>
          <w:szCs w:val="28"/>
          <w:u w:val="none"/>
        </w:rPr>
        <w:t xml:space="preserve"> </w:t>
      </w:r>
      <w:r w:rsidRPr="00195CA7">
        <w:rPr>
          <w:rStyle w:val="af2"/>
          <w:color w:val="000000"/>
          <w:szCs w:val="28"/>
          <w:u w:val="none"/>
        </w:rPr>
        <w:t>«Об организации предоставления государственных и муниципальных услуг».</w:t>
      </w:r>
      <w:proofErr w:type="gramEnd"/>
      <w:r w:rsidRPr="00195CA7">
        <w:rPr>
          <w:rStyle w:val="af2"/>
          <w:color w:val="000000"/>
          <w:szCs w:val="28"/>
          <w:u w:val="none"/>
        </w:rPr>
        <w:cr/>
      </w:r>
    </w:p>
    <w:p w:rsidR="00195CA7" w:rsidRDefault="00195CA7" w:rsidP="00195CA7">
      <w:pPr>
        <w:suppressAutoHyphens/>
        <w:ind w:firstLine="567"/>
        <w:jc w:val="both"/>
        <w:rPr>
          <w:rStyle w:val="af2"/>
          <w:color w:val="000000"/>
          <w:szCs w:val="28"/>
          <w:u w:val="none"/>
        </w:rPr>
      </w:pPr>
      <w:proofErr w:type="gramStart"/>
      <w:r w:rsidRPr="00195CA7">
        <w:rPr>
          <w:rStyle w:val="af2"/>
          <w:color w:val="000000"/>
          <w:szCs w:val="28"/>
          <w:u w:val="none"/>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Pr>
          <w:rStyle w:val="af2"/>
          <w:color w:val="000000"/>
          <w:szCs w:val="28"/>
          <w:u w:val="none"/>
        </w:rPr>
        <w:t xml:space="preserve"> </w:t>
      </w:r>
      <w:r w:rsidRPr="00195CA7">
        <w:rPr>
          <w:rStyle w:val="af2"/>
          <w:color w:val="000000"/>
          <w:szCs w:val="28"/>
          <w:u w:val="none"/>
        </w:rPr>
        <w:t>«Об организации предоставления государственных и муниципальных услуг».</w:t>
      </w:r>
      <w:proofErr w:type="gramEnd"/>
      <w:r w:rsidRPr="00195CA7">
        <w:rPr>
          <w:rStyle w:val="af2"/>
          <w:color w:val="000000"/>
          <w:szCs w:val="28"/>
          <w:u w:val="none"/>
        </w:rPr>
        <w:t xml:space="preserve"> </w:t>
      </w:r>
      <w:proofErr w:type="gramStart"/>
      <w:r w:rsidRPr="00195CA7">
        <w:rPr>
          <w:rStyle w:val="af2"/>
          <w:color w:val="000000"/>
          <w:szCs w:val="28"/>
          <w:u w:val="none"/>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Pr>
          <w:rStyle w:val="af2"/>
          <w:color w:val="000000"/>
          <w:szCs w:val="28"/>
          <w:u w:val="none"/>
        </w:rPr>
        <w:t xml:space="preserve"> </w:t>
      </w:r>
      <w:r w:rsidRPr="00195CA7">
        <w:rPr>
          <w:rStyle w:val="af2"/>
          <w:color w:val="000000"/>
          <w:szCs w:val="28"/>
          <w:u w:val="none"/>
        </w:rPr>
        <w:t>«Об организации предоставления государственных и муниципальных услуг».».</w:t>
      </w:r>
      <w:proofErr w:type="gramEnd"/>
    </w:p>
    <w:p w:rsidR="00195CA7" w:rsidRPr="00195CA7" w:rsidRDefault="00195CA7" w:rsidP="00195CA7">
      <w:pPr>
        <w:suppressAutoHyphens/>
        <w:ind w:firstLine="567"/>
        <w:jc w:val="both"/>
        <w:rPr>
          <w:rStyle w:val="af2"/>
          <w:color w:val="000000"/>
          <w:szCs w:val="28"/>
          <w:u w:val="none"/>
        </w:rPr>
      </w:pPr>
      <w:r>
        <w:rPr>
          <w:rStyle w:val="af2"/>
          <w:color w:val="000000"/>
          <w:szCs w:val="28"/>
          <w:u w:val="none"/>
        </w:rPr>
        <w:t>2</w:t>
      </w:r>
      <w:r w:rsidRPr="00195CA7">
        <w:rPr>
          <w:rStyle w:val="af2"/>
          <w:color w:val="000000"/>
          <w:szCs w:val="28"/>
          <w:u w:val="none"/>
        </w:rPr>
        <w:t>.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195CA7" w:rsidRPr="00195CA7" w:rsidRDefault="00195CA7" w:rsidP="00195CA7">
      <w:pPr>
        <w:suppressAutoHyphens/>
        <w:ind w:firstLine="567"/>
        <w:jc w:val="both"/>
        <w:rPr>
          <w:rStyle w:val="af2"/>
          <w:color w:val="000000"/>
          <w:szCs w:val="28"/>
          <w:u w:val="none"/>
        </w:rPr>
      </w:pPr>
      <w:r>
        <w:rPr>
          <w:rStyle w:val="af2"/>
          <w:color w:val="000000"/>
          <w:szCs w:val="28"/>
          <w:u w:val="none"/>
        </w:rPr>
        <w:t>3</w:t>
      </w:r>
      <w:r w:rsidRPr="00195CA7">
        <w:rPr>
          <w:rStyle w:val="af2"/>
          <w:color w:val="000000"/>
          <w:szCs w:val="28"/>
          <w:u w:val="none"/>
        </w:rPr>
        <w:t xml:space="preserve">. </w:t>
      </w:r>
      <w:proofErr w:type="gramStart"/>
      <w:r w:rsidRPr="00195CA7">
        <w:rPr>
          <w:rStyle w:val="af2"/>
          <w:color w:val="000000"/>
          <w:szCs w:val="28"/>
          <w:u w:val="none"/>
        </w:rPr>
        <w:t>Контроль за</w:t>
      </w:r>
      <w:proofErr w:type="gramEnd"/>
      <w:r w:rsidRPr="00195CA7">
        <w:rPr>
          <w:rStyle w:val="af2"/>
          <w:color w:val="000000"/>
          <w:szCs w:val="28"/>
          <w:u w:val="none"/>
        </w:rPr>
        <w:t xml:space="preserve"> исполнением настоящего постановления возложить на </w:t>
      </w:r>
      <w:r>
        <w:rPr>
          <w:rStyle w:val="af2"/>
          <w:color w:val="000000"/>
          <w:szCs w:val="28"/>
          <w:u w:val="none"/>
        </w:rPr>
        <w:t>заместителя главы</w:t>
      </w:r>
      <w:r w:rsidRPr="00195CA7">
        <w:rPr>
          <w:rStyle w:val="af2"/>
          <w:color w:val="000000"/>
          <w:szCs w:val="28"/>
          <w:u w:val="none"/>
        </w:rPr>
        <w:t xml:space="preserve"> администрации Татищевского муниципального района </w:t>
      </w:r>
      <w:r>
        <w:rPr>
          <w:rStyle w:val="af2"/>
          <w:color w:val="000000"/>
          <w:szCs w:val="28"/>
          <w:u w:val="none"/>
        </w:rPr>
        <w:t xml:space="preserve">Саратовской области </w:t>
      </w:r>
      <w:r w:rsidRPr="00195CA7">
        <w:rPr>
          <w:rStyle w:val="af2"/>
          <w:color w:val="000000"/>
          <w:szCs w:val="28"/>
          <w:u w:val="none"/>
        </w:rPr>
        <w:t>Самойлову Ю.В.</w:t>
      </w:r>
    </w:p>
    <w:p w:rsidR="00195CA7" w:rsidRPr="00195CA7" w:rsidRDefault="00195CA7" w:rsidP="00195CA7">
      <w:pPr>
        <w:suppressAutoHyphens/>
        <w:rPr>
          <w:rStyle w:val="af2"/>
          <w:color w:val="000000"/>
          <w:szCs w:val="28"/>
          <w:u w:val="none"/>
        </w:rPr>
      </w:pPr>
    </w:p>
    <w:p w:rsidR="00195CA7" w:rsidRPr="00195CA7" w:rsidRDefault="00195CA7" w:rsidP="00195CA7">
      <w:pPr>
        <w:suppressAutoHyphens/>
        <w:rPr>
          <w:rStyle w:val="af2"/>
          <w:color w:val="000000"/>
          <w:szCs w:val="28"/>
          <w:u w:val="none"/>
        </w:rPr>
      </w:pPr>
    </w:p>
    <w:p w:rsidR="00195CA7" w:rsidRPr="00195CA7" w:rsidRDefault="00195CA7" w:rsidP="00195CA7">
      <w:pPr>
        <w:suppressAutoHyphens/>
        <w:rPr>
          <w:rStyle w:val="af2"/>
          <w:color w:val="000000"/>
          <w:szCs w:val="28"/>
          <w:u w:val="none"/>
        </w:rPr>
      </w:pPr>
      <w:r>
        <w:rPr>
          <w:rStyle w:val="af2"/>
          <w:color w:val="000000"/>
          <w:szCs w:val="28"/>
          <w:u w:val="none"/>
        </w:rPr>
        <w:t xml:space="preserve"> </w:t>
      </w:r>
      <w:r w:rsidRPr="00195CA7">
        <w:rPr>
          <w:rStyle w:val="af2"/>
          <w:color w:val="000000"/>
          <w:szCs w:val="28"/>
          <w:u w:val="none"/>
        </w:rPr>
        <w:t xml:space="preserve">  Глава Татищевского</w:t>
      </w:r>
    </w:p>
    <w:p w:rsidR="00FD5066" w:rsidRDefault="00195CA7" w:rsidP="00195CA7">
      <w:pPr>
        <w:suppressAutoHyphens/>
        <w:rPr>
          <w:rStyle w:val="af2"/>
          <w:color w:val="000000"/>
          <w:szCs w:val="28"/>
          <w:u w:val="none"/>
        </w:rPr>
      </w:pPr>
      <w:r w:rsidRPr="00195CA7">
        <w:rPr>
          <w:rStyle w:val="af2"/>
          <w:color w:val="000000"/>
          <w:szCs w:val="28"/>
          <w:u w:val="none"/>
        </w:rPr>
        <w:t xml:space="preserve">муниципального района                                                         </w:t>
      </w:r>
      <w:r>
        <w:rPr>
          <w:rStyle w:val="af2"/>
          <w:color w:val="000000"/>
          <w:szCs w:val="28"/>
          <w:u w:val="none"/>
        </w:rPr>
        <w:t xml:space="preserve">                   П.В.</w:t>
      </w:r>
      <w:r w:rsidRPr="00195CA7">
        <w:rPr>
          <w:rStyle w:val="af2"/>
          <w:color w:val="000000"/>
          <w:szCs w:val="28"/>
          <w:u w:val="none"/>
        </w:rPr>
        <w:t>Сурков</w:t>
      </w:r>
    </w:p>
    <w:sectPr w:rsidR="00FD5066" w:rsidSect="003E564A">
      <w:headerReference w:type="default" r:id="rId10"/>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979" w:rsidRDefault="00821979" w:rsidP="0069478B">
      <w:r>
        <w:separator/>
      </w:r>
    </w:p>
  </w:endnote>
  <w:endnote w:type="continuationSeparator" w:id="0">
    <w:p w:rsidR="00821979" w:rsidRDefault="00821979"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979" w:rsidRDefault="00821979" w:rsidP="0069478B">
      <w:r>
        <w:separator/>
      </w:r>
    </w:p>
  </w:footnote>
  <w:footnote w:type="continuationSeparator" w:id="0">
    <w:p w:rsidR="00821979" w:rsidRDefault="00821979"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192966"/>
      <w:docPartObj>
        <w:docPartGallery w:val="Page Numbers (Top of Page)"/>
        <w:docPartUnique/>
      </w:docPartObj>
    </w:sdtPr>
    <w:sdtEndPr/>
    <w:sdtContent>
      <w:p w:rsidR="00195CA7" w:rsidRDefault="00195CA7">
        <w:pPr>
          <w:pStyle w:val="a5"/>
          <w:jc w:val="center"/>
        </w:pPr>
        <w:r>
          <w:fldChar w:fldCharType="begin"/>
        </w:r>
        <w:r>
          <w:instrText>PAGE   \* MERGEFORMAT</w:instrText>
        </w:r>
        <w:r>
          <w:fldChar w:fldCharType="separate"/>
        </w:r>
        <w:r w:rsidR="00F11276">
          <w:rPr>
            <w:noProof/>
          </w:rPr>
          <w:t>3</w:t>
        </w:r>
        <w:r>
          <w:fldChar w:fldCharType="end"/>
        </w:r>
      </w:p>
    </w:sdtContent>
  </w:sdt>
  <w:p w:rsidR="00195CA7" w:rsidRDefault="00195C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417"/>
    <w:rsid w:val="00164CF3"/>
    <w:rsid w:val="00165372"/>
    <w:rsid w:val="00181C31"/>
    <w:rsid w:val="00182393"/>
    <w:rsid w:val="001957B7"/>
    <w:rsid w:val="00195CA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57A"/>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B490D"/>
    <w:rsid w:val="006B6033"/>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1979"/>
    <w:rsid w:val="00827277"/>
    <w:rsid w:val="0082733E"/>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10BE"/>
    <w:rsid w:val="009B39F2"/>
    <w:rsid w:val="009C30A7"/>
    <w:rsid w:val="009C3E47"/>
    <w:rsid w:val="009E0C45"/>
    <w:rsid w:val="009F29B7"/>
    <w:rsid w:val="009F4500"/>
    <w:rsid w:val="009F7229"/>
    <w:rsid w:val="00A14E83"/>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5DD3"/>
    <w:rsid w:val="00CA2C3C"/>
    <w:rsid w:val="00CA4BAB"/>
    <w:rsid w:val="00CB3DFE"/>
    <w:rsid w:val="00CC468D"/>
    <w:rsid w:val="00CC731C"/>
    <w:rsid w:val="00CD24A6"/>
    <w:rsid w:val="00CD45B2"/>
    <w:rsid w:val="00CE4C2A"/>
    <w:rsid w:val="00CE4FDF"/>
    <w:rsid w:val="00CF020E"/>
    <w:rsid w:val="00CF4EC2"/>
    <w:rsid w:val="00CF6373"/>
    <w:rsid w:val="00D030E6"/>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5CA9"/>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276"/>
    <w:rsid w:val="00F11663"/>
    <w:rsid w:val="00F11E33"/>
    <w:rsid w:val="00F13BA2"/>
    <w:rsid w:val="00F46683"/>
    <w:rsid w:val="00F5027E"/>
    <w:rsid w:val="00F54145"/>
    <w:rsid w:val="00F616A4"/>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37AD8-539B-4D21-8209-E8A876BE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975</Words>
  <Characters>5560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Тупыленко</cp:lastModifiedBy>
  <cp:revision>2</cp:revision>
  <cp:lastPrinted>2014-02-28T11:46:00Z</cp:lastPrinted>
  <dcterms:created xsi:type="dcterms:W3CDTF">2019-07-26T07:53:00Z</dcterms:created>
  <dcterms:modified xsi:type="dcterms:W3CDTF">2019-07-26T07:53:00Z</dcterms:modified>
</cp:coreProperties>
</file>