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482341" w:rsidRDefault="00482341" w:rsidP="00D1785A">
      <w:pPr>
        <w:suppressAutoHyphens/>
        <w:jc w:val="center"/>
      </w:pPr>
      <w:r w:rsidRPr="00482341">
        <w:t>24.07.2020</w:t>
      </w:r>
      <w:r>
        <w:t xml:space="preserve">                                                                                                           </w:t>
      </w:r>
      <w:r w:rsidRPr="00482341">
        <w:t xml:space="preserve"> № 625</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7B7ABB" w:rsidRDefault="00CA5F09" w:rsidP="00D1785A">
      <w:pPr>
        <w:suppressAutoHyphens/>
        <w:jc w:val="center"/>
        <w:rPr>
          <w:rStyle w:val="af2"/>
          <w:color w:val="000000"/>
          <w:sz w:val="27"/>
          <w:szCs w:val="27"/>
          <w:u w:val="none"/>
        </w:rPr>
      </w:pPr>
      <w:r w:rsidRPr="00CA5F09">
        <w:rPr>
          <w:rStyle w:val="af2"/>
          <w:color w:val="000000"/>
          <w:sz w:val="27"/>
          <w:szCs w:val="27"/>
          <w:u w:val="none"/>
        </w:rPr>
        <w:t xml:space="preserve">О комиссии по присвоению, изменению (переименованию), </w:t>
      </w:r>
    </w:p>
    <w:p w:rsidR="007B7ABB" w:rsidRDefault="00CA5F09" w:rsidP="00D1785A">
      <w:pPr>
        <w:suppressAutoHyphens/>
        <w:jc w:val="center"/>
        <w:rPr>
          <w:rStyle w:val="af2"/>
          <w:color w:val="000000"/>
          <w:sz w:val="27"/>
          <w:szCs w:val="27"/>
          <w:u w:val="none"/>
        </w:rPr>
      </w:pPr>
      <w:r w:rsidRPr="00CA5F09">
        <w:rPr>
          <w:rStyle w:val="af2"/>
          <w:color w:val="000000"/>
          <w:sz w:val="27"/>
          <w:szCs w:val="27"/>
          <w:u w:val="none"/>
        </w:rPr>
        <w:t xml:space="preserve">аннулированию наименований элементам улично-дорожной сети, </w:t>
      </w:r>
    </w:p>
    <w:p w:rsidR="007B7ABB" w:rsidRDefault="00CA5F09" w:rsidP="00D1785A">
      <w:pPr>
        <w:suppressAutoHyphens/>
        <w:jc w:val="center"/>
        <w:rPr>
          <w:rStyle w:val="af2"/>
          <w:color w:val="000000"/>
          <w:sz w:val="27"/>
          <w:szCs w:val="27"/>
          <w:u w:val="none"/>
        </w:rPr>
      </w:pPr>
      <w:r w:rsidRPr="00CA5F09">
        <w:rPr>
          <w:rStyle w:val="af2"/>
          <w:color w:val="000000"/>
          <w:sz w:val="27"/>
          <w:szCs w:val="27"/>
          <w:u w:val="none"/>
        </w:rPr>
        <w:t xml:space="preserve">планировочной структуры на территории Татищевского муниципального образования Татищевского муниципального района </w:t>
      </w:r>
    </w:p>
    <w:p w:rsidR="006647BB" w:rsidRPr="00CA5F09" w:rsidRDefault="00CA5F09" w:rsidP="00D1785A">
      <w:pPr>
        <w:suppressAutoHyphens/>
        <w:jc w:val="center"/>
        <w:rPr>
          <w:rStyle w:val="af2"/>
          <w:color w:val="000000"/>
          <w:sz w:val="27"/>
          <w:szCs w:val="27"/>
          <w:u w:val="none"/>
        </w:rPr>
      </w:pPr>
      <w:r w:rsidRPr="00CA5F09">
        <w:rPr>
          <w:rStyle w:val="af2"/>
          <w:color w:val="000000"/>
          <w:sz w:val="27"/>
          <w:szCs w:val="27"/>
          <w:u w:val="none"/>
        </w:rPr>
        <w:t>Саратовской области</w:t>
      </w:r>
    </w:p>
    <w:p w:rsidR="006647BB" w:rsidRPr="00CA5F09" w:rsidRDefault="006647BB" w:rsidP="006647BB">
      <w:pPr>
        <w:suppressAutoHyphens/>
        <w:rPr>
          <w:rStyle w:val="af2"/>
          <w:color w:val="000000"/>
          <w:sz w:val="27"/>
          <w:szCs w:val="27"/>
          <w:u w:val="none"/>
        </w:rPr>
      </w:pPr>
    </w:p>
    <w:p w:rsidR="00EE15DD" w:rsidRPr="00CA5F09" w:rsidRDefault="00EE15DD" w:rsidP="006647BB">
      <w:pPr>
        <w:suppressAutoHyphens/>
        <w:rPr>
          <w:rStyle w:val="af2"/>
          <w:color w:val="000000"/>
          <w:sz w:val="27"/>
          <w:szCs w:val="27"/>
          <w:u w:val="none"/>
        </w:rPr>
      </w:pP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Style w:val="af2"/>
          <w:color w:val="000000"/>
          <w:sz w:val="27"/>
          <w:szCs w:val="27"/>
          <w:u w:val="none"/>
        </w:rPr>
        <w:t xml:space="preserve">                      </w:t>
      </w:r>
      <w:r w:rsidRPr="00CA5F09">
        <w:rPr>
          <w:rStyle w:val="af2"/>
          <w:color w:val="000000"/>
          <w:sz w:val="27"/>
          <w:szCs w:val="27"/>
          <w:u w:val="none"/>
        </w:rPr>
        <w:t>на основании Устава Татищевского муниципаль</w:t>
      </w:r>
      <w:r w:rsidR="007B7ABB">
        <w:rPr>
          <w:rStyle w:val="af2"/>
          <w:color w:val="000000"/>
          <w:sz w:val="27"/>
          <w:szCs w:val="27"/>
          <w:u w:val="none"/>
        </w:rPr>
        <w:t>ного района Саратовской области</w:t>
      </w:r>
      <w:r w:rsidRPr="00CA5F09">
        <w:rPr>
          <w:rStyle w:val="af2"/>
          <w:color w:val="000000"/>
          <w:sz w:val="27"/>
          <w:szCs w:val="27"/>
          <w:u w:val="none"/>
        </w:rPr>
        <w:t xml:space="preserve"> </w:t>
      </w:r>
      <w:proofErr w:type="gramStart"/>
      <w:r w:rsidRPr="00CA5F09">
        <w:rPr>
          <w:rStyle w:val="af2"/>
          <w:color w:val="000000"/>
          <w:sz w:val="27"/>
          <w:szCs w:val="27"/>
          <w:u w:val="none"/>
        </w:rPr>
        <w:t>п</w:t>
      </w:r>
      <w:proofErr w:type="gramEnd"/>
      <w:r w:rsidRPr="00CA5F09">
        <w:rPr>
          <w:rStyle w:val="af2"/>
          <w:color w:val="000000"/>
          <w:sz w:val="27"/>
          <w:szCs w:val="27"/>
          <w:u w:val="none"/>
        </w:rPr>
        <w:t xml:space="preserve"> о с т а н о в л я ю:</w:t>
      </w: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1. Создать комиссию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 xml:space="preserve">2. Утвердить: </w:t>
      </w: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2.1. положение о комиссии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согласно приложению № 1;</w:t>
      </w: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2.2. состав комиссии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согласно приложению № 2.</w:t>
      </w: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CA5F09" w:rsidRPr="00CA5F09" w:rsidRDefault="00CA5F09" w:rsidP="00CA5F09">
      <w:pPr>
        <w:suppressAutoHyphens/>
        <w:ind w:firstLine="567"/>
        <w:jc w:val="both"/>
        <w:rPr>
          <w:rStyle w:val="af2"/>
          <w:color w:val="000000"/>
          <w:sz w:val="27"/>
          <w:szCs w:val="27"/>
          <w:u w:val="none"/>
        </w:rPr>
      </w:pPr>
      <w:r w:rsidRPr="00CA5F09">
        <w:rPr>
          <w:rStyle w:val="af2"/>
          <w:color w:val="000000"/>
          <w:sz w:val="27"/>
          <w:szCs w:val="27"/>
          <w:u w:val="none"/>
        </w:rPr>
        <w:t xml:space="preserve">4. </w:t>
      </w:r>
      <w:proofErr w:type="gramStart"/>
      <w:r w:rsidRPr="00CA5F09">
        <w:rPr>
          <w:rStyle w:val="af2"/>
          <w:color w:val="000000"/>
          <w:sz w:val="27"/>
          <w:szCs w:val="27"/>
          <w:u w:val="none"/>
        </w:rPr>
        <w:t>Контроль за</w:t>
      </w:r>
      <w:proofErr w:type="gramEnd"/>
      <w:r w:rsidRPr="00CA5F09">
        <w:rPr>
          <w:rStyle w:val="af2"/>
          <w:color w:val="000000"/>
          <w:sz w:val="27"/>
          <w:szCs w:val="27"/>
          <w:u w:val="none"/>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Киселева Е.А.</w:t>
      </w:r>
    </w:p>
    <w:p w:rsidR="00CA5F09" w:rsidRPr="00CA5F09" w:rsidRDefault="00CA5F09" w:rsidP="00CA5F09">
      <w:pPr>
        <w:suppressAutoHyphens/>
        <w:jc w:val="both"/>
        <w:rPr>
          <w:rStyle w:val="af2"/>
          <w:color w:val="000000"/>
          <w:sz w:val="27"/>
          <w:szCs w:val="27"/>
          <w:u w:val="none"/>
        </w:rPr>
      </w:pPr>
    </w:p>
    <w:p w:rsidR="00CA5F09" w:rsidRPr="00CA5F09" w:rsidRDefault="00CA5F09" w:rsidP="00CA5F09">
      <w:pPr>
        <w:suppressAutoHyphens/>
        <w:jc w:val="both"/>
        <w:rPr>
          <w:rStyle w:val="af2"/>
          <w:color w:val="000000"/>
          <w:sz w:val="27"/>
          <w:szCs w:val="27"/>
          <w:u w:val="none"/>
        </w:rPr>
      </w:pPr>
    </w:p>
    <w:p w:rsidR="00CA5F09" w:rsidRPr="00CA5F09" w:rsidRDefault="00CA5F09" w:rsidP="00CA5F09">
      <w:pPr>
        <w:suppressAutoHyphens/>
        <w:jc w:val="both"/>
        <w:rPr>
          <w:sz w:val="27"/>
          <w:szCs w:val="27"/>
        </w:rPr>
      </w:pPr>
      <w:r w:rsidRPr="00CA5F09">
        <w:rPr>
          <w:sz w:val="27"/>
          <w:szCs w:val="27"/>
        </w:rPr>
        <w:t xml:space="preserve">       Временно исполняющий </w:t>
      </w:r>
    </w:p>
    <w:p w:rsidR="00CA5F09" w:rsidRPr="00CA5F09" w:rsidRDefault="00CA5F09" w:rsidP="00CA5F09">
      <w:pPr>
        <w:suppressAutoHyphens/>
        <w:jc w:val="both"/>
        <w:rPr>
          <w:sz w:val="27"/>
          <w:szCs w:val="27"/>
        </w:rPr>
      </w:pPr>
      <w:r w:rsidRPr="00CA5F09">
        <w:rPr>
          <w:sz w:val="27"/>
          <w:szCs w:val="27"/>
        </w:rPr>
        <w:t xml:space="preserve">полномочия главы Татищевского </w:t>
      </w:r>
    </w:p>
    <w:p w:rsidR="00CA5F09" w:rsidRDefault="00CA5F09" w:rsidP="00CA5F09">
      <w:pPr>
        <w:rPr>
          <w:sz w:val="27"/>
          <w:szCs w:val="27"/>
        </w:rPr>
        <w:sectPr w:rsidR="00CA5F09" w:rsidSect="007B7ABB">
          <w:headerReference w:type="default" r:id="rId10"/>
          <w:pgSz w:w="11906" w:h="16838"/>
          <w:pgMar w:top="993" w:right="1134" w:bottom="142" w:left="1134" w:header="709" w:footer="709" w:gutter="0"/>
          <w:pgNumType w:start="1"/>
          <w:cols w:space="708"/>
          <w:titlePg/>
          <w:docGrid w:linePitch="381"/>
        </w:sectPr>
      </w:pPr>
      <w:r w:rsidRPr="00CA5F09">
        <w:rPr>
          <w:sz w:val="27"/>
          <w:szCs w:val="27"/>
        </w:rPr>
        <w:t xml:space="preserve">        муниципального района                                             </w:t>
      </w:r>
      <w:r>
        <w:rPr>
          <w:sz w:val="27"/>
          <w:szCs w:val="27"/>
        </w:rPr>
        <w:t xml:space="preserve">     </w:t>
      </w:r>
      <w:r w:rsidRPr="00CA5F09">
        <w:rPr>
          <w:sz w:val="27"/>
          <w:szCs w:val="27"/>
        </w:rPr>
        <w:t xml:space="preserve">             </w:t>
      </w:r>
      <w:proofErr w:type="spellStart"/>
      <w:r w:rsidRPr="00CA5F09">
        <w:rPr>
          <w:sz w:val="27"/>
          <w:szCs w:val="27"/>
        </w:rPr>
        <w:t>О.И.Арзамасцева</w:t>
      </w:r>
      <w:proofErr w:type="spellEnd"/>
    </w:p>
    <w:p w:rsidR="00CA5F09" w:rsidRPr="00E47BD1" w:rsidRDefault="00CA5F09" w:rsidP="00CA5F09">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CA5F09" w:rsidRPr="00E47BD1" w:rsidRDefault="00CA5F09" w:rsidP="00CA5F0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CA5F09" w:rsidRPr="00E47BD1" w:rsidRDefault="00CA5F09" w:rsidP="00CA5F09">
      <w:pPr>
        <w:ind w:left="6024" w:hanging="360"/>
        <w:jc w:val="center"/>
        <w:rPr>
          <w:szCs w:val="28"/>
          <w:lang w:eastAsia="zh-CN"/>
        </w:rPr>
      </w:pPr>
      <w:r w:rsidRPr="00E47BD1">
        <w:rPr>
          <w:szCs w:val="28"/>
          <w:lang w:eastAsia="zh-CN"/>
        </w:rPr>
        <w:t>администрации Татищевского</w:t>
      </w:r>
    </w:p>
    <w:p w:rsidR="00CA5F09" w:rsidRPr="00E47BD1" w:rsidRDefault="00CA5F09" w:rsidP="00CA5F09">
      <w:pPr>
        <w:ind w:left="6024" w:hanging="360"/>
        <w:jc w:val="center"/>
        <w:rPr>
          <w:szCs w:val="28"/>
          <w:lang w:eastAsia="zh-CN"/>
        </w:rPr>
      </w:pPr>
      <w:r w:rsidRPr="00E47BD1">
        <w:rPr>
          <w:szCs w:val="28"/>
          <w:lang w:eastAsia="zh-CN"/>
        </w:rPr>
        <w:t>муниципального района</w:t>
      </w:r>
    </w:p>
    <w:p w:rsidR="00CA5F09" w:rsidRPr="00E47BD1" w:rsidRDefault="00CA5F09" w:rsidP="00CA5F09">
      <w:pPr>
        <w:ind w:left="6024" w:hanging="360"/>
        <w:jc w:val="center"/>
        <w:rPr>
          <w:szCs w:val="28"/>
          <w:lang w:eastAsia="zh-CN"/>
        </w:rPr>
      </w:pPr>
      <w:r w:rsidRPr="00E47BD1">
        <w:rPr>
          <w:szCs w:val="28"/>
          <w:lang w:eastAsia="zh-CN"/>
        </w:rPr>
        <w:t>Саратовской области</w:t>
      </w:r>
    </w:p>
    <w:p w:rsidR="00CA5F09" w:rsidRPr="00E47BD1" w:rsidRDefault="00955870" w:rsidP="00CA5F09">
      <w:pPr>
        <w:ind w:left="6024" w:hanging="360"/>
        <w:jc w:val="center"/>
        <w:rPr>
          <w:szCs w:val="28"/>
          <w:lang w:eastAsia="zh-CN"/>
        </w:rPr>
      </w:pPr>
      <w:r>
        <w:rPr>
          <w:szCs w:val="28"/>
          <w:lang w:eastAsia="zh-CN"/>
        </w:rPr>
        <w:t>от 24.01.2020 № 625</w:t>
      </w:r>
    </w:p>
    <w:p w:rsidR="00CA5F09" w:rsidRPr="00E47BD1" w:rsidRDefault="00CA5F09" w:rsidP="00CA5F09">
      <w:pPr>
        <w:ind w:left="6024" w:hanging="360"/>
        <w:jc w:val="center"/>
        <w:rPr>
          <w:sz w:val="26"/>
          <w:szCs w:val="26"/>
          <w:lang w:eastAsia="zh-CN"/>
        </w:rPr>
      </w:pPr>
    </w:p>
    <w:p w:rsidR="00CA5F09" w:rsidRPr="00CA5F09" w:rsidRDefault="00CA5F09" w:rsidP="00CA5F09">
      <w:pPr>
        <w:jc w:val="center"/>
        <w:rPr>
          <w:b/>
          <w:szCs w:val="28"/>
        </w:rPr>
      </w:pPr>
      <w:r w:rsidRPr="00CA5F09">
        <w:rPr>
          <w:b/>
          <w:szCs w:val="28"/>
        </w:rPr>
        <w:t>Положение</w:t>
      </w:r>
    </w:p>
    <w:p w:rsidR="007B7ABB" w:rsidRDefault="00CA5F09" w:rsidP="00CA5F09">
      <w:pPr>
        <w:jc w:val="center"/>
        <w:rPr>
          <w:b/>
          <w:szCs w:val="28"/>
        </w:rPr>
      </w:pPr>
      <w:r w:rsidRPr="00CA5F09">
        <w:rPr>
          <w:b/>
          <w:szCs w:val="28"/>
        </w:rPr>
        <w:t xml:space="preserve">о комиссии по присвоению, изменению (переименованию), </w:t>
      </w:r>
    </w:p>
    <w:p w:rsidR="007B7ABB" w:rsidRDefault="00CA5F09" w:rsidP="00CA5F09">
      <w:pPr>
        <w:jc w:val="center"/>
        <w:rPr>
          <w:b/>
          <w:szCs w:val="28"/>
        </w:rPr>
      </w:pPr>
      <w:r w:rsidRPr="00CA5F09">
        <w:rPr>
          <w:b/>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CA5F09" w:rsidRPr="00CA5F09" w:rsidRDefault="00CA5F09" w:rsidP="00CA5F09">
      <w:pPr>
        <w:jc w:val="center"/>
        <w:rPr>
          <w:b/>
          <w:szCs w:val="28"/>
        </w:rPr>
      </w:pPr>
      <w:r w:rsidRPr="00CA5F09">
        <w:rPr>
          <w:b/>
          <w:szCs w:val="28"/>
        </w:rPr>
        <w:t>Саратовской области</w:t>
      </w:r>
    </w:p>
    <w:p w:rsidR="00CA5F09" w:rsidRPr="00CA5F09" w:rsidRDefault="00CA5F09" w:rsidP="00CA5F09">
      <w:pPr>
        <w:rPr>
          <w:szCs w:val="28"/>
        </w:rPr>
      </w:pPr>
    </w:p>
    <w:p w:rsidR="00CA5F09" w:rsidRPr="00CA5F09" w:rsidRDefault="00CA5F09" w:rsidP="00CA5F09">
      <w:pPr>
        <w:jc w:val="center"/>
        <w:rPr>
          <w:szCs w:val="28"/>
        </w:rPr>
      </w:pPr>
      <w:r>
        <w:rPr>
          <w:szCs w:val="28"/>
        </w:rPr>
        <w:t xml:space="preserve">1. </w:t>
      </w:r>
      <w:r w:rsidRPr="00CA5F09">
        <w:rPr>
          <w:szCs w:val="28"/>
        </w:rPr>
        <w:t>Общие положения</w:t>
      </w:r>
    </w:p>
    <w:p w:rsidR="00CA5F09" w:rsidRPr="00CA5F09" w:rsidRDefault="00CA5F09" w:rsidP="00CA5F09">
      <w:pPr>
        <w:rPr>
          <w:szCs w:val="28"/>
        </w:rPr>
      </w:pPr>
    </w:p>
    <w:p w:rsidR="00CA5F09" w:rsidRPr="00CA5F09" w:rsidRDefault="00CA5F09" w:rsidP="00CA5F09">
      <w:pPr>
        <w:tabs>
          <w:tab w:val="left" w:pos="142"/>
        </w:tabs>
        <w:ind w:firstLine="567"/>
        <w:jc w:val="both"/>
        <w:rPr>
          <w:szCs w:val="28"/>
        </w:rPr>
      </w:pPr>
      <w:r>
        <w:rPr>
          <w:szCs w:val="28"/>
        </w:rPr>
        <w:t xml:space="preserve">1.1. </w:t>
      </w:r>
      <w:r w:rsidRPr="00CA5F09">
        <w:rPr>
          <w:szCs w:val="28"/>
        </w:rPr>
        <w:t>Настоящее Положение определяет порядок деятельности комиссии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(далее по тексту – Комиссия) на территории Татищевского муниципального образования Татищевского муниципального района Саратовской области.</w:t>
      </w:r>
    </w:p>
    <w:p w:rsidR="00CA5F09" w:rsidRPr="00CA5F09" w:rsidRDefault="00CA5F09" w:rsidP="00CA5F09">
      <w:pPr>
        <w:tabs>
          <w:tab w:val="left" w:pos="142"/>
        </w:tabs>
        <w:ind w:firstLine="567"/>
        <w:jc w:val="both"/>
        <w:rPr>
          <w:szCs w:val="28"/>
        </w:rPr>
      </w:pPr>
      <w:r w:rsidRPr="00CA5F09">
        <w:rPr>
          <w:szCs w:val="28"/>
        </w:rPr>
        <w:t>1.2.</w:t>
      </w:r>
      <w:r>
        <w:rPr>
          <w:szCs w:val="28"/>
        </w:rPr>
        <w:t xml:space="preserve"> </w:t>
      </w:r>
      <w:r w:rsidRPr="00CA5F09">
        <w:rPr>
          <w:szCs w:val="28"/>
        </w:rPr>
        <w:t>Комиссия является постоянно действующим совещательным органом при администрации Татищевского муниципального района по рассмотрению вопросов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p>
    <w:p w:rsidR="00CA5F09" w:rsidRPr="00CA5F09" w:rsidRDefault="00CA5F09" w:rsidP="00CA5F09">
      <w:pPr>
        <w:tabs>
          <w:tab w:val="left" w:pos="142"/>
        </w:tabs>
        <w:ind w:firstLine="567"/>
        <w:jc w:val="both"/>
        <w:rPr>
          <w:szCs w:val="28"/>
        </w:rPr>
      </w:pPr>
      <w:r w:rsidRPr="00CA5F09">
        <w:rPr>
          <w:szCs w:val="28"/>
        </w:rPr>
        <w:t>1.3.</w:t>
      </w:r>
      <w:r>
        <w:rPr>
          <w:szCs w:val="28"/>
        </w:rPr>
        <w:t xml:space="preserve"> </w:t>
      </w:r>
      <w:r w:rsidRPr="00CA5F09">
        <w:rPr>
          <w:szCs w:val="28"/>
        </w:rPr>
        <w:t xml:space="preserve">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Правительства Российской Федерации, правовыми актами органов государственной власти Саратовской области, муниципальными правовыми актами, а также настоящим Положением. </w:t>
      </w:r>
    </w:p>
    <w:p w:rsidR="00CA5F09" w:rsidRPr="00CA5F09" w:rsidRDefault="00CA5F09" w:rsidP="00CA5F09">
      <w:pPr>
        <w:tabs>
          <w:tab w:val="left" w:pos="142"/>
        </w:tabs>
        <w:ind w:firstLine="567"/>
        <w:jc w:val="both"/>
        <w:rPr>
          <w:szCs w:val="28"/>
        </w:rPr>
      </w:pPr>
      <w:r>
        <w:rPr>
          <w:szCs w:val="28"/>
        </w:rPr>
        <w:t xml:space="preserve">1.4. </w:t>
      </w:r>
      <w:r w:rsidRPr="00CA5F09">
        <w:rPr>
          <w:szCs w:val="28"/>
        </w:rPr>
        <w:t>Состав Комиссии утверждается постановлением администрации Татищевского муниципального района Саратовской области. Комиссия состоит из председателя, секретаря и членов Комиссии.</w:t>
      </w:r>
    </w:p>
    <w:p w:rsidR="00CA5F09" w:rsidRPr="00CA5F09" w:rsidRDefault="00CA5F09" w:rsidP="00CA5F09">
      <w:pPr>
        <w:tabs>
          <w:tab w:val="left" w:pos="142"/>
        </w:tabs>
        <w:ind w:firstLine="567"/>
        <w:jc w:val="both"/>
        <w:rPr>
          <w:szCs w:val="28"/>
        </w:rPr>
      </w:pPr>
      <w:r w:rsidRPr="00CA5F09">
        <w:rPr>
          <w:szCs w:val="28"/>
        </w:rPr>
        <w:t>На заседание Комиссии могут быть приглашены представители органов государственной власти, органов местного самоуправления, организаций независимо от форм собственности, эксперты и иные лица для участия в решении рассматриваемых на заседаниях Комиссии вопросов с правом совещательного голоса.</w:t>
      </w:r>
    </w:p>
    <w:p w:rsidR="00CA5F09" w:rsidRDefault="00CA5F09" w:rsidP="00CA5F09">
      <w:pPr>
        <w:rPr>
          <w:szCs w:val="28"/>
        </w:rPr>
      </w:pPr>
    </w:p>
    <w:p w:rsidR="00406CF2" w:rsidRDefault="00406CF2" w:rsidP="00CA5F09">
      <w:pPr>
        <w:rPr>
          <w:szCs w:val="28"/>
        </w:rPr>
      </w:pPr>
    </w:p>
    <w:p w:rsidR="00406CF2" w:rsidRDefault="00406CF2" w:rsidP="00CA5F09">
      <w:pPr>
        <w:rPr>
          <w:szCs w:val="28"/>
        </w:rPr>
      </w:pPr>
    </w:p>
    <w:p w:rsidR="00406CF2" w:rsidRPr="00CA5F09" w:rsidRDefault="00406CF2" w:rsidP="00CA5F09">
      <w:pPr>
        <w:rPr>
          <w:szCs w:val="28"/>
        </w:rPr>
      </w:pPr>
    </w:p>
    <w:p w:rsidR="00CA5F09" w:rsidRPr="00CA5F09" w:rsidRDefault="00CA5F09" w:rsidP="00CA5F09">
      <w:pPr>
        <w:jc w:val="center"/>
        <w:rPr>
          <w:szCs w:val="28"/>
        </w:rPr>
      </w:pPr>
      <w:r>
        <w:rPr>
          <w:szCs w:val="28"/>
        </w:rPr>
        <w:lastRenderedPageBreak/>
        <w:t xml:space="preserve">2. </w:t>
      </w:r>
      <w:r w:rsidRPr="00CA5F09">
        <w:rPr>
          <w:szCs w:val="28"/>
        </w:rPr>
        <w:t>Основные задачи Комиссии</w:t>
      </w:r>
    </w:p>
    <w:p w:rsidR="00CA5F09" w:rsidRPr="00CA5F09" w:rsidRDefault="00CA5F09" w:rsidP="00CA5F09">
      <w:pPr>
        <w:rPr>
          <w:szCs w:val="28"/>
        </w:rPr>
      </w:pPr>
    </w:p>
    <w:p w:rsidR="00CA5F09" w:rsidRPr="00CA5F09" w:rsidRDefault="00CA5F09" w:rsidP="00CA5F09">
      <w:pPr>
        <w:ind w:firstLine="567"/>
        <w:jc w:val="both"/>
        <w:rPr>
          <w:szCs w:val="28"/>
        </w:rPr>
      </w:pPr>
      <w:r w:rsidRPr="00CA5F09">
        <w:rPr>
          <w:szCs w:val="28"/>
        </w:rPr>
        <w:t>2.1. Подготовка предложений по вопросам присвоения, изменения (переименования), аннулирования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p>
    <w:p w:rsidR="00CA5F09" w:rsidRPr="00CA5F09" w:rsidRDefault="00CA5F09" w:rsidP="00CA5F09">
      <w:pPr>
        <w:ind w:firstLine="567"/>
        <w:jc w:val="both"/>
        <w:rPr>
          <w:szCs w:val="28"/>
        </w:rPr>
      </w:pPr>
      <w:r w:rsidRPr="00CA5F09">
        <w:rPr>
          <w:szCs w:val="28"/>
        </w:rPr>
        <w:t>2.2. Рассмотрение предложений, подготовка справок, рекомендаций по вопросам, отнесенным к компетенции Комиссии.</w:t>
      </w:r>
    </w:p>
    <w:p w:rsidR="00CA5F09" w:rsidRPr="00CA5F09" w:rsidRDefault="00CA5F09" w:rsidP="00CA5F09">
      <w:pPr>
        <w:ind w:firstLine="567"/>
        <w:jc w:val="both"/>
        <w:rPr>
          <w:szCs w:val="28"/>
        </w:rPr>
      </w:pPr>
      <w:r w:rsidRPr="00CA5F09">
        <w:rPr>
          <w:szCs w:val="28"/>
        </w:rPr>
        <w:t>2.3. Подготовка предложений по вопросам установления стандартного написания и произношения всех видов наименований объектов, указанных в пункте 1.1. настоящего Положения, в том числе для использования при установке указателей с наименованиями элементов улично-дорожной сети и планировочной структуры, в делопроизводстве, употребления в средствах массовой информации.</w:t>
      </w:r>
    </w:p>
    <w:p w:rsidR="00CA5F09" w:rsidRPr="00CA5F09" w:rsidRDefault="00CA5F09" w:rsidP="00CA5F09">
      <w:pPr>
        <w:ind w:firstLine="567"/>
        <w:jc w:val="both"/>
        <w:rPr>
          <w:szCs w:val="28"/>
        </w:rPr>
      </w:pPr>
      <w:r w:rsidRPr="00CA5F09">
        <w:rPr>
          <w:szCs w:val="28"/>
        </w:rPr>
        <w:t>2.4. Учет и анализ поступивших предложений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при принятии решений по вопросам, отнесенным к компетенции Комиссии.</w:t>
      </w:r>
    </w:p>
    <w:p w:rsidR="00CA5F09" w:rsidRPr="00CA5F09" w:rsidRDefault="00CA5F09" w:rsidP="00CA5F09">
      <w:pPr>
        <w:ind w:firstLine="567"/>
        <w:jc w:val="both"/>
        <w:rPr>
          <w:szCs w:val="28"/>
        </w:rPr>
      </w:pPr>
      <w:r w:rsidRPr="00CA5F09">
        <w:rPr>
          <w:szCs w:val="28"/>
        </w:rPr>
        <w:t>2.5. Подготовка протоколов и заключений по вопросам присвоения, изменения (переименования), аннулирования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p>
    <w:p w:rsidR="00CA5F09" w:rsidRPr="00CA5F09" w:rsidRDefault="00CA5F09" w:rsidP="00CA5F09">
      <w:pPr>
        <w:ind w:firstLine="567"/>
        <w:jc w:val="both"/>
        <w:rPr>
          <w:szCs w:val="28"/>
        </w:rPr>
      </w:pPr>
      <w:r w:rsidRPr="00CA5F09">
        <w:rPr>
          <w:szCs w:val="28"/>
        </w:rPr>
        <w:t>2.6. Направление протокола заседания Комиссии в 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p w:rsidR="00CA5F09" w:rsidRPr="00CA5F09" w:rsidRDefault="00CA5F09" w:rsidP="00CA5F09">
      <w:pPr>
        <w:rPr>
          <w:szCs w:val="28"/>
        </w:rPr>
      </w:pPr>
    </w:p>
    <w:p w:rsidR="00CA5F09" w:rsidRPr="00CA5F09" w:rsidRDefault="00090917" w:rsidP="00090917">
      <w:pPr>
        <w:jc w:val="center"/>
        <w:rPr>
          <w:szCs w:val="28"/>
        </w:rPr>
      </w:pPr>
      <w:r>
        <w:rPr>
          <w:szCs w:val="28"/>
        </w:rPr>
        <w:t xml:space="preserve">3. </w:t>
      </w:r>
      <w:r w:rsidR="00CA5F09" w:rsidRPr="00CA5F09">
        <w:rPr>
          <w:szCs w:val="28"/>
        </w:rPr>
        <w:t>Права Комиссии</w:t>
      </w:r>
    </w:p>
    <w:p w:rsidR="00CA5F09" w:rsidRPr="00CA5F09" w:rsidRDefault="00CA5F09" w:rsidP="00CA5F09">
      <w:pPr>
        <w:rPr>
          <w:szCs w:val="28"/>
        </w:rPr>
      </w:pPr>
    </w:p>
    <w:p w:rsidR="00CA5F09" w:rsidRPr="00CA5F09" w:rsidRDefault="00CA5F09" w:rsidP="00090917">
      <w:pPr>
        <w:ind w:firstLine="567"/>
        <w:jc w:val="both"/>
        <w:rPr>
          <w:szCs w:val="28"/>
        </w:rPr>
      </w:pPr>
      <w:r w:rsidRPr="00CA5F09">
        <w:rPr>
          <w:szCs w:val="28"/>
        </w:rPr>
        <w:t>3.1. Представлять на рассмотрение главе Татищевского муниципального района Саратовской области предложения для подготовки проектов муниципальных правовых актов по вопросам, отнесенным к компетенции Комиссии.</w:t>
      </w:r>
    </w:p>
    <w:p w:rsidR="00CA5F09" w:rsidRPr="00CA5F09" w:rsidRDefault="00CA5F09" w:rsidP="00090917">
      <w:pPr>
        <w:ind w:firstLine="567"/>
        <w:jc w:val="both"/>
        <w:rPr>
          <w:szCs w:val="28"/>
        </w:rPr>
      </w:pPr>
      <w:r w:rsidRPr="00CA5F09">
        <w:rPr>
          <w:szCs w:val="28"/>
        </w:rPr>
        <w:t>3.2. Вносить главе Татищевского муниципального района Саратовской области предложения по изменению состава Комиссии.</w:t>
      </w:r>
    </w:p>
    <w:p w:rsidR="00CA5F09" w:rsidRPr="00CA5F09" w:rsidRDefault="00CA5F09" w:rsidP="00090917">
      <w:pPr>
        <w:ind w:firstLine="567"/>
        <w:jc w:val="both"/>
        <w:rPr>
          <w:szCs w:val="28"/>
        </w:rPr>
      </w:pPr>
      <w:r w:rsidRPr="00CA5F09">
        <w:rPr>
          <w:szCs w:val="28"/>
        </w:rPr>
        <w:t>3.3. Публиковать в средствах массовой информации сообщения по вопросам, отнесенным к компетенции Комиссии.</w:t>
      </w:r>
    </w:p>
    <w:p w:rsidR="00CA5F09" w:rsidRPr="00CA5F09" w:rsidRDefault="00CA5F09" w:rsidP="00090917">
      <w:pPr>
        <w:ind w:firstLine="567"/>
        <w:jc w:val="both"/>
        <w:rPr>
          <w:szCs w:val="28"/>
        </w:rPr>
      </w:pPr>
      <w:r w:rsidRPr="00CA5F09">
        <w:rPr>
          <w:szCs w:val="28"/>
        </w:rPr>
        <w:t>3.4. Комиссия вправе:</w:t>
      </w:r>
    </w:p>
    <w:p w:rsidR="00CA5F09" w:rsidRPr="00CA5F09" w:rsidRDefault="00CA5F09" w:rsidP="00090917">
      <w:pPr>
        <w:ind w:firstLine="567"/>
        <w:jc w:val="both"/>
        <w:rPr>
          <w:szCs w:val="28"/>
        </w:rPr>
      </w:pPr>
      <w:r w:rsidRPr="00CA5F09">
        <w:rPr>
          <w:szCs w:val="28"/>
        </w:rPr>
        <w:t>запрашивать от структурных подразделений администрации Татищевского муниципального района Саратовской области предоставление официальных заключений, иных материалов, относящихся к рассматриваемым Комиссией вопросам;</w:t>
      </w:r>
    </w:p>
    <w:p w:rsidR="00CA5F09" w:rsidRPr="00CA5F09" w:rsidRDefault="00CA5F09" w:rsidP="00090917">
      <w:pPr>
        <w:ind w:firstLine="567"/>
        <w:jc w:val="both"/>
        <w:rPr>
          <w:szCs w:val="28"/>
        </w:rPr>
      </w:pPr>
      <w:r w:rsidRPr="00CA5F09">
        <w:rPr>
          <w:szCs w:val="28"/>
        </w:rPr>
        <w:lastRenderedPageBreak/>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CA5F09" w:rsidRPr="00CA5F09" w:rsidRDefault="00CA5F09" w:rsidP="00090917">
      <w:pPr>
        <w:ind w:firstLine="567"/>
        <w:jc w:val="both"/>
        <w:rPr>
          <w:szCs w:val="28"/>
        </w:rPr>
      </w:pPr>
      <w:r w:rsidRPr="00CA5F09">
        <w:rPr>
          <w:szCs w:val="28"/>
        </w:rPr>
        <w:t>вносить предложения по изменению персонального состава Комиссии;</w:t>
      </w:r>
    </w:p>
    <w:p w:rsidR="00CA5F09" w:rsidRPr="00CA5F09" w:rsidRDefault="00CA5F09" w:rsidP="00090917">
      <w:pPr>
        <w:ind w:firstLine="567"/>
        <w:jc w:val="both"/>
        <w:rPr>
          <w:szCs w:val="28"/>
        </w:rPr>
      </w:pPr>
      <w:r w:rsidRPr="00CA5F09">
        <w:rPr>
          <w:szCs w:val="28"/>
        </w:rPr>
        <w:t>вносить предложения о внесении изменений и дополнений в присвоении, изменении (переименовании), аннулировании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p>
    <w:p w:rsidR="00CA5F09" w:rsidRPr="00CA5F09" w:rsidRDefault="00CA5F09" w:rsidP="00CA5F09">
      <w:pPr>
        <w:rPr>
          <w:szCs w:val="28"/>
        </w:rPr>
      </w:pPr>
    </w:p>
    <w:p w:rsidR="00CA5F09" w:rsidRPr="00CA5F09" w:rsidRDefault="00CA5F09" w:rsidP="00090917">
      <w:pPr>
        <w:jc w:val="center"/>
        <w:rPr>
          <w:szCs w:val="28"/>
        </w:rPr>
      </w:pPr>
      <w:r w:rsidRPr="00CA5F09">
        <w:rPr>
          <w:szCs w:val="28"/>
        </w:rPr>
        <w:t>4.</w:t>
      </w:r>
      <w:r w:rsidR="00090917">
        <w:rPr>
          <w:szCs w:val="28"/>
        </w:rPr>
        <w:t xml:space="preserve"> </w:t>
      </w:r>
      <w:r w:rsidRPr="00CA5F09">
        <w:rPr>
          <w:szCs w:val="28"/>
        </w:rPr>
        <w:t>Порядок деятельности Комиссии</w:t>
      </w:r>
    </w:p>
    <w:p w:rsidR="00CA5F09" w:rsidRPr="00CA5F09" w:rsidRDefault="00CA5F09" w:rsidP="00CA5F09">
      <w:pPr>
        <w:rPr>
          <w:szCs w:val="28"/>
        </w:rPr>
      </w:pPr>
    </w:p>
    <w:p w:rsidR="00CA5F09" w:rsidRPr="00CA5F09" w:rsidRDefault="00CA5F09" w:rsidP="00090917">
      <w:pPr>
        <w:ind w:firstLine="567"/>
        <w:jc w:val="both"/>
        <w:rPr>
          <w:szCs w:val="28"/>
        </w:rPr>
      </w:pPr>
      <w:r w:rsidRPr="00CA5F09">
        <w:rPr>
          <w:szCs w:val="28"/>
        </w:rPr>
        <w:t>4.1.Организационной формой работы Комиссии является ее заседание.</w:t>
      </w:r>
    </w:p>
    <w:p w:rsidR="00CA5F09" w:rsidRPr="00CA5F09" w:rsidRDefault="00CA5F09" w:rsidP="00090917">
      <w:pPr>
        <w:ind w:firstLine="567"/>
        <w:jc w:val="both"/>
        <w:rPr>
          <w:szCs w:val="28"/>
        </w:rPr>
      </w:pPr>
      <w:r w:rsidRPr="00CA5F09">
        <w:rPr>
          <w:szCs w:val="28"/>
        </w:rPr>
        <w:t>4.2.Заседания Комиссии проводятся по мере необходимости.</w:t>
      </w:r>
    </w:p>
    <w:p w:rsidR="00CA5F09" w:rsidRPr="00CA5F09" w:rsidRDefault="00CA5F09" w:rsidP="00090917">
      <w:pPr>
        <w:ind w:firstLine="567"/>
        <w:jc w:val="both"/>
        <w:rPr>
          <w:szCs w:val="28"/>
        </w:rPr>
      </w:pPr>
      <w:r w:rsidRPr="00CA5F09">
        <w:rPr>
          <w:szCs w:val="28"/>
        </w:rPr>
        <w:t xml:space="preserve">4.3.Поступившие предложения, ходатайства, заявления рассматриваются Комиссией в течение 10 рабочих дней со дня их поступления к секретарю Комиссии. </w:t>
      </w:r>
    </w:p>
    <w:p w:rsidR="00CA5F09" w:rsidRPr="00CA5F09" w:rsidRDefault="00CA5F09" w:rsidP="00090917">
      <w:pPr>
        <w:ind w:firstLine="567"/>
        <w:jc w:val="both"/>
        <w:rPr>
          <w:szCs w:val="28"/>
        </w:rPr>
      </w:pPr>
      <w:r w:rsidRPr="00CA5F09">
        <w:rPr>
          <w:szCs w:val="28"/>
        </w:rPr>
        <w:t>4.4.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CA5F09" w:rsidRPr="00CA5F09" w:rsidRDefault="00CA5F09" w:rsidP="00090917">
      <w:pPr>
        <w:ind w:firstLine="567"/>
        <w:jc w:val="both"/>
        <w:rPr>
          <w:szCs w:val="28"/>
        </w:rPr>
      </w:pPr>
      <w:r w:rsidRPr="00CA5F09">
        <w:rPr>
          <w:szCs w:val="28"/>
        </w:rPr>
        <w:t>4.5.Секретарь Комиссии обеспечивает подготовку материалов к заседанию Комиссии и доведение сведений, изложенных в них, до сведения членов Комиссии, ведет протокол заседания Комиссии.</w:t>
      </w:r>
    </w:p>
    <w:p w:rsidR="00CA5F09" w:rsidRPr="00CA5F09" w:rsidRDefault="00CA5F09" w:rsidP="00090917">
      <w:pPr>
        <w:ind w:firstLine="567"/>
        <w:jc w:val="both"/>
        <w:rPr>
          <w:szCs w:val="28"/>
        </w:rPr>
      </w:pPr>
      <w:r w:rsidRPr="00CA5F09">
        <w:rPr>
          <w:szCs w:val="28"/>
        </w:rPr>
        <w:t xml:space="preserve">4.6.Решения Комиссии принимаются простым большинством голосов, при наличии кворума не менее двух третей от общего числа членов Комиссии. </w:t>
      </w:r>
    </w:p>
    <w:p w:rsidR="00CA5F09" w:rsidRPr="00CA5F09" w:rsidRDefault="00CA5F09" w:rsidP="00090917">
      <w:pPr>
        <w:ind w:firstLine="567"/>
        <w:jc w:val="both"/>
        <w:rPr>
          <w:szCs w:val="28"/>
        </w:rPr>
      </w:pPr>
      <w:r w:rsidRPr="00CA5F09">
        <w:rPr>
          <w:szCs w:val="28"/>
        </w:rPr>
        <w:t>4.7.Решения Комиссии принимаются большинством голосов от присутствующих на заседании членов Комиссии. При равенстве голосов голос председателя на заседании Комиссии является решающим.</w:t>
      </w:r>
    </w:p>
    <w:p w:rsidR="00CA5F09" w:rsidRPr="00CA5F09" w:rsidRDefault="00CA5F09" w:rsidP="00090917">
      <w:pPr>
        <w:ind w:firstLine="567"/>
        <w:jc w:val="both"/>
        <w:rPr>
          <w:szCs w:val="28"/>
        </w:rPr>
      </w:pPr>
      <w:r w:rsidRPr="00CA5F09">
        <w:rPr>
          <w:szCs w:val="28"/>
        </w:rPr>
        <w:t xml:space="preserve">4.8.Принятые на заседании решения оформляются протоколом, который подписывается председателем и секретарем Комиссии. К протоколу могут прилагаться копии материалов, связанных с темой заседания. </w:t>
      </w:r>
    </w:p>
    <w:p w:rsidR="00CA5F09" w:rsidRPr="00CA5F09" w:rsidRDefault="00CA5F09" w:rsidP="00090917">
      <w:pPr>
        <w:ind w:firstLine="567"/>
        <w:jc w:val="both"/>
        <w:rPr>
          <w:szCs w:val="28"/>
        </w:rPr>
      </w:pPr>
      <w:r w:rsidRPr="00CA5F09">
        <w:rPr>
          <w:szCs w:val="28"/>
        </w:rPr>
        <w:t>4.9.Член Комиссии, не согласный с принятым большинством голосов членов Комиссии решением, вправе выразить особое мнение по рассматриваемому вопросу и изложить его в письменном виде. Особое мнение прилагается к протоколу заседания Комиссии.</w:t>
      </w:r>
    </w:p>
    <w:p w:rsidR="00CA5F09" w:rsidRPr="00CA5F09" w:rsidRDefault="00CA5F09" w:rsidP="00090917">
      <w:pPr>
        <w:ind w:firstLine="567"/>
        <w:jc w:val="both"/>
        <w:rPr>
          <w:szCs w:val="28"/>
        </w:rPr>
      </w:pPr>
      <w:r w:rsidRPr="00CA5F09">
        <w:rPr>
          <w:szCs w:val="28"/>
        </w:rPr>
        <w:t>4.10.Решения, принятые Комиссией по вопросам, входящим в ее компетенцию, являются основанием для подготовки отделом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 проектов муниципальных правовых актов.</w:t>
      </w:r>
    </w:p>
    <w:p w:rsidR="00CA5F09" w:rsidRPr="00CA5F09" w:rsidRDefault="00CA5F09" w:rsidP="00090917">
      <w:pPr>
        <w:ind w:firstLine="567"/>
        <w:jc w:val="both"/>
        <w:rPr>
          <w:szCs w:val="28"/>
        </w:rPr>
      </w:pPr>
      <w:r w:rsidRPr="00CA5F09">
        <w:rPr>
          <w:szCs w:val="28"/>
        </w:rPr>
        <w:t>4.11.Протоколы заседаний Комиссии, а также иные материалы, связанные с деятельностью Комиссии, хранятся в отделе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p w:rsidR="00CA5F09" w:rsidRPr="00CA5F09" w:rsidRDefault="00CA5F09" w:rsidP="00090917">
      <w:pPr>
        <w:ind w:firstLine="567"/>
        <w:jc w:val="both"/>
        <w:rPr>
          <w:szCs w:val="28"/>
        </w:rPr>
      </w:pPr>
      <w:r w:rsidRPr="00CA5F09">
        <w:rPr>
          <w:szCs w:val="28"/>
        </w:rPr>
        <w:lastRenderedPageBreak/>
        <w:t>4.12.Заинтересованные лица вправе получить копии протоколов заседаний Комиссии либо выписки из них, направив секретарю Комиссии соответствующее заявление на имя председателя Комиссии.</w:t>
      </w:r>
    </w:p>
    <w:p w:rsidR="00CA5F09" w:rsidRPr="00CA5F09" w:rsidRDefault="00CA5F09" w:rsidP="00090917">
      <w:pPr>
        <w:ind w:firstLine="567"/>
        <w:jc w:val="both"/>
        <w:rPr>
          <w:szCs w:val="28"/>
        </w:rPr>
      </w:pPr>
      <w:r w:rsidRPr="00CA5F09">
        <w:rPr>
          <w:szCs w:val="28"/>
        </w:rPr>
        <w:t>4.13.Любой член Комиссии ее решением освобождается от участия в голосовании по конкретному вопросу в случае, если он имеет личную заинтересованность, или находится в родственных отношениях с подателем заявки, по поводу которой рассматривается вопрос.</w:t>
      </w:r>
    </w:p>
    <w:p w:rsidR="00CA5F09" w:rsidRPr="00CA5F09" w:rsidRDefault="00CA5F09" w:rsidP="00090917">
      <w:pPr>
        <w:ind w:firstLine="567"/>
        <w:jc w:val="both"/>
        <w:rPr>
          <w:szCs w:val="28"/>
        </w:rPr>
      </w:pPr>
      <w:r w:rsidRPr="00CA5F09">
        <w:rPr>
          <w:szCs w:val="28"/>
        </w:rPr>
        <w:t>4.14.Техническое обеспечение деятельности возлагается на администрацию Татищевского муниципального района.</w:t>
      </w:r>
    </w:p>
    <w:p w:rsidR="00CA5F09" w:rsidRPr="00CA5F09" w:rsidRDefault="00CA5F09" w:rsidP="00CA5F09">
      <w:pPr>
        <w:rPr>
          <w:szCs w:val="28"/>
        </w:rPr>
      </w:pPr>
    </w:p>
    <w:p w:rsidR="00090917" w:rsidRDefault="00CA5F09" w:rsidP="00090917">
      <w:pPr>
        <w:jc w:val="center"/>
        <w:rPr>
          <w:szCs w:val="28"/>
        </w:rPr>
      </w:pPr>
      <w:r w:rsidRPr="00CA5F09">
        <w:rPr>
          <w:szCs w:val="28"/>
        </w:rPr>
        <w:t>5.</w:t>
      </w:r>
      <w:r w:rsidR="00090917">
        <w:rPr>
          <w:szCs w:val="28"/>
        </w:rPr>
        <w:t xml:space="preserve"> </w:t>
      </w:r>
      <w:r w:rsidRPr="00CA5F09">
        <w:rPr>
          <w:szCs w:val="28"/>
        </w:rPr>
        <w:t xml:space="preserve">Финансовое и материально-техническое обеспечение </w:t>
      </w:r>
    </w:p>
    <w:p w:rsidR="00CA5F09" w:rsidRPr="00CA5F09" w:rsidRDefault="00CA5F09" w:rsidP="00090917">
      <w:pPr>
        <w:jc w:val="center"/>
        <w:rPr>
          <w:szCs w:val="28"/>
        </w:rPr>
      </w:pPr>
      <w:r w:rsidRPr="00CA5F09">
        <w:rPr>
          <w:szCs w:val="28"/>
        </w:rPr>
        <w:t>деятельности Комиссии</w:t>
      </w:r>
    </w:p>
    <w:p w:rsidR="00CA5F09" w:rsidRPr="00CA5F09" w:rsidRDefault="00CA5F09" w:rsidP="00CA5F09">
      <w:pPr>
        <w:rPr>
          <w:szCs w:val="28"/>
        </w:rPr>
      </w:pPr>
    </w:p>
    <w:p w:rsidR="00CA5F09" w:rsidRPr="00CA5F09" w:rsidRDefault="00CA5F09" w:rsidP="00090917">
      <w:pPr>
        <w:ind w:firstLine="567"/>
        <w:jc w:val="both"/>
        <w:rPr>
          <w:szCs w:val="28"/>
        </w:rPr>
      </w:pPr>
      <w:r w:rsidRPr="00CA5F09">
        <w:rPr>
          <w:szCs w:val="28"/>
        </w:rPr>
        <w:t>5.1. Члены Комиссии осуществляют свою деятельность на безвозмездной основе.</w:t>
      </w:r>
    </w:p>
    <w:p w:rsidR="00CA5F09" w:rsidRPr="00CA5F09" w:rsidRDefault="00CA5F09" w:rsidP="00090917">
      <w:pPr>
        <w:ind w:firstLine="567"/>
        <w:jc w:val="both"/>
        <w:rPr>
          <w:szCs w:val="28"/>
        </w:rPr>
      </w:pPr>
      <w:r w:rsidRPr="00CA5F09">
        <w:rPr>
          <w:szCs w:val="28"/>
        </w:rPr>
        <w:t>5.2. Администрация Татищевского муниципального района предоставляет Комиссии необходимые помещения для проведения заседаний.</w:t>
      </w:r>
    </w:p>
    <w:p w:rsidR="00EE15DD" w:rsidRDefault="00EE15DD" w:rsidP="00CA5F09">
      <w:pPr>
        <w:suppressAutoHyphens/>
        <w:jc w:val="both"/>
        <w:rPr>
          <w:rStyle w:val="af2"/>
          <w:color w:val="000000"/>
          <w:sz w:val="27"/>
          <w:szCs w:val="27"/>
          <w:u w:val="none"/>
        </w:rPr>
      </w:pPr>
    </w:p>
    <w:p w:rsidR="00090917" w:rsidRDefault="00090917" w:rsidP="00CA5F09">
      <w:pPr>
        <w:suppressAutoHyphens/>
        <w:jc w:val="both"/>
        <w:rPr>
          <w:rStyle w:val="af2"/>
          <w:color w:val="000000"/>
          <w:sz w:val="27"/>
          <w:szCs w:val="27"/>
          <w:u w:val="none"/>
        </w:rPr>
        <w:sectPr w:rsidR="00090917" w:rsidSect="007B7ABB">
          <w:pgSz w:w="11906" w:h="16838"/>
          <w:pgMar w:top="1134" w:right="1134" w:bottom="709" w:left="1134" w:header="709" w:footer="709" w:gutter="0"/>
          <w:pgNumType w:start="1"/>
          <w:cols w:space="708"/>
          <w:titlePg/>
          <w:docGrid w:linePitch="381"/>
        </w:sectPr>
      </w:pPr>
    </w:p>
    <w:p w:rsidR="00090917" w:rsidRPr="00E47BD1" w:rsidRDefault="00090917" w:rsidP="00090917">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090917" w:rsidRPr="00E47BD1" w:rsidRDefault="00090917" w:rsidP="00090917">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090917" w:rsidRPr="00E47BD1" w:rsidRDefault="00090917" w:rsidP="00090917">
      <w:pPr>
        <w:ind w:left="6024" w:hanging="360"/>
        <w:jc w:val="center"/>
        <w:rPr>
          <w:szCs w:val="28"/>
          <w:lang w:eastAsia="zh-CN"/>
        </w:rPr>
      </w:pPr>
      <w:r w:rsidRPr="00E47BD1">
        <w:rPr>
          <w:szCs w:val="28"/>
          <w:lang w:eastAsia="zh-CN"/>
        </w:rPr>
        <w:t>администрации Татищевского</w:t>
      </w:r>
    </w:p>
    <w:p w:rsidR="00090917" w:rsidRPr="00E47BD1" w:rsidRDefault="00090917" w:rsidP="00090917">
      <w:pPr>
        <w:ind w:left="6024" w:hanging="360"/>
        <w:jc w:val="center"/>
        <w:rPr>
          <w:szCs w:val="28"/>
          <w:lang w:eastAsia="zh-CN"/>
        </w:rPr>
      </w:pPr>
      <w:r w:rsidRPr="00E47BD1">
        <w:rPr>
          <w:szCs w:val="28"/>
          <w:lang w:eastAsia="zh-CN"/>
        </w:rPr>
        <w:t>муниципального района</w:t>
      </w:r>
    </w:p>
    <w:p w:rsidR="00090917" w:rsidRPr="00E47BD1" w:rsidRDefault="00090917" w:rsidP="00090917">
      <w:pPr>
        <w:ind w:left="6024" w:hanging="360"/>
        <w:jc w:val="center"/>
        <w:rPr>
          <w:szCs w:val="28"/>
          <w:lang w:eastAsia="zh-CN"/>
        </w:rPr>
      </w:pPr>
      <w:r w:rsidRPr="00E47BD1">
        <w:rPr>
          <w:szCs w:val="28"/>
          <w:lang w:eastAsia="zh-CN"/>
        </w:rPr>
        <w:t>Саратовской области</w:t>
      </w:r>
    </w:p>
    <w:p w:rsidR="00955870" w:rsidRPr="00E47BD1" w:rsidRDefault="00955870" w:rsidP="00955870">
      <w:pPr>
        <w:ind w:left="6024" w:hanging="360"/>
        <w:jc w:val="center"/>
        <w:rPr>
          <w:szCs w:val="28"/>
          <w:lang w:eastAsia="zh-CN"/>
        </w:rPr>
      </w:pPr>
      <w:r>
        <w:rPr>
          <w:szCs w:val="28"/>
          <w:lang w:eastAsia="zh-CN"/>
        </w:rPr>
        <w:t>от 24.01.2020 № 625</w:t>
      </w:r>
    </w:p>
    <w:p w:rsidR="00090917" w:rsidRPr="00E47BD1" w:rsidRDefault="00090917" w:rsidP="00090917">
      <w:pPr>
        <w:ind w:left="6024" w:hanging="360"/>
        <w:jc w:val="center"/>
        <w:rPr>
          <w:sz w:val="26"/>
          <w:szCs w:val="26"/>
          <w:lang w:eastAsia="zh-CN"/>
        </w:rPr>
      </w:pPr>
      <w:bookmarkStart w:id="0" w:name="_GoBack"/>
      <w:bookmarkEnd w:id="0"/>
    </w:p>
    <w:p w:rsidR="00090917" w:rsidRPr="00090917" w:rsidRDefault="007B7ABB" w:rsidP="00090917">
      <w:pPr>
        <w:suppressAutoHyphens/>
        <w:jc w:val="center"/>
        <w:rPr>
          <w:b/>
          <w:color w:val="000000"/>
          <w:szCs w:val="28"/>
        </w:rPr>
      </w:pPr>
      <w:r>
        <w:rPr>
          <w:b/>
          <w:color w:val="000000"/>
          <w:szCs w:val="28"/>
        </w:rPr>
        <w:t xml:space="preserve">С О </w:t>
      </w:r>
      <w:proofErr w:type="gramStart"/>
      <w:r>
        <w:rPr>
          <w:b/>
          <w:color w:val="000000"/>
          <w:szCs w:val="28"/>
        </w:rPr>
        <w:t>СТ</w:t>
      </w:r>
      <w:proofErr w:type="gramEnd"/>
      <w:r>
        <w:rPr>
          <w:b/>
          <w:color w:val="000000"/>
          <w:szCs w:val="28"/>
        </w:rPr>
        <w:t xml:space="preserve"> А В</w:t>
      </w:r>
    </w:p>
    <w:p w:rsidR="007B7ABB" w:rsidRDefault="00090917" w:rsidP="00090917">
      <w:pPr>
        <w:suppressAutoHyphens/>
        <w:jc w:val="center"/>
        <w:rPr>
          <w:b/>
          <w:color w:val="000000"/>
          <w:szCs w:val="28"/>
        </w:rPr>
      </w:pPr>
      <w:r w:rsidRPr="00090917">
        <w:rPr>
          <w:b/>
          <w:color w:val="000000"/>
          <w:szCs w:val="28"/>
        </w:rPr>
        <w:t xml:space="preserve">комиссии по присвоению, изменению (переименованию), </w:t>
      </w:r>
    </w:p>
    <w:p w:rsidR="007B7ABB" w:rsidRDefault="00090917" w:rsidP="00090917">
      <w:pPr>
        <w:suppressAutoHyphens/>
        <w:jc w:val="center"/>
        <w:rPr>
          <w:b/>
          <w:color w:val="000000"/>
          <w:szCs w:val="28"/>
        </w:rPr>
      </w:pPr>
      <w:r w:rsidRPr="00090917">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090917" w:rsidRPr="00090917" w:rsidRDefault="00090917" w:rsidP="00090917">
      <w:pPr>
        <w:suppressAutoHyphens/>
        <w:jc w:val="center"/>
        <w:rPr>
          <w:b/>
          <w:color w:val="000000"/>
          <w:szCs w:val="28"/>
        </w:rPr>
      </w:pPr>
      <w:r w:rsidRPr="00090917">
        <w:rPr>
          <w:b/>
          <w:color w:val="000000"/>
          <w:szCs w:val="28"/>
        </w:rPr>
        <w:t>Саратовской области</w:t>
      </w:r>
    </w:p>
    <w:p w:rsidR="00090917" w:rsidRPr="00090917" w:rsidRDefault="00090917" w:rsidP="00090917">
      <w:pPr>
        <w:suppressAutoHyphens/>
        <w:jc w:val="both"/>
        <w:rPr>
          <w:color w:val="000000"/>
          <w:sz w:val="27"/>
          <w:szCs w:val="27"/>
        </w:rPr>
      </w:pPr>
    </w:p>
    <w:tbl>
      <w:tblPr>
        <w:tblW w:w="10774" w:type="dxa"/>
        <w:tblInd w:w="-459" w:type="dxa"/>
        <w:tblLook w:val="01E0" w:firstRow="1" w:lastRow="1" w:firstColumn="1" w:lastColumn="1" w:noHBand="0" w:noVBand="0"/>
      </w:tblPr>
      <w:tblGrid>
        <w:gridCol w:w="3119"/>
        <w:gridCol w:w="7655"/>
      </w:tblGrid>
      <w:tr w:rsidR="00090917" w:rsidRPr="00090917" w:rsidTr="00090917">
        <w:tc>
          <w:tcPr>
            <w:tcW w:w="3119" w:type="dxa"/>
            <w:shd w:val="clear" w:color="auto" w:fill="auto"/>
          </w:tcPr>
          <w:p w:rsidR="00090917" w:rsidRPr="00090917" w:rsidRDefault="00090917" w:rsidP="00090917">
            <w:pPr>
              <w:suppressAutoHyphens/>
              <w:jc w:val="center"/>
              <w:rPr>
                <w:color w:val="000000"/>
                <w:szCs w:val="28"/>
              </w:rPr>
            </w:pPr>
            <w:r w:rsidRPr="00090917">
              <w:rPr>
                <w:color w:val="000000"/>
                <w:szCs w:val="28"/>
              </w:rPr>
              <w:t>Блохин</w:t>
            </w:r>
          </w:p>
          <w:p w:rsidR="00090917" w:rsidRPr="00090917" w:rsidRDefault="00090917" w:rsidP="00090917">
            <w:pPr>
              <w:suppressAutoHyphens/>
              <w:jc w:val="center"/>
              <w:rPr>
                <w:color w:val="000000"/>
                <w:szCs w:val="28"/>
              </w:rPr>
            </w:pPr>
            <w:r w:rsidRPr="00090917">
              <w:rPr>
                <w:color w:val="000000"/>
                <w:szCs w:val="28"/>
              </w:rPr>
              <w:t>Александр Николаевич</w:t>
            </w: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глава Татищевского муниципального образования Татищевско</w:t>
            </w:r>
            <w:r>
              <w:rPr>
                <w:color w:val="000000"/>
                <w:szCs w:val="28"/>
              </w:rPr>
              <w:t xml:space="preserve">го района Саратовской области, </w:t>
            </w:r>
            <w:r w:rsidRPr="00090917">
              <w:rPr>
                <w:color w:val="000000"/>
                <w:szCs w:val="28"/>
              </w:rPr>
              <w:t>председатель комиссии (по согласованию);</w:t>
            </w:r>
          </w:p>
          <w:p w:rsidR="00090917" w:rsidRPr="00090917" w:rsidRDefault="00090917" w:rsidP="00090917">
            <w:pPr>
              <w:suppressAutoHyphens/>
              <w:jc w:val="both"/>
              <w:rPr>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Киселев </w:t>
            </w:r>
          </w:p>
          <w:p w:rsidR="00090917" w:rsidRPr="00090917" w:rsidRDefault="00090917" w:rsidP="00090917">
            <w:pPr>
              <w:suppressAutoHyphens/>
              <w:jc w:val="center"/>
              <w:rPr>
                <w:color w:val="000000"/>
                <w:szCs w:val="28"/>
              </w:rPr>
            </w:pPr>
            <w:r w:rsidRPr="00090917">
              <w:rPr>
                <w:color w:val="000000"/>
                <w:szCs w:val="28"/>
              </w:rPr>
              <w:t>Евгений Алексеевич</w:t>
            </w: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xml:space="preserve"> - исполняющий обязанности заместителя главы администрации Татищевского муниципального района Саратовской области, заместитель председателя комиссии;</w:t>
            </w:r>
          </w:p>
          <w:p w:rsidR="00090917" w:rsidRPr="00090917" w:rsidRDefault="00090917" w:rsidP="00090917">
            <w:pPr>
              <w:suppressAutoHyphens/>
              <w:jc w:val="both"/>
              <w:rPr>
                <w:color w:val="000000"/>
                <w:szCs w:val="28"/>
              </w:rPr>
            </w:pPr>
          </w:p>
        </w:tc>
      </w:tr>
      <w:tr w:rsidR="00090917" w:rsidRPr="00090917" w:rsidTr="00090917">
        <w:tc>
          <w:tcPr>
            <w:tcW w:w="3119" w:type="dxa"/>
            <w:shd w:val="clear" w:color="auto" w:fill="auto"/>
          </w:tcPr>
          <w:p w:rsidR="00090917" w:rsidRPr="00090917" w:rsidRDefault="00090917" w:rsidP="00090917">
            <w:pPr>
              <w:suppressAutoHyphens/>
              <w:jc w:val="center"/>
              <w:rPr>
                <w:color w:val="000000"/>
                <w:szCs w:val="28"/>
              </w:rPr>
            </w:pPr>
            <w:proofErr w:type="spellStart"/>
            <w:r w:rsidRPr="00090917">
              <w:rPr>
                <w:color w:val="000000"/>
                <w:szCs w:val="28"/>
              </w:rPr>
              <w:t>Цыбульская</w:t>
            </w:r>
            <w:proofErr w:type="spellEnd"/>
          </w:p>
          <w:p w:rsidR="00090917" w:rsidRPr="00090917" w:rsidRDefault="00090917" w:rsidP="00090917">
            <w:pPr>
              <w:suppressAutoHyphens/>
              <w:jc w:val="center"/>
              <w:rPr>
                <w:color w:val="000000"/>
                <w:szCs w:val="28"/>
              </w:rPr>
            </w:pPr>
            <w:r w:rsidRPr="00090917">
              <w:rPr>
                <w:color w:val="000000"/>
                <w:szCs w:val="28"/>
              </w:rPr>
              <w:t>Яна Эдуардовна</w:t>
            </w: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r>
              <w:rPr>
                <w:color w:val="000000"/>
                <w:szCs w:val="28"/>
              </w:rPr>
              <w:t>.</w:t>
            </w:r>
          </w:p>
        </w:tc>
      </w:tr>
      <w:tr w:rsidR="00090917" w:rsidRPr="00090917" w:rsidTr="00090917">
        <w:tc>
          <w:tcPr>
            <w:tcW w:w="3119" w:type="dxa"/>
            <w:shd w:val="clear" w:color="auto" w:fill="auto"/>
          </w:tcPr>
          <w:p w:rsidR="00090917" w:rsidRPr="00090917" w:rsidRDefault="00090917" w:rsidP="00090917">
            <w:pPr>
              <w:suppressAutoHyphens/>
              <w:jc w:val="center"/>
              <w:rPr>
                <w:color w:val="000000"/>
                <w:szCs w:val="28"/>
              </w:rPr>
            </w:pPr>
          </w:p>
        </w:tc>
        <w:tc>
          <w:tcPr>
            <w:tcW w:w="7655" w:type="dxa"/>
            <w:shd w:val="clear" w:color="auto" w:fill="auto"/>
          </w:tcPr>
          <w:p w:rsidR="00090917" w:rsidRPr="00090917" w:rsidRDefault="00090917" w:rsidP="00090917">
            <w:pPr>
              <w:suppressAutoHyphens/>
              <w:jc w:val="both"/>
              <w:rPr>
                <w:color w:val="000000"/>
                <w:szCs w:val="28"/>
              </w:rPr>
            </w:pPr>
          </w:p>
          <w:p w:rsidR="00090917" w:rsidRPr="00090917" w:rsidRDefault="007B7ABB" w:rsidP="00090917">
            <w:pPr>
              <w:suppressAutoHyphens/>
              <w:jc w:val="both"/>
              <w:rPr>
                <w:color w:val="000000"/>
                <w:szCs w:val="28"/>
              </w:rPr>
            </w:pPr>
            <w:r>
              <w:rPr>
                <w:color w:val="000000"/>
                <w:szCs w:val="28"/>
              </w:rPr>
              <w:t xml:space="preserve">                 </w:t>
            </w:r>
            <w:r w:rsidR="00090917" w:rsidRPr="00090917">
              <w:rPr>
                <w:color w:val="000000"/>
                <w:szCs w:val="28"/>
              </w:rPr>
              <w:t>Члены комиссии:</w:t>
            </w:r>
          </w:p>
          <w:p w:rsidR="00090917" w:rsidRPr="00090917" w:rsidRDefault="00090917" w:rsidP="00090917">
            <w:pPr>
              <w:suppressAutoHyphens/>
              <w:jc w:val="both"/>
              <w:rPr>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Арзамасцева </w:t>
            </w:r>
          </w:p>
          <w:p w:rsidR="00090917" w:rsidRPr="00090917" w:rsidRDefault="00090917" w:rsidP="00090917">
            <w:pPr>
              <w:suppressAutoHyphens/>
              <w:jc w:val="center"/>
              <w:rPr>
                <w:color w:val="000000"/>
                <w:szCs w:val="28"/>
              </w:rPr>
            </w:pPr>
            <w:r w:rsidRPr="00090917">
              <w:rPr>
                <w:color w:val="000000"/>
                <w:szCs w:val="28"/>
              </w:rPr>
              <w:t>Оксана Ивановна</w:t>
            </w:r>
          </w:p>
          <w:p w:rsidR="00090917" w:rsidRPr="00090917" w:rsidRDefault="00090917" w:rsidP="00090917">
            <w:pPr>
              <w:suppressAutoHyphens/>
              <w:jc w:val="center"/>
              <w:rPr>
                <w:color w:val="000000"/>
                <w:szCs w:val="28"/>
              </w:rPr>
            </w:pPr>
          </w:p>
          <w:p w:rsidR="00090917" w:rsidRDefault="00090917" w:rsidP="00090917">
            <w:pPr>
              <w:suppressAutoHyphens/>
              <w:jc w:val="center"/>
              <w:rPr>
                <w:color w:val="000000"/>
                <w:szCs w:val="28"/>
              </w:rPr>
            </w:pPr>
            <w:r>
              <w:rPr>
                <w:color w:val="000000"/>
                <w:szCs w:val="28"/>
              </w:rPr>
              <w:t xml:space="preserve">Самойлова </w:t>
            </w:r>
          </w:p>
          <w:p w:rsidR="00090917" w:rsidRPr="00090917" w:rsidRDefault="00090917" w:rsidP="00090917">
            <w:pPr>
              <w:suppressAutoHyphens/>
              <w:jc w:val="center"/>
              <w:rPr>
                <w:color w:val="000000"/>
                <w:szCs w:val="28"/>
              </w:rPr>
            </w:pPr>
            <w:r>
              <w:rPr>
                <w:color w:val="000000"/>
                <w:szCs w:val="28"/>
              </w:rPr>
              <w:t xml:space="preserve">Юлия </w:t>
            </w:r>
            <w:r w:rsidRPr="00090917">
              <w:rPr>
                <w:color w:val="000000"/>
                <w:szCs w:val="28"/>
              </w:rPr>
              <w:t>Валерьевна</w:t>
            </w:r>
          </w:p>
          <w:p w:rsidR="00090917" w:rsidRPr="00090917" w:rsidRDefault="00090917" w:rsidP="00090917">
            <w:pPr>
              <w:suppressAutoHyphens/>
              <w:jc w:val="center"/>
              <w:rPr>
                <w:color w:val="000000"/>
                <w:szCs w:val="28"/>
              </w:rPr>
            </w:pP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xml:space="preserve">- первый заместитель главы  администрации Татищевского муниципального района Саратовской области; </w:t>
            </w:r>
          </w:p>
          <w:p w:rsidR="00090917" w:rsidRPr="00090917" w:rsidRDefault="00090917" w:rsidP="00090917">
            <w:pPr>
              <w:suppressAutoHyphens/>
              <w:jc w:val="both"/>
              <w:rPr>
                <w:color w:val="000000"/>
                <w:szCs w:val="28"/>
              </w:rPr>
            </w:pPr>
          </w:p>
          <w:p w:rsidR="00090917" w:rsidRPr="00090917" w:rsidRDefault="00090917" w:rsidP="00090917">
            <w:pPr>
              <w:suppressAutoHyphens/>
              <w:jc w:val="both"/>
              <w:rPr>
                <w:color w:val="000000"/>
                <w:szCs w:val="28"/>
              </w:rPr>
            </w:pPr>
            <w:r w:rsidRPr="00090917">
              <w:rPr>
                <w:bCs/>
                <w:color w:val="000000"/>
                <w:szCs w:val="28"/>
              </w:rPr>
              <w:t xml:space="preserve">- заместитель главы </w:t>
            </w:r>
            <w:r w:rsidRPr="00090917">
              <w:rPr>
                <w:color w:val="000000"/>
                <w:szCs w:val="28"/>
              </w:rPr>
              <w:t xml:space="preserve">администрации Татищевского муниципального района Саратовской области; </w:t>
            </w:r>
          </w:p>
          <w:p w:rsidR="00090917" w:rsidRPr="00090917" w:rsidRDefault="00090917" w:rsidP="00090917">
            <w:pPr>
              <w:suppressAutoHyphens/>
              <w:jc w:val="both"/>
              <w:rPr>
                <w:b/>
                <w:color w:val="000000"/>
                <w:szCs w:val="28"/>
              </w:rPr>
            </w:pPr>
          </w:p>
        </w:tc>
      </w:tr>
      <w:tr w:rsidR="00090917" w:rsidRPr="00090917" w:rsidTr="00090917">
        <w:tc>
          <w:tcPr>
            <w:tcW w:w="3119" w:type="dxa"/>
            <w:shd w:val="clear" w:color="auto" w:fill="auto"/>
          </w:tcPr>
          <w:p w:rsidR="00090917" w:rsidRPr="00090917" w:rsidRDefault="00090917" w:rsidP="00090917">
            <w:pPr>
              <w:suppressAutoHyphens/>
              <w:jc w:val="center"/>
              <w:rPr>
                <w:color w:val="000000"/>
                <w:szCs w:val="28"/>
              </w:rPr>
            </w:pPr>
            <w:r w:rsidRPr="00090917">
              <w:rPr>
                <w:color w:val="000000"/>
                <w:szCs w:val="28"/>
              </w:rPr>
              <w:t>Хайдарова</w:t>
            </w:r>
          </w:p>
          <w:p w:rsidR="00090917" w:rsidRPr="00090917" w:rsidRDefault="00090917" w:rsidP="00090917">
            <w:pPr>
              <w:suppressAutoHyphens/>
              <w:jc w:val="center"/>
              <w:rPr>
                <w:color w:val="000000"/>
                <w:szCs w:val="28"/>
              </w:rPr>
            </w:pPr>
            <w:r w:rsidRPr="00090917">
              <w:rPr>
                <w:color w:val="000000"/>
                <w:szCs w:val="28"/>
              </w:rPr>
              <w:t>Алёна</w:t>
            </w:r>
            <w:r>
              <w:rPr>
                <w:color w:val="000000"/>
                <w:szCs w:val="28"/>
              </w:rPr>
              <w:t xml:space="preserve"> </w:t>
            </w:r>
            <w:r w:rsidRPr="00090917">
              <w:rPr>
                <w:color w:val="000000"/>
                <w:szCs w:val="28"/>
              </w:rPr>
              <w:t>Анатольевна</w:t>
            </w: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начальник управления культуры администрации Татищевского муниципального района Саратовской области;</w:t>
            </w:r>
          </w:p>
          <w:p w:rsidR="00090917" w:rsidRPr="00090917" w:rsidRDefault="00090917" w:rsidP="00090917">
            <w:pPr>
              <w:suppressAutoHyphens/>
              <w:jc w:val="both"/>
              <w:rPr>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bCs/>
                <w:color w:val="000000"/>
                <w:szCs w:val="28"/>
              </w:rPr>
            </w:pPr>
            <w:proofErr w:type="spellStart"/>
            <w:r w:rsidRPr="00090917">
              <w:rPr>
                <w:bCs/>
                <w:color w:val="000000"/>
                <w:szCs w:val="28"/>
              </w:rPr>
              <w:t>Кузовенков</w:t>
            </w:r>
            <w:proofErr w:type="spellEnd"/>
            <w:r w:rsidRPr="00090917">
              <w:rPr>
                <w:bCs/>
                <w:color w:val="000000"/>
                <w:szCs w:val="28"/>
              </w:rPr>
              <w:t xml:space="preserve"> </w:t>
            </w:r>
          </w:p>
          <w:p w:rsidR="00090917" w:rsidRPr="00090917" w:rsidRDefault="00090917" w:rsidP="00090917">
            <w:pPr>
              <w:suppressAutoHyphens/>
              <w:jc w:val="center"/>
              <w:rPr>
                <w:b/>
                <w:color w:val="000000"/>
                <w:szCs w:val="28"/>
              </w:rPr>
            </w:pPr>
            <w:r w:rsidRPr="00090917">
              <w:rPr>
                <w:bCs/>
                <w:color w:val="000000"/>
                <w:szCs w:val="28"/>
              </w:rPr>
              <w:t>Антон Александрович</w:t>
            </w: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xml:space="preserve">- </w:t>
            </w:r>
            <w:proofErr w:type="gramStart"/>
            <w:r w:rsidRPr="00090917">
              <w:rPr>
                <w:color w:val="000000"/>
                <w:szCs w:val="28"/>
              </w:rPr>
              <w:t>исполняющий</w:t>
            </w:r>
            <w:proofErr w:type="gramEnd"/>
            <w:r w:rsidRPr="00090917">
              <w:rPr>
                <w:color w:val="000000"/>
                <w:szCs w:val="28"/>
              </w:rPr>
              <w:t xml:space="preserve"> обязанности начальника управления индустриальной, строительной и коммунальной политики администрации Татищевского муниципального района Саратовской области;</w:t>
            </w:r>
          </w:p>
          <w:p w:rsidR="00090917" w:rsidRDefault="00090917" w:rsidP="00090917">
            <w:pPr>
              <w:suppressAutoHyphens/>
              <w:jc w:val="both"/>
              <w:rPr>
                <w:color w:val="000000"/>
                <w:szCs w:val="28"/>
              </w:rPr>
            </w:pPr>
          </w:p>
          <w:p w:rsidR="00406CF2" w:rsidRDefault="00406CF2" w:rsidP="00090917">
            <w:pPr>
              <w:suppressAutoHyphens/>
              <w:jc w:val="both"/>
              <w:rPr>
                <w:color w:val="000000"/>
                <w:szCs w:val="28"/>
              </w:rPr>
            </w:pPr>
          </w:p>
          <w:p w:rsidR="00406CF2" w:rsidRDefault="00406CF2" w:rsidP="00090917">
            <w:pPr>
              <w:suppressAutoHyphens/>
              <w:jc w:val="both"/>
              <w:rPr>
                <w:color w:val="000000"/>
                <w:szCs w:val="28"/>
              </w:rPr>
            </w:pPr>
          </w:p>
          <w:p w:rsidR="00406CF2" w:rsidRPr="00090917" w:rsidRDefault="00406CF2" w:rsidP="00090917">
            <w:pPr>
              <w:suppressAutoHyphens/>
              <w:jc w:val="both"/>
              <w:rPr>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bCs/>
                <w:color w:val="000000"/>
                <w:szCs w:val="28"/>
              </w:rPr>
            </w:pPr>
            <w:r w:rsidRPr="00090917">
              <w:rPr>
                <w:bCs/>
                <w:color w:val="000000"/>
                <w:szCs w:val="28"/>
              </w:rPr>
              <w:lastRenderedPageBreak/>
              <w:t xml:space="preserve">Черешко </w:t>
            </w:r>
          </w:p>
          <w:p w:rsidR="00090917" w:rsidRPr="00090917" w:rsidRDefault="00090917" w:rsidP="00090917">
            <w:pPr>
              <w:suppressAutoHyphens/>
              <w:jc w:val="center"/>
              <w:rPr>
                <w:bCs/>
                <w:color w:val="000000"/>
                <w:szCs w:val="28"/>
              </w:rPr>
            </w:pPr>
            <w:r w:rsidRPr="00090917">
              <w:rPr>
                <w:bCs/>
                <w:color w:val="000000"/>
                <w:szCs w:val="28"/>
              </w:rPr>
              <w:t>Денис Витальевич</w:t>
            </w:r>
          </w:p>
        </w:tc>
        <w:tc>
          <w:tcPr>
            <w:tcW w:w="7655" w:type="dxa"/>
            <w:shd w:val="clear" w:color="auto" w:fill="auto"/>
          </w:tcPr>
          <w:p w:rsidR="00090917" w:rsidRDefault="00090917" w:rsidP="00090917">
            <w:pPr>
              <w:suppressAutoHyphens/>
              <w:jc w:val="both"/>
              <w:rPr>
                <w:color w:val="000000"/>
                <w:szCs w:val="28"/>
              </w:rPr>
            </w:pPr>
            <w:r w:rsidRPr="00090917">
              <w:rPr>
                <w:color w:val="000000"/>
                <w:szCs w:val="28"/>
              </w:rPr>
              <w:t xml:space="preserve"> - заместитель начальника управления индустриальной, строительной и коммунальной политики, начальник отдела строительства, промышленности, транспорта и связи администрации Татищевского муниципального района Саратовской области;</w:t>
            </w:r>
          </w:p>
          <w:p w:rsidR="007B7ABB" w:rsidRPr="00090917" w:rsidRDefault="007B7ABB" w:rsidP="00090917">
            <w:pPr>
              <w:suppressAutoHyphens/>
              <w:jc w:val="both"/>
              <w:rPr>
                <w:color w:val="000000"/>
                <w:szCs w:val="28"/>
              </w:rPr>
            </w:pPr>
          </w:p>
        </w:tc>
      </w:tr>
      <w:tr w:rsidR="00090917" w:rsidRPr="00090917" w:rsidTr="00090917">
        <w:tc>
          <w:tcPr>
            <w:tcW w:w="3119" w:type="dxa"/>
            <w:shd w:val="clear" w:color="auto" w:fill="auto"/>
          </w:tcPr>
          <w:p w:rsidR="00090917" w:rsidRPr="00090917" w:rsidRDefault="00090917" w:rsidP="00090917">
            <w:pPr>
              <w:suppressAutoHyphens/>
              <w:jc w:val="center"/>
              <w:rPr>
                <w:color w:val="000000"/>
                <w:szCs w:val="28"/>
              </w:rPr>
            </w:pPr>
            <w:r w:rsidRPr="00090917">
              <w:rPr>
                <w:color w:val="000000"/>
                <w:szCs w:val="28"/>
              </w:rPr>
              <w:t>Котлярова</w:t>
            </w:r>
          </w:p>
          <w:p w:rsidR="00090917" w:rsidRPr="00090917" w:rsidRDefault="00090917" w:rsidP="00090917">
            <w:pPr>
              <w:suppressAutoHyphens/>
              <w:jc w:val="center"/>
              <w:rPr>
                <w:bCs/>
                <w:color w:val="000000"/>
                <w:szCs w:val="28"/>
              </w:rPr>
            </w:pPr>
            <w:r w:rsidRPr="00090917">
              <w:rPr>
                <w:color w:val="000000"/>
                <w:szCs w:val="28"/>
              </w:rPr>
              <w:t>Ирина Юрьевна</w:t>
            </w:r>
          </w:p>
        </w:tc>
        <w:tc>
          <w:tcPr>
            <w:tcW w:w="7655" w:type="dxa"/>
            <w:shd w:val="clear" w:color="auto" w:fill="auto"/>
          </w:tcPr>
          <w:p w:rsidR="00090917" w:rsidRPr="00090917" w:rsidRDefault="00090917" w:rsidP="00090917">
            <w:pPr>
              <w:suppressAutoHyphens/>
              <w:jc w:val="both"/>
              <w:rPr>
                <w:color w:val="000000"/>
                <w:szCs w:val="28"/>
              </w:rPr>
            </w:pPr>
            <w:r w:rsidRPr="00090917">
              <w:rPr>
                <w:color w:val="000000"/>
                <w:szCs w:val="28"/>
              </w:rPr>
              <w:t xml:space="preserve"> - заведующий отделом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090917" w:rsidRPr="00090917" w:rsidRDefault="00090917" w:rsidP="00090917">
            <w:pPr>
              <w:suppressAutoHyphens/>
              <w:jc w:val="both"/>
              <w:rPr>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Иванов </w:t>
            </w:r>
          </w:p>
          <w:p w:rsidR="00090917" w:rsidRDefault="00090917" w:rsidP="00090917">
            <w:pPr>
              <w:suppressAutoHyphens/>
              <w:jc w:val="center"/>
              <w:rPr>
                <w:color w:val="000000"/>
                <w:szCs w:val="28"/>
              </w:rPr>
            </w:pPr>
            <w:r w:rsidRPr="00090917">
              <w:rPr>
                <w:color w:val="000000"/>
                <w:szCs w:val="28"/>
              </w:rPr>
              <w:t>Александр Николаевич</w:t>
            </w:r>
          </w:p>
          <w:p w:rsidR="00090917" w:rsidRPr="00090917" w:rsidRDefault="00090917" w:rsidP="00090917">
            <w:pPr>
              <w:suppressAutoHyphens/>
              <w:jc w:val="center"/>
              <w:rPr>
                <w:color w:val="000000"/>
                <w:szCs w:val="28"/>
              </w:rPr>
            </w:pPr>
          </w:p>
        </w:tc>
        <w:tc>
          <w:tcPr>
            <w:tcW w:w="7655" w:type="dxa"/>
            <w:shd w:val="clear" w:color="auto" w:fill="auto"/>
          </w:tcPr>
          <w:p w:rsidR="00090917" w:rsidRPr="00090917" w:rsidRDefault="00090917" w:rsidP="00090917">
            <w:pPr>
              <w:suppressAutoHyphens/>
              <w:jc w:val="both"/>
              <w:rPr>
                <w:color w:val="000000"/>
                <w:szCs w:val="28"/>
              </w:rPr>
            </w:pPr>
            <w:r w:rsidRPr="00090917">
              <w:rPr>
                <w:bCs/>
                <w:color w:val="000000"/>
                <w:szCs w:val="28"/>
              </w:rPr>
              <w:t>- начальник отдела правового обеспечения</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090917" w:rsidRPr="00090917" w:rsidRDefault="00090917" w:rsidP="00090917">
            <w:pPr>
              <w:suppressAutoHyphens/>
              <w:jc w:val="both"/>
              <w:rPr>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proofErr w:type="spellStart"/>
            <w:r w:rsidRPr="00090917">
              <w:rPr>
                <w:color w:val="000000"/>
                <w:szCs w:val="28"/>
              </w:rPr>
              <w:t>Громовенко</w:t>
            </w:r>
            <w:proofErr w:type="spellEnd"/>
            <w:r w:rsidRPr="00090917">
              <w:rPr>
                <w:color w:val="000000"/>
                <w:szCs w:val="28"/>
              </w:rPr>
              <w:t xml:space="preserve"> </w:t>
            </w:r>
          </w:p>
          <w:p w:rsidR="00090917" w:rsidRPr="00090917" w:rsidRDefault="00090917" w:rsidP="00090917">
            <w:pPr>
              <w:suppressAutoHyphens/>
              <w:jc w:val="center"/>
              <w:rPr>
                <w:color w:val="000000"/>
                <w:szCs w:val="28"/>
              </w:rPr>
            </w:pPr>
            <w:r w:rsidRPr="00090917">
              <w:rPr>
                <w:color w:val="000000"/>
                <w:szCs w:val="28"/>
              </w:rPr>
              <w:t>Ирина Юрьевна</w:t>
            </w:r>
          </w:p>
        </w:tc>
        <w:tc>
          <w:tcPr>
            <w:tcW w:w="7655" w:type="dxa"/>
            <w:shd w:val="clear" w:color="auto" w:fill="auto"/>
          </w:tcPr>
          <w:p w:rsidR="00090917" w:rsidRPr="00090917" w:rsidRDefault="00090917" w:rsidP="00090917">
            <w:pPr>
              <w:suppressAutoHyphens/>
              <w:jc w:val="both"/>
              <w:rPr>
                <w:color w:val="000000"/>
                <w:szCs w:val="28"/>
              </w:rPr>
            </w:pPr>
            <w:r w:rsidRPr="00090917">
              <w:rPr>
                <w:bCs/>
                <w:color w:val="000000"/>
                <w:szCs w:val="28"/>
              </w:rPr>
              <w:t xml:space="preserve">- </w:t>
            </w:r>
            <w:r w:rsidRPr="00090917">
              <w:rPr>
                <w:color w:val="000000"/>
                <w:szCs w:val="28"/>
              </w:rPr>
              <w:t xml:space="preserve">руководитель сектора имущественных  отношений  отдела имущественных и земельных отношений </w:t>
            </w:r>
            <w:r w:rsidRPr="00090917">
              <w:rPr>
                <w:bCs/>
                <w:color w:val="000000"/>
                <w:szCs w:val="28"/>
              </w:rPr>
              <w:t>управления сельского хозяйства, предпринимательства, земельных и имущественных отношений</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090917" w:rsidRPr="00090917" w:rsidRDefault="00090917" w:rsidP="00090917">
            <w:pPr>
              <w:suppressAutoHyphens/>
              <w:jc w:val="both"/>
              <w:rPr>
                <w:bCs/>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Воробьев </w:t>
            </w:r>
          </w:p>
          <w:p w:rsidR="00090917" w:rsidRPr="00090917" w:rsidRDefault="00090917" w:rsidP="00090917">
            <w:pPr>
              <w:suppressAutoHyphens/>
              <w:jc w:val="center"/>
              <w:rPr>
                <w:color w:val="000000"/>
                <w:szCs w:val="28"/>
              </w:rPr>
            </w:pPr>
            <w:r w:rsidRPr="00090917">
              <w:rPr>
                <w:color w:val="000000"/>
                <w:szCs w:val="28"/>
              </w:rPr>
              <w:t>Виктор Александрович</w:t>
            </w:r>
          </w:p>
        </w:tc>
        <w:tc>
          <w:tcPr>
            <w:tcW w:w="7655" w:type="dxa"/>
            <w:shd w:val="clear" w:color="auto" w:fill="auto"/>
          </w:tcPr>
          <w:p w:rsidR="00090917" w:rsidRPr="00090917" w:rsidRDefault="00090917" w:rsidP="00090917">
            <w:pPr>
              <w:suppressAutoHyphens/>
              <w:jc w:val="both"/>
              <w:rPr>
                <w:bCs/>
                <w:color w:val="000000"/>
                <w:szCs w:val="28"/>
              </w:rPr>
            </w:pPr>
            <w:r w:rsidRPr="00090917">
              <w:rPr>
                <w:bCs/>
                <w:color w:val="000000"/>
                <w:szCs w:val="28"/>
              </w:rPr>
              <w:t>- начальник Татищевского отдел</w:t>
            </w:r>
            <w:proofErr w:type="gramStart"/>
            <w:r w:rsidRPr="00090917">
              <w:rPr>
                <w:bCs/>
                <w:color w:val="000000"/>
                <w:szCs w:val="28"/>
              </w:rPr>
              <w:t>а ООО</w:t>
            </w:r>
            <w:proofErr w:type="gramEnd"/>
            <w:r w:rsidRPr="00090917">
              <w:rPr>
                <w:bCs/>
                <w:color w:val="000000"/>
                <w:szCs w:val="28"/>
              </w:rPr>
              <w:t xml:space="preserve"> «САРАТОВСКОЕ БТИ» (по согласованию);</w:t>
            </w:r>
          </w:p>
        </w:tc>
      </w:tr>
      <w:tr w:rsidR="00090917" w:rsidRPr="00090917" w:rsidTr="00090917">
        <w:tc>
          <w:tcPr>
            <w:tcW w:w="3119" w:type="dxa"/>
            <w:shd w:val="clear" w:color="auto" w:fill="auto"/>
          </w:tcPr>
          <w:p w:rsidR="00090917" w:rsidRPr="00090917" w:rsidRDefault="00090917" w:rsidP="00090917">
            <w:pPr>
              <w:suppressAutoHyphens/>
              <w:jc w:val="center"/>
              <w:rPr>
                <w:color w:val="000000"/>
                <w:szCs w:val="28"/>
              </w:rPr>
            </w:pPr>
          </w:p>
        </w:tc>
        <w:tc>
          <w:tcPr>
            <w:tcW w:w="7655" w:type="dxa"/>
            <w:shd w:val="clear" w:color="auto" w:fill="auto"/>
          </w:tcPr>
          <w:p w:rsidR="00090917" w:rsidRPr="00090917" w:rsidRDefault="00090917" w:rsidP="00090917">
            <w:pPr>
              <w:suppressAutoHyphens/>
              <w:jc w:val="both"/>
              <w:rPr>
                <w:bCs/>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Потапова </w:t>
            </w:r>
          </w:p>
          <w:p w:rsidR="00090917" w:rsidRPr="00090917" w:rsidRDefault="00090917" w:rsidP="00090917">
            <w:pPr>
              <w:suppressAutoHyphens/>
              <w:jc w:val="center"/>
              <w:rPr>
                <w:color w:val="000000"/>
                <w:szCs w:val="28"/>
              </w:rPr>
            </w:pPr>
            <w:r w:rsidRPr="00090917">
              <w:rPr>
                <w:color w:val="000000"/>
                <w:szCs w:val="28"/>
              </w:rPr>
              <w:t>Валентина Алексеевна</w:t>
            </w:r>
          </w:p>
        </w:tc>
        <w:tc>
          <w:tcPr>
            <w:tcW w:w="7655" w:type="dxa"/>
            <w:shd w:val="clear" w:color="auto" w:fill="auto"/>
          </w:tcPr>
          <w:p w:rsidR="00090917" w:rsidRPr="00090917" w:rsidRDefault="00090917" w:rsidP="00090917">
            <w:pPr>
              <w:suppressAutoHyphens/>
              <w:jc w:val="both"/>
              <w:rPr>
                <w:bCs/>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Татищевской районной организации ветеранов (пенсионеров) войны, труда, Вооруженных Сил и правоохранительных органов (по согласованию);</w:t>
            </w:r>
          </w:p>
          <w:p w:rsidR="00090917" w:rsidRPr="00090917" w:rsidRDefault="00090917" w:rsidP="00090917">
            <w:pPr>
              <w:suppressAutoHyphens/>
              <w:jc w:val="both"/>
              <w:rPr>
                <w:bCs/>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bCs/>
                <w:color w:val="000000"/>
                <w:szCs w:val="28"/>
              </w:rPr>
            </w:pPr>
            <w:r w:rsidRPr="00090917">
              <w:rPr>
                <w:bCs/>
                <w:color w:val="000000"/>
                <w:szCs w:val="28"/>
              </w:rPr>
              <w:t xml:space="preserve">Степанова </w:t>
            </w:r>
          </w:p>
          <w:p w:rsidR="00090917" w:rsidRPr="00090917" w:rsidRDefault="00090917" w:rsidP="00090917">
            <w:pPr>
              <w:suppressAutoHyphens/>
              <w:jc w:val="center"/>
              <w:rPr>
                <w:b/>
                <w:color w:val="000000"/>
                <w:szCs w:val="28"/>
              </w:rPr>
            </w:pPr>
            <w:r w:rsidRPr="00090917">
              <w:rPr>
                <w:bCs/>
                <w:color w:val="000000"/>
                <w:szCs w:val="28"/>
              </w:rPr>
              <w:t>Ольга Григорьевна</w:t>
            </w:r>
          </w:p>
        </w:tc>
        <w:tc>
          <w:tcPr>
            <w:tcW w:w="7655" w:type="dxa"/>
            <w:shd w:val="clear" w:color="auto" w:fill="auto"/>
          </w:tcPr>
          <w:p w:rsidR="00090917" w:rsidRPr="00090917" w:rsidRDefault="00090917" w:rsidP="00090917">
            <w:pPr>
              <w:suppressAutoHyphens/>
              <w:jc w:val="both"/>
              <w:rPr>
                <w:bCs/>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Общественного совета Татищевского муниципального района Саратовской области</w:t>
            </w:r>
            <w:r w:rsidRPr="00090917">
              <w:rPr>
                <w:b/>
                <w:bCs/>
                <w:color w:val="000000"/>
                <w:szCs w:val="28"/>
              </w:rPr>
              <w:t xml:space="preserve"> </w:t>
            </w:r>
            <w:r>
              <w:rPr>
                <w:b/>
                <w:bCs/>
                <w:color w:val="000000"/>
                <w:szCs w:val="28"/>
              </w:rPr>
              <w:t xml:space="preserve">                                 </w:t>
            </w:r>
            <w:r w:rsidRPr="00090917">
              <w:rPr>
                <w:bCs/>
                <w:color w:val="000000"/>
                <w:szCs w:val="28"/>
              </w:rPr>
              <w:t>(по согласованию);</w:t>
            </w:r>
          </w:p>
          <w:p w:rsidR="00090917" w:rsidRPr="00090917" w:rsidRDefault="00090917" w:rsidP="00090917">
            <w:pPr>
              <w:suppressAutoHyphens/>
              <w:jc w:val="both"/>
              <w:rPr>
                <w:bCs/>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Лукьянов </w:t>
            </w:r>
          </w:p>
          <w:p w:rsidR="00090917" w:rsidRPr="00090917" w:rsidRDefault="00090917" w:rsidP="00090917">
            <w:pPr>
              <w:suppressAutoHyphens/>
              <w:jc w:val="center"/>
              <w:rPr>
                <w:color w:val="000000"/>
                <w:szCs w:val="28"/>
              </w:rPr>
            </w:pPr>
            <w:r w:rsidRPr="00090917">
              <w:rPr>
                <w:color w:val="000000"/>
                <w:szCs w:val="28"/>
              </w:rPr>
              <w:t>Алексей Олегович</w:t>
            </w:r>
          </w:p>
        </w:tc>
        <w:tc>
          <w:tcPr>
            <w:tcW w:w="7655" w:type="dxa"/>
            <w:shd w:val="clear" w:color="auto" w:fill="auto"/>
          </w:tcPr>
          <w:p w:rsidR="00090917" w:rsidRPr="00090917" w:rsidRDefault="00090917" w:rsidP="00090917">
            <w:pPr>
              <w:suppressAutoHyphens/>
              <w:jc w:val="both"/>
              <w:rPr>
                <w:bCs/>
                <w:color w:val="000000"/>
                <w:szCs w:val="28"/>
              </w:rPr>
            </w:pPr>
            <w:r>
              <w:rPr>
                <w:bCs/>
                <w:color w:val="000000"/>
                <w:szCs w:val="28"/>
              </w:rPr>
              <w:t>- п</w:t>
            </w:r>
            <w:r w:rsidRPr="00090917">
              <w:rPr>
                <w:bCs/>
                <w:color w:val="000000"/>
                <w:szCs w:val="28"/>
              </w:rPr>
              <w:t xml:space="preserve">редседатель Татищевской молодежной организации </w:t>
            </w:r>
            <w:r>
              <w:rPr>
                <w:bCs/>
                <w:color w:val="000000"/>
                <w:szCs w:val="28"/>
              </w:rPr>
              <w:t xml:space="preserve">                         </w:t>
            </w:r>
            <w:r w:rsidRPr="00090917">
              <w:rPr>
                <w:bCs/>
                <w:color w:val="000000"/>
                <w:szCs w:val="28"/>
              </w:rPr>
              <w:t>(по согласованию);</w:t>
            </w:r>
          </w:p>
          <w:p w:rsidR="00090917" w:rsidRPr="00090917" w:rsidRDefault="00090917" w:rsidP="00090917">
            <w:pPr>
              <w:suppressAutoHyphens/>
              <w:jc w:val="both"/>
              <w:rPr>
                <w:bCs/>
                <w:color w:val="000000"/>
                <w:szCs w:val="28"/>
              </w:rPr>
            </w:pPr>
          </w:p>
        </w:tc>
      </w:tr>
      <w:tr w:rsidR="00090917" w:rsidRPr="00090917" w:rsidTr="00090917">
        <w:trPr>
          <w:trHeight w:val="549"/>
        </w:trPr>
        <w:tc>
          <w:tcPr>
            <w:tcW w:w="3119" w:type="dxa"/>
            <w:shd w:val="clear" w:color="auto" w:fill="auto"/>
          </w:tcPr>
          <w:p w:rsidR="00090917" w:rsidRDefault="00090917" w:rsidP="00090917">
            <w:pPr>
              <w:suppressAutoHyphens/>
              <w:jc w:val="center"/>
              <w:rPr>
                <w:color w:val="000000"/>
                <w:szCs w:val="28"/>
              </w:rPr>
            </w:pPr>
            <w:r w:rsidRPr="00090917">
              <w:rPr>
                <w:color w:val="000000"/>
                <w:szCs w:val="28"/>
              </w:rPr>
              <w:t xml:space="preserve">Степанов </w:t>
            </w:r>
          </w:p>
          <w:p w:rsidR="00090917" w:rsidRPr="00090917" w:rsidRDefault="00090917" w:rsidP="00090917">
            <w:pPr>
              <w:suppressAutoHyphens/>
              <w:jc w:val="center"/>
              <w:rPr>
                <w:color w:val="000000"/>
                <w:szCs w:val="28"/>
              </w:rPr>
            </w:pPr>
            <w:r w:rsidRPr="00090917">
              <w:rPr>
                <w:color w:val="000000"/>
                <w:szCs w:val="28"/>
              </w:rPr>
              <w:t>Михаил Алексеевич</w:t>
            </w:r>
          </w:p>
        </w:tc>
        <w:tc>
          <w:tcPr>
            <w:tcW w:w="7655" w:type="dxa"/>
            <w:shd w:val="clear" w:color="auto" w:fill="auto"/>
          </w:tcPr>
          <w:p w:rsidR="00090917" w:rsidRPr="00090917" w:rsidRDefault="00090917" w:rsidP="00090917">
            <w:pPr>
              <w:suppressAutoHyphens/>
              <w:jc w:val="both"/>
              <w:rPr>
                <w:bCs/>
                <w:color w:val="000000"/>
                <w:szCs w:val="28"/>
              </w:rPr>
            </w:pPr>
            <w:r w:rsidRPr="00090917">
              <w:rPr>
                <w:bCs/>
                <w:color w:val="000000"/>
                <w:szCs w:val="28"/>
              </w:rPr>
              <w:t xml:space="preserve"> - директор </w:t>
            </w:r>
            <w:r w:rsidRPr="00090917">
              <w:rPr>
                <w:color w:val="000000"/>
                <w:szCs w:val="28"/>
              </w:rPr>
              <w:t>МУ «Архив Татищевского муниципального района</w:t>
            </w:r>
            <w:r>
              <w:rPr>
                <w:color w:val="000000"/>
                <w:szCs w:val="28"/>
              </w:rPr>
              <w:t xml:space="preserve"> </w:t>
            </w:r>
            <w:r w:rsidRPr="00090917">
              <w:rPr>
                <w:color w:val="000000"/>
                <w:szCs w:val="28"/>
              </w:rPr>
              <w:t xml:space="preserve">Саратовской области» </w:t>
            </w:r>
            <w:r w:rsidRPr="00090917">
              <w:rPr>
                <w:bCs/>
                <w:color w:val="000000"/>
                <w:szCs w:val="28"/>
              </w:rPr>
              <w:t>(по согласованию);</w:t>
            </w:r>
          </w:p>
          <w:p w:rsidR="00090917" w:rsidRPr="00090917" w:rsidRDefault="00090917" w:rsidP="00090917">
            <w:pPr>
              <w:suppressAutoHyphens/>
              <w:jc w:val="both"/>
              <w:rPr>
                <w:bCs/>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proofErr w:type="spellStart"/>
            <w:r w:rsidRPr="00090917">
              <w:rPr>
                <w:color w:val="000000"/>
                <w:szCs w:val="28"/>
              </w:rPr>
              <w:t>Кадишнов</w:t>
            </w:r>
            <w:proofErr w:type="spellEnd"/>
            <w:r w:rsidRPr="00090917">
              <w:rPr>
                <w:color w:val="000000"/>
                <w:szCs w:val="28"/>
              </w:rPr>
              <w:t xml:space="preserve"> </w:t>
            </w:r>
          </w:p>
          <w:p w:rsidR="00090917" w:rsidRPr="00090917" w:rsidRDefault="00090917" w:rsidP="00090917">
            <w:pPr>
              <w:suppressAutoHyphens/>
              <w:jc w:val="center"/>
              <w:rPr>
                <w:color w:val="000000"/>
                <w:szCs w:val="28"/>
              </w:rPr>
            </w:pPr>
            <w:r w:rsidRPr="00090917">
              <w:rPr>
                <w:color w:val="000000"/>
                <w:szCs w:val="28"/>
              </w:rPr>
              <w:t>Андрей Васильевич</w:t>
            </w:r>
          </w:p>
          <w:p w:rsidR="00090917" w:rsidRPr="00090917" w:rsidRDefault="00090917" w:rsidP="00090917">
            <w:pPr>
              <w:suppressAutoHyphens/>
              <w:jc w:val="center"/>
              <w:rPr>
                <w:color w:val="000000"/>
                <w:szCs w:val="28"/>
              </w:rPr>
            </w:pPr>
          </w:p>
        </w:tc>
        <w:tc>
          <w:tcPr>
            <w:tcW w:w="7655" w:type="dxa"/>
            <w:shd w:val="clear" w:color="auto" w:fill="auto"/>
          </w:tcPr>
          <w:p w:rsidR="00090917" w:rsidRPr="00090917" w:rsidRDefault="00090917" w:rsidP="00090917">
            <w:pPr>
              <w:suppressAutoHyphens/>
              <w:jc w:val="both"/>
              <w:rPr>
                <w:bCs/>
                <w:color w:val="000000"/>
                <w:szCs w:val="28"/>
              </w:rPr>
            </w:pPr>
            <w:r w:rsidRPr="00090917">
              <w:rPr>
                <w:bCs/>
                <w:color w:val="000000"/>
                <w:szCs w:val="28"/>
              </w:rPr>
              <w:t>- учитель истории, обществознания МОУ «Татищевский лицей» (по согласованию);</w:t>
            </w:r>
          </w:p>
          <w:p w:rsidR="00090917" w:rsidRPr="00090917" w:rsidRDefault="00090917" w:rsidP="00090917">
            <w:pPr>
              <w:suppressAutoHyphens/>
              <w:jc w:val="both"/>
              <w:rPr>
                <w:bCs/>
                <w:color w:val="000000"/>
                <w:szCs w:val="28"/>
              </w:rPr>
            </w:pPr>
          </w:p>
        </w:tc>
      </w:tr>
      <w:tr w:rsidR="00090917" w:rsidRPr="00090917" w:rsidTr="00090917">
        <w:tc>
          <w:tcPr>
            <w:tcW w:w="3119" w:type="dxa"/>
            <w:shd w:val="clear" w:color="auto" w:fill="auto"/>
          </w:tcPr>
          <w:p w:rsidR="00090917" w:rsidRDefault="00090917" w:rsidP="00090917">
            <w:pPr>
              <w:suppressAutoHyphens/>
              <w:jc w:val="center"/>
              <w:rPr>
                <w:color w:val="000000"/>
                <w:szCs w:val="28"/>
              </w:rPr>
            </w:pPr>
            <w:proofErr w:type="spellStart"/>
            <w:r w:rsidRPr="00090917">
              <w:rPr>
                <w:color w:val="000000"/>
                <w:szCs w:val="28"/>
              </w:rPr>
              <w:t>Чикмасова</w:t>
            </w:r>
            <w:proofErr w:type="spellEnd"/>
            <w:r w:rsidRPr="00090917">
              <w:rPr>
                <w:color w:val="000000"/>
                <w:szCs w:val="28"/>
              </w:rPr>
              <w:t xml:space="preserve"> </w:t>
            </w:r>
          </w:p>
          <w:p w:rsidR="00090917" w:rsidRPr="00090917" w:rsidRDefault="00090917" w:rsidP="00090917">
            <w:pPr>
              <w:suppressAutoHyphens/>
              <w:jc w:val="center"/>
              <w:rPr>
                <w:color w:val="000000"/>
                <w:szCs w:val="28"/>
              </w:rPr>
            </w:pPr>
            <w:r w:rsidRPr="00090917">
              <w:rPr>
                <w:color w:val="000000"/>
                <w:szCs w:val="28"/>
              </w:rPr>
              <w:t>Ирина Вениаминовна</w:t>
            </w:r>
          </w:p>
          <w:p w:rsidR="00090917" w:rsidRPr="00090917" w:rsidRDefault="00090917" w:rsidP="00090917">
            <w:pPr>
              <w:suppressAutoHyphens/>
              <w:jc w:val="center"/>
              <w:rPr>
                <w:color w:val="000000"/>
                <w:szCs w:val="28"/>
              </w:rPr>
            </w:pPr>
          </w:p>
        </w:tc>
        <w:tc>
          <w:tcPr>
            <w:tcW w:w="7655" w:type="dxa"/>
            <w:shd w:val="clear" w:color="auto" w:fill="auto"/>
          </w:tcPr>
          <w:p w:rsidR="00090917" w:rsidRPr="00090917" w:rsidRDefault="00090917" w:rsidP="00090917">
            <w:pPr>
              <w:suppressAutoHyphens/>
              <w:jc w:val="both"/>
              <w:rPr>
                <w:bCs/>
                <w:color w:val="000000"/>
                <w:szCs w:val="28"/>
              </w:rPr>
            </w:pPr>
            <w:r w:rsidRPr="00090917">
              <w:rPr>
                <w:bCs/>
                <w:color w:val="000000"/>
                <w:szCs w:val="28"/>
              </w:rPr>
              <w:t>- заместитель директора МАУК «Межпоселенческая ЦКС» (по согласованию).</w:t>
            </w:r>
          </w:p>
          <w:p w:rsidR="00090917" w:rsidRPr="00090917" w:rsidRDefault="00090917" w:rsidP="00090917">
            <w:pPr>
              <w:suppressAutoHyphens/>
              <w:jc w:val="both"/>
              <w:rPr>
                <w:bCs/>
                <w:color w:val="000000"/>
                <w:szCs w:val="28"/>
              </w:rPr>
            </w:pPr>
          </w:p>
        </w:tc>
      </w:tr>
    </w:tbl>
    <w:p w:rsidR="00090917" w:rsidRPr="00090917" w:rsidRDefault="00090917" w:rsidP="00090917">
      <w:pPr>
        <w:suppressAutoHyphens/>
        <w:jc w:val="both"/>
        <w:rPr>
          <w:color w:val="000000"/>
          <w:sz w:val="27"/>
          <w:szCs w:val="27"/>
        </w:rPr>
      </w:pPr>
    </w:p>
    <w:p w:rsidR="00090917" w:rsidRPr="00CA5F09" w:rsidRDefault="00090917" w:rsidP="00CA5F09">
      <w:pPr>
        <w:suppressAutoHyphens/>
        <w:jc w:val="both"/>
        <w:rPr>
          <w:rStyle w:val="af2"/>
          <w:color w:val="000000"/>
          <w:sz w:val="27"/>
          <w:szCs w:val="27"/>
          <w:u w:val="none"/>
        </w:rPr>
      </w:pPr>
    </w:p>
    <w:sectPr w:rsidR="00090917" w:rsidRPr="00CA5F09" w:rsidSect="007B7ABB">
      <w:pgSz w:w="11906" w:h="16838"/>
      <w:pgMar w:top="709"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87" w:rsidRDefault="00C43B87" w:rsidP="0069478B">
      <w:r>
        <w:separator/>
      </w:r>
    </w:p>
  </w:endnote>
  <w:endnote w:type="continuationSeparator" w:id="0">
    <w:p w:rsidR="00C43B87" w:rsidRDefault="00C43B8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87" w:rsidRDefault="00C43B87" w:rsidP="0069478B">
      <w:r>
        <w:separator/>
      </w:r>
    </w:p>
  </w:footnote>
  <w:footnote w:type="continuationSeparator" w:id="0">
    <w:p w:rsidR="00C43B87" w:rsidRDefault="00C43B8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544DE9" w:rsidRDefault="00544DE9">
        <w:pPr>
          <w:pStyle w:val="a5"/>
          <w:jc w:val="center"/>
        </w:pPr>
        <w:r>
          <w:fldChar w:fldCharType="begin"/>
        </w:r>
        <w:r>
          <w:instrText>PAGE   \* MERGEFORMAT</w:instrText>
        </w:r>
        <w:r>
          <w:fldChar w:fldCharType="separate"/>
        </w:r>
        <w:r w:rsidR="00955870">
          <w:rPr>
            <w:noProof/>
          </w:rPr>
          <w:t>2</w:t>
        </w:r>
        <w:r>
          <w:fldChar w:fldCharType="end"/>
        </w:r>
      </w:p>
    </w:sdtContent>
  </w:sdt>
  <w:p w:rsidR="00544DE9" w:rsidRDefault="00544D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367E"/>
    <w:rsid w:val="00077E27"/>
    <w:rsid w:val="00080895"/>
    <w:rsid w:val="000844C7"/>
    <w:rsid w:val="00084593"/>
    <w:rsid w:val="00086E36"/>
    <w:rsid w:val="00090917"/>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5485"/>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327A"/>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06CF2"/>
    <w:rsid w:val="004129D5"/>
    <w:rsid w:val="004129D7"/>
    <w:rsid w:val="00421CF6"/>
    <w:rsid w:val="00426569"/>
    <w:rsid w:val="00430910"/>
    <w:rsid w:val="0043373B"/>
    <w:rsid w:val="00446B68"/>
    <w:rsid w:val="00451008"/>
    <w:rsid w:val="00455F10"/>
    <w:rsid w:val="00461734"/>
    <w:rsid w:val="0046188C"/>
    <w:rsid w:val="00465B5C"/>
    <w:rsid w:val="00467B31"/>
    <w:rsid w:val="00471AEB"/>
    <w:rsid w:val="00480E55"/>
    <w:rsid w:val="0048136B"/>
    <w:rsid w:val="00482341"/>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B7ABB"/>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3B0"/>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870"/>
    <w:rsid w:val="00955EDA"/>
    <w:rsid w:val="0096302F"/>
    <w:rsid w:val="00963A32"/>
    <w:rsid w:val="009657F1"/>
    <w:rsid w:val="00966247"/>
    <w:rsid w:val="00971111"/>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0A79"/>
    <w:rsid w:val="00C12F95"/>
    <w:rsid w:val="00C151A5"/>
    <w:rsid w:val="00C21F2C"/>
    <w:rsid w:val="00C26F20"/>
    <w:rsid w:val="00C2767B"/>
    <w:rsid w:val="00C344FD"/>
    <w:rsid w:val="00C43B87"/>
    <w:rsid w:val="00C44140"/>
    <w:rsid w:val="00C45B54"/>
    <w:rsid w:val="00C47356"/>
    <w:rsid w:val="00C56928"/>
    <w:rsid w:val="00C63F45"/>
    <w:rsid w:val="00C812E9"/>
    <w:rsid w:val="00C86F5F"/>
    <w:rsid w:val="00C90A7C"/>
    <w:rsid w:val="00C93657"/>
    <w:rsid w:val="00C95DD3"/>
    <w:rsid w:val="00CA2C3C"/>
    <w:rsid w:val="00CA4BAB"/>
    <w:rsid w:val="00CA5F09"/>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D7E1C"/>
    <w:rsid w:val="00EE15DD"/>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8270-BAE0-4717-95C5-26D6E509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7</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3</cp:revision>
  <cp:lastPrinted>2020-07-27T09:32:00Z</cp:lastPrinted>
  <dcterms:created xsi:type="dcterms:W3CDTF">2020-07-27T09:48:00Z</dcterms:created>
  <dcterms:modified xsi:type="dcterms:W3CDTF">2022-02-16T11:47:00Z</dcterms:modified>
</cp:coreProperties>
</file>