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5C2D2F">
      <w:pPr>
        <w:tabs>
          <w:tab w:val="left" w:pos="4536"/>
        </w:tabs>
        <w:suppressAutoHyphens/>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502C4E" w:rsidRDefault="00B610EB" w:rsidP="00D1785A">
      <w:pPr>
        <w:suppressAutoHyphens/>
        <w:jc w:val="center"/>
        <w:rPr>
          <w:szCs w:val="28"/>
        </w:rPr>
      </w:pPr>
      <w:r>
        <w:rPr>
          <w:szCs w:val="28"/>
        </w:rPr>
        <w:t>13.07.2022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789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502C4E" w:rsidRPr="003313F5" w:rsidRDefault="00502C4E" w:rsidP="00502C4E">
      <w:pPr>
        <w:suppressAutoHyphens/>
        <w:jc w:val="center"/>
        <w:rPr>
          <w:color w:val="000000"/>
          <w:szCs w:val="28"/>
        </w:rPr>
      </w:pPr>
      <w:r w:rsidRPr="003313F5">
        <w:rPr>
          <w:color w:val="000000"/>
          <w:szCs w:val="28"/>
        </w:rPr>
        <w:t>Об утверждении административного регламента</w:t>
      </w:r>
    </w:p>
    <w:p w:rsidR="00502C4E" w:rsidRPr="003313F5" w:rsidRDefault="00502C4E" w:rsidP="00502C4E">
      <w:pPr>
        <w:suppressAutoHyphens/>
        <w:jc w:val="center"/>
        <w:rPr>
          <w:color w:val="000000"/>
          <w:szCs w:val="28"/>
        </w:rPr>
      </w:pPr>
      <w:r w:rsidRPr="003313F5">
        <w:rPr>
          <w:color w:val="000000"/>
          <w:szCs w:val="28"/>
        </w:rPr>
        <w:t>по предоставлению муниципальной услуги «Выдача разрешения</w:t>
      </w:r>
    </w:p>
    <w:p w:rsidR="00502C4E" w:rsidRPr="003313F5" w:rsidRDefault="00502C4E" w:rsidP="00502C4E">
      <w:pPr>
        <w:suppressAutoHyphens/>
        <w:jc w:val="center"/>
        <w:rPr>
          <w:color w:val="000000"/>
          <w:szCs w:val="28"/>
        </w:rPr>
      </w:pPr>
      <w:r w:rsidRPr="003313F5">
        <w:rPr>
          <w:color w:val="000000"/>
          <w:szCs w:val="28"/>
        </w:rPr>
        <w:t>на ввод объекта в эксплуатацию</w:t>
      </w:r>
      <w:r>
        <w:rPr>
          <w:color w:val="000000"/>
          <w:szCs w:val="28"/>
        </w:rPr>
        <w:t>»</w:t>
      </w:r>
      <w:r w:rsidRPr="003313F5">
        <w:rPr>
          <w:color w:val="000000"/>
          <w:szCs w:val="28"/>
        </w:rPr>
        <w:t xml:space="preserve"> на территории Татищевского</w:t>
      </w:r>
    </w:p>
    <w:p w:rsidR="00502C4E" w:rsidRDefault="00502C4E" w:rsidP="00502C4E">
      <w:pPr>
        <w:suppressAutoHyphens/>
        <w:jc w:val="center"/>
        <w:rPr>
          <w:color w:val="000000"/>
          <w:szCs w:val="28"/>
        </w:rPr>
      </w:pPr>
      <w:r w:rsidRPr="003313F5">
        <w:rPr>
          <w:color w:val="000000"/>
          <w:szCs w:val="28"/>
        </w:rPr>
        <w:t>муниципаль</w:t>
      </w:r>
      <w:r>
        <w:rPr>
          <w:color w:val="000000"/>
          <w:szCs w:val="28"/>
        </w:rPr>
        <w:t>ного района Саратовской области</w:t>
      </w:r>
    </w:p>
    <w:p w:rsidR="009B1DCD" w:rsidRDefault="009B1DCD" w:rsidP="00502C4E">
      <w:pPr>
        <w:suppressAutoHyphens/>
        <w:jc w:val="center"/>
        <w:rPr>
          <w:color w:val="000000"/>
          <w:szCs w:val="28"/>
        </w:rPr>
      </w:pPr>
    </w:p>
    <w:p w:rsidR="00502C4E" w:rsidRPr="003313F5" w:rsidRDefault="00502C4E" w:rsidP="00502C4E">
      <w:pPr>
        <w:suppressAutoHyphens/>
        <w:jc w:val="center"/>
        <w:rPr>
          <w:color w:val="000000"/>
          <w:szCs w:val="28"/>
        </w:rPr>
      </w:pPr>
    </w:p>
    <w:p w:rsidR="00502C4E" w:rsidRPr="003313F5" w:rsidRDefault="00502C4E" w:rsidP="00502C4E">
      <w:pPr>
        <w:suppressAutoHyphens/>
        <w:ind w:firstLine="567"/>
        <w:jc w:val="both"/>
        <w:rPr>
          <w:color w:val="000000"/>
          <w:szCs w:val="28"/>
        </w:rPr>
      </w:pPr>
      <w:r w:rsidRPr="003313F5">
        <w:rPr>
          <w:color w:val="000000"/>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на основании Устава Татищевского муниципального района Саратовской области </w:t>
      </w:r>
    </w:p>
    <w:p w:rsidR="00502C4E" w:rsidRPr="003313F5" w:rsidRDefault="00502C4E" w:rsidP="00502C4E">
      <w:pPr>
        <w:suppressAutoHyphens/>
        <w:jc w:val="both"/>
        <w:rPr>
          <w:color w:val="000000"/>
          <w:szCs w:val="28"/>
        </w:rPr>
      </w:pPr>
      <w:r w:rsidRPr="003313F5">
        <w:rPr>
          <w:color w:val="000000"/>
          <w:szCs w:val="28"/>
        </w:rPr>
        <w:t xml:space="preserve">п о с т а н о в л я ю: </w:t>
      </w:r>
    </w:p>
    <w:p w:rsidR="00502C4E" w:rsidRPr="003313F5" w:rsidRDefault="00502C4E" w:rsidP="00502C4E">
      <w:pPr>
        <w:suppressAutoHyphens/>
        <w:ind w:firstLine="567"/>
        <w:jc w:val="both"/>
        <w:rPr>
          <w:color w:val="000000"/>
          <w:szCs w:val="28"/>
        </w:rPr>
      </w:pPr>
      <w:r w:rsidRPr="003313F5">
        <w:rPr>
          <w:color w:val="000000"/>
          <w:szCs w:val="28"/>
        </w:rPr>
        <w:t>1. Утвердить административный регламент по предоставлению муниципальной услуги «Выдача разрешения на ввод объекта в эксплуатацию</w:t>
      </w:r>
      <w:r>
        <w:rPr>
          <w:color w:val="000000"/>
          <w:szCs w:val="28"/>
        </w:rPr>
        <w:t>»</w:t>
      </w:r>
      <w:r w:rsidRPr="003313F5">
        <w:rPr>
          <w:color w:val="000000"/>
          <w:szCs w:val="28"/>
        </w:rPr>
        <w:t xml:space="preserve"> на территории Татищевского муниципаль</w:t>
      </w:r>
      <w:r>
        <w:rPr>
          <w:color w:val="000000"/>
          <w:szCs w:val="28"/>
        </w:rPr>
        <w:t>ного района Саратовской области</w:t>
      </w:r>
      <w:r w:rsidRPr="003313F5">
        <w:rPr>
          <w:color w:val="000000"/>
          <w:szCs w:val="28"/>
        </w:rPr>
        <w:t xml:space="preserve"> согласно приложению.</w:t>
      </w:r>
    </w:p>
    <w:p w:rsidR="00502C4E" w:rsidRPr="003313F5" w:rsidRDefault="00502C4E" w:rsidP="00502C4E">
      <w:pPr>
        <w:suppressAutoHyphens/>
        <w:ind w:firstLine="567"/>
        <w:jc w:val="both"/>
        <w:rPr>
          <w:color w:val="000000"/>
          <w:szCs w:val="28"/>
        </w:rPr>
      </w:pPr>
      <w:r w:rsidRPr="003313F5">
        <w:rPr>
          <w:color w:val="000000"/>
          <w:szCs w:val="28"/>
        </w:rPr>
        <w:t xml:space="preserve">2. Признать утратившим силу постановление администрации Татищевского муниципального </w:t>
      </w:r>
      <w:r>
        <w:rPr>
          <w:color w:val="000000"/>
          <w:szCs w:val="28"/>
        </w:rPr>
        <w:t>района Саратовской области от 10.06</w:t>
      </w:r>
      <w:r w:rsidRPr="003313F5">
        <w:rPr>
          <w:color w:val="000000"/>
          <w:szCs w:val="28"/>
        </w:rPr>
        <w:t>.</w:t>
      </w:r>
      <w:r>
        <w:rPr>
          <w:color w:val="000000"/>
          <w:szCs w:val="28"/>
        </w:rPr>
        <w:t>2020</w:t>
      </w:r>
      <w:r w:rsidRPr="003313F5">
        <w:rPr>
          <w:color w:val="000000"/>
          <w:szCs w:val="28"/>
        </w:rPr>
        <w:t xml:space="preserve"> </w:t>
      </w:r>
      <w:r>
        <w:rPr>
          <w:color w:val="000000"/>
          <w:szCs w:val="28"/>
        </w:rPr>
        <w:t xml:space="preserve">                      </w:t>
      </w:r>
      <w:r w:rsidRPr="003313F5">
        <w:rPr>
          <w:color w:val="000000"/>
          <w:szCs w:val="28"/>
        </w:rPr>
        <w:t xml:space="preserve">№ </w:t>
      </w:r>
      <w:r>
        <w:rPr>
          <w:color w:val="000000"/>
          <w:szCs w:val="28"/>
        </w:rPr>
        <w:t>490</w:t>
      </w:r>
      <w:r w:rsidRPr="003313F5">
        <w:rPr>
          <w:color w:val="000000"/>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Татищевского муниципального района Саратовской области».</w:t>
      </w:r>
    </w:p>
    <w:p w:rsidR="00502C4E" w:rsidRPr="003313F5" w:rsidRDefault="00502C4E" w:rsidP="00502C4E">
      <w:pPr>
        <w:suppressAutoHyphens/>
        <w:ind w:firstLine="567"/>
        <w:jc w:val="both"/>
        <w:rPr>
          <w:color w:val="000000"/>
          <w:szCs w:val="28"/>
        </w:rPr>
      </w:pPr>
      <w:r w:rsidRPr="003313F5">
        <w:rPr>
          <w:color w:val="000000"/>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02C4E" w:rsidRPr="003313F5" w:rsidRDefault="00502C4E" w:rsidP="00502C4E">
      <w:pPr>
        <w:suppressAutoHyphens/>
        <w:ind w:firstLine="567"/>
        <w:jc w:val="both"/>
        <w:rPr>
          <w:color w:val="000000"/>
          <w:szCs w:val="28"/>
        </w:rPr>
      </w:pPr>
      <w:r w:rsidRPr="003313F5">
        <w:rPr>
          <w:color w:val="000000"/>
          <w:szCs w:val="28"/>
        </w:rPr>
        <w:t>4. Контроль за исполнением настоящего постановления возложить на заместителя главы администрации Татищевского муниципального рай</w:t>
      </w:r>
      <w:r>
        <w:rPr>
          <w:color w:val="000000"/>
          <w:szCs w:val="28"/>
        </w:rPr>
        <w:t>она Саратовской области Кехяна</w:t>
      </w:r>
      <w:r w:rsidRPr="003313F5">
        <w:rPr>
          <w:color w:val="000000"/>
          <w:szCs w:val="28"/>
        </w:rPr>
        <w:t xml:space="preserve"> Е.</w:t>
      </w:r>
      <w:r>
        <w:rPr>
          <w:color w:val="000000"/>
          <w:szCs w:val="28"/>
        </w:rPr>
        <w:t>Г</w:t>
      </w:r>
      <w:r w:rsidRPr="003313F5">
        <w:rPr>
          <w:color w:val="000000"/>
          <w:szCs w:val="28"/>
        </w:rPr>
        <w:t>.</w:t>
      </w:r>
    </w:p>
    <w:p w:rsidR="00502C4E" w:rsidRPr="003313F5" w:rsidRDefault="00502C4E" w:rsidP="00502C4E">
      <w:pPr>
        <w:suppressAutoHyphens/>
        <w:rPr>
          <w:color w:val="000000"/>
          <w:szCs w:val="28"/>
        </w:rPr>
      </w:pPr>
    </w:p>
    <w:p w:rsidR="00502C4E" w:rsidRPr="003313F5" w:rsidRDefault="00502C4E" w:rsidP="00502C4E">
      <w:pPr>
        <w:suppressAutoHyphens/>
        <w:rPr>
          <w:color w:val="000000"/>
          <w:szCs w:val="28"/>
        </w:rPr>
      </w:pPr>
    </w:p>
    <w:p w:rsidR="00502C4E" w:rsidRPr="003313F5" w:rsidRDefault="00502C4E" w:rsidP="00502C4E">
      <w:pPr>
        <w:suppressAutoHyphens/>
        <w:rPr>
          <w:color w:val="000000"/>
          <w:szCs w:val="28"/>
        </w:rPr>
      </w:pPr>
      <w:r w:rsidRPr="003313F5">
        <w:rPr>
          <w:color w:val="000000"/>
          <w:szCs w:val="28"/>
        </w:rPr>
        <w:t xml:space="preserve">   Глава Татищевского</w:t>
      </w:r>
    </w:p>
    <w:p w:rsidR="00502C4E" w:rsidRPr="003313F5" w:rsidRDefault="00502C4E" w:rsidP="00502C4E">
      <w:pPr>
        <w:suppressAutoHyphens/>
        <w:rPr>
          <w:color w:val="000000"/>
          <w:szCs w:val="28"/>
        </w:rPr>
        <w:sectPr w:rsidR="00502C4E" w:rsidRPr="003313F5" w:rsidSect="009B1DCD">
          <w:headerReference w:type="default" r:id="rId10"/>
          <w:pgSz w:w="11906" w:h="16838"/>
          <w:pgMar w:top="1134" w:right="1134" w:bottom="851" w:left="1134" w:header="709" w:footer="709" w:gutter="0"/>
          <w:pgNumType w:start="1"/>
          <w:cols w:space="708"/>
          <w:titlePg/>
          <w:docGrid w:linePitch="381"/>
        </w:sectPr>
      </w:pPr>
      <w:r w:rsidRPr="003313F5">
        <w:rPr>
          <w:color w:val="000000"/>
          <w:szCs w:val="28"/>
        </w:rPr>
        <w:t>муниципального района                                                                            П.В.Сурков</w:t>
      </w:r>
    </w:p>
    <w:p w:rsidR="00502C4E" w:rsidRPr="001C08ED" w:rsidRDefault="00502C4E" w:rsidP="00502C4E">
      <w:pPr>
        <w:suppressAutoHyphens/>
        <w:ind w:left="6024" w:hanging="360"/>
        <w:jc w:val="center"/>
        <w:rPr>
          <w:szCs w:val="28"/>
          <w:lang w:eastAsia="zh-CN"/>
        </w:rPr>
      </w:pPr>
      <w:r w:rsidRPr="001C08ED">
        <w:rPr>
          <w:szCs w:val="28"/>
          <w:lang w:eastAsia="zh-CN"/>
        </w:rPr>
        <w:lastRenderedPageBreak/>
        <w:t xml:space="preserve">Приложение </w:t>
      </w:r>
    </w:p>
    <w:p w:rsidR="00502C4E" w:rsidRPr="001C08ED" w:rsidRDefault="00502C4E" w:rsidP="00502C4E">
      <w:pPr>
        <w:suppressAutoHyphens/>
        <w:ind w:left="6024" w:hanging="360"/>
        <w:jc w:val="center"/>
        <w:rPr>
          <w:szCs w:val="28"/>
          <w:lang w:eastAsia="zh-CN"/>
        </w:rPr>
      </w:pPr>
      <w:r w:rsidRPr="001C08ED">
        <w:rPr>
          <w:szCs w:val="28"/>
          <w:lang w:eastAsia="zh-CN"/>
        </w:rPr>
        <w:t>к постановлению</w:t>
      </w:r>
    </w:p>
    <w:p w:rsidR="00502C4E" w:rsidRPr="001C08ED" w:rsidRDefault="00502C4E" w:rsidP="00502C4E">
      <w:pPr>
        <w:suppressAutoHyphens/>
        <w:ind w:left="6024" w:hanging="360"/>
        <w:jc w:val="center"/>
        <w:rPr>
          <w:szCs w:val="28"/>
          <w:lang w:eastAsia="zh-CN"/>
        </w:rPr>
      </w:pPr>
      <w:r w:rsidRPr="001C08ED">
        <w:rPr>
          <w:szCs w:val="28"/>
          <w:lang w:eastAsia="zh-CN"/>
        </w:rPr>
        <w:t>администрации Татищевского</w:t>
      </w:r>
    </w:p>
    <w:p w:rsidR="00502C4E" w:rsidRPr="001C08ED" w:rsidRDefault="00502C4E" w:rsidP="00502C4E">
      <w:pPr>
        <w:suppressAutoHyphens/>
        <w:ind w:left="6024" w:hanging="360"/>
        <w:jc w:val="center"/>
        <w:rPr>
          <w:szCs w:val="28"/>
          <w:lang w:eastAsia="zh-CN"/>
        </w:rPr>
      </w:pPr>
      <w:r w:rsidRPr="001C08ED">
        <w:rPr>
          <w:szCs w:val="28"/>
          <w:lang w:eastAsia="zh-CN"/>
        </w:rPr>
        <w:t>муниципального района</w:t>
      </w:r>
    </w:p>
    <w:p w:rsidR="00502C4E" w:rsidRPr="001C08ED" w:rsidRDefault="00502C4E" w:rsidP="00502C4E">
      <w:pPr>
        <w:suppressAutoHyphens/>
        <w:ind w:left="6024" w:hanging="360"/>
        <w:jc w:val="center"/>
        <w:rPr>
          <w:szCs w:val="28"/>
          <w:lang w:eastAsia="zh-CN"/>
        </w:rPr>
      </w:pPr>
      <w:r w:rsidRPr="001C08ED">
        <w:rPr>
          <w:szCs w:val="28"/>
          <w:lang w:eastAsia="zh-CN"/>
        </w:rPr>
        <w:t>Саратовской области</w:t>
      </w:r>
    </w:p>
    <w:p w:rsidR="00502C4E" w:rsidRDefault="00B610EB" w:rsidP="00502C4E">
      <w:pPr>
        <w:suppressAutoHyphens/>
        <w:ind w:left="6024" w:hanging="360"/>
        <w:jc w:val="center"/>
        <w:rPr>
          <w:szCs w:val="28"/>
        </w:rPr>
      </w:pPr>
      <w:r>
        <w:rPr>
          <w:szCs w:val="28"/>
        </w:rPr>
        <w:t>о</w:t>
      </w:r>
      <w:bookmarkStart w:id="0" w:name="_GoBack"/>
      <w:bookmarkEnd w:id="0"/>
      <w:r>
        <w:rPr>
          <w:szCs w:val="28"/>
        </w:rPr>
        <w:t>т 13.07.2022 № 789</w:t>
      </w:r>
    </w:p>
    <w:p w:rsidR="00502C4E" w:rsidRPr="001C08ED" w:rsidRDefault="00502C4E" w:rsidP="00502C4E">
      <w:pPr>
        <w:suppressAutoHyphens/>
        <w:ind w:left="6024" w:hanging="360"/>
        <w:jc w:val="center"/>
        <w:rPr>
          <w:sz w:val="26"/>
          <w:szCs w:val="26"/>
          <w:lang w:eastAsia="zh-CN"/>
        </w:rPr>
      </w:pPr>
    </w:p>
    <w:p w:rsidR="00502C4E" w:rsidRPr="001C08ED" w:rsidRDefault="00502C4E" w:rsidP="00502C4E">
      <w:pPr>
        <w:suppressAutoHyphens/>
        <w:autoSpaceDE w:val="0"/>
        <w:autoSpaceDN w:val="0"/>
        <w:adjustRightInd w:val="0"/>
        <w:jc w:val="center"/>
        <w:rPr>
          <w:b/>
          <w:bCs/>
          <w:szCs w:val="28"/>
        </w:rPr>
      </w:pPr>
      <w:r w:rsidRPr="001C08ED">
        <w:rPr>
          <w:b/>
          <w:bCs/>
          <w:szCs w:val="28"/>
        </w:rPr>
        <w:t>АДМИНИСТРАТИВНЫЙ РЕГЛАМЕНТ</w:t>
      </w:r>
    </w:p>
    <w:p w:rsidR="00502C4E" w:rsidRPr="001C08ED" w:rsidRDefault="00502C4E" w:rsidP="00502C4E">
      <w:pPr>
        <w:suppressAutoHyphens/>
        <w:autoSpaceDE w:val="0"/>
        <w:autoSpaceDN w:val="0"/>
        <w:adjustRightInd w:val="0"/>
        <w:jc w:val="center"/>
        <w:rPr>
          <w:b/>
          <w:bCs/>
          <w:szCs w:val="28"/>
        </w:rPr>
      </w:pPr>
      <w:r w:rsidRPr="001C08ED">
        <w:rPr>
          <w:b/>
          <w:bCs/>
          <w:szCs w:val="28"/>
        </w:rPr>
        <w:t>ПО ПРЕДОСТАВЛЕНИЮ МУНИЦИПАЛЬНОЙ УСЛУГИ</w:t>
      </w:r>
    </w:p>
    <w:p w:rsidR="00502C4E" w:rsidRDefault="00502C4E" w:rsidP="00502C4E">
      <w:pPr>
        <w:suppressAutoHyphens/>
        <w:autoSpaceDE w:val="0"/>
        <w:autoSpaceDN w:val="0"/>
        <w:adjustRightInd w:val="0"/>
        <w:jc w:val="center"/>
        <w:rPr>
          <w:b/>
          <w:bCs/>
          <w:szCs w:val="28"/>
        </w:rPr>
      </w:pPr>
      <w:r w:rsidRPr="001C08ED">
        <w:rPr>
          <w:b/>
          <w:bCs/>
          <w:szCs w:val="28"/>
        </w:rPr>
        <w:t>«ВЫДАЧА РАЗРЕШЕНИЯ НА ВВОД ОБЪЕКТА В ЭКСПЛУАТАЦИЮ</w:t>
      </w:r>
      <w:r>
        <w:rPr>
          <w:b/>
          <w:bCs/>
          <w:szCs w:val="28"/>
        </w:rPr>
        <w:t>»</w:t>
      </w:r>
    </w:p>
    <w:p w:rsidR="00502C4E" w:rsidRPr="001C08ED" w:rsidRDefault="00502C4E" w:rsidP="00502C4E">
      <w:pPr>
        <w:suppressAutoHyphens/>
        <w:autoSpaceDE w:val="0"/>
        <w:autoSpaceDN w:val="0"/>
        <w:adjustRightInd w:val="0"/>
        <w:jc w:val="center"/>
        <w:rPr>
          <w:b/>
          <w:bCs/>
          <w:szCs w:val="28"/>
        </w:rPr>
      </w:pPr>
      <w:r w:rsidRPr="001C08ED">
        <w:rPr>
          <w:b/>
          <w:bCs/>
          <w:szCs w:val="28"/>
        </w:rPr>
        <w:t xml:space="preserve"> НА ТЕРРИТОРИИ ТАТИЩЕВСКОГО МУНИЦИПАЛЬНОГО </w:t>
      </w:r>
    </w:p>
    <w:p w:rsidR="00502C4E" w:rsidRPr="001C08ED" w:rsidRDefault="00502C4E" w:rsidP="00502C4E">
      <w:pPr>
        <w:suppressAutoHyphens/>
        <w:autoSpaceDE w:val="0"/>
        <w:autoSpaceDN w:val="0"/>
        <w:adjustRightInd w:val="0"/>
        <w:jc w:val="center"/>
        <w:rPr>
          <w:b/>
          <w:bCs/>
          <w:sz w:val="32"/>
          <w:szCs w:val="28"/>
        </w:rPr>
      </w:pPr>
      <w:r>
        <w:rPr>
          <w:b/>
          <w:bCs/>
          <w:szCs w:val="28"/>
        </w:rPr>
        <w:t>РАЙОНА САРАТОВСКОЙ ОБЛАСТИ</w:t>
      </w:r>
      <w:r w:rsidRPr="001C08ED">
        <w:rPr>
          <w:b/>
          <w:bCs/>
          <w:sz w:val="32"/>
          <w:szCs w:val="28"/>
        </w:rPr>
        <w:t xml:space="preserve"> </w:t>
      </w:r>
    </w:p>
    <w:p w:rsidR="00502C4E" w:rsidRPr="00302E6A" w:rsidRDefault="00502C4E" w:rsidP="00502C4E">
      <w:pPr>
        <w:widowControl w:val="0"/>
        <w:tabs>
          <w:tab w:val="left" w:pos="567"/>
        </w:tabs>
        <w:contextualSpacing/>
        <w:jc w:val="both"/>
        <w:rPr>
          <w:iCs/>
          <w:color w:val="000000" w:themeColor="text1"/>
          <w:szCs w:val="28"/>
        </w:rPr>
      </w:pPr>
    </w:p>
    <w:p w:rsidR="00502C4E" w:rsidRPr="00302E6A" w:rsidRDefault="00502C4E" w:rsidP="00502C4E">
      <w:pPr>
        <w:widowControl w:val="0"/>
        <w:tabs>
          <w:tab w:val="left" w:pos="567"/>
        </w:tabs>
        <w:contextualSpacing/>
        <w:jc w:val="both"/>
        <w:rPr>
          <w:i/>
          <w:iCs/>
          <w:color w:val="000000" w:themeColor="text1"/>
          <w:szCs w:val="28"/>
        </w:rPr>
      </w:pPr>
    </w:p>
    <w:p w:rsidR="00502C4E" w:rsidRDefault="00502C4E" w:rsidP="00502C4E">
      <w:pPr>
        <w:widowControl w:val="0"/>
        <w:tabs>
          <w:tab w:val="left" w:pos="567"/>
        </w:tabs>
        <w:ind w:left="1287"/>
        <w:contextualSpacing/>
        <w:jc w:val="center"/>
        <w:rPr>
          <w:b/>
          <w:color w:val="000000" w:themeColor="text1"/>
          <w:szCs w:val="28"/>
        </w:rPr>
      </w:pPr>
      <w:r w:rsidRPr="00302E6A">
        <w:rPr>
          <w:b/>
          <w:color w:val="000000" w:themeColor="text1"/>
          <w:szCs w:val="28"/>
        </w:rPr>
        <w:t xml:space="preserve">Раздел </w:t>
      </w:r>
      <w:r w:rsidRPr="00302E6A">
        <w:rPr>
          <w:b/>
          <w:color w:val="000000" w:themeColor="text1"/>
          <w:szCs w:val="28"/>
          <w:lang w:val="en-US"/>
        </w:rPr>
        <w:t>I</w:t>
      </w:r>
      <w:r w:rsidRPr="00302E6A">
        <w:rPr>
          <w:b/>
          <w:color w:val="000000" w:themeColor="text1"/>
          <w:szCs w:val="28"/>
        </w:rPr>
        <w:t>. Общие положения</w:t>
      </w:r>
    </w:p>
    <w:p w:rsidR="009B1DCD" w:rsidRPr="00302E6A" w:rsidRDefault="009B1DCD" w:rsidP="00502C4E">
      <w:pPr>
        <w:widowControl w:val="0"/>
        <w:tabs>
          <w:tab w:val="left" w:pos="567"/>
        </w:tabs>
        <w:ind w:left="1287"/>
        <w:contextualSpacing/>
        <w:jc w:val="center"/>
        <w:rPr>
          <w:b/>
          <w:color w:val="000000" w:themeColor="text1"/>
          <w:szCs w:val="28"/>
        </w:rPr>
      </w:pPr>
    </w:p>
    <w:p w:rsidR="00502C4E" w:rsidRPr="00102A78" w:rsidRDefault="00502C4E" w:rsidP="009B1DCD">
      <w:pPr>
        <w:widowControl w:val="0"/>
        <w:tabs>
          <w:tab w:val="left" w:pos="567"/>
        </w:tabs>
        <w:ind w:left="1287"/>
        <w:contextualSpacing/>
        <w:rPr>
          <w:b/>
          <w:i/>
          <w:color w:val="000000" w:themeColor="text1"/>
          <w:szCs w:val="28"/>
        </w:rPr>
      </w:pPr>
      <w:r w:rsidRPr="00102A78">
        <w:rPr>
          <w:b/>
          <w:i/>
          <w:color w:val="000000" w:themeColor="text1"/>
          <w:szCs w:val="28"/>
        </w:rPr>
        <w:t>Предмет регулирования Административного регламента</w:t>
      </w:r>
    </w:p>
    <w:p w:rsidR="00502C4E" w:rsidRPr="00302E6A" w:rsidRDefault="00502C4E" w:rsidP="00502C4E">
      <w:pPr>
        <w:widowControl w:val="0"/>
        <w:tabs>
          <w:tab w:val="left" w:pos="567"/>
        </w:tabs>
        <w:contextualSpacing/>
        <w:jc w:val="center"/>
        <w:rPr>
          <w:b/>
          <w:color w:val="000000" w:themeColor="text1"/>
          <w:szCs w:val="28"/>
        </w:rPr>
      </w:pPr>
    </w:p>
    <w:p w:rsidR="00502C4E" w:rsidRPr="00302E6A" w:rsidRDefault="00502C4E" w:rsidP="00502C4E">
      <w:pPr>
        <w:numPr>
          <w:ilvl w:val="1"/>
          <w:numId w:val="47"/>
        </w:numPr>
        <w:autoSpaceDE w:val="0"/>
        <w:autoSpaceDN w:val="0"/>
        <w:adjustRightInd w:val="0"/>
        <w:ind w:left="0" w:firstLine="709"/>
        <w:jc w:val="both"/>
        <w:rPr>
          <w:color w:val="000000" w:themeColor="text1"/>
          <w:szCs w:val="28"/>
        </w:rPr>
      </w:pPr>
      <w:r w:rsidRPr="00302E6A">
        <w:rPr>
          <w:color w:val="000000" w:themeColor="text1"/>
          <w:szCs w:val="28"/>
        </w:rPr>
        <w:t xml:space="preserve">Административный регламент </w:t>
      </w:r>
      <w:r>
        <w:rPr>
          <w:color w:val="000000" w:themeColor="text1"/>
          <w:szCs w:val="28"/>
        </w:rPr>
        <w:t xml:space="preserve">по </w:t>
      </w:r>
      <w:r w:rsidRPr="00302E6A">
        <w:rPr>
          <w:color w:val="000000" w:themeColor="text1"/>
          <w:szCs w:val="28"/>
        </w:rPr>
        <w:t>п</w:t>
      </w:r>
      <w:r>
        <w:rPr>
          <w:color w:val="000000" w:themeColor="text1"/>
          <w:szCs w:val="28"/>
        </w:rPr>
        <w:t xml:space="preserve">редоставлению администрацией Татищевского муниципального района Саратовской области (далее по тексту-администрация района) </w:t>
      </w:r>
      <w:r w:rsidRPr="00302E6A">
        <w:rPr>
          <w:color w:val="000000" w:themeColor="text1"/>
          <w:szCs w:val="28"/>
        </w:rPr>
        <w:t>муниципальной</w:t>
      </w:r>
      <w:r>
        <w:rPr>
          <w:color w:val="000000" w:themeColor="text1"/>
          <w:szCs w:val="28"/>
        </w:rPr>
        <w:t xml:space="preserve"> </w:t>
      </w:r>
      <w:r w:rsidRPr="00302E6A">
        <w:rPr>
          <w:color w:val="000000" w:themeColor="text1"/>
          <w:szCs w:val="28"/>
        </w:rPr>
        <w:t>услуги «</w:t>
      </w:r>
      <w:r w:rsidRPr="00302E6A">
        <w:rPr>
          <w:rFonts w:eastAsia="Calibri"/>
          <w:bCs/>
          <w:color w:val="000000" w:themeColor="text1"/>
          <w:szCs w:val="28"/>
          <w:lang w:eastAsia="en-US"/>
        </w:rPr>
        <w:t>Выдача разрешения на ввод объекта в эксплуатацию</w:t>
      </w:r>
      <w:r w:rsidRPr="00302E6A">
        <w:rPr>
          <w:color w:val="000000" w:themeColor="text1"/>
          <w:szCs w:val="28"/>
        </w:rPr>
        <w:t xml:space="preserve">» </w:t>
      </w:r>
      <w:r>
        <w:rPr>
          <w:color w:val="000000" w:themeColor="text1"/>
          <w:szCs w:val="28"/>
        </w:rPr>
        <w:t xml:space="preserve">(далее по тексту </w:t>
      </w:r>
      <w:r w:rsidR="009B1DCD">
        <w:rPr>
          <w:color w:val="000000" w:themeColor="text1"/>
          <w:szCs w:val="28"/>
        </w:rPr>
        <w:t xml:space="preserve">- </w:t>
      </w:r>
      <w:r>
        <w:rPr>
          <w:color w:val="000000" w:themeColor="text1"/>
          <w:szCs w:val="28"/>
        </w:rPr>
        <w:t xml:space="preserve">Административный регламент, муниципальная услуга) </w:t>
      </w:r>
      <w:r w:rsidRPr="00302E6A">
        <w:rPr>
          <w:color w:val="000000" w:themeColor="text1"/>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02E6A">
        <w:rPr>
          <w:bCs/>
          <w:color w:val="000000" w:themeColor="text1"/>
          <w:szCs w:val="28"/>
        </w:rPr>
        <w:t xml:space="preserve">уполномоченными в соответствии </w:t>
      </w:r>
      <w:r>
        <w:rPr>
          <w:color w:val="000000" w:themeColor="text1"/>
          <w:szCs w:val="28"/>
        </w:rPr>
        <w:t>со ст.</w:t>
      </w:r>
      <w:r w:rsidRPr="00302E6A">
        <w:rPr>
          <w:color w:val="000000" w:themeColor="text1"/>
          <w:szCs w:val="28"/>
        </w:rPr>
        <w:t xml:space="preserve">55 Градостроительного кодекса Российской Федерации на выдачу разрешений на ввод объекта в эксплуатацию </w:t>
      </w:r>
      <w:r>
        <w:rPr>
          <w:color w:val="000000" w:themeColor="text1"/>
          <w:szCs w:val="28"/>
        </w:rPr>
        <w:t xml:space="preserve">органом местного самоуправления </w:t>
      </w:r>
      <w:r w:rsidRPr="00302E6A">
        <w:rPr>
          <w:color w:val="000000" w:themeColor="text1"/>
          <w:szCs w:val="28"/>
        </w:rPr>
        <w:t xml:space="preserve"> полномочия по выдаче разрешения на ввод объекта в эксплуатацию</w:t>
      </w:r>
      <w:r w:rsidRPr="00302E6A">
        <w:rPr>
          <w:bCs/>
          <w:color w:val="000000" w:themeColor="text1"/>
          <w:szCs w:val="28"/>
        </w:rPr>
        <w:t>.</w:t>
      </w:r>
      <w:r w:rsidRPr="00302E6A">
        <w:rPr>
          <w:i/>
          <w:iCs/>
          <w:color w:val="000000" w:themeColor="text1"/>
          <w:szCs w:val="28"/>
        </w:rPr>
        <w:t xml:space="preserve"> </w:t>
      </w:r>
      <w:r w:rsidRPr="00302E6A">
        <w:rPr>
          <w:color w:val="000000" w:themeColor="text1"/>
          <w:szCs w:val="28"/>
        </w:rPr>
        <w:t>Настоящий Административный регламент регулирует отношения, возникающие в связи с предоставлением муниципальной услуги «</w:t>
      </w:r>
      <w:r w:rsidRPr="00302E6A">
        <w:rPr>
          <w:bCs/>
          <w:color w:val="000000" w:themeColor="text1"/>
          <w:szCs w:val="28"/>
        </w:rPr>
        <w:t>Выдача разрешения на ввод объекта в эксплуатацию</w:t>
      </w:r>
      <w:r w:rsidRPr="00302E6A">
        <w:rPr>
          <w:color w:val="000000" w:themeColor="text1"/>
          <w:szCs w:val="28"/>
        </w:rPr>
        <w:t xml:space="preserve">» в соответствии со </w:t>
      </w:r>
      <w:r>
        <w:rPr>
          <w:color w:val="000000" w:themeColor="text1"/>
          <w:szCs w:val="28"/>
        </w:rPr>
        <w:t>ст.</w:t>
      </w:r>
      <w:r w:rsidRPr="00302E6A">
        <w:rPr>
          <w:color w:val="000000" w:themeColor="text1"/>
          <w:szCs w:val="28"/>
        </w:rPr>
        <w:t xml:space="preserve">55 Градостроительного кодекса Российской Федерации. </w:t>
      </w:r>
    </w:p>
    <w:p w:rsidR="00502C4E" w:rsidRPr="00302E6A" w:rsidRDefault="00502C4E" w:rsidP="00502C4E">
      <w:pPr>
        <w:autoSpaceDE w:val="0"/>
        <w:autoSpaceDN w:val="0"/>
        <w:adjustRightInd w:val="0"/>
        <w:jc w:val="both"/>
        <w:rPr>
          <w:color w:val="000000" w:themeColor="text1"/>
          <w:szCs w:val="28"/>
        </w:rPr>
      </w:pPr>
    </w:p>
    <w:p w:rsidR="00502C4E" w:rsidRPr="00941009" w:rsidRDefault="00502C4E" w:rsidP="00502C4E">
      <w:pPr>
        <w:pStyle w:val="aff5"/>
        <w:autoSpaceDE w:val="0"/>
        <w:autoSpaceDN w:val="0"/>
        <w:adjustRightInd w:val="0"/>
        <w:spacing w:line="240" w:lineRule="auto"/>
        <w:ind w:left="420"/>
        <w:jc w:val="center"/>
        <w:rPr>
          <w:b/>
          <w:i/>
          <w:iCs/>
          <w:color w:val="000000" w:themeColor="text1"/>
          <w:sz w:val="28"/>
          <w:szCs w:val="28"/>
        </w:rPr>
      </w:pPr>
      <w:r w:rsidRPr="00941009">
        <w:rPr>
          <w:b/>
          <w:i/>
          <w:iCs/>
          <w:color w:val="000000" w:themeColor="text1"/>
          <w:sz w:val="28"/>
          <w:szCs w:val="28"/>
        </w:rPr>
        <w:t>Круг Заявителей</w:t>
      </w:r>
    </w:p>
    <w:p w:rsidR="00502C4E" w:rsidRPr="00302E6A" w:rsidRDefault="00502C4E" w:rsidP="00502C4E">
      <w:pPr>
        <w:autoSpaceDE w:val="0"/>
        <w:autoSpaceDN w:val="0"/>
        <w:adjustRightInd w:val="0"/>
        <w:jc w:val="both"/>
        <w:rPr>
          <w:color w:val="000000" w:themeColor="text1"/>
          <w:szCs w:val="28"/>
        </w:rPr>
      </w:pPr>
    </w:p>
    <w:p w:rsidR="00502C4E" w:rsidRPr="00302E6A" w:rsidRDefault="00502C4E" w:rsidP="00502C4E">
      <w:pPr>
        <w:numPr>
          <w:ilvl w:val="1"/>
          <w:numId w:val="47"/>
        </w:numPr>
        <w:autoSpaceDE w:val="0"/>
        <w:autoSpaceDN w:val="0"/>
        <w:adjustRightInd w:val="0"/>
        <w:ind w:left="0" w:firstLine="709"/>
        <w:jc w:val="both"/>
        <w:rPr>
          <w:color w:val="000000" w:themeColor="text1"/>
          <w:szCs w:val="28"/>
        </w:rPr>
      </w:pPr>
      <w:r w:rsidRPr="00302E6A">
        <w:rPr>
          <w:color w:val="000000" w:themeColor="text1"/>
          <w:szCs w:val="28"/>
        </w:rPr>
        <w:t xml:space="preserve">Заявителями на получение </w:t>
      </w:r>
      <w:r>
        <w:rPr>
          <w:color w:val="000000" w:themeColor="text1"/>
          <w:szCs w:val="28"/>
        </w:rPr>
        <w:t>муниципальной</w:t>
      </w:r>
      <w:r w:rsidRPr="00302E6A">
        <w:rPr>
          <w:color w:val="000000" w:themeColor="text1"/>
          <w:szCs w:val="28"/>
        </w:rPr>
        <w:t xml:space="preserve"> услуги являются застройщики (далее </w:t>
      </w:r>
      <w:r w:rsidR="009B1DCD">
        <w:rPr>
          <w:color w:val="000000" w:themeColor="text1"/>
          <w:szCs w:val="28"/>
        </w:rPr>
        <w:t xml:space="preserve">по тексту </w:t>
      </w:r>
      <w:r w:rsidRPr="00302E6A">
        <w:rPr>
          <w:color w:val="000000" w:themeColor="text1"/>
          <w:szCs w:val="28"/>
        </w:rPr>
        <w:t>– заявитель).</w:t>
      </w:r>
    </w:p>
    <w:p w:rsidR="00502C4E" w:rsidRPr="00302E6A" w:rsidRDefault="00502C4E" w:rsidP="00502C4E">
      <w:pPr>
        <w:numPr>
          <w:ilvl w:val="1"/>
          <w:numId w:val="47"/>
        </w:numPr>
        <w:autoSpaceDE w:val="0"/>
        <w:autoSpaceDN w:val="0"/>
        <w:adjustRightInd w:val="0"/>
        <w:ind w:left="0" w:firstLine="709"/>
        <w:jc w:val="both"/>
        <w:rPr>
          <w:color w:val="000000" w:themeColor="text1"/>
          <w:szCs w:val="28"/>
        </w:rPr>
      </w:pPr>
      <w:r w:rsidRPr="00302E6A">
        <w:rPr>
          <w:color w:val="000000" w:themeColor="text1"/>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w:t>
      </w:r>
      <w:r w:rsidR="009B1DCD">
        <w:rPr>
          <w:color w:val="000000" w:themeColor="text1"/>
          <w:szCs w:val="28"/>
        </w:rPr>
        <w:t xml:space="preserve">по тексту </w:t>
      </w:r>
      <w:r w:rsidRPr="00302E6A">
        <w:rPr>
          <w:color w:val="000000" w:themeColor="text1"/>
          <w:szCs w:val="28"/>
        </w:rPr>
        <w:t>– представитель).</w:t>
      </w:r>
    </w:p>
    <w:p w:rsidR="00502C4E" w:rsidRPr="00302E6A" w:rsidRDefault="00502C4E" w:rsidP="00502C4E">
      <w:pPr>
        <w:autoSpaceDE w:val="0"/>
        <w:autoSpaceDN w:val="0"/>
        <w:adjustRightInd w:val="0"/>
        <w:jc w:val="both"/>
        <w:rPr>
          <w:color w:val="000000" w:themeColor="text1"/>
          <w:szCs w:val="28"/>
        </w:rPr>
      </w:pPr>
    </w:p>
    <w:p w:rsidR="00502C4E" w:rsidRPr="00941009" w:rsidRDefault="00502C4E" w:rsidP="00502C4E">
      <w:pPr>
        <w:widowControl w:val="0"/>
        <w:autoSpaceDE w:val="0"/>
        <w:autoSpaceDN w:val="0"/>
        <w:adjustRightInd w:val="0"/>
        <w:ind w:firstLine="709"/>
        <w:jc w:val="center"/>
        <w:outlineLvl w:val="2"/>
        <w:rPr>
          <w:rFonts w:eastAsia="Calibri"/>
          <w:b/>
          <w:i/>
          <w:color w:val="000000" w:themeColor="text1"/>
          <w:szCs w:val="28"/>
        </w:rPr>
      </w:pPr>
      <w:r w:rsidRPr="00941009">
        <w:rPr>
          <w:rFonts w:eastAsia="Calibri"/>
          <w:b/>
          <w:i/>
          <w:color w:val="000000" w:themeColor="text1"/>
          <w:szCs w:val="28"/>
        </w:rPr>
        <w:t>Требования к порядку информирования о предоставлении муниципальной услуги</w:t>
      </w:r>
    </w:p>
    <w:p w:rsidR="00502C4E" w:rsidRPr="00302E6A" w:rsidRDefault="00502C4E" w:rsidP="00502C4E">
      <w:pPr>
        <w:autoSpaceDE w:val="0"/>
        <w:autoSpaceDN w:val="0"/>
        <w:adjustRightInd w:val="0"/>
        <w:jc w:val="both"/>
        <w:rPr>
          <w:color w:val="000000" w:themeColor="text1"/>
          <w:szCs w:val="28"/>
        </w:rPr>
      </w:pP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1.4. Информирование о порядке предоставления услуги осуществляется:</w:t>
      </w:r>
    </w:p>
    <w:p w:rsidR="00502C4E" w:rsidRPr="00941009" w:rsidRDefault="00502C4E" w:rsidP="00502C4E">
      <w:pPr>
        <w:tabs>
          <w:tab w:val="left" w:pos="7425"/>
        </w:tabs>
        <w:ind w:firstLine="709"/>
        <w:jc w:val="both"/>
        <w:rPr>
          <w:color w:val="000000" w:themeColor="text1"/>
          <w:szCs w:val="28"/>
        </w:rPr>
      </w:pPr>
      <w:r w:rsidRPr="00941009">
        <w:rPr>
          <w:color w:val="000000" w:themeColor="text1"/>
          <w:szCs w:val="28"/>
        </w:rPr>
        <w:lastRenderedPageBreak/>
        <w:t>1) непосредственно при личном приеме заявителя в отделе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(далее по тексту – отдел архитектуры и градостроительства) или в  государственное автономное учреждение Саратовской области « Многофункциональный центр предоставления государственных и муниципальных услуг» (далее по тексту – МФЦ);</w:t>
      </w:r>
    </w:p>
    <w:p w:rsidR="00502C4E" w:rsidRPr="00302E6A" w:rsidRDefault="00502C4E" w:rsidP="00502C4E">
      <w:pPr>
        <w:tabs>
          <w:tab w:val="left" w:pos="7425"/>
        </w:tabs>
        <w:ind w:firstLine="709"/>
        <w:jc w:val="both"/>
        <w:rPr>
          <w:color w:val="000000" w:themeColor="text1"/>
          <w:szCs w:val="28"/>
        </w:rPr>
      </w:pPr>
      <w:r w:rsidRPr="00941009">
        <w:rPr>
          <w:color w:val="000000" w:themeColor="text1"/>
          <w:szCs w:val="28"/>
        </w:rPr>
        <w:t>2) по телефону в отдел архитектуры и градостроительства или МФЦ</w:t>
      </w:r>
      <w:r w:rsidRPr="00302E6A">
        <w:rPr>
          <w:color w:val="000000" w:themeColor="text1"/>
          <w:szCs w:val="28"/>
        </w:rPr>
        <w:t>;</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3) письменно, в том числе посредством электронной почты, факсимильной связи;</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4) посредством размещения в открытой и доступной форме информации:</w:t>
      </w:r>
    </w:p>
    <w:p w:rsidR="00502C4E" w:rsidRPr="00302E6A" w:rsidRDefault="00502C4E" w:rsidP="00502C4E">
      <w:pPr>
        <w:widowControl w:val="0"/>
        <w:tabs>
          <w:tab w:val="left" w:pos="851"/>
          <w:tab w:val="left" w:pos="1134"/>
        </w:tabs>
        <w:ind w:firstLine="709"/>
        <w:contextualSpacing/>
        <w:jc w:val="both"/>
        <w:rPr>
          <w:color w:val="000000" w:themeColor="text1"/>
          <w:szCs w:val="28"/>
        </w:rPr>
      </w:pPr>
      <w:r w:rsidRPr="00302E6A">
        <w:rPr>
          <w:color w:val="000000" w:themeColor="text1"/>
          <w:szCs w:val="28"/>
        </w:rPr>
        <w:t>в федеральной государственной информационной системе «Единый портал государственных и муниципальных услуг (функций)»</w:t>
      </w:r>
      <w:r w:rsidRPr="00302E6A">
        <w:rPr>
          <w:bCs/>
          <w:color w:val="000000" w:themeColor="text1"/>
          <w:sz w:val="24"/>
          <w:szCs w:val="24"/>
        </w:rPr>
        <w:t xml:space="preserve"> </w:t>
      </w:r>
      <w:r w:rsidRPr="00302E6A">
        <w:rPr>
          <w:color w:val="000000" w:themeColor="text1"/>
          <w:szCs w:val="28"/>
        </w:rPr>
        <w:t>(https://www.gosuslugi.ru/) (далее – Единый портал);</w:t>
      </w:r>
    </w:p>
    <w:p w:rsidR="00502C4E" w:rsidRPr="006A0FD8" w:rsidRDefault="00502C4E" w:rsidP="00502C4E">
      <w:pPr>
        <w:widowControl w:val="0"/>
        <w:tabs>
          <w:tab w:val="left" w:pos="851"/>
          <w:tab w:val="left" w:pos="1134"/>
        </w:tabs>
        <w:suppressAutoHyphens/>
        <w:ind w:firstLine="709"/>
        <w:contextualSpacing/>
        <w:jc w:val="both"/>
        <w:rPr>
          <w:sz w:val="24"/>
          <w:szCs w:val="24"/>
          <w:lang w:eastAsia="zh-CN"/>
        </w:rPr>
      </w:pPr>
      <w:r w:rsidRPr="006A0FD8">
        <w:rPr>
          <w:bCs/>
          <w:color w:val="000000"/>
          <w:szCs w:val="28"/>
          <w:lang w:eastAsia="zh-CN"/>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history="1">
        <w:r w:rsidRPr="006A0FD8">
          <w:rPr>
            <w:color w:val="000000"/>
            <w:szCs w:val="28"/>
            <w:u w:val="single"/>
            <w:lang w:eastAsia="zh-CN"/>
          </w:rPr>
          <w:t>http://64.gosuslugi.ru/</w:t>
        </w:r>
      </w:hyperlink>
      <w:r w:rsidRPr="006A0FD8">
        <w:rPr>
          <w:bCs/>
          <w:color w:val="000000"/>
          <w:szCs w:val="28"/>
          <w:lang w:eastAsia="zh-CN"/>
        </w:rPr>
        <w:t xml:space="preserve"> (далее по тексту – региональный портал);</w:t>
      </w:r>
    </w:p>
    <w:p w:rsidR="00502C4E" w:rsidRDefault="00502C4E" w:rsidP="00502C4E">
      <w:pPr>
        <w:tabs>
          <w:tab w:val="left" w:pos="7425"/>
        </w:tabs>
        <w:ind w:firstLine="709"/>
        <w:jc w:val="both"/>
        <w:rPr>
          <w:color w:val="000000" w:themeColor="text1"/>
          <w:szCs w:val="28"/>
        </w:rPr>
      </w:pPr>
      <w:r w:rsidRPr="00941009">
        <w:rPr>
          <w:color w:val="000000" w:themeColor="text1"/>
          <w:szCs w:val="28"/>
        </w:rPr>
        <w:t xml:space="preserve">на официальном сайте Татищевского муниципального района Саратовской области https://www.tatishevo.saratov.gov.ru/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 услуг» </w:t>
      </w:r>
      <w:hyperlink r:id="rId12" w:history="1">
        <w:r w:rsidRPr="00502C4E">
          <w:rPr>
            <w:rStyle w:val="af2"/>
            <w:color w:val="auto"/>
            <w:szCs w:val="28"/>
            <w:u w:val="none"/>
          </w:rPr>
          <w:t>https://www.mfc64.ru</w:t>
        </w:r>
      </w:hyperlink>
      <w:r w:rsidRPr="00941009">
        <w:rPr>
          <w:color w:val="000000" w:themeColor="text1"/>
          <w:szCs w:val="28"/>
        </w:rPr>
        <w:t>;</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 xml:space="preserve">5) посредством размещения информации на информационных стендах </w:t>
      </w:r>
      <w:r>
        <w:rPr>
          <w:color w:val="000000" w:themeColor="text1"/>
          <w:szCs w:val="28"/>
        </w:rPr>
        <w:t>администрации района и МФЦ</w:t>
      </w:r>
      <w:r w:rsidRPr="00302E6A">
        <w:rPr>
          <w:color w:val="000000" w:themeColor="text1"/>
          <w:szCs w:val="28"/>
        </w:rPr>
        <w:t>.</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1.5. Информирование осуществляется по вопросам, касающимся:</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 xml:space="preserve">способов подачи </w:t>
      </w:r>
      <w:r w:rsidRPr="00302E6A">
        <w:rPr>
          <w:rFonts w:eastAsia="Calibri"/>
          <w:bCs/>
          <w:color w:val="000000" w:themeColor="text1"/>
          <w:szCs w:val="28"/>
          <w:lang w:eastAsia="en-US"/>
        </w:rPr>
        <w:t>заявления о выдаче разрешения на ввод объекта в эксплуатацию, а в</w:t>
      </w:r>
      <w:r>
        <w:rPr>
          <w:rFonts w:eastAsia="Calibri"/>
          <w:bCs/>
          <w:color w:val="000000" w:themeColor="text1"/>
          <w:szCs w:val="28"/>
          <w:lang w:eastAsia="en-US"/>
        </w:rPr>
        <w:t xml:space="preserve"> случаях, предусмотренных ч.</w:t>
      </w:r>
      <w:r w:rsidRPr="00302E6A">
        <w:rPr>
          <w:rFonts w:eastAsia="Calibri"/>
          <w:bCs/>
          <w:color w:val="000000" w:themeColor="text1"/>
          <w:szCs w:val="28"/>
          <w:lang w:eastAsia="en-US"/>
        </w:rPr>
        <w:t xml:space="preserve">12 </w:t>
      </w:r>
      <w:r>
        <w:rPr>
          <w:rFonts w:eastAsia="Calibri"/>
          <w:bCs/>
          <w:color w:val="000000" w:themeColor="text1"/>
          <w:szCs w:val="28"/>
          <w:lang w:eastAsia="en-US"/>
        </w:rPr>
        <w:t>ст.</w:t>
      </w:r>
      <w:r w:rsidRPr="00302E6A">
        <w:rPr>
          <w:rFonts w:eastAsia="Calibri"/>
          <w:bCs/>
          <w:color w:val="000000" w:themeColor="text1"/>
          <w:szCs w:val="28"/>
          <w:lang w:eastAsia="en-US"/>
        </w:rPr>
        <w:t xml:space="preserve">51 и </w:t>
      </w:r>
      <w:r>
        <w:rPr>
          <w:rFonts w:eastAsia="Calibri"/>
          <w:bCs/>
          <w:color w:val="000000" w:themeColor="text1"/>
          <w:szCs w:val="28"/>
          <w:lang w:eastAsia="en-US"/>
        </w:rPr>
        <w:t>ч.</w:t>
      </w:r>
      <w:r w:rsidRPr="00302E6A">
        <w:rPr>
          <w:rFonts w:eastAsia="Calibri"/>
          <w:bCs/>
          <w:color w:val="000000" w:themeColor="text1"/>
          <w:szCs w:val="28"/>
          <w:lang w:eastAsia="en-US"/>
        </w:rPr>
        <w:t>3</w:t>
      </w:r>
      <w:r w:rsidRPr="00302E6A">
        <w:rPr>
          <w:rFonts w:eastAsia="Calibri"/>
          <w:bCs/>
          <w:color w:val="000000" w:themeColor="text1"/>
          <w:szCs w:val="28"/>
          <w:vertAlign w:val="superscript"/>
          <w:lang w:eastAsia="en-US"/>
        </w:rPr>
        <w:t>3</w:t>
      </w:r>
      <w:r>
        <w:rPr>
          <w:rFonts w:eastAsia="Calibri"/>
          <w:bCs/>
          <w:color w:val="000000" w:themeColor="text1"/>
          <w:szCs w:val="28"/>
          <w:lang w:eastAsia="en-US"/>
        </w:rPr>
        <w:t xml:space="preserve"> ст.</w:t>
      </w:r>
      <w:r w:rsidRPr="00302E6A">
        <w:rPr>
          <w:rFonts w:eastAsia="Calibri"/>
          <w:bCs/>
          <w:color w:val="000000" w:themeColor="text1"/>
          <w:szCs w:val="28"/>
          <w:lang w:eastAsia="en-US"/>
        </w:rPr>
        <w:t xml:space="preserve">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w:t>
      </w:r>
      <w:r w:rsidR="009B1DCD">
        <w:rPr>
          <w:rFonts w:eastAsia="Calibri"/>
          <w:bCs/>
          <w:color w:val="000000" w:themeColor="text1"/>
          <w:szCs w:val="28"/>
          <w:lang w:eastAsia="en-US"/>
        </w:rPr>
        <w:t xml:space="preserve">по тексту </w:t>
      </w:r>
      <w:r w:rsidRPr="00302E6A">
        <w:rPr>
          <w:rFonts w:eastAsia="Calibri"/>
          <w:bCs/>
          <w:color w:val="000000" w:themeColor="text1"/>
          <w:szCs w:val="28"/>
          <w:lang w:eastAsia="en-US"/>
        </w:rPr>
        <w:t>– заявление о выдаче разрешения на ввод объекта в эксплуатацию)</w:t>
      </w:r>
    </w:p>
    <w:p w:rsidR="00502C4E" w:rsidRDefault="00502C4E" w:rsidP="00502C4E">
      <w:pPr>
        <w:tabs>
          <w:tab w:val="left" w:pos="7425"/>
        </w:tabs>
        <w:ind w:firstLine="709"/>
        <w:jc w:val="both"/>
        <w:rPr>
          <w:color w:val="000000" w:themeColor="text1"/>
          <w:szCs w:val="28"/>
        </w:rPr>
      </w:pPr>
      <w:r w:rsidRPr="00302E6A">
        <w:rPr>
          <w:color w:val="000000" w:themeColor="text1"/>
          <w:szCs w:val="28"/>
        </w:rPr>
        <w:t>о предоставлении услуги;</w:t>
      </w:r>
    </w:p>
    <w:p w:rsidR="00502C4E" w:rsidRDefault="00502C4E" w:rsidP="00502C4E">
      <w:pPr>
        <w:tabs>
          <w:tab w:val="left" w:pos="7425"/>
        </w:tabs>
        <w:ind w:firstLine="709"/>
        <w:jc w:val="both"/>
        <w:rPr>
          <w:color w:val="000000" w:themeColor="text1"/>
          <w:szCs w:val="28"/>
        </w:rPr>
      </w:pPr>
      <w:r w:rsidRPr="006F3654">
        <w:rPr>
          <w:color w:val="000000" w:themeColor="text1"/>
          <w:szCs w:val="28"/>
        </w:rPr>
        <w:t>адресов администрации района и МФЦ, обращение в которые необходимо для предоставления муниципальной услуги;</w:t>
      </w:r>
    </w:p>
    <w:p w:rsidR="00502C4E" w:rsidRPr="006F3654" w:rsidRDefault="00502C4E" w:rsidP="00502C4E">
      <w:pPr>
        <w:tabs>
          <w:tab w:val="left" w:pos="7425"/>
        </w:tabs>
        <w:ind w:firstLine="709"/>
        <w:jc w:val="both"/>
        <w:rPr>
          <w:color w:val="000000" w:themeColor="text1"/>
          <w:szCs w:val="28"/>
        </w:rPr>
      </w:pPr>
      <w:r w:rsidRPr="006F3654">
        <w:rPr>
          <w:color w:val="000000" w:themeColor="text1"/>
          <w:szCs w:val="28"/>
        </w:rPr>
        <w:t>справочной информации о работе администрации района (структурных подразделений администрации района);</w:t>
      </w:r>
    </w:p>
    <w:p w:rsidR="00502C4E" w:rsidRPr="006F3654" w:rsidRDefault="00502C4E" w:rsidP="00502C4E">
      <w:pPr>
        <w:tabs>
          <w:tab w:val="left" w:pos="7425"/>
        </w:tabs>
        <w:ind w:firstLine="709"/>
        <w:jc w:val="both"/>
        <w:rPr>
          <w:color w:val="000000" w:themeColor="text1"/>
          <w:szCs w:val="28"/>
        </w:rPr>
      </w:pPr>
      <w:r w:rsidRPr="006F3654">
        <w:rPr>
          <w:color w:val="000000" w:themeColor="text1"/>
          <w:szCs w:val="28"/>
        </w:rPr>
        <w:t>документов, необходимых для предоставления муниципальной услуги;</w:t>
      </w:r>
    </w:p>
    <w:p w:rsidR="00502C4E" w:rsidRDefault="00502C4E" w:rsidP="00502C4E">
      <w:pPr>
        <w:tabs>
          <w:tab w:val="left" w:pos="7425"/>
        </w:tabs>
        <w:ind w:firstLine="709"/>
        <w:jc w:val="both"/>
        <w:rPr>
          <w:color w:val="000000" w:themeColor="text1"/>
          <w:szCs w:val="28"/>
        </w:rPr>
      </w:pPr>
      <w:r w:rsidRPr="006F3654">
        <w:rPr>
          <w:color w:val="000000" w:themeColor="text1"/>
          <w:szCs w:val="28"/>
        </w:rPr>
        <w:t>порядка и сроков предоставления муниципальной услуги;</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 xml:space="preserve">порядка получения сведений о ходе рассмотрения </w:t>
      </w:r>
      <w:r w:rsidRPr="00302E6A">
        <w:rPr>
          <w:rFonts w:eastAsia="Calibri"/>
          <w:bCs/>
          <w:color w:val="000000" w:themeColor="text1"/>
          <w:szCs w:val="28"/>
          <w:lang w:eastAsia="en-US"/>
        </w:rPr>
        <w:t>заявления о выдаче разрешения на ввод объекта в эксплуатацию</w:t>
      </w:r>
      <w:r w:rsidRPr="00302E6A">
        <w:rPr>
          <w:color w:val="000000" w:themeColor="text1"/>
          <w:szCs w:val="28"/>
        </w:rPr>
        <w:t xml:space="preserve"> и о результатах предоставления муниципальной услуги;</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color w:val="000000" w:themeColor="text1"/>
          <w:szCs w:val="28"/>
        </w:rPr>
        <w:t xml:space="preserve">муниципальной </w:t>
      </w:r>
      <w:r w:rsidRPr="00302E6A">
        <w:rPr>
          <w:color w:val="000000" w:themeColor="text1"/>
          <w:szCs w:val="28"/>
        </w:rPr>
        <w:t>услуги.</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 xml:space="preserve">Получение информации по вопросам предоставления </w:t>
      </w:r>
      <w:r>
        <w:rPr>
          <w:color w:val="000000" w:themeColor="text1"/>
          <w:szCs w:val="28"/>
        </w:rPr>
        <w:t xml:space="preserve">муниципальной </w:t>
      </w:r>
      <w:r w:rsidRPr="00302E6A">
        <w:rPr>
          <w:color w:val="000000" w:themeColor="text1"/>
          <w:szCs w:val="28"/>
        </w:rPr>
        <w:t>услуги осуществляется бесплатно.</w:t>
      </w:r>
    </w:p>
    <w:p w:rsidR="00502C4E" w:rsidRDefault="00502C4E" w:rsidP="00502C4E">
      <w:pPr>
        <w:tabs>
          <w:tab w:val="left" w:pos="7425"/>
        </w:tabs>
        <w:ind w:firstLine="709"/>
        <w:jc w:val="both"/>
        <w:rPr>
          <w:color w:val="000000" w:themeColor="text1"/>
          <w:szCs w:val="28"/>
        </w:rPr>
      </w:pPr>
      <w:r w:rsidRPr="006F3654">
        <w:rPr>
          <w:color w:val="000000" w:themeColor="text1"/>
          <w:szCs w:val="28"/>
        </w:rPr>
        <w:lastRenderedPageBreak/>
        <w:t>1.6. 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 и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работник МФЦ, осуществляющий консультирование, подробно и в вежливой (корректной) форме информирует обратившихся по интересующим вопросам.</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2C4E" w:rsidRPr="00302E6A" w:rsidRDefault="00502C4E" w:rsidP="00502C4E">
      <w:pPr>
        <w:tabs>
          <w:tab w:val="left" w:pos="7425"/>
        </w:tabs>
        <w:ind w:firstLine="709"/>
        <w:jc w:val="both"/>
        <w:rPr>
          <w:color w:val="000000" w:themeColor="text1"/>
          <w:szCs w:val="28"/>
        </w:rPr>
      </w:pPr>
      <w:r w:rsidRPr="006F3654">
        <w:rPr>
          <w:color w:val="000000" w:themeColor="text1"/>
          <w:szCs w:val="28"/>
        </w:rPr>
        <w:t>Если специалист отдела архитектуры и градостроительства</w:t>
      </w:r>
      <w:r w:rsidRPr="00302E6A">
        <w:rPr>
          <w:color w:val="000000" w:themeColor="text1"/>
          <w:szCs w:val="28"/>
        </w:rPr>
        <w:t xml:space="preserve"> не может самостоятельно дать ответ, телефонный звонок</w:t>
      </w:r>
      <w:r w:rsidRPr="00302E6A">
        <w:rPr>
          <w:i/>
          <w:color w:val="000000" w:themeColor="text1"/>
          <w:szCs w:val="28"/>
        </w:rPr>
        <w:t xml:space="preserve"> </w:t>
      </w:r>
      <w:r w:rsidRPr="00302E6A">
        <w:rPr>
          <w:color w:val="000000" w:themeColor="text1"/>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 xml:space="preserve">изложить обращение в письменной форме; </w:t>
      </w:r>
    </w:p>
    <w:p w:rsidR="00502C4E" w:rsidRPr="00302E6A" w:rsidRDefault="00502C4E" w:rsidP="00502C4E">
      <w:pPr>
        <w:tabs>
          <w:tab w:val="left" w:pos="7425"/>
        </w:tabs>
        <w:ind w:firstLine="709"/>
        <w:jc w:val="both"/>
        <w:rPr>
          <w:color w:val="000000" w:themeColor="text1"/>
          <w:szCs w:val="28"/>
        </w:rPr>
      </w:pPr>
      <w:r w:rsidRPr="00302E6A">
        <w:rPr>
          <w:color w:val="000000" w:themeColor="text1"/>
          <w:szCs w:val="28"/>
        </w:rPr>
        <w:t>назначить другое время для консультаций.</w:t>
      </w:r>
    </w:p>
    <w:p w:rsidR="00502C4E" w:rsidRPr="00302E6A" w:rsidRDefault="00502C4E" w:rsidP="00502C4E">
      <w:pPr>
        <w:tabs>
          <w:tab w:val="left" w:pos="7425"/>
        </w:tabs>
        <w:ind w:firstLine="709"/>
        <w:jc w:val="both"/>
        <w:rPr>
          <w:color w:val="000000" w:themeColor="text1"/>
          <w:szCs w:val="28"/>
        </w:rPr>
      </w:pPr>
      <w:r w:rsidRPr="006F3654">
        <w:rPr>
          <w:color w:val="000000" w:themeColor="text1"/>
          <w:szCs w:val="28"/>
        </w:rPr>
        <w:t xml:space="preserve">Специалист отдела архитектуры и градостроительства </w:t>
      </w:r>
      <w:r w:rsidRPr="00302E6A">
        <w:rPr>
          <w:color w:val="000000" w:themeColor="text1"/>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Pr>
          <w:color w:val="000000" w:themeColor="text1"/>
          <w:szCs w:val="28"/>
        </w:rPr>
        <w:t xml:space="preserve"> </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Продолжительность информирования по телефону не должна превышать 10 минут.</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Информирование осуществляется в соответствии с графиком приема граждан.</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 xml:space="preserve">1.7. По письменному обращению </w:t>
      </w:r>
      <w:r w:rsidRPr="006F3654">
        <w:rPr>
          <w:color w:val="000000" w:themeColor="text1"/>
          <w:szCs w:val="28"/>
        </w:rPr>
        <w:t xml:space="preserve">специалист отдела архитектуры и градостроительства </w:t>
      </w:r>
      <w:r w:rsidRPr="00302E6A">
        <w:rPr>
          <w:color w:val="000000" w:themeColor="text1"/>
          <w:szCs w:val="28"/>
        </w:rPr>
        <w:t xml:space="preserve">подробно в письменной форме разъясняет гражданину сведения по вопросам, указанным в </w:t>
      </w:r>
      <w:hyperlink w:anchor="Par84" w:history="1">
        <w:r>
          <w:rPr>
            <w:color w:val="000000" w:themeColor="text1"/>
            <w:szCs w:val="28"/>
          </w:rPr>
          <w:t>п.</w:t>
        </w:r>
      </w:hyperlink>
      <w:r w:rsidRPr="00302E6A">
        <w:rPr>
          <w:color w:val="000000" w:themeColor="text1"/>
          <w:szCs w:val="28"/>
        </w:rPr>
        <w:t xml:space="preserve">1.5. настоящего Административного регламента в порядке, установленном Федеральным законом от </w:t>
      </w:r>
      <w:r>
        <w:rPr>
          <w:color w:val="000000" w:themeColor="text1"/>
          <w:szCs w:val="28"/>
        </w:rPr>
        <w:t>0</w:t>
      </w:r>
      <w:r w:rsidRPr="00302E6A">
        <w:rPr>
          <w:color w:val="000000" w:themeColor="text1"/>
          <w:szCs w:val="28"/>
        </w:rPr>
        <w:t>2</w:t>
      </w:r>
      <w:r>
        <w:rPr>
          <w:color w:val="000000" w:themeColor="text1"/>
          <w:szCs w:val="28"/>
        </w:rPr>
        <w:t>.05.2006</w:t>
      </w:r>
      <w:r w:rsidRPr="00302E6A">
        <w:rPr>
          <w:color w:val="000000" w:themeColor="text1"/>
          <w:szCs w:val="28"/>
        </w:rPr>
        <w:t xml:space="preserve"> </w:t>
      </w:r>
      <w:r w:rsidR="009B1DCD">
        <w:rPr>
          <w:color w:val="000000" w:themeColor="text1"/>
          <w:szCs w:val="28"/>
        </w:rPr>
        <w:t xml:space="preserve">                          </w:t>
      </w:r>
      <w:r w:rsidRPr="00302E6A">
        <w:rPr>
          <w:color w:val="000000" w:themeColor="text1"/>
          <w:szCs w:val="28"/>
        </w:rPr>
        <w:t xml:space="preserve">№ 59-ФЗ «О порядке рассмотрения обращений граждан Российской Федерации» (далее </w:t>
      </w:r>
      <w:r w:rsidR="009B1DCD">
        <w:rPr>
          <w:color w:val="000000" w:themeColor="text1"/>
          <w:szCs w:val="28"/>
        </w:rPr>
        <w:t xml:space="preserve">по тексту </w:t>
      </w:r>
      <w:r w:rsidRPr="00302E6A">
        <w:rPr>
          <w:color w:val="000000" w:themeColor="text1"/>
          <w:szCs w:val="28"/>
        </w:rPr>
        <w:t>– Федеральный закон № 59-ФЗ).</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color w:val="000000" w:themeColor="text1"/>
          <w:szCs w:val="28"/>
        </w:rPr>
        <w:t>.10.2011</w:t>
      </w:r>
      <w:r w:rsidRPr="00302E6A">
        <w:rPr>
          <w:color w:val="000000" w:themeColor="text1"/>
          <w:szCs w:val="28"/>
        </w:rPr>
        <w:t xml:space="preserve"> № 861.</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02E6A">
        <w:rPr>
          <w:color w:val="000000" w:themeColor="text1"/>
          <w:szCs w:val="28"/>
        </w:rPr>
        <w:lastRenderedPageBreak/>
        <w:t>предусматривающего взимание платы, регистрацию или авторизацию заявителя или предоставление им персональных данных.</w:t>
      </w:r>
    </w:p>
    <w:p w:rsidR="00502C4E" w:rsidRPr="00302E6A" w:rsidRDefault="00502C4E" w:rsidP="00502C4E">
      <w:pPr>
        <w:autoSpaceDE w:val="0"/>
        <w:autoSpaceDN w:val="0"/>
        <w:adjustRightInd w:val="0"/>
        <w:ind w:firstLine="709"/>
        <w:jc w:val="both"/>
        <w:rPr>
          <w:color w:val="000000" w:themeColor="text1"/>
          <w:szCs w:val="28"/>
        </w:rPr>
      </w:pPr>
      <w:r w:rsidRPr="00302E6A">
        <w:rPr>
          <w:color w:val="000000" w:themeColor="text1"/>
          <w:szCs w:val="28"/>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w:t>
      </w:r>
      <w:r>
        <w:rPr>
          <w:color w:val="000000" w:themeColor="text1"/>
          <w:szCs w:val="28"/>
        </w:rPr>
        <w:t>МФЦ</w:t>
      </w:r>
      <w:r w:rsidRPr="00302E6A">
        <w:rPr>
          <w:color w:val="000000" w:themeColor="text1"/>
          <w:szCs w:val="28"/>
        </w:rPr>
        <w:t xml:space="preserve"> размещается следующая справочная информация:</w:t>
      </w:r>
    </w:p>
    <w:p w:rsidR="00502C4E" w:rsidRPr="006F3654" w:rsidRDefault="00502C4E" w:rsidP="00502C4E">
      <w:pPr>
        <w:autoSpaceDE w:val="0"/>
        <w:autoSpaceDN w:val="0"/>
        <w:adjustRightInd w:val="0"/>
        <w:ind w:firstLine="709"/>
        <w:jc w:val="both"/>
        <w:rPr>
          <w:color w:val="000000" w:themeColor="text1"/>
          <w:szCs w:val="28"/>
        </w:rPr>
      </w:pPr>
      <w:r w:rsidRPr="006F3654">
        <w:rPr>
          <w:color w:val="000000" w:themeColor="text1"/>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502C4E" w:rsidRPr="006F3654" w:rsidRDefault="00502C4E" w:rsidP="00502C4E">
      <w:pPr>
        <w:autoSpaceDE w:val="0"/>
        <w:autoSpaceDN w:val="0"/>
        <w:adjustRightInd w:val="0"/>
        <w:ind w:firstLine="709"/>
        <w:jc w:val="both"/>
        <w:rPr>
          <w:color w:val="000000" w:themeColor="text1"/>
          <w:szCs w:val="28"/>
        </w:rPr>
      </w:pPr>
      <w:r w:rsidRPr="006F3654">
        <w:rPr>
          <w:color w:val="000000" w:themeColor="text1"/>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502C4E" w:rsidRDefault="00502C4E" w:rsidP="00502C4E">
      <w:pPr>
        <w:autoSpaceDE w:val="0"/>
        <w:autoSpaceDN w:val="0"/>
        <w:adjustRightInd w:val="0"/>
        <w:ind w:firstLine="709"/>
        <w:jc w:val="both"/>
        <w:rPr>
          <w:color w:val="000000" w:themeColor="text1"/>
          <w:szCs w:val="28"/>
        </w:rPr>
      </w:pPr>
      <w:r w:rsidRPr="006F3654">
        <w:rPr>
          <w:color w:val="000000" w:themeColor="text1"/>
          <w:szCs w:val="28"/>
        </w:rPr>
        <w:t>адрес официального сайта, а также электронной почты и (или) формы обратной связи администрации района в сети «Интернет».</w:t>
      </w:r>
    </w:p>
    <w:p w:rsidR="00502C4E" w:rsidRDefault="00502C4E" w:rsidP="00502C4E">
      <w:pPr>
        <w:autoSpaceDE w:val="0"/>
        <w:autoSpaceDN w:val="0"/>
        <w:adjustRightInd w:val="0"/>
        <w:ind w:firstLine="709"/>
        <w:jc w:val="both"/>
        <w:rPr>
          <w:color w:val="000000" w:themeColor="text1"/>
          <w:szCs w:val="28"/>
        </w:rPr>
      </w:pPr>
      <w:r w:rsidRPr="006F3654">
        <w:rPr>
          <w:color w:val="000000" w:themeColor="text1"/>
          <w:szCs w:val="28"/>
        </w:rPr>
        <w:t>1.10.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2C4E" w:rsidRDefault="00502C4E" w:rsidP="00502C4E">
      <w:pPr>
        <w:autoSpaceDE w:val="0"/>
        <w:autoSpaceDN w:val="0"/>
        <w:adjustRightInd w:val="0"/>
        <w:ind w:firstLine="709"/>
        <w:jc w:val="both"/>
        <w:rPr>
          <w:color w:val="000000" w:themeColor="text1"/>
          <w:szCs w:val="28"/>
        </w:rPr>
      </w:pPr>
      <w:r w:rsidRPr="006F3654">
        <w:rPr>
          <w:color w:val="000000" w:themeColor="text1"/>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района с учетом требований к информированию, установленных Административным регламентом.</w:t>
      </w:r>
    </w:p>
    <w:p w:rsidR="00502C4E" w:rsidRPr="00302E6A" w:rsidRDefault="00502C4E" w:rsidP="00502C4E">
      <w:pPr>
        <w:autoSpaceDE w:val="0"/>
        <w:autoSpaceDN w:val="0"/>
        <w:adjustRightInd w:val="0"/>
        <w:ind w:firstLine="709"/>
        <w:jc w:val="both"/>
        <w:rPr>
          <w:color w:val="000000" w:themeColor="text1"/>
          <w:szCs w:val="24"/>
        </w:rPr>
      </w:pPr>
      <w:r w:rsidRPr="00302E6A">
        <w:rPr>
          <w:color w:val="000000" w:themeColor="text1"/>
          <w:szCs w:val="24"/>
        </w:rPr>
        <w:t xml:space="preserve">1.12. Информация о ходе рассмотрения </w:t>
      </w:r>
      <w:r w:rsidRPr="00302E6A">
        <w:rPr>
          <w:rFonts w:eastAsia="Calibri"/>
          <w:bCs/>
          <w:color w:val="000000" w:themeColor="text1"/>
          <w:szCs w:val="28"/>
          <w:lang w:eastAsia="en-US"/>
        </w:rPr>
        <w:t>заявления о выдаче разрешения на ввод объекта в эксплуатацию</w:t>
      </w:r>
      <w:r w:rsidRPr="00302E6A">
        <w:rPr>
          <w:color w:val="000000" w:themeColor="text1"/>
          <w:szCs w:val="24"/>
        </w:rPr>
        <w:t xml:space="preserve"> и о результатах предоставления услуги может быть получена заявителем (его представителем) в личном кабинете на </w:t>
      </w:r>
      <w:r w:rsidRPr="00302E6A">
        <w:rPr>
          <w:color w:val="000000" w:themeColor="text1"/>
          <w:szCs w:val="28"/>
        </w:rPr>
        <w:t>Едином портале</w:t>
      </w:r>
      <w:r w:rsidRPr="00302E6A">
        <w:rPr>
          <w:color w:val="000000" w:themeColor="text1"/>
          <w:szCs w:val="24"/>
        </w:rPr>
        <w:t xml:space="preserve">, региональном портале, а также в соответствующем структурном подразделении </w:t>
      </w:r>
      <w:r>
        <w:rPr>
          <w:color w:val="000000" w:themeColor="text1"/>
          <w:szCs w:val="24"/>
        </w:rPr>
        <w:t>администрации района</w:t>
      </w:r>
      <w:r w:rsidRPr="00302E6A">
        <w:rPr>
          <w:color w:val="000000" w:themeColor="text1"/>
          <w:szCs w:val="28"/>
        </w:rPr>
        <w:t xml:space="preserve"> </w:t>
      </w:r>
      <w:r w:rsidRPr="00302E6A">
        <w:rPr>
          <w:color w:val="000000" w:themeColor="text1"/>
          <w:szCs w:val="24"/>
        </w:rPr>
        <w:t xml:space="preserve">при обращении заявителя лично, по телефону посредством электронной почты. </w:t>
      </w:r>
    </w:p>
    <w:p w:rsidR="00502C4E" w:rsidRPr="00302E6A" w:rsidRDefault="00502C4E" w:rsidP="00502C4E">
      <w:pPr>
        <w:autoSpaceDE w:val="0"/>
        <w:autoSpaceDN w:val="0"/>
        <w:adjustRightInd w:val="0"/>
        <w:ind w:firstLine="709"/>
        <w:jc w:val="both"/>
        <w:rPr>
          <w:color w:val="000000" w:themeColor="text1"/>
          <w:szCs w:val="24"/>
        </w:rPr>
      </w:pPr>
    </w:p>
    <w:p w:rsidR="00502C4E" w:rsidRPr="0091419F" w:rsidRDefault="00502C4E" w:rsidP="00502C4E">
      <w:pPr>
        <w:autoSpaceDE w:val="0"/>
        <w:autoSpaceDN w:val="0"/>
        <w:adjustRightInd w:val="0"/>
        <w:ind w:firstLine="709"/>
        <w:jc w:val="center"/>
        <w:rPr>
          <w:b/>
          <w:color w:val="000000" w:themeColor="text1"/>
          <w:szCs w:val="24"/>
        </w:rPr>
      </w:pPr>
      <w:r w:rsidRPr="0091419F">
        <w:rPr>
          <w:b/>
          <w:color w:val="000000" w:themeColor="text1"/>
          <w:szCs w:val="24"/>
        </w:rPr>
        <w:t xml:space="preserve">Раздел II. </w:t>
      </w:r>
      <w:r w:rsidRPr="0091419F">
        <w:rPr>
          <w:rFonts w:eastAsia="Calibri"/>
          <w:b/>
          <w:iCs/>
          <w:color w:val="000000" w:themeColor="text1"/>
          <w:szCs w:val="28"/>
        </w:rPr>
        <w:t xml:space="preserve">Стандарт предоставления </w:t>
      </w:r>
      <w:r w:rsidRPr="0091419F">
        <w:rPr>
          <w:b/>
          <w:bCs/>
          <w:color w:val="000000" w:themeColor="text1"/>
          <w:szCs w:val="28"/>
        </w:rPr>
        <w:t xml:space="preserve">муниципальной  </w:t>
      </w:r>
      <w:r w:rsidRPr="0091419F">
        <w:rPr>
          <w:rFonts w:eastAsia="Calibri"/>
          <w:b/>
          <w:iCs/>
          <w:color w:val="000000" w:themeColor="text1"/>
          <w:szCs w:val="28"/>
        </w:rPr>
        <w:t>услуги</w:t>
      </w:r>
    </w:p>
    <w:p w:rsidR="00502C4E" w:rsidRPr="006F3654" w:rsidRDefault="00502C4E" w:rsidP="00502C4E">
      <w:pPr>
        <w:autoSpaceDE w:val="0"/>
        <w:autoSpaceDN w:val="0"/>
        <w:adjustRightInd w:val="0"/>
        <w:ind w:firstLine="709"/>
        <w:jc w:val="center"/>
        <w:rPr>
          <w:b/>
          <w:i/>
          <w:color w:val="000000" w:themeColor="text1"/>
          <w:szCs w:val="24"/>
        </w:rPr>
      </w:pPr>
    </w:p>
    <w:p w:rsidR="00502C4E" w:rsidRPr="006F3654" w:rsidRDefault="00502C4E" w:rsidP="00502C4E">
      <w:pPr>
        <w:autoSpaceDE w:val="0"/>
        <w:autoSpaceDN w:val="0"/>
        <w:adjustRightInd w:val="0"/>
        <w:ind w:firstLine="709"/>
        <w:jc w:val="center"/>
        <w:rPr>
          <w:b/>
          <w:bCs/>
          <w:i/>
          <w:color w:val="000000" w:themeColor="text1"/>
          <w:szCs w:val="28"/>
        </w:rPr>
      </w:pPr>
      <w:r>
        <w:rPr>
          <w:b/>
          <w:bCs/>
          <w:i/>
          <w:color w:val="000000" w:themeColor="text1"/>
          <w:szCs w:val="28"/>
        </w:rPr>
        <w:t xml:space="preserve">Наименование муниципальной </w:t>
      </w:r>
      <w:r w:rsidRPr="006F3654">
        <w:rPr>
          <w:b/>
          <w:bCs/>
          <w:i/>
          <w:color w:val="000000" w:themeColor="text1"/>
          <w:szCs w:val="28"/>
        </w:rPr>
        <w:t xml:space="preserve"> услуги</w:t>
      </w:r>
    </w:p>
    <w:p w:rsidR="00502C4E" w:rsidRPr="00302E6A" w:rsidRDefault="00502C4E" w:rsidP="00502C4E">
      <w:pPr>
        <w:autoSpaceDE w:val="0"/>
        <w:autoSpaceDN w:val="0"/>
        <w:adjustRightInd w:val="0"/>
        <w:ind w:firstLine="709"/>
        <w:jc w:val="center"/>
        <w:rPr>
          <w:b/>
          <w:color w:val="000000" w:themeColor="text1"/>
          <w:szCs w:val="24"/>
        </w:rPr>
      </w:pP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r>
        <w:rPr>
          <w:rFonts w:eastAsia="Calibri"/>
          <w:bCs/>
          <w:color w:val="000000" w:themeColor="text1"/>
          <w:szCs w:val="28"/>
          <w:lang w:eastAsia="en-US"/>
        </w:rPr>
        <w:t>2.1. Наименование муниципальной услуги – «</w:t>
      </w:r>
      <w:r w:rsidRPr="00302E6A">
        <w:rPr>
          <w:rFonts w:eastAsia="Calibri"/>
          <w:bCs/>
          <w:color w:val="000000" w:themeColor="text1"/>
          <w:szCs w:val="28"/>
          <w:lang w:eastAsia="en-US"/>
        </w:rPr>
        <w:t>Выдача разрешения на ввод объекта в эксплуа</w:t>
      </w:r>
      <w:r>
        <w:rPr>
          <w:rFonts w:eastAsia="Calibri"/>
          <w:bCs/>
          <w:color w:val="000000" w:themeColor="text1"/>
          <w:szCs w:val="28"/>
          <w:lang w:eastAsia="en-US"/>
        </w:rPr>
        <w:t>тацию»</w:t>
      </w:r>
      <w:r w:rsidRPr="00302E6A">
        <w:rPr>
          <w:rFonts w:eastAsia="Calibri"/>
          <w:bCs/>
          <w:color w:val="000000" w:themeColor="text1"/>
          <w:szCs w:val="28"/>
          <w:lang w:eastAsia="en-US"/>
        </w:rPr>
        <w:t>.</w:t>
      </w: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p>
    <w:p w:rsidR="00502C4E" w:rsidRPr="006F3654" w:rsidRDefault="00502C4E" w:rsidP="00502C4E">
      <w:pPr>
        <w:autoSpaceDE w:val="0"/>
        <w:autoSpaceDN w:val="0"/>
        <w:adjustRightInd w:val="0"/>
        <w:ind w:firstLine="709"/>
        <w:jc w:val="center"/>
        <w:rPr>
          <w:b/>
          <w:bCs/>
          <w:i/>
          <w:color w:val="000000" w:themeColor="text1"/>
          <w:szCs w:val="28"/>
        </w:rPr>
      </w:pPr>
      <w:r w:rsidRPr="006F3654">
        <w:rPr>
          <w:b/>
          <w:bCs/>
          <w:i/>
          <w:color w:val="000000" w:themeColor="text1"/>
          <w:szCs w:val="28"/>
        </w:rPr>
        <w:t>Наименование органа местн</w:t>
      </w:r>
      <w:r>
        <w:rPr>
          <w:b/>
          <w:bCs/>
          <w:i/>
          <w:color w:val="000000" w:themeColor="text1"/>
          <w:szCs w:val="28"/>
        </w:rPr>
        <w:t>ого самоуправления</w:t>
      </w:r>
      <w:r w:rsidRPr="006F3654">
        <w:rPr>
          <w:b/>
          <w:bCs/>
          <w:i/>
          <w:color w:val="000000" w:themeColor="text1"/>
          <w:szCs w:val="28"/>
        </w:rPr>
        <w:t>, пр</w:t>
      </w:r>
      <w:r>
        <w:rPr>
          <w:b/>
          <w:bCs/>
          <w:i/>
          <w:color w:val="000000" w:themeColor="text1"/>
          <w:szCs w:val="28"/>
        </w:rPr>
        <w:t xml:space="preserve">едоставляющего муниципальную </w:t>
      </w:r>
      <w:r w:rsidRPr="006F3654">
        <w:rPr>
          <w:b/>
          <w:bCs/>
          <w:i/>
          <w:color w:val="000000" w:themeColor="text1"/>
          <w:szCs w:val="28"/>
        </w:rPr>
        <w:t xml:space="preserve"> услугу</w:t>
      </w:r>
    </w:p>
    <w:p w:rsidR="00502C4E" w:rsidRPr="00302E6A" w:rsidRDefault="00502C4E" w:rsidP="00502C4E">
      <w:pPr>
        <w:autoSpaceDE w:val="0"/>
        <w:autoSpaceDN w:val="0"/>
        <w:adjustRightInd w:val="0"/>
        <w:ind w:firstLine="709"/>
        <w:jc w:val="center"/>
        <w:rPr>
          <w:b/>
          <w:bCs/>
          <w:color w:val="000000" w:themeColor="text1"/>
          <w:szCs w:val="28"/>
        </w:rPr>
      </w:pPr>
    </w:p>
    <w:p w:rsidR="00502C4E" w:rsidRDefault="00502C4E" w:rsidP="00502C4E">
      <w:pPr>
        <w:autoSpaceDE w:val="0"/>
        <w:autoSpaceDN w:val="0"/>
        <w:adjustRightInd w:val="0"/>
        <w:ind w:firstLine="709"/>
        <w:jc w:val="both"/>
        <w:rPr>
          <w:bCs/>
          <w:color w:val="000000" w:themeColor="text1"/>
          <w:szCs w:val="28"/>
        </w:rPr>
      </w:pPr>
      <w:r w:rsidRPr="005B0B71">
        <w:rPr>
          <w:bCs/>
          <w:color w:val="000000" w:themeColor="text1"/>
          <w:szCs w:val="28"/>
        </w:rPr>
        <w:t>Муниципальная услуга предоставляется админис</w:t>
      </w:r>
      <w:r w:rsidR="009B1DCD">
        <w:rPr>
          <w:bCs/>
          <w:color w:val="000000" w:themeColor="text1"/>
          <w:szCs w:val="28"/>
        </w:rPr>
        <w:t>т</w:t>
      </w:r>
      <w:r w:rsidRPr="005B0B71">
        <w:rPr>
          <w:bCs/>
          <w:color w:val="000000" w:themeColor="text1"/>
          <w:szCs w:val="28"/>
        </w:rPr>
        <w:t>рацией Татищевского муниципального района Саратовской области через отдел архитектуры и градостроительства.</w:t>
      </w: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r w:rsidRPr="00302E6A">
        <w:rPr>
          <w:rFonts w:eastAsia="Calibri"/>
          <w:bCs/>
          <w:color w:val="000000" w:themeColor="text1"/>
          <w:szCs w:val="28"/>
          <w:lang w:eastAsia="en-US"/>
        </w:rPr>
        <w:t>2.2. Состав заявителей.</w:t>
      </w: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r w:rsidRPr="00302E6A">
        <w:rPr>
          <w:rFonts w:eastAsia="Calibri"/>
          <w:bCs/>
          <w:color w:val="000000" w:themeColor="text1"/>
          <w:szCs w:val="28"/>
          <w:lang w:eastAsia="en-US"/>
        </w:rPr>
        <w:t>Заявителями при обращении за получением услуги являются застройщики.</w:t>
      </w:r>
    </w:p>
    <w:p w:rsidR="00502C4E" w:rsidRPr="00302E6A" w:rsidRDefault="00502C4E" w:rsidP="00502C4E">
      <w:pPr>
        <w:autoSpaceDE w:val="0"/>
        <w:autoSpaceDN w:val="0"/>
        <w:adjustRightInd w:val="0"/>
        <w:ind w:firstLine="720"/>
        <w:jc w:val="both"/>
        <w:rPr>
          <w:color w:val="000000" w:themeColor="text1"/>
          <w:szCs w:val="28"/>
        </w:rPr>
      </w:pPr>
      <w:r w:rsidRPr="00302E6A">
        <w:rPr>
          <w:color w:val="000000" w:themeColor="text1"/>
          <w:szCs w:val="28"/>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02C4E" w:rsidRPr="00302E6A" w:rsidRDefault="00502C4E" w:rsidP="00502C4E">
      <w:pPr>
        <w:autoSpaceDE w:val="0"/>
        <w:autoSpaceDN w:val="0"/>
        <w:adjustRightInd w:val="0"/>
        <w:ind w:firstLine="720"/>
        <w:jc w:val="both"/>
        <w:rPr>
          <w:color w:val="000000" w:themeColor="text1"/>
          <w:szCs w:val="28"/>
        </w:rPr>
      </w:pPr>
    </w:p>
    <w:p w:rsidR="00502C4E" w:rsidRPr="005B0B71" w:rsidRDefault="00502C4E" w:rsidP="00502C4E">
      <w:pPr>
        <w:autoSpaceDE w:val="0"/>
        <w:autoSpaceDN w:val="0"/>
        <w:adjustRightInd w:val="0"/>
        <w:ind w:firstLine="720"/>
        <w:jc w:val="center"/>
        <w:rPr>
          <w:b/>
          <w:bCs/>
          <w:i/>
          <w:color w:val="000000" w:themeColor="text1"/>
          <w:szCs w:val="28"/>
        </w:rPr>
      </w:pPr>
      <w:r w:rsidRPr="005B0B71">
        <w:rPr>
          <w:b/>
          <w:bCs/>
          <w:i/>
          <w:color w:val="000000" w:themeColor="text1"/>
          <w:szCs w:val="28"/>
        </w:rPr>
        <w:t xml:space="preserve">Нормативные правовые акты, </w:t>
      </w:r>
      <w:r>
        <w:rPr>
          <w:b/>
          <w:bCs/>
          <w:i/>
          <w:color w:val="000000" w:themeColor="text1"/>
          <w:szCs w:val="28"/>
        </w:rPr>
        <w:t xml:space="preserve">регулирующие предоставление </w:t>
      </w:r>
      <w:r w:rsidRPr="005B0B71">
        <w:rPr>
          <w:b/>
          <w:bCs/>
          <w:i/>
          <w:color w:val="000000" w:themeColor="text1"/>
          <w:szCs w:val="28"/>
        </w:rPr>
        <w:t>муниципальной</w:t>
      </w:r>
      <w:r>
        <w:rPr>
          <w:b/>
          <w:bCs/>
          <w:i/>
          <w:color w:val="000000" w:themeColor="text1"/>
          <w:szCs w:val="28"/>
        </w:rPr>
        <w:t xml:space="preserve"> </w:t>
      </w:r>
      <w:r w:rsidRPr="005B0B71">
        <w:rPr>
          <w:b/>
          <w:bCs/>
          <w:i/>
          <w:color w:val="000000" w:themeColor="text1"/>
          <w:szCs w:val="28"/>
        </w:rPr>
        <w:t>услуги</w:t>
      </w:r>
    </w:p>
    <w:p w:rsidR="00502C4E" w:rsidRPr="00302E6A" w:rsidRDefault="00502C4E" w:rsidP="00502C4E">
      <w:pPr>
        <w:tabs>
          <w:tab w:val="left" w:pos="7150"/>
        </w:tabs>
        <w:autoSpaceDE w:val="0"/>
        <w:autoSpaceDN w:val="0"/>
        <w:adjustRightInd w:val="0"/>
        <w:ind w:firstLine="720"/>
        <w:jc w:val="both"/>
        <w:rPr>
          <w:color w:val="000000" w:themeColor="text1"/>
          <w:szCs w:val="28"/>
        </w:rPr>
      </w:pPr>
      <w:r>
        <w:rPr>
          <w:color w:val="000000" w:themeColor="text1"/>
          <w:szCs w:val="28"/>
        </w:rPr>
        <w:tab/>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(функций);</w:t>
      </w:r>
    </w:p>
    <w:p w:rsidR="00502C4E" w:rsidRPr="00502C4E" w:rsidRDefault="009B1DCD" w:rsidP="00502C4E">
      <w:pPr>
        <w:pStyle w:val="ConsPlusNormal"/>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на официальном сайте </w:t>
      </w:r>
      <w:r w:rsidR="00502C4E" w:rsidRPr="00502C4E">
        <w:rPr>
          <w:rFonts w:ascii="Times New Roman" w:hAnsi="Times New Roman"/>
          <w:bCs/>
          <w:color w:val="000000" w:themeColor="text1"/>
          <w:sz w:val="28"/>
          <w:szCs w:val="28"/>
        </w:rPr>
        <w:t>Татищевского муниципального района Саратовской области.</w:t>
      </w:r>
    </w:p>
    <w:p w:rsidR="00502C4E" w:rsidRPr="00502C4E" w:rsidRDefault="00502C4E" w:rsidP="00502C4E">
      <w:pPr>
        <w:pStyle w:val="ConsPlusNormal"/>
        <w:ind w:firstLine="709"/>
        <w:jc w:val="both"/>
        <w:rPr>
          <w:rFonts w:ascii="Times New Roman" w:hAnsi="Times New Roman"/>
          <w:bCs/>
          <w:color w:val="000000" w:themeColor="text1"/>
          <w:sz w:val="28"/>
          <w:szCs w:val="28"/>
        </w:rPr>
      </w:pPr>
    </w:p>
    <w:p w:rsidR="00502C4E" w:rsidRPr="00502C4E" w:rsidRDefault="00502C4E" w:rsidP="00502C4E">
      <w:pPr>
        <w:widowControl w:val="0"/>
        <w:autoSpaceDE w:val="0"/>
        <w:autoSpaceDN w:val="0"/>
        <w:adjustRightInd w:val="0"/>
        <w:ind w:firstLine="567"/>
        <w:jc w:val="center"/>
        <w:rPr>
          <w:b/>
          <w:bCs/>
          <w:i/>
          <w:color w:val="000000" w:themeColor="text1"/>
          <w:szCs w:val="28"/>
        </w:rPr>
      </w:pPr>
      <w:r w:rsidRPr="00502C4E">
        <w:rPr>
          <w:b/>
          <w:bCs/>
          <w:i/>
          <w:color w:val="000000" w:themeColor="text1"/>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2C4E" w:rsidRPr="00502C4E" w:rsidRDefault="00502C4E" w:rsidP="00502C4E">
      <w:pPr>
        <w:pStyle w:val="ConsPlusNormal"/>
        <w:ind w:firstLine="709"/>
        <w:jc w:val="both"/>
        <w:rPr>
          <w:rFonts w:ascii="Times New Roman" w:hAnsi="Times New Roman"/>
          <w:bCs/>
          <w:color w:val="000000" w:themeColor="text1"/>
          <w:sz w:val="28"/>
          <w:szCs w:val="28"/>
        </w:rPr>
      </w:pP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w:t>
      </w:r>
      <w:r w:rsidR="009B1DCD">
        <w:rPr>
          <w:rFonts w:ascii="Times New Roman" w:hAnsi="Times New Roman"/>
          <w:bCs/>
          <w:color w:val="000000" w:themeColor="text1"/>
          <w:sz w:val="28"/>
          <w:szCs w:val="28"/>
        </w:rPr>
        <w:t>анные в подпунктах «б» - «д» п.</w:t>
      </w:r>
      <w:r w:rsidRPr="00502C4E">
        <w:rPr>
          <w:rFonts w:ascii="Times New Roman" w:hAnsi="Times New Roman"/>
          <w:bCs/>
          <w:color w:val="000000" w:themeColor="text1"/>
          <w:sz w:val="28"/>
          <w:szCs w:val="28"/>
        </w:rPr>
        <w:t>2.8 настоящего Административного регламента, одним из следующих способов:</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009B1DCD">
        <w:rPr>
          <w:rFonts w:eastAsia="Calibri"/>
          <w:bCs/>
          <w:color w:val="000000" w:themeColor="text1"/>
          <w:szCs w:val="28"/>
          <w:lang w:eastAsia="en-US"/>
        </w:rPr>
        <w:t xml:space="preserve">по тексту </w:t>
      </w:r>
      <w:r w:rsidRPr="00502C4E">
        <w:rPr>
          <w:rFonts w:eastAsia="Calibri"/>
          <w:bCs/>
          <w:color w:val="000000" w:themeColor="text1"/>
          <w:szCs w:val="28"/>
          <w:lang w:eastAsia="en-US"/>
        </w:rPr>
        <w:t xml:space="preserve">–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r w:rsidR="009B1DCD">
        <w:rPr>
          <w:rFonts w:eastAsia="Calibri"/>
          <w:bCs/>
          <w:color w:val="000000" w:themeColor="text1"/>
          <w:szCs w:val="28"/>
          <w:lang w:eastAsia="en-US"/>
        </w:rPr>
        <w:t xml:space="preserve">по тексту </w:t>
      </w:r>
      <w:r w:rsidRPr="00502C4E">
        <w:rPr>
          <w:rFonts w:eastAsia="Calibri"/>
          <w:bCs/>
          <w:color w:val="000000" w:themeColor="text1"/>
          <w:szCs w:val="28"/>
          <w:lang w:eastAsia="en-US"/>
        </w:rPr>
        <w:t>– региональный портал).</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9B1DCD">
        <w:rPr>
          <w:rFonts w:eastAsia="Calibri"/>
          <w:bCs/>
          <w:color w:val="000000" w:themeColor="text1"/>
          <w:szCs w:val="28"/>
          <w:lang w:eastAsia="en-US"/>
        </w:rPr>
        <w:t xml:space="preserve">по тексту </w:t>
      </w:r>
      <w:r w:rsidRPr="00502C4E">
        <w:rPr>
          <w:rFonts w:eastAsia="Calibri"/>
          <w:bCs/>
          <w:color w:val="000000" w:themeColor="text1"/>
          <w:szCs w:val="28"/>
          <w:lang w:eastAsia="en-US"/>
        </w:rPr>
        <w:t>– ЕСИА)</w:t>
      </w:r>
      <w:r w:rsidRPr="00502C4E">
        <w:rPr>
          <w:color w:val="000000" w:themeColor="text1"/>
          <w:szCs w:val="28"/>
        </w:rPr>
        <w:t xml:space="preserve"> </w:t>
      </w:r>
      <w:r w:rsidRPr="00502C4E">
        <w:rPr>
          <w:rFonts w:eastAsia="Calibri"/>
          <w:bCs/>
          <w:color w:val="000000" w:themeColor="text1"/>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rsidRPr="00502C4E">
        <w:rPr>
          <w:rFonts w:eastAsia="Calibri"/>
          <w:bCs/>
          <w:color w:val="000000" w:themeColor="text1"/>
          <w:szCs w:val="28"/>
          <w:lang w:eastAsia="en-US"/>
        </w:rPr>
        <w:lastRenderedPageBreak/>
        <w:t xml:space="preserve">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w:t>
      </w:r>
      <w:r w:rsidR="009B1DCD">
        <w:rPr>
          <w:rFonts w:eastAsia="Calibri"/>
          <w:bCs/>
          <w:color w:val="000000" w:themeColor="text1"/>
          <w:szCs w:val="28"/>
          <w:lang w:eastAsia="en-US"/>
        </w:rPr>
        <w:t>нными в подпунктах «б» - «д» п.</w:t>
      </w:r>
      <w:r w:rsidRPr="00502C4E">
        <w:rPr>
          <w:rFonts w:eastAsia="Calibri"/>
          <w:bCs/>
          <w:color w:val="000000" w:themeColor="text1"/>
          <w:szCs w:val="28"/>
          <w:lang w:eastAsia="en-US"/>
        </w:rPr>
        <w:t xml:space="preserve">2.8 настоящего Административного регламента. Заявление о выдаче разрешения на ввод объекта в эксплуатацию подписывается </w:t>
      </w:r>
      <w:r w:rsidRPr="00502C4E">
        <w:rPr>
          <w:rFonts w:eastAsia="Calibri"/>
          <w:bCs/>
          <w:color w:val="000000" w:themeColor="text1"/>
          <w:szCs w:val="28"/>
          <w:lang w:eastAsia="en-US" w:bidi="ru-RU"/>
        </w:rPr>
        <w:t xml:space="preserve">заявителем или его представителем, уполномоченным на подписание такого заявления, </w:t>
      </w:r>
      <w:r w:rsidRPr="00502C4E">
        <w:rPr>
          <w:rFonts w:eastAsia="Calibri"/>
          <w:bCs/>
          <w:color w:val="000000" w:themeColor="text1"/>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w:t>
      </w:r>
      <w:r w:rsidR="009B1DCD">
        <w:rPr>
          <w:rFonts w:eastAsia="Calibri"/>
          <w:bCs/>
          <w:color w:val="000000" w:themeColor="text1"/>
          <w:szCs w:val="28"/>
          <w:lang w:eastAsia="en-US"/>
        </w:rPr>
        <w:t>твии с ч.5 ст.</w:t>
      </w:r>
      <w:r w:rsidRPr="00502C4E">
        <w:rPr>
          <w:rFonts w:eastAsia="Calibri"/>
          <w:bCs/>
          <w:color w:val="000000" w:themeColor="text1"/>
          <w:szCs w:val="28"/>
          <w:lang w:eastAsia="en-US"/>
        </w:rPr>
        <w:t xml:space="preserve">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9B1DCD">
        <w:rPr>
          <w:rFonts w:eastAsia="Calibri"/>
          <w:bCs/>
          <w:color w:val="000000" w:themeColor="text1"/>
          <w:szCs w:val="28"/>
          <w:lang w:eastAsia="en-US"/>
        </w:rPr>
        <w:t xml:space="preserve">по тексту </w:t>
      </w:r>
      <w:r w:rsidRPr="00502C4E">
        <w:rPr>
          <w:rFonts w:eastAsia="Calibri"/>
          <w:bCs/>
          <w:color w:val="000000" w:themeColor="text1"/>
          <w:szCs w:val="28"/>
          <w:lang w:eastAsia="en-US"/>
        </w:rPr>
        <w:t>– усиленная неквалифицированная электронная подпись).</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Заявление о выдаче разрешения на ввод объекта в эксплуатацию и прилагаемые к нему документы направляются в уполн</w:t>
      </w:r>
      <w:r w:rsidR="009B1DCD">
        <w:rPr>
          <w:rFonts w:eastAsia="Calibri"/>
          <w:bCs/>
          <w:color w:val="000000" w:themeColor="text1"/>
          <w:szCs w:val="28"/>
          <w:lang w:eastAsia="en-US"/>
        </w:rPr>
        <w:t>омоченный в соответствии со ст.</w:t>
      </w:r>
      <w:r w:rsidRPr="00502C4E">
        <w:rPr>
          <w:rFonts w:eastAsia="Calibri"/>
          <w:bCs/>
          <w:color w:val="000000" w:themeColor="text1"/>
          <w:szCs w:val="28"/>
          <w:lang w:eastAsia="en-US"/>
        </w:rPr>
        <w:t>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1376»Об утверждении Правил организации деятельности многофункциональных центров предоставления государственных и муниципальных услуг».</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lastRenderedPageBreak/>
        <w:t>б) на бумажном носителе посредством личного обращения в отдел архитектуры и градостроительства либо посредством почтового отправления с уведомлением о вручении;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на бумажном носителе посредством обращения в администрацию через МФЦ в соответствии с соглашением о взаимодействии между МФЦ и администрацией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г) в электронной форме посредством единой информационной системы жилищного строительства.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02C4E" w:rsidRPr="00502C4E" w:rsidRDefault="00502C4E" w:rsidP="00502C4E">
      <w:pPr>
        <w:autoSpaceDE w:val="0"/>
        <w:autoSpaceDN w:val="0"/>
        <w:adjustRightInd w:val="0"/>
        <w:jc w:val="center"/>
        <w:rPr>
          <w:b/>
          <w:bCs/>
          <w:color w:val="000000" w:themeColor="text1"/>
          <w:szCs w:val="28"/>
        </w:rPr>
      </w:pPr>
    </w:p>
    <w:p w:rsidR="00502C4E" w:rsidRPr="00502C4E" w:rsidRDefault="00502C4E" w:rsidP="00502C4E">
      <w:pPr>
        <w:autoSpaceDE w:val="0"/>
        <w:autoSpaceDN w:val="0"/>
        <w:adjustRightInd w:val="0"/>
        <w:jc w:val="center"/>
        <w:rPr>
          <w:b/>
          <w:bCs/>
          <w:i/>
          <w:szCs w:val="28"/>
        </w:rPr>
      </w:pPr>
      <w:r w:rsidRPr="00502C4E">
        <w:rPr>
          <w:b/>
          <w:bCs/>
          <w:i/>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2C4E" w:rsidRPr="00502C4E" w:rsidRDefault="00502C4E" w:rsidP="00502C4E">
      <w:pPr>
        <w:autoSpaceDE w:val="0"/>
        <w:autoSpaceDN w:val="0"/>
        <w:adjustRightInd w:val="0"/>
        <w:ind w:firstLine="709"/>
        <w:jc w:val="both"/>
        <w:rPr>
          <w:rFonts w:eastAsia="Calibri"/>
          <w:bCs/>
          <w:i/>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xls, xlsx, ods - для документов, содержащих расчеты;</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г) pdf, jpg, jpeg, </w:t>
      </w:r>
      <w:r w:rsidRPr="00502C4E">
        <w:rPr>
          <w:rFonts w:eastAsia="Calibri"/>
          <w:bCs/>
          <w:color w:val="000000" w:themeColor="text1"/>
          <w:szCs w:val="28"/>
          <w:lang w:val="en-US" w:eastAsia="en-US"/>
        </w:rPr>
        <w:t>png</w:t>
      </w:r>
      <w:r w:rsidRPr="00502C4E">
        <w:rPr>
          <w:rFonts w:eastAsia="Calibri"/>
          <w:bCs/>
          <w:color w:val="000000" w:themeColor="text1"/>
          <w:szCs w:val="28"/>
          <w:lang w:eastAsia="en-US"/>
        </w:rPr>
        <w:t xml:space="preserve">, </w:t>
      </w:r>
      <w:r w:rsidRPr="00502C4E">
        <w:rPr>
          <w:rFonts w:eastAsia="Calibri"/>
          <w:bCs/>
          <w:color w:val="000000" w:themeColor="text1"/>
          <w:szCs w:val="28"/>
          <w:lang w:val="en-US" w:eastAsia="en-US"/>
        </w:rPr>
        <w:t>bmp</w:t>
      </w:r>
      <w:r w:rsidRPr="00502C4E">
        <w:rPr>
          <w:rFonts w:eastAsia="Calibri"/>
          <w:bCs/>
          <w:color w:val="000000" w:themeColor="text1"/>
          <w:szCs w:val="28"/>
          <w:lang w:eastAsia="en-US"/>
        </w:rPr>
        <w:t xml:space="preserve">, </w:t>
      </w:r>
      <w:r w:rsidRPr="00502C4E">
        <w:rPr>
          <w:rFonts w:eastAsia="Calibri"/>
          <w:bCs/>
          <w:color w:val="000000" w:themeColor="text1"/>
          <w:szCs w:val="28"/>
          <w:lang w:val="en-US" w:eastAsia="en-US"/>
        </w:rPr>
        <w:t>tiff</w:t>
      </w:r>
      <w:r w:rsidRPr="00502C4E">
        <w:rPr>
          <w:rFonts w:eastAsia="Calibri"/>
          <w:bCs/>
          <w:color w:val="000000" w:themeColor="text1"/>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д) </w:t>
      </w:r>
      <w:r w:rsidRPr="00502C4E">
        <w:rPr>
          <w:rFonts w:eastAsia="Calibri"/>
          <w:bCs/>
          <w:color w:val="000000" w:themeColor="text1"/>
          <w:szCs w:val="28"/>
          <w:lang w:val="en-US" w:eastAsia="en-US"/>
        </w:rPr>
        <w:t>zip</w:t>
      </w:r>
      <w:r w:rsidRPr="00502C4E">
        <w:rPr>
          <w:rFonts w:eastAsia="Calibri"/>
          <w:bCs/>
          <w:color w:val="000000" w:themeColor="text1"/>
          <w:szCs w:val="28"/>
          <w:lang w:eastAsia="en-US"/>
        </w:rPr>
        <w:t xml:space="preserve">, </w:t>
      </w:r>
      <w:r w:rsidRPr="00502C4E">
        <w:rPr>
          <w:rFonts w:eastAsia="Calibri"/>
          <w:bCs/>
          <w:color w:val="000000" w:themeColor="text1"/>
          <w:szCs w:val="28"/>
          <w:lang w:val="en-US" w:eastAsia="en-US"/>
        </w:rPr>
        <w:t>rar</w:t>
      </w:r>
      <w:r w:rsidRPr="00502C4E">
        <w:rPr>
          <w:rFonts w:eastAsia="Calibri"/>
          <w:bCs/>
          <w:color w:val="000000" w:themeColor="text1"/>
          <w:szCs w:val="28"/>
          <w:lang w:eastAsia="en-US"/>
        </w:rPr>
        <w:t xml:space="preserve"> – для сжатых документов в один файл;</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е) </w:t>
      </w:r>
      <w:r w:rsidRPr="00502C4E">
        <w:rPr>
          <w:rFonts w:eastAsia="Calibri"/>
          <w:bCs/>
          <w:color w:val="000000" w:themeColor="text1"/>
          <w:szCs w:val="28"/>
          <w:lang w:val="en-US" w:eastAsia="en-US"/>
        </w:rPr>
        <w:t>sig</w:t>
      </w:r>
      <w:r w:rsidRPr="00502C4E">
        <w:rPr>
          <w:rFonts w:eastAsia="Calibri"/>
          <w:bCs/>
          <w:color w:val="000000" w:themeColor="text1"/>
          <w:szCs w:val="28"/>
          <w:lang w:eastAsia="en-US"/>
        </w:rPr>
        <w:t xml:space="preserve"> – для открепленной усиленной квалифицированной электронной подписи.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2.6. В случае, если оригиналы документов, прилагаемых к заявлению о выдаче разрешения на ввод объекта в эксплуатацию, выданы и подписаны </w:t>
      </w:r>
      <w:r w:rsidRPr="00502C4E">
        <w:rPr>
          <w:rFonts w:eastAsia="Calibri"/>
          <w:bCs/>
          <w:color w:val="000000" w:themeColor="text1"/>
          <w:szCs w:val="28"/>
          <w:lang w:eastAsia="en-US"/>
        </w:rPr>
        <w:lastRenderedPageBreak/>
        <w:t>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«черно-белый» (при отсутствии в документе графических изображений и (или) цветного текста);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«оттенки серого» (при наличии в документе графических изображений, отличных от цветного графического изображения);</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«цветной» или «режим полной цветопередачи»  (при наличии в документе цветных графических изображений либо цветного текста).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возможность идентифицировать документ и количество листов в документе;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w:t>
      </w:r>
      <w:r w:rsidR="009B1DCD">
        <w:rPr>
          <w:rFonts w:eastAsia="Calibri"/>
          <w:bCs/>
          <w:color w:val="000000" w:themeColor="text1"/>
          <w:szCs w:val="28"/>
          <w:lang w:eastAsia="en-US"/>
        </w:rPr>
        <w:t>оответствии с подпунктом «а» п.</w:t>
      </w:r>
      <w:r w:rsidRPr="00502C4E">
        <w:rPr>
          <w:rFonts w:eastAsia="Calibri"/>
          <w:bCs/>
          <w:color w:val="000000" w:themeColor="text1"/>
          <w:szCs w:val="28"/>
          <w:lang w:eastAsia="en-US"/>
        </w:rPr>
        <w:t>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502C4E">
        <w:rPr>
          <w:rFonts w:eastAsia="Calibri"/>
          <w:bCs/>
          <w:color w:val="000000" w:themeColor="text1"/>
          <w:szCs w:val="28"/>
          <w:lang w:eastAsia="en-US"/>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2C4E" w:rsidRPr="00502C4E" w:rsidRDefault="00502C4E" w:rsidP="00502C4E">
      <w:pPr>
        <w:autoSpaceDE w:val="0"/>
        <w:autoSpaceDN w:val="0"/>
        <w:adjustRightInd w:val="0"/>
        <w:ind w:firstLine="709"/>
        <w:jc w:val="both"/>
        <w:rPr>
          <w:rFonts w:eastAsia="Calibri"/>
          <w:color w:val="000000" w:themeColor="text1"/>
          <w:szCs w:val="28"/>
          <w:lang w:eastAsia="en-US"/>
        </w:rPr>
      </w:pPr>
      <w:r w:rsidRPr="00502C4E">
        <w:rPr>
          <w:rFonts w:eastAsia="Calibri"/>
          <w:bCs/>
          <w:color w:val="000000" w:themeColor="text1"/>
          <w:szCs w:val="28"/>
          <w:lang w:eastAsia="en-US"/>
        </w:rPr>
        <w:t xml:space="preserve">в) </w:t>
      </w:r>
      <w:r w:rsidRPr="00502C4E">
        <w:rPr>
          <w:rFonts w:eastAsia="Calibri"/>
          <w:color w:val="000000" w:themeColor="text1"/>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502C4E">
        <w:rPr>
          <w:rFonts w:eastAsia="Calibri"/>
          <w:bCs/>
          <w:color w:val="000000" w:themeColor="text1"/>
          <w:szCs w:val="28"/>
          <w:lang w:eastAsia="en-US"/>
        </w:rPr>
        <w:t>Единого портала</w:t>
      </w:r>
      <w:r w:rsidRPr="00502C4E">
        <w:rPr>
          <w:rFonts w:eastAsia="Calibri"/>
          <w:color w:val="000000" w:themeColor="text1"/>
          <w:szCs w:val="28"/>
          <w:lang w:eastAsia="en-US"/>
        </w:rPr>
        <w:t xml:space="preserve">, </w:t>
      </w:r>
      <w:r w:rsidRPr="00502C4E">
        <w:rPr>
          <w:rFonts w:eastAsia="Calibri"/>
          <w:bCs/>
          <w:color w:val="000000" w:themeColor="text1"/>
          <w:szCs w:val="28"/>
          <w:lang w:eastAsia="en-US"/>
        </w:rPr>
        <w:t xml:space="preserve">регионального портала в соответствии с подпунктом «а» п. 2.4 настоящего Административного регламента </w:t>
      </w:r>
      <w:r w:rsidRPr="00502C4E">
        <w:rPr>
          <w:rFonts w:eastAsia="Calibri"/>
          <w:color w:val="000000" w:themeColor="text1"/>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02C4E">
        <w:rPr>
          <w:bCs/>
          <w:color w:val="000000" w:themeColor="text1"/>
          <w:szCs w:val="28"/>
        </w:rPr>
        <w:t>или усиленной неквалифицированной электронной подписью правомочного должностного лица такого юридического лица</w:t>
      </w:r>
      <w:r w:rsidRPr="00502C4E">
        <w:rPr>
          <w:rFonts w:eastAsia="Calibri"/>
          <w:color w:val="000000" w:themeColor="text1"/>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02C4E" w:rsidRPr="00502C4E" w:rsidRDefault="00502C4E" w:rsidP="00502C4E">
      <w:pPr>
        <w:autoSpaceDE w:val="0"/>
        <w:autoSpaceDN w:val="0"/>
        <w:adjustRightInd w:val="0"/>
        <w:ind w:firstLine="709"/>
        <w:jc w:val="both"/>
        <w:rPr>
          <w:rFonts w:eastAsia="Calibri"/>
          <w:color w:val="000000" w:themeColor="text1"/>
          <w:szCs w:val="28"/>
          <w:lang w:eastAsia="en-US"/>
        </w:rPr>
      </w:pPr>
      <w:r w:rsidRPr="00502C4E">
        <w:rPr>
          <w:rFonts w:eastAsia="Calibri"/>
          <w:bCs/>
          <w:color w:val="000000" w:themeColor="text1"/>
          <w:szCs w:val="28"/>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502C4E">
        <w:rPr>
          <w:rFonts w:eastAsia="Calibri"/>
          <w:color w:val="000000" w:themeColor="text1"/>
          <w:szCs w:val="28"/>
          <w:lang w:eastAsia="en-US"/>
        </w:rPr>
        <w:t>.</w:t>
      </w:r>
    </w:p>
    <w:p w:rsidR="00502C4E" w:rsidRPr="00502C4E" w:rsidRDefault="00502C4E" w:rsidP="00502C4E">
      <w:pPr>
        <w:widowControl w:val="0"/>
        <w:tabs>
          <w:tab w:val="left" w:pos="567"/>
        </w:tabs>
        <w:ind w:firstLine="709"/>
        <w:contextualSpacing/>
        <w:jc w:val="center"/>
        <w:rPr>
          <w:b/>
          <w:bCs/>
          <w:color w:val="000000" w:themeColor="text1"/>
          <w:szCs w:val="28"/>
        </w:rPr>
      </w:pPr>
    </w:p>
    <w:p w:rsidR="00502C4E" w:rsidRPr="00502C4E" w:rsidRDefault="00502C4E" w:rsidP="00502C4E">
      <w:pPr>
        <w:widowControl w:val="0"/>
        <w:tabs>
          <w:tab w:val="left" w:pos="567"/>
        </w:tabs>
        <w:ind w:firstLine="709"/>
        <w:contextualSpacing/>
        <w:jc w:val="center"/>
        <w:rPr>
          <w:b/>
          <w:bCs/>
          <w:i/>
          <w:color w:val="000000" w:themeColor="text1"/>
          <w:szCs w:val="28"/>
        </w:rPr>
      </w:pPr>
      <w:r w:rsidRPr="00502C4E">
        <w:rPr>
          <w:b/>
          <w:bCs/>
          <w:i/>
          <w:color w:val="000000" w:themeColor="text1"/>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или муниципальных услуг</w:t>
      </w:r>
    </w:p>
    <w:p w:rsidR="00502C4E" w:rsidRPr="00502C4E" w:rsidRDefault="00502C4E" w:rsidP="00502C4E">
      <w:pPr>
        <w:tabs>
          <w:tab w:val="left" w:pos="8573"/>
        </w:tabs>
        <w:autoSpaceDE w:val="0"/>
        <w:autoSpaceDN w:val="0"/>
        <w:adjustRightInd w:val="0"/>
        <w:ind w:firstLine="709"/>
        <w:jc w:val="both"/>
        <w:rPr>
          <w:rFonts w:eastAsia="Calibri"/>
          <w:color w:val="000000" w:themeColor="text1"/>
          <w:szCs w:val="28"/>
          <w:lang w:eastAsia="en-US"/>
        </w:rPr>
      </w:pPr>
      <w:r w:rsidRPr="00502C4E">
        <w:rPr>
          <w:rFonts w:eastAsia="Calibri"/>
          <w:color w:val="000000" w:themeColor="text1"/>
          <w:szCs w:val="28"/>
          <w:lang w:eastAsia="en-US"/>
        </w:rPr>
        <w:tab/>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02C4E">
        <w:rPr>
          <w:rFonts w:ascii="Times New Roman" w:hAnsi="Times New Roman"/>
          <w:color w:val="000000" w:themeColor="text1"/>
          <w:sz w:val="28"/>
          <w:szCs w:val="28"/>
        </w:rPr>
        <w:t xml:space="preserve">которых </w:t>
      </w:r>
      <w:r w:rsidRPr="00502C4E">
        <w:rPr>
          <w:rFonts w:ascii="Times New Roman" w:hAnsi="Times New Roman"/>
          <w:bCs/>
          <w:color w:val="000000" w:themeColor="text1"/>
          <w:sz w:val="28"/>
          <w:szCs w:val="28"/>
        </w:rPr>
        <w:t xml:space="preserve">находятся </w:t>
      </w:r>
      <w:r w:rsidRPr="00502C4E">
        <w:rPr>
          <w:rFonts w:ascii="Times New Roman" w:hAnsi="Times New Roman"/>
          <w:color w:val="000000" w:themeColor="text1"/>
          <w:sz w:val="28"/>
          <w:szCs w:val="28"/>
        </w:rPr>
        <w:t xml:space="preserve">указанные документы, </w:t>
      </w:r>
      <w:r w:rsidRPr="00502C4E">
        <w:rPr>
          <w:rFonts w:ascii="Times New Roman" w:hAnsi="Times New Roman"/>
          <w:bCs/>
          <w:color w:val="000000" w:themeColor="text1"/>
          <w:sz w:val="28"/>
          <w:szCs w:val="28"/>
        </w:rPr>
        <w:t>и которые заявитель вправе представить по собственной инициативе:</w:t>
      </w:r>
    </w:p>
    <w:p w:rsidR="00502C4E" w:rsidRPr="00502C4E" w:rsidRDefault="00502C4E" w:rsidP="00502C4E">
      <w:pPr>
        <w:autoSpaceDE w:val="0"/>
        <w:autoSpaceDN w:val="0"/>
        <w:adjustRightInd w:val="0"/>
        <w:ind w:firstLine="709"/>
        <w:jc w:val="both"/>
        <w:rPr>
          <w:rFonts w:eastAsia="Calibri"/>
          <w:bCs/>
          <w:szCs w:val="28"/>
          <w:lang w:eastAsia="en-US"/>
        </w:rPr>
      </w:pPr>
      <w:r w:rsidRPr="00502C4E">
        <w:rPr>
          <w:rFonts w:eastAsia="Calibri"/>
          <w:bCs/>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или правоустанавливающие документы на смежные земельные участки, согласно</w:t>
      </w:r>
      <w:r w:rsidRPr="00502C4E">
        <w:rPr>
          <w:szCs w:val="28"/>
          <w:lang w:eastAsia="zh-CN"/>
        </w:rPr>
        <w:t xml:space="preserve"> постановления Правительства Российской Федерации от 06.04.2022 </w:t>
      </w:r>
      <w:r w:rsidR="009B1DCD">
        <w:rPr>
          <w:szCs w:val="28"/>
          <w:lang w:eastAsia="zh-CN"/>
        </w:rPr>
        <w:t xml:space="preserve">                       </w:t>
      </w:r>
      <w:r w:rsidRPr="00502C4E">
        <w:rPr>
          <w:szCs w:val="28"/>
          <w:lang w:eastAsia="zh-CN"/>
        </w:rPr>
        <w:t>№ 603 «</w:t>
      </w:r>
      <w:r w:rsidRPr="00502C4E">
        <w:rPr>
          <w:szCs w:val="28"/>
        </w:rPr>
        <w:t xml:space="preserve">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w:t>
      </w:r>
      <w:r w:rsidRPr="00502C4E">
        <w:rPr>
          <w:szCs w:val="28"/>
        </w:rPr>
        <w:lastRenderedPageBreak/>
        <w:t>также выдачи необходимых для этих целей градостроительных планов земельных участков»</w:t>
      </w:r>
      <w:r w:rsidRPr="00502C4E">
        <w:rPr>
          <w:bCs/>
          <w:szCs w:val="28"/>
          <w:lang w:eastAsia="zh-CN"/>
        </w:rPr>
        <w:t xml:space="preserve"> </w:t>
      </w:r>
      <w:r w:rsidRPr="00502C4E">
        <w:rPr>
          <w:szCs w:val="28"/>
          <w:lang w:eastAsia="zh-CN"/>
        </w:rPr>
        <w:t xml:space="preserve">(далее по тексту </w:t>
      </w:r>
      <w:r w:rsidRPr="00502C4E">
        <w:rPr>
          <w:bCs/>
          <w:szCs w:val="28"/>
          <w:lang w:eastAsia="zh-CN"/>
        </w:rPr>
        <w:t xml:space="preserve">постановление Правительства </w:t>
      </w:r>
      <w:r w:rsidR="009B1DCD">
        <w:rPr>
          <w:bCs/>
          <w:szCs w:val="28"/>
          <w:lang w:eastAsia="zh-CN"/>
        </w:rPr>
        <w:t>Российской Федерации</w:t>
      </w:r>
      <w:r w:rsidRPr="00502C4E">
        <w:rPr>
          <w:bCs/>
          <w:szCs w:val="28"/>
          <w:lang w:eastAsia="zh-CN"/>
        </w:rPr>
        <w:t xml:space="preserve"> от 06.04.2022 № 603) (в целях получения разрешения на строительства</w:t>
      </w:r>
      <w:r w:rsidRPr="00502C4E">
        <w:rPr>
          <w:szCs w:val="28"/>
        </w:rPr>
        <w:t xml:space="preserve"> объектов капитального строительства, не являющихся линейными объектами, на двух и более земельных участках</w:t>
      </w:r>
      <w:r w:rsidRPr="00502C4E">
        <w:rPr>
          <w:bCs/>
          <w:szCs w:val="28"/>
          <w:lang w:eastAsia="zh-CN"/>
        </w:rPr>
        <w:t>)</w:t>
      </w:r>
      <w:r w:rsidRPr="00502C4E">
        <w:rPr>
          <w:rFonts w:eastAsia="Calibri"/>
          <w:bCs/>
          <w:szCs w:val="28"/>
          <w:lang w:eastAsia="en-US"/>
        </w:rPr>
        <w:t>;</w:t>
      </w:r>
    </w:p>
    <w:p w:rsidR="00502C4E" w:rsidRPr="00502C4E" w:rsidRDefault="00502C4E" w:rsidP="00502C4E">
      <w:pPr>
        <w:autoSpaceDE w:val="0"/>
        <w:autoSpaceDN w:val="0"/>
        <w:adjustRightInd w:val="0"/>
        <w:ind w:firstLine="709"/>
        <w:jc w:val="both"/>
        <w:rPr>
          <w:rFonts w:eastAsia="Calibri"/>
          <w:bCs/>
          <w:szCs w:val="28"/>
          <w:lang w:eastAsia="en-US"/>
        </w:rPr>
      </w:pPr>
      <w:r w:rsidRPr="00502C4E">
        <w:rPr>
          <w:rFonts w:eastAsia="Calibri"/>
          <w:bCs/>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или градостроительный план смежных земельных участков</w:t>
      </w:r>
      <w:r w:rsidRPr="00502C4E">
        <w:rPr>
          <w:bCs/>
          <w:szCs w:val="28"/>
          <w:lang w:eastAsia="zh-CN"/>
        </w:rPr>
        <w:t>, согласно постановлени</w:t>
      </w:r>
      <w:r w:rsidR="009B1DCD">
        <w:rPr>
          <w:bCs/>
          <w:szCs w:val="28"/>
          <w:lang w:eastAsia="zh-CN"/>
        </w:rPr>
        <w:t>ю</w:t>
      </w:r>
      <w:r w:rsidRPr="00502C4E">
        <w:rPr>
          <w:bCs/>
          <w:szCs w:val="28"/>
          <w:lang w:eastAsia="zh-CN"/>
        </w:rPr>
        <w:t xml:space="preserve"> Правительства </w:t>
      </w:r>
      <w:r w:rsidR="009B1DCD">
        <w:rPr>
          <w:bCs/>
          <w:szCs w:val="28"/>
          <w:lang w:eastAsia="zh-CN"/>
        </w:rPr>
        <w:t>Российской Федерации</w:t>
      </w:r>
      <w:r w:rsidRPr="00502C4E">
        <w:rPr>
          <w:bCs/>
          <w:szCs w:val="28"/>
          <w:lang w:eastAsia="zh-CN"/>
        </w:rPr>
        <w:t xml:space="preserve"> от 06.04.2022 № 603</w:t>
      </w:r>
      <w:r w:rsidRPr="00502C4E">
        <w:rPr>
          <w:rFonts w:eastAsia="Calibri"/>
          <w:bCs/>
          <w:szCs w:val="28"/>
          <w:lang w:eastAsia="en-US"/>
        </w:rPr>
        <w:t>;</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разрешение на строительство;</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w:t>
      </w:r>
      <w:r w:rsidR="009B1DCD">
        <w:rPr>
          <w:rFonts w:eastAsia="Calibri"/>
          <w:bCs/>
          <w:color w:val="000000" w:themeColor="text1"/>
          <w:szCs w:val="28"/>
          <w:lang w:eastAsia="en-US"/>
        </w:rPr>
        <w:t>1 ч.5 ст.</w:t>
      </w:r>
      <w:r w:rsidRPr="00502C4E">
        <w:rPr>
          <w:rFonts w:eastAsia="Calibri"/>
          <w:bCs/>
          <w:color w:val="000000" w:themeColor="text1"/>
          <w:szCs w:val="28"/>
          <w:lang w:eastAsia="en-US"/>
        </w:rPr>
        <w:t>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02C4E" w:rsidRPr="00502C4E" w:rsidRDefault="00502C4E" w:rsidP="00502C4E">
      <w:pPr>
        <w:autoSpaceDE w:val="0"/>
        <w:autoSpaceDN w:val="0"/>
        <w:adjustRightInd w:val="0"/>
        <w:ind w:firstLine="709"/>
        <w:jc w:val="both"/>
        <w:rPr>
          <w:rFonts w:eastAsia="Calibri"/>
          <w:color w:val="000000" w:themeColor="text1"/>
          <w:szCs w:val="28"/>
        </w:rPr>
      </w:pPr>
      <w:r w:rsidRPr="00502C4E">
        <w:rPr>
          <w:rFonts w:eastAsia="Calibri"/>
          <w:bCs/>
          <w:color w:val="000000" w:themeColor="text1"/>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w:t>
      </w:r>
      <w:r w:rsidR="009B1DCD">
        <w:rPr>
          <w:rFonts w:eastAsia="Calibri"/>
          <w:bCs/>
          <w:color w:val="000000" w:themeColor="text1"/>
          <w:szCs w:val="28"/>
          <w:lang w:eastAsia="en-US"/>
        </w:rPr>
        <w:t>го надзора в соответствии с ч.1 ст.</w:t>
      </w:r>
      <w:r w:rsidRPr="00502C4E">
        <w:rPr>
          <w:rFonts w:eastAsia="Calibri"/>
          <w:bCs/>
          <w:color w:val="000000" w:themeColor="text1"/>
          <w:szCs w:val="28"/>
          <w:lang w:eastAsia="en-US"/>
        </w:rPr>
        <w:t xml:space="preserve">54 Градостроительного кодекса Российской Федерации) о </w:t>
      </w:r>
      <w:r w:rsidRPr="00502C4E">
        <w:rPr>
          <w:rFonts w:eastAsia="Calibri"/>
          <w:bCs/>
          <w:color w:val="000000" w:themeColor="text1"/>
          <w:szCs w:val="28"/>
          <w:lang w:eastAsia="en-US"/>
        </w:rPr>
        <w:lastRenderedPageBreak/>
        <w:t>соответствии построенного, реконструированного объекта капитального с</w:t>
      </w:r>
      <w:r w:rsidR="009B1DCD">
        <w:rPr>
          <w:rFonts w:eastAsia="Calibri"/>
          <w:bCs/>
          <w:color w:val="000000" w:themeColor="text1"/>
          <w:szCs w:val="28"/>
          <w:lang w:eastAsia="en-US"/>
        </w:rPr>
        <w:t>троительства указанным в п.1 ч.5 ст.</w:t>
      </w:r>
      <w:r w:rsidRPr="00502C4E">
        <w:rPr>
          <w:rFonts w:eastAsia="Calibri"/>
          <w:bCs/>
          <w:color w:val="000000" w:themeColor="text1"/>
          <w:szCs w:val="28"/>
          <w:lang w:eastAsia="en-US"/>
        </w:rPr>
        <w:t>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ч.1</w:t>
      </w:r>
      <w:r w:rsidRPr="00502C4E">
        <w:rPr>
          <w:rFonts w:eastAsia="Calibri"/>
          <w:bCs/>
          <w:color w:val="000000" w:themeColor="text1"/>
          <w:szCs w:val="28"/>
          <w:vertAlign w:val="superscript"/>
          <w:lang w:eastAsia="en-US"/>
        </w:rPr>
        <w:t>3</w:t>
      </w:r>
      <w:r w:rsidRPr="00502C4E">
        <w:rPr>
          <w:rFonts w:eastAsia="Calibri"/>
          <w:bCs/>
          <w:color w:val="000000" w:themeColor="text1"/>
          <w:szCs w:val="28"/>
          <w:lang w:eastAsia="en-US"/>
        </w:rPr>
        <w:t xml:space="preserve"> ст.52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w:t>
      </w:r>
      <w:r w:rsidR="009B1DCD">
        <w:rPr>
          <w:rFonts w:eastAsia="Calibri"/>
          <w:bCs/>
          <w:color w:val="000000" w:themeColor="text1"/>
          <w:szCs w:val="28"/>
          <w:lang w:eastAsia="en-US"/>
        </w:rPr>
        <w:t>редусмотренных ч.5 ст.</w:t>
      </w:r>
      <w:r w:rsidRPr="00502C4E">
        <w:rPr>
          <w:rFonts w:eastAsia="Calibri"/>
          <w:bCs/>
          <w:color w:val="000000" w:themeColor="text1"/>
          <w:szCs w:val="28"/>
          <w:lang w:eastAsia="en-US"/>
        </w:rPr>
        <w:t>54 Градостроительного кодекса Российской Федерации;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2.10. Документы, указанные </w:t>
      </w:r>
      <w:r w:rsidR="009B1DCD">
        <w:rPr>
          <w:rFonts w:eastAsia="Calibri"/>
          <w:bCs/>
          <w:color w:val="000000" w:themeColor="text1"/>
          <w:szCs w:val="28"/>
          <w:lang w:eastAsia="en-US"/>
        </w:rPr>
        <w:t>в подпунктах «а», «г» - «ж» п.</w:t>
      </w:r>
      <w:r w:rsidRPr="00502C4E">
        <w:rPr>
          <w:rFonts w:eastAsia="Calibri"/>
          <w:bCs/>
          <w:color w:val="000000" w:themeColor="text1"/>
          <w:szCs w:val="28"/>
          <w:lang w:eastAsia="en-US"/>
        </w:rPr>
        <w:t>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w:t>
      </w:r>
      <w:r w:rsidR="009B1DCD">
        <w:rPr>
          <w:rFonts w:eastAsia="Calibri"/>
          <w:bCs/>
          <w:color w:val="000000" w:themeColor="text1"/>
          <w:szCs w:val="28"/>
          <w:lang w:eastAsia="en-US"/>
        </w:rPr>
        <w:t xml:space="preserve"> п.2.8 и подпунктах «г»-«з» п.</w:t>
      </w:r>
      <w:r w:rsidRPr="00502C4E">
        <w:rPr>
          <w:rFonts w:eastAsia="Calibri"/>
          <w:bCs/>
          <w:color w:val="000000" w:themeColor="text1"/>
          <w:szCs w:val="28"/>
          <w:lang w:eastAsia="en-US"/>
        </w:rPr>
        <w:t>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2.12. Непредставление (несвоевременное представление) государственными </w:t>
      </w:r>
      <w:r w:rsidRPr="00502C4E">
        <w:rPr>
          <w:rFonts w:eastAsia="Calibri"/>
          <w:color w:val="000000" w:themeColor="text1"/>
          <w:szCs w:val="28"/>
          <w:lang w:eastAsia="en-US"/>
        </w:rPr>
        <w:t>органами власти, органами местного самоуправления, организациями находящихся в их распоряжении документов</w:t>
      </w:r>
      <w:r w:rsidRPr="00502C4E">
        <w:rPr>
          <w:rFonts w:eastAsia="Calibri"/>
          <w:bCs/>
          <w:color w:val="000000" w:themeColor="text1"/>
          <w:szCs w:val="28"/>
          <w:lang w:eastAsia="en-US"/>
        </w:rPr>
        <w:t xml:space="preserve"> и информации не может являться основанием для отказа в выдаче разрешения на ввод объекта в эксплуатацию.</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widowControl w:val="0"/>
        <w:autoSpaceDE w:val="0"/>
        <w:autoSpaceDN w:val="0"/>
        <w:adjustRightInd w:val="0"/>
        <w:ind w:firstLine="709"/>
        <w:jc w:val="center"/>
        <w:rPr>
          <w:rFonts w:eastAsia="Calibri"/>
          <w:b/>
          <w:bCs/>
          <w:i/>
          <w:color w:val="000000" w:themeColor="text1"/>
          <w:szCs w:val="28"/>
        </w:rPr>
      </w:pPr>
      <w:r w:rsidRPr="00502C4E">
        <w:rPr>
          <w:rFonts w:eastAsia="Calibri"/>
          <w:b/>
          <w:bCs/>
          <w:i/>
          <w:color w:val="000000" w:themeColor="text1"/>
          <w:szCs w:val="28"/>
        </w:rPr>
        <w:t>Срок и порядок регистрации запроса заявителя о предоставлении муниципально  услуги, в том числе в электронной форме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2.13. Регистрация заявления о выдаче разрешения на ввод объекта в эксплуатацию, представлен</w:t>
      </w:r>
      <w:r w:rsidR="009B1DCD">
        <w:rPr>
          <w:rFonts w:eastAsia="Calibri"/>
          <w:bCs/>
          <w:color w:val="000000" w:themeColor="text1"/>
          <w:szCs w:val="28"/>
          <w:lang w:eastAsia="en-US"/>
        </w:rPr>
        <w:t>ного заявителем указанными в п.</w:t>
      </w:r>
      <w:r w:rsidRPr="00502C4E">
        <w:rPr>
          <w:rFonts w:eastAsia="Calibri"/>
          <w:bCs/>
          <w:color w:val="000000" w:themeColor="text1"/>
          <w:szCs w:val="28"/>
          <w:lang w:eastAsia="en-US"/>
        </w:rPr>
        <w:t xml:space="preserve">2.4 настоящего </w:t>
      </w:r>
      <w:r w:rsidRPr="00502C4E">
        <w:rPr>
          <w:rFonts w:eastAsia="Calibri"/>
          <w:bCs/>
          <w:color w:val="000000" w:themeColor="text1"/>
          <w:szCs w:val="28"/>
          <w:lang w:eastAsia="en-US"/>
        </w:rPr>
        <w:lastRenderedPageBreak/>
        <w:t>Административного регламента способами в уполномоченный администрация района осуществляется не позднее одного рабочего дня, следующего за днем его поступления.</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502C4E">
        <w:rPr>
          <w:bCs/>
          <w:color w:val="000000" w:themeColor="text1"/>
          <w:szCs w:val="28"/>
        </w:rPr>
        <w:t>единой информационной системы жилищного строительства</w:t>
      </w:r>
      <w:r w:rsidRPr="00502C4E">
        <w:rPr>
          <w:color w:val="000000" w:themeColor="text1"/>
          <w:szCs w:val="28"/>
        </w:rPr>
        <w:t xml:space="preserve"> вне рабочего времени администрации района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502C4E" w:rsidRPr="00502C4E" w:rsidRDefault="00502C4E" w:rsidP="00502C4E">
      <w:pPr>
        <w:autoSpaceDE w:val="0"/>
        <w:autoSpaceDN w:val="0"/>
        <w:adjustRightInd w:val="0"/>
        <w:ind w:firstLine="709"/>
        <w:jc w:val="center"/>
        <w:outlineLvl w:val="0"/>
        <w:rPr>
          <w:b/>
          <w:bCs/>
          <w:color w:val="000000" w:themeColor="text1"/>
          <w:szCs w:val="28"/>
        </w:rPr>
      </w:pPr>
    </w:p>
    <w:p w:rsidR="00502C4E" w:rsidRPr="00502C4E" w:rsidRDefault="00502C4E" w:rsidP="00502C4E">
      <w:pPr>
        <w:autoSpaceDE w:val="0"/>
        <w:autoSpaceDN w:val="0"/>
        <w:adjustRightInd w:val="0"/>
        <w:ind w:firstLine="709"/>
        <w:jc w:val="center"/>
        <w:outlineLvl w:val="0"/>
        <w:rPr>
          <w:b/>
          <w:bCs/>
          <w:i/>
          <w:color w:val="000000" w:themeColor="text1"/>
          <w:szCs w:val="28"/>
        </w:rPr>
      </w:pPr>
      <w:r w:rsidRPr="00502C4E">
        <w:rPr>
          <w:b/>
          <w:bCs/>
          <w:i/>
          <w:color w:val="000000" w:themeColor="text1"/>
          <w:szCs w:val="28"/>
        </w:rPr>
        <w:t xml:space="preserve">Срок предоставления </w:t>
      </w:r>
      <w:r w:rsidRPr="00502C4E">
        <w:rPr>
          <w:b/>
          <w:i/>
          <w:color w:val="000000" w:themeColor="text1"/>
          <w:szCs w:val="28"/>
        </w:rPr>
        <w:t>муниципальной</w:t>
      </w:r>
      <w:r w:rsidRPr="00502C4E">
        <w:rPr>
          <w:b/>
          <w:bCs/>
          <w:i/>
          <w:color w:val="000000" w:themeColor="text1"/>
          <w:szCs w:val="28"/>
        </w:rPr>
        <w:t xml:space="preserve"> услуги, в том числе с учетом необходимости обращения в организации, участвующие в предоставлении </w:t>
      </w:r>
      <w:r w:rsidRPr="00502C4E">
        <w:rPr>
          <w:b/>
          <w:i/>
          <w:color w:val="000000" w:themeColor="text1"/>
          <w:szCs w:val="28"/>
        </w:rPr>
        <w:t>муниципальной</w:t>
      </w:r>
      <w:r w:rsidRPr="00502C4E">
        <w:rPr>
          <w:b/>
          <w:bCs/>
          <w:i/>
          <w:color w:val="000000" w:themeColor="text1"/>
          <w:szCs w:val="28"/>
        </w:rPr>
        <w:t xml:space="preserve"> услуги, срок приостановления предоставления</w:t>
      </w:r>
      <w:r w:rsidRPr="00502C4E">
        <w:rPr>
          <w:b/>
          <w:i/>
          <w:color w:val="000000" w:themeColor="text1"/>
          <w:szCs w:val="28"/>
        </w:rPr>
        <w:t xml:space="preserve"> муниципальной</w:t>
      </w:r>
      <w:r w:rsidRPr="00502C4E">
        <w:rPr>
          <w:b/>
          <w:bCs/>
          <w:i/>
          <w:color w:val="000000" w:themeColor="text1"/>
          <w:szCs w:val="28"/>
        </w:rPr>
        <w:t xml:space="preserve"> услуги, срок выдачи (направления) документов, являющихся результатом предоставления </w:t>
      </w:r>
      <w:r w:rsidRPr="00502C4E">
        <w:rPr>
          <w:b/>
          <w:i/>
          <w:color w:val="000000" w:themeColor="text1"/>
          <w:szCs w:val="28"/>
        </w:rPr>
        <w:t>муниципальной</w:t>
      </w:r>
      <w:r w:rsidRPr="00502C4E">
        <w:rPr>
          <w:b/>
          <w:bCs/>
          <w:i/>
          <w:color w:val="000000" w:themeColor="text1"/>
          <w:szCs w:val="28"/>
        </w:rPr>
        <w:t xml:space="preserve">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района.</w:t>
      </w:r>
    </w:p>
    <w:p w:rsidR="00502C4E" w:rsidRPr="00502C4E" w:rsidRDefault="00502C4E" w:rsidP="00502C4E">
      <w:pPr>
        <w:autoSpaceDE w:val="0"/>
        <w:autoSpaceDN w:val="0"/>
        <w:adjustRightInd w:val="0"/>
        <w:ind w:firstLine="709"/>
        <w:jc w:val="both"/>
        <w:rPr>
          <w:b/>
          <w:bCs/>
          <w:color w:val="000000" w:themeColor="text1"/>
          <w:szCs w:val="28"/>
        </w:rPr>
      </w:pPr>
      <w:r w:rsidRPr="00502C4E">
        <w:rPr>
          <w:rFonts w:eastAsia="Calibri"/>
          <w:bCs/>
          <w:color w:val="000000" w:themeColor="text1"/>
          <w:szCs w:val="28"/>
          <w:lang w:eastAsia="en-US"/>
        </w:rPr>
        <w:t>Заявление о выдаче разрешения на ввод объекта в эксплуатацию считается поступившим в администрацию района со дня его регистрации.</w:t>
      </w:r>
      <w:r w:rsidRPr="00502C4E">
        <w:rPr>
          <w:rFonts w:eastAsia="Calibri"/>
          <w:bCs/>
          <w:color w:val="000000" w:themeColor="text1"/>
          <w:szCs w:val="28"/>
          <w:lang w:eastAsia="en-US"/>
        </w:rPr>
        <w:cr/>
      </w:r>
    </w:p>
    <w:p w:rsidR="00502C4E" w:rsidRPr="00502C4E" w:rsidRDefault="00502C4E" w:rsidP="00502C4E">
      <w:pPr>
        <w:widowControl w:val="0"/>
        <w:tabs>
          <w:tab w:val="left" w:pos="567"/>
        </w:tabs>
        <w:ind w:firstLine="709"/>
        <w:contextualSpacing/>
        <w:jc w:val="center"/>
        <w:rPr>
          <w:b/>
          <w:bCs/>
          <w:i/>
          <w:color w:val="000000" w:themeColor="text1"/>
          <w:szCs w:val="28"/>
        </w:rPr>
      </w:pPr>
      <w:r w:rsidRPr="00502C4E">
        <w:rPr>
          <w:b/>
          <w:bCs/>
          <w:i/>
          <w:color w:val="000000" w:themeColor="text1"/>
          <w:szCs w:val="28"/>
        </w:rPr>
        <w:t>Исчерпывающий перечень оснований для приостановления или отказа в предоставлении муниципальной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ind w:firstLine="709"/>
        <w:jc w:val="both"/>
        <w:rPr>
          <w:rFonts w:eastAsia="Calibri"/>
          <w:bCs/>
          <w:color w:val="000000" w:themeColor="text1"/>
          <w:szCs w:val="28"/>
          <w:lang w:eastAsia="en-US"/>
        </w:rPr>
      </w:pPr>
      <w:r w:rsidRPr="00502C4E">
        <w:rPr>
          <w:rFonts w:eastAsia="Calibri"/>
          <w:bCs/>
          <w:color w:val="000000" w:themeColor="text1"/>
          <w:szCs w:val="28"/>
          <w:lang w:eastAsia="en-US"/>
        </w:rPr>
        <w:t>2.15. Оснований для приостановления предоставления муниципальной услуги или отказа в предоставлении услуги не предусмотрено законодательством Российской Федерации.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Основания для отказа в выдаче разрешения на ввод объекта </w:t>
      </w:r>
      <w:r w:rsidR="009B1DCD">
        <w:rPr>
          <w:rFonts w:eastAsia="Calibri"/>
          <w:bCs/>
          <w:color w:val="000000" w:themeColor="text1"/>
          <w:szCs w:val="28"/>
          <w:lang w:eastAsia="en-US"/>
        </w:rPr>
        <w:t>в эксплуатацию предусмотрены п.</w:t>
      </w:r>
      <w:r w:rsidRPr="00502C4E">
        <w:rPr>
          <w:rFonts w:eastAsia="Calibri"/>
          <w:bCs/>
          <w:color w:val="000000" w:themeColor="text1"/>
          <w:szCs w:val="28"/>
          <w:lang w:eastAsia="en-US"/>
        </w:rPr>
        <w:t>2.22 настоящего Административного регламента.</w:t>
      </w:r>
    </w:p>
    <w:p w:rsidR="00502C4E" w:rsidRPr="00502C4E" w:rsidRDefault="00502C4E" w:rsidP="00502C4E">
      <w:pPr>
        <w:pStyle w:val="ConsPlusNormal"/>
        <w:ind w:firstLine="709"/>
        <w:jc w:val="both"/>
        <w:rPr>
          <w:rFonts w:ascii="Times New Roman" w:hAnsi="Times New Roman"/>
          <w:b/>
          <w:bCs/>
          <w:color w:val="000000" w:themeColor="text1"/>
          <w:sz w:val="28"/>
          <w:szCs w:val="28"/>
        </w:rPr>
      </w:pPr>
    </w:p>
    <w:p w:rsidR="00502C4E" w:rsidRPr="00502C4E" w:rsidRDefault="00502C4E" w:rsidP="00502C4E">
      <w:pPr>
        <w:pStyle w:val="ConsPlusNormal"/>
        <w:ind w:firstLine="709"/>
        <w:jc w:val="center"/>
        <w:rPr>
          <w:rFonts w:ascii="Times New Roman" w:hAnsi="Times New Roman"/>
          <w:b/>
          <w:bCs/>
          <w:i/>
          <w:color w:val="000000" w:themeColor="text1"/>
          <w:sz w:val="28"/>
          <w:szCs w:val="28"/>
        </w:rPr>
      </w:pPr>
      <w:r w:rsidRPr="00502C4E">
        <w:rPr>
          <w:rFonts w:ascii="Times New Roman" w:hAnsi="Times New Roman"/>
          <w:b/>
          <w:bCs/>
          <w:i/>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непредставление документов, предусмотренных подпунктами «а» - «в» п. 2.8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д) представленные документы содержат подчистки и исправления текста;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ж) заявление о выдаче разрешения на ввод объекта в эксплуатацию и документы, указанные в подпунктах «б» - «д» п</w:t>
      </w:r>
      <w:r w:rsidR="009B1DCD">
        <w:rPr>
          <w:rFonts w:eastAsia="Calibri"/>
          <w:bCs/>
          <w:color w:val="000000" w:themeColor="text1"/>
          <w:szCs w:val="28"/>
          <w:lang w:eastAsia="en-US"/>
        </w:rPr>
        <w:t>.</w:t>
      </w:r>
      <w:r w:rsidRPr="00502C4E">
        <w:rPr>
          <w:rFonts w:eastAsia="Calibri"/>
          <w:bCs/>
          <w:color w:val="000000" w:themeColor="text1"/>
          <w:szCs w:val="28"/>
          <w:lang w:eastAsia="en-US"/>
        </w:rPr>
        <w:t>2.8 настоящего Административного регламента, представлены в электронной форме с нарушением</w:t>
      </w:r>
      <w:r w:rsidR="009B1DCD">
        <w:rPr>
          <w:rFonts w:eastAsia="Calibri"/>
          <w:bCs/>
          <w:color w:val="000000" w:themeColor="text1"/>
          <w:szCs w:val="28"/>
          <w:lang w:eastAsia="en-US"/>
        </w:rPr>
        <w:t xml:space="preserve"> требований, установленных п.п.</w:t>
      </w:r>
      <w:r w:rsidRPr="00502C4E">
        <w:rPr>
          <w:rFonts w:eastAsia="Calibri"/>
          <w:bCs/>
          <w:color w:val="000000" w:themeColor="text1"/>
          <w:szCs w:val="28"/>
          <w:lang w:eastAsia="en-US"/>
        </w:rPr>
        <w:t>2.5 – 2.7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з) выявлено несоблюдение установленных ст. 11 Федерального закона «Об электронной подписи» условий признания квалифицированной электронной подписи действительной</w:t>
      </w:r>
      <w:r w:rsidRPr="00502C4E">
        <w:rPr>
          <w:color w:val="000000" w:themeColor="text1"/>
          <w:szCs w:val="28"/>
        </w:rPr>
        <w:t xml:space="preserve"> </w:t>
      </w:r>
      <w:r w:rsidRPr="00502C4E">
        <w:rPr>
          <w:rFonts w:eastAsia="Calibri"/>
          <w:bCs/>
          <w:color w:val="000000" w:themeColor="text1"/>
          <w:szCs w:val="28"/>
          <w:lang w:eastAsia="en-US"/>
        </w:rPr>
        <w:t>в документах, представленных в электронной форме.</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2.17. Решение об отказе в пр</w:t>
      </w:r>
      <w:r w:rsidR="009B1DCD">
        <w:rPr>
          <w:rFonts w:eastAsia="Calibri"/>
          <w:bCs/>
          <w:color w:val="000000" w:themeColor="text1"/>
          <w:szCs w:val="28"/>
          <w:lang w:eastAsia="en-US"/>
        </w:rPr>
        <w:t>иеме документов, указанных в п.</w:t>
      </w:r>
      <w:r w:rsidRPr="00502C4E">
        <w:rPr>
          <w:rFonts w:eastAsia="Calibri"/>
          <w:bCs/>
          <w:color w:val="000000" w:themeColor="text1"/>
          <w:szCs w:val="28"/>
          <w:lang w:eastAsia="en-US"/>
        </w:rPr>
        <w:t xml:space="preserve">2.8 настоящего Административного регламента, оформляется по форме согласно Приложению № 2 к настоящему Административному регламенту. </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2.18. Решение об отказе в пр</w:t>
      </w:r>
      <w:r w:rsidR="009B1DCD">
        <w:rPr>
          <w:rFonts w:ascii="Times New Roman" w:hAnsi="Times New Roman"/>
          <w:bCs/>
          <w:color w:val="000000" w:themeColor="text1"/>
          <w:sz w:val="28"/>
          <w:szCs w:val="28"/>
        </w:rPr>
        <w:t>иеме документов, указанных в п.</w:t>
      </w:r>
      <w:r w:rsidRPr="00502C4E">
        <w:rPr>
          <w:rFonts w:ascii="Times New Roman" w:hAnsi="Times New Roman"/>
          <w:bCs/>
          <w:color w:val="000000" w:themeColor="text1"/>
          <w:sz w:val="28"/>
          <w:szCs w:val="28"/>
        </w:rPr>
        <w:t>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 государственной власти, орган местного самоуправления, организацию.</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2.19. Отказ в пр</w:t>
      </w:r>
      <w:r w:rsidR="009B1DCD">
        <w:rPr>
          <w:rFonts w:eastAsia="Calibri"/>
          <w:bCs/>
          <w:color w:val="000000" w:themeColor="text1"/>
          <w:szCs w:val="28"/>
          <w:lang w:eastAsia="en-US"/>
        </w:rPr>
        <w:t>иеме документов, указанных в п.</w:t>
      </w:r>
      <w:r w:rsidRPr="00502C4E">
        <w:rPr>
          <w:rFonts w:eastAsia="Calibri"/>
          <w:bCs/>
          <w:color w:val="000000" w:themeColor="text1"/>
          <w:szCs w:val="28"/>
          <w:lang w:eastAsia="en-US"/>
        </w:rPr>
        <w:t>2.8 настоящего Административного регламента, не препятствует повторному обращению заявителя администрацию района за получением услуги.</w:t>
      </w:r>
    </w:p>
    <w:p w:rsidR="00502C4E" w:rsidRPr="00502C4E" w:rsidRDefault="00502C4E" w:rsidP="00502C4E">
      <w:pPr>
        <w:autoSpaceDE w:val="0"/>
        <w:autoSpaceDN w:val="0"/>
        <w:adjustRightInd w:val="0"/>
        <w:ind w:firstLine="709"/>
        <w:jc w:val="center"/>
        <w:rPr>
          <w:b/>
          <w:bCs/>
          <w:color w:val="000000" w:themeColor="text1"/>
          <w:szCs w:val="28"/>
        </w:rPr>
      </w:pPr>
    </w:p>
    <w:p w:rsidR="00502C4E" w:rsidRPr="00502C4E" w:rsidRDefault="00502C4E" w:rsidP="00502C4E">
      <w:pPr>
        <w:autoSpaceDE w:val="0"/>
        <w:autoSpaceDN w:val="0"/>
        <w:adjustRightInd w:val="0"/>
        <w:ind w:firstLine="709"/>
        <w:jc w:val="center"/>
        <w:rPr>
          <w:b/>
          <w:bCs/>
          <w:i/>
          <w:color w:val="000000" w:themeColor="text1"/>
          <w:szCs w:val="28"/>
        </w:rPr>
      </w:pPr>
      <w:r w:rsidRPr="00502C4E">
        <w:rPr>
          <w:b/>
          <w:bCs/>
          <w:i/>
          <w:color w:val="000000" w:themeColor="text1"/>
          <w:szCs w:val="28"/>
        </w:rPr>
        <w:t>Описание результата предоставления муниципальной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2.20. Результатом предоставления муниципальной услуги является:</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б) решение об отказе в выдаче разрешения на ввод объекта в эксплуатацию при наличии оснований, указанных в п. 2.22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2.21. Форма разрешения на ввод объекта в эксплуатацию</w:t>
      </w:r>
      <w:r w:rsidRPr="00502C4E" w:rsidDel="00C60F00">
        <w:rPr>
          <w:rFonts w:eastAsia="Calibri"/>
          <w:bCs/>
          <w:color w:val="000000" w:themeColor="text1"/>
          <w:szCs w:val="28"/>
          <w:lang w:eastAsia="en-US"/>
        </w:rPr>
        <w:t xml:space="preserve"> </w:t>
      </w:r>
      <w:r w:rsidRPr="00502C4E">
        <w:rPr>
          <w:rFonts w:eastAsia="Calibri"/>
          <w:bCs/>
          <w:color w:val="000000" w:themeColor="text1"/>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color w:val="000000" w:themeColor="text1"/>
          <w:szCs w:val="28"/>
          <w:lang w:eastAsia="en-US"/>
        </w:rPr>
        <w:t xml:space="preserve">Решение об отказе </w:t>
      </w:r>
      <w:r w:rsidRPr="00502C4E">
        <w:rPr>
          <w:rFonts w:eastAsia="Calibri"/>
          <w:bCs/>
          <w:color w:val="000000" w:themeColor="text1"/>
          <w:szCs w:val="28"/>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lastRenderedPageBreak/>
        <w:t>2.22. Исчерпывающий перечень оснований для отказа в выдаче разрешения на ввод объекта в эксплуатацию:</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отсутствие документов, предусм</w:t>
      </w:r>
      <w:r w:rsidR="009B1DCD">
        <w:rPr>
          <w:rFonts w:eastAsia="Calibri"/>
          <w:bCs/>
          <w:color w:val="000000" w:themeColor="text1"/>
          <w:szCs w:val="28"/>
          <w:lang w:eastAsia="en-US"/>
        </w:rPr>
        <w:t>отренных подпунктами «г»-«д» п.2.8, п.</w:t>
      </w:r>
      <w:r w:rsidRPr="00502C4E">
        <w:rPr>
          <w:rFonts w:eastAsia="Calibri"/>
          <w:bCs/>
          <w:color w:val="000000" w:themeColor="text1"/>
          <w:szCs w:val="28"/>
          <w:lang w:eastAsia="en-US"/>
        </w:rPr>
        <w:t>2.9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w:t>
      </w:r>
      <w:r w:rsidR="009B1DCD">
        <w:rPr>
          <w:rFonts w:eastAsia="Calibri"/>
          <w:bCs/>
          <w:color w:val="000000" w:themeColor="text1"/>
          <w:szCs w:val="28"/>
          <w:lang w:eastAsia="en-US"/>
        </w:rPr>
        <w:t>роительства в соответствии с ч.</w:t>
      </w:r>
      <w:r w:rsidRPr="00502C4E">
        <w:rPr>
          <w:rFonts w:eastAsia="Calibri"/>
          <w:bCs/>
          <w:color w:val="000000" w:themeColor="text1"/>
          <w:szCs w:val="28"/>
          <w:lang w:eastAsia="en-US"/>
        </w:rPr>
        <w:t>6</w:t>
      </w:r>
      <w:r w:rsidRPr="00502C4E">
        <w:rPr>
          <w:rFonts w:eastAsia="Calibri"/>
          <w:bCs/>
          <w:color w:val="000000" w:themeColor="text1"/>
          <w:szCs w:val="28"/>
          <w:vertAlign w:val="superscript"/>
          <w:lang w:eastAsia="en-US"/>
        </w:rPr>
        <w:t>2</w:t>
      </w:r>
      <w:r w:rsidR="009B1DCD">
        <w:rPr>
          <w:rFonts w:eastAsia="Calibri"/>
          <w:bCs/>
          <w:color w:val="000000" w:themeColor="text1"/>
          <w:szCs w:val="28"/>
          <w:lang w:eastAsia="en-US"/>
        </w:rPr>
        <w:t xml:space="preserve"> ст.</w:t>
      </w:r>
      <w:r w:rsidRPr="00502C4E">
        <w:rPr>
          <w:rFonts w:eastAsia="Calibri"/>
          <w:bCs/>
          <w:color w:val="000000" w:themeColor="text1"/>
          <w:szCs w:val="28"/>
          <w:lang w:eastAsia="en-US"/>
        </w:rPr>
        <w:t>55 Градостроительного кодекса Российской Федерации;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w:t>
      </w:r>
      <w:r w:rsidR="009B1DCD">
        <w:rPr>
          <w:rFonts w:eastAsia="Calibri"/>
          <w:bCs/>
          <w:color w:val="000000" w:themeColor="text1"/>
          <w:szCs w:val="28"/>
          <w:lang w:eastAsia="en-US"/>
        </w:rPr>
        <w:t>роительства в соответствии с ч.</w:t>
      </w:r>
      <w:r w:rsidRPr="00502C4E">
        <w:rPr>
          <w:rFonts w:eastAsia="Calibri"/>
          <w:bCs/>
          <w:color w:val="000000" w:themeColor="text1"/>
          <w:szCs w:val="28"/>
          <w:lang w:eastAsia="en-US"/>
        </w:rPr>
        <w:t>6</w:t>
      </w:r>
      <w:r w:rsidRPr="00502C4E">
        <w:rPr>
          <w:rFonts w:eastAsia="Calibri"/>
          <w:bCs/>
          <w:color w:val="000000" w:themeColor="text1"/>
          <w:szCs w:val="28"/>
          <w:vertAlign w:val="superscript"/>
          <w:lang w:eastAsia="en-US"/>
        </w:rPr>
        <w:t>2</w:t>
      </w:r>
      <w:r w:rsidR="009B1DCD">
        <w:rPr>
          <w:rFonts w:eastAsia="Calibri"/>
          <w:bCs/>
          <w:color w:val="000000" w:themeColor="text1"/>
          <w:szCs w:val="28"/>
          <w:lang w:eastAsia="en-US"/>
        </w:rPr>
        <w:t xml:space="preserve"> ст.</w:t>
      </w:r>
      <w:r w:rsidRPr="00502C4E">
        <w:rPr>
          <w:rFonts w:eastAsia="Calibri"/>
          <w:bCs/>
          <w:color w:val="000000" w:themeColor="text1"/>
          <w:szCs w:val="28"/>
          <w:lang w:eastAsia="en-US"/>
        </w:rPr>
        <w:t>55 Градостроительного кодекса Российской Федерации;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w:t>
      </w:r>
      <w:r w:rsidR="009B1DCD">
        <w:rPr>
          <w:rFonts w:eastAsia="Calibri"/>
          <w:bCs/>
          <w:color w:val="000000" w:themeColor="text1"/>
          <w:szCs w:val="28"/>
          <w:lang w:eastAsia="en-US"/>
        </w:rPr>
        <w:t>лучаях, предусмотренных п.9 ч.7 ст.</w:t>
      </w:r>
      <w:r w:rsidRPr="00502C4E">
        <w:rPr>
          <w:rFonts w:eastAsia="Calibri"/>
          <w:bCs/>
          <w:color w:val="000000" w:themeColor="text1"/>
          <w:szCs w:val="28"/>
          <w:lang w:eastAsia="en-US"/>
        </w:rPr>
        <w:t>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2.23. Результат предоставления услуги, указанный в п. 2.20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направляется заявителю в форме электронного документа, подписанного усиленной квалифицированной электронной подписью главы Татищевского муниципального района Саратовской области (далее по тексту – главы района),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выдается заявителю на бумажном носителе при личном обращении в отдел архитектуры и градостроительства,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lastRenderedPageBreak/>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02C4E" w:rsidRPr="00502C4E" w:rsidRDefault="00502C4E" w:rsidP="00502C4E">
      <w:pPr>
        <w:widowControl w:val="0"/>
        <w:autoSpaceDE w:val="0"/>
        <w:autoSpaceDN w:val="0"/>
        <w:adjustRightInd w:val="0"/>
        <w:ind w:firstLine="709"/>
        <w:jc w:val="center"/>
        <w:outlineLvl w:val="2"/>
        <w:rPr>
          <w:rFonts w:eastAsia="Calibri"/>
          <w:b/>
          <w:color w:val="000000" w:themeColor="text1"/>
          <w:szCs w:val="28"/>
        </w:rPr>
      </w:pPr>
    </w:p>
    <w:p w:rsidR="00502C4E" w:rsidRPr="00502C4E" w:rsidRDefault="00502C4E" w:rsidP="00502C4E">
      <w:pPr>
        <w:widowControl w:val="0"/>
        <w:autoSpaceDE w:val="0"/>
        <w:autoSpaceDN w:val="0"/>
        <w:adjustRightInd w:val="0"/>
        <w:ind w:firstLine="709"/>
        <w:jc w:val="center"/>
        <w:outlineLvl w:val="2"/>
        <w:rPr>
          <w:rFonts w:eastAsia="Calibri"/>
          <w:b/>
          <w:i/>
          <w:szCs w:val="28"/>
        </w:rPr>
      </w:pPr>
      <w:r w:rsidRPr="00502C4E">
        <w:rPr>
          <w:rFonts w:eastAsia="Calibri"/>
          <w:b/>
          <w:i/>
          <w:szCs w:val="28"/>
        </w:rPr>
        <w:t>Порядок, размер и основания взимания государственной пошлины или иной оплаты, взимаемой за предоставление муниципальной услуги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2.24. Предоставление услуги осуществляется без взимания платы.</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 2.4 настоящего Административного регламента, предоставляются заявителю на основании его устного (при личном обращении либо по телефону в отдел архитектуры и градостроительства, МФЦ)) либо письменного запроса, составляемого в произвольной форме, без взимания платы. Письменный запрос может быть подан:</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на бумажном носителе посредством личного в отдел архитектуры и градостроительства,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б) в электронной форме посредством электронной почты.</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(в отдел архитектуры и градостроительства,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2.26. Результат предоставления муниципальной услуги (его копия или сведения, содержащиеся в нем), предусмотренный «а» п. 2.20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а) в течение пяти рабочих дней со дня его направления заявителю подлежит размещению органом местного самоуправления в государственных информационных системах обеспечения градостроительной деятельности;</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 xml:space="preserve">б) в срок не позднее пяти рабочих дней с даты его принятия подлежит направлению в управление росреестра по Саратовской области </w:t>
      </w:r>
      <w:r w:rsidRPr="00502C4E">
        <w:rPr>
          <w:rFonts w:eastAsia="Calibri"/>
          <w:color w:val="000000" w:themeColor="text1"/>
          <w:szCs w:val="28"/>
          <w:lang w:eastAsia="en-US"/>
        </w:rP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02C4E">
        <w:rPr>
          <w:rFonts w:eastAsia="Calibri"/>
          <w:bCs/>
          <w:color w:val="000000" w:themeColor="text1"/>
          <w:szCs w:val="28"/>
          <w:lang w:eastAsia="en-US"/>
        </w:rPr>
        <w:t xml:space="preserve">; </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lastRenderedPageBreak/>
        <w:t xml:space="preserve">в) подлежит направлению в течение трех рабочих дней со дня его направления (выдачи) заявителю в управление государственного строительного надзора министерства строительства и жилищно-коммунального хозяйства Саратовской области управление государственного строительного надзора министерства строительства и жилищно-коммунального хозяйства Саратовской области, или в органы государственной власти или органы местного самоуправления муниципальных образований Российской Федерации </w:t>
      </w:r>
      <w:r w:rsidRPr="00502C4E">
        <w:rPr>
          <w:rFonts w:eastAsia="Calibri"/>
          <w:color w:val="000000" w:themeColor="text1"/>
          <w:szCs w:val="28"/>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502C4E">
        <w:rPr>
          <w:rFonts w:eastAsia="Calibri"/>
          <w:bCs/>
          <w:color w:val="000000" w:themeColor="text1"/>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02C4E" w:rsidRPr="00502C4E" w:rsidRDefault="00502C4E" w:rsidP="00502C4E">
      <w:pPr>
        <w:autoSpaceDE w:val="0"/>
        <w:autoSpaceDN w:val="0"/>
        <w:adjustRightInd w:val="0"/>
        <w:ind w:firstLine="540"/>
        <w:jc w:val="both"/>
        <w:rPr>
          <w:rFonts w:eastAsia="Calibri"/>
          <w:bCs/>
          <w:color w:val="000000" w:themeColor="text1"/>
          <w:szCs w:val="28"/>
          <w:lang w:eastAsia="en-US"/>
        </w:rPr>
      </w:pPr>
      <w:r w:rsidRPr="00502C4E">
        <w:rPr>
          <w:color w:val="000000" w:themeColor="text1"/>
          <w:szCs w:val="28"/>
        </w:rPr>
        <w:t>г)</w:t>
      </w:r>
      <w:r w:rsidRPr="00502C4E">
        <w:rPr>
          <w:bCs/>
          <w:color w:val="000000" w:themeColor="text1"/>
          <w:szCs w:val="28"/>
        </w:rPr>
        <w:t xml:space="preserve"> </w:t>
      </w:r>
      <w:r w:rsidRPr="00502C4E">
        <w:rPr>
          <w:color w:val="000000" w:themeColor="text1"/>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502C4E" w:rsidRPr="00502C4E" w:rsidRDefault="00502C4E" w:rsidP="00502C4E">
      <w:pPr>
        <w:pStyle w:val="ConsPlusNormal"/>
        <w:ind w:firstLine="709"/>
        <w:jc w:val="center"/>
        <w:rPr>
          <w:rFonts w:ascii="Times New Roman" w:hAnsi="Times New Roman"/>
          <w:b/>
          <w:bCs/>
          <w:color w:val="000000" w:themeColor="text1"/>
          <w:sz w:val="28"/>
          <w:szCs w:val="28"/>
        </w:rPr>
      </w:pPr>
    </w:p>
    <w:p w:rsidR="009B1DCD" w:rsidRDefault="00502C4E" w:rsidP="00502C4E">
      <w:pPr>
        <w:pStyle w:val="ConsPlusNormal"/>
        <w:ind w:firstLine="709"/>
        <w:jc w:val="center"/>
        <w:rPr>
          <w:rFonts w:ascii="Times New Roman" w:hAnsi="Times New Roman"/>
          <w:b/>
          <w:bCs/>
          <w:i/>
          <w:color w:val="000000" w:themeColor="text1"/>
          <w:sz w:val="28"/>
          <w:szCs w:val="28"/>
        </w:rPr>
      </w:pPr>
      <w:r w:rsidRPr="00502C4E">
        <w:rPr>
          <w:rFonts w:ascii="Times New Roman" w:hAnsi="Times New Roman"/>
          <w:b/>
          <w:bCs/>
          <w:i/>
          <w:color w:val="000000" w:themeColor="text1"/>
          <w:sz w:val="28"/>
          <w:szCs w:val="28"/>
        </w:rPr>
        <w:t>Порядок исправления д</w:t>
      </w:r>
      <w:r w:rsidR="009B1DCD">
        <w:rPr>
          <w:rFonts w:ascii="Times New Roman" w:hAnsi="Times New Roman"/>
          <w:b/>
          <w:bCs/>
          <w:i/>
          <w:color w:val="000000" w:themeColor="text1"/>
          <w:sz w:val="28"/>
          <w:szCs w:val="28"/>
        </w:rPr>
        <w:t xml:space="preserve">опущенных опечаток и ошибок в </w:t>
      </w:r>
      <w:r w:rsidRPr="00502C4E">
        <w:rPr>
          <w:rFonts w:ascii="Times New Roman" w:hAnsi="Times New Roman"/>
          <w:b/>
          <w:bCs/>
          <w:i/>
          <w:color w:val="000000" w:themeColor="text1"/>
          <w:sz w:val="28"/>
          <w:szCs w:val="28"/>
        </w:rPr>
        <w:t xml:space="preserve">выданных </w:t>
      </w:r>
    </w:p>
    <w:p w:rsidR="00502C4E" w:rsidRPr="00502C4E" w:rsidRDefault="00502C4E" w:rsidP="00502C4E">
      <w:pPr>
        <w:pStyle w:val="ConsPlusNormal"/>
        <w:ind w:firstLine="709"/>
        <w:jc w:val="center"/>
        <w:rPr>
          <w:rFonts w:ascii="Times New Roman" w:hAnsi="Times New Roman"/>
          <w:b/>
          <w:bCs/>
          <w:i/>
          <w:color w:val="000000" w:themeColor="text1"/>
          <w:sz w:val="28"/>
          <w:szCs w:val="28"/>
        </w:rPr>
      </w:pPr>
      <w:r w:rsidRPr="00502C4E">
        <w:rPr>
          <w:rFonts w:ascii="Times New Roman" w:hAnsi="Times New Roman"/>
          <w:b/>
          <w:bCs/>
          <w:i/>
          <w:color w:val="000000" w:themeColor="text1"/>
          <w:sz w:val="28"/>
          <w:szCs w:val="28"/>
        </w:rPr>
        <w:t>в результате предоставления муниципальной услуги документах</w:t>
      </w:r>
    </w:p>
    <w:p w:rsidR="00502C4E" w:rsidRPr="00502C4E" w:rsidRDefault="00502C4E" w:rsidP="00502C4E">
      <w:pPr>
        <w:pStyle w:val="ConsPlusNormal"/>
        <w:ind w:firstLine="709"/>
        <w:jc w:val="center"/>
        <w:rPr>
          <w:rFonts w:ascii="Times New Roman" w:hAnsi="Times New Roman"/>
          <w:bCs/>
          <w:color w:val="000000" w:themeColor="text1"/>
          <w:sz w:val="28"/>
          <w:szCs w:val="28"/>
        </w:rPr>
      </w:pP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2.27. Порядок исправления допущенных опечаток и ошибок в разрешении на ввод объекта в эксплуатацию.</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Заявитель вправе обратиться в  отдел архитектуры и градостроительства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w:t>
      </w:r>
      <w:r w:rsidR="009B1DCD">
        <w:rPr>
          <w:rFonts w:ascii="Times New Roman" w:hAnsi="Times New Roman"/>
          <w:bCs/>
          <w:color w:val="000000" w:themeColor="text1"/>
          <w:sz w:val="28"/>
          <w:szCs w:val="28"/>
        </w:rPr>
        <w:t>нном п.п.</w:t>
      </w:r>
      <w:r w:rsidRPr="00502C4E">
        <w:rPr>
          <w:rFonts w:ascii="Times New Roman" w:hAnsi="Times New Roman"/>
          <w:bCs/>
          <w:color w:val="000000" w:themeColor="text1"/>
          <w:sz w:val="28"/>
          <w:szCs w:val="28"/>
        </w:rPr>
        <w:t>2.4 – 2.7, 2.13 настоящего Административного регламента.</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В случае подтверждения наличия допущенных опечаток, ошибок в разрешении на</w:t>
      </w:r>
      <w:r w:rsidR="009B1DCD">
        <w:rPr>
          <w:rFonts w:ascii="Times New Roman" w:hAnsi="Times New Roman"/>
          <w:bCs/>
          <w:color w:val="000000" w:themeColor="text1"/>
          <w:sz w:val="28"/>
          <w:szCs w:val="28"/>
        </w:rPr>
        <w:t xml:space="preserve"> ввод объекта в эксплуатацию в </w:t>
      </w:r>
      <w:r w:rsidRPr="00502C4E">
        <w:rPr>
          <w:rFonts w:ascii="Times New Roman" w:hAnsi="Times New Roman"/>
          <w:bCs/>
          <w:color w:val="000000" w:themeColor="text1"/>
          <w:sz w:val="28"/>
          <w:szCs w:val="28"/>
        </w:rPr>
        <w:t>отдел архитектуры и градостроительства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w:t>
      </w:r>
      <w:r w:rsidR="009B1DCD">
        <w:rPr>
          <w:rFonts w:ascii="Times New Roman" w:hAnsi="Times New Roman"/>
          <w:bCs/>
          <w:color w:val="000000" w:themeColor="text1"/>
          <w:sz w:val="28"/>
          <w:szCs w:val="28"/>
        </w:rPr>
        <w:t>елю в порядке, установленном п.</w:t>
      </w:r>
      <w:r w:rsidRPr="00502C4E">
        <w:rPr>
          <w:rFonts w:ascii="Times New Roman" w:hAnsi="Times New Roman"/>
          <w:bCs/>
          <w:color w:val="000000" w:themeColor="text1"/>
          <w:sz w:val="28"/>
          <w:szCs w:val="28"/>
        </w:rPr>
        <w:t>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lastRenderedPageBreak/>
        <w:t>2.28. Исчерпывающий перечень оснований для отказа в исправлении допущенных опечаток и ошибок в разрешении на ввод объекта в эксплуатацию:</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а) несоответствие заяв</w:t>
      </w:r>
      <w:r w:rsidR="009B1DCD">
        <w:rPr>
          <w:rFonts w:ascii="Times New Roman" w:hAnsi="Times New Roman"/>
          <w:bCs/>
          <w:color w:val="000000" w:themeColor="text1"/>
          <w:sz w:val="28"/>
          <w:szCs w:val="28"/>
        </w:rPr>
        <w:t>ителя кругу лиц, указанных в п.</w:t>
      </w:r>
      <w:r w:rsidRPr="00502C4E">
        <w:rPr>
          <w:rFonts w:ascii="Times New Roman" w:hAnsi="Times New Roman"/>
          <w:bCs/>
          <w:color w:val="000000" w:themeColor="text1"/>
          <w:sz w:val="28"/>
          <w:szCs w:val="28"/>
        </w:rPr>
        <w:t>2.2 настоящего Административного регламента;</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б) отсутствие факта допущения опечаток и ошибок в разрешении на ввод объекта в эксплуатацию.</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2.29. Порядок выдачи дубликата разрешения на ввод объекта в эксплуатацию.</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 xml:space="preserve">Заявитель вправе обратиться в  отдел архитектуры и градостроительства с заявлением о выдаче дубликата разрешения на ввод объекта в эксплуатацию (далее </w:t>
      </w:r>
      <w:r w:rsidR="004E5AAC">
        <w:rPr>
          <w:rFonts w:ascii="Times New Roman" w:hAnsi="Times New Roman"/>
          <w:bCs/>
          <w:color w:val="000000" w:themeColor="text1"/>
          <w:sz w:val="28"/>
          <w:szCs w:val="28"/>
        </w:rPr>
        <w:t xml:space="preserve">по тексту </w:t>
      </w:r>
      <w:r w:rsidRPr="00502C4E">
        <w:rPr>
          <w:rFonts w:ascii="Times New Roman" w:hAnsi="Times New Roman"/>
          <w:bCs/>
          <w:color w:val="000000" w:themeColor="text1"/>
          <w:sz w:val="28"/>
          <w:szCs w:val="28"/>
        </w:rPr>
        <w:t>– заявление о выдаче дубликата) по форме согласно Приложению № 6 к настоящему Административному регламенту</w:t>
      </w:r>
      <w:r w:rsidR="009B1DCD">
        <w:rPr>
          <w:rFonts w:ascii="Times New Roman" w:hAnsi="Times New Roman"/>
          <w:bCs/>
          <w:color w:val="000000" w:themeColor="text1"/>
          <w:sz w:val="28"/>
          <w:szCs w:val="28"/>
        </w:rPr>
        <w:t>, в порядке, установленном п.п.</w:t>
      </w:r>
      <w:r w:rsidRPr="00502C4E">
        <w:rPr>
          <w:rFonts w:ascii="Times New Roman" w:hAnsi="Times New Roman"/>
          <w:bCs/>
          <w:color w:val="000000" w:themeColor="text1"/>
          <w:sz w:val="28"/>
          <w:szCs w:val="28"/>
        </w:rPr>
        <w:t>2.4 – 2.7, 2.13 настоящего Административного регламента.</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В случае отсутствия оснований для отказа в выдаче дубликата разрешения на ввод объекта в</w:t>
      </w:r>
      <w:r w:rsidR="004E5AAC">
        <w:rPr>
          <w:rFonts w:ascii="Times New Roman" w:hAnsi="Times New Roman"/>
          <w:bCs/>
          <w:color w:val="000000" w:themeColor="text1"/>
          <w:sz w:val="28"/>
          <w:szCs w:val="28"/>
        </w:rPr>
        <w:t xml:space="preserve"> эксплуатацию, установленных п.</w:t>
      </w:r>
      <w:r w:rsidRPr="00502C4E">
        <w:rPr>
          <w:rFonts w:ascii="Times New Roman" w:hAnsi="Times New Roman"/>
          <w:bCs/>
          <w:color w:val="000000" w:themeColor="text1"/>
          <w:sz w:val="28"/>
          <w:szCs w:val="28"/>
        </w:rPr>
        <w:t>2.30 настоящего Административного регламента, специалист отдела архитектуры и градостроительства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главы района, то в качестве дубликата разрешения на ввод объекта в эксплуатацию заявителю повторно представляется указанный документ.</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w:t>
      </w:r>
      <w:r w:rsidR="004E5AAC">
        <w:rPr>
          <w:rFonts w:ascii="Times New Roman" w:hAnsi="Times New Roman"/>
          <w:bCs/>
          <w:color w:val="000000" w:themeColor="text1"/>
          <w:sz w:val="28"/>
          <w:szCs w:val="28"/>
        </w:rPr>
        <w:t>елю в порядке, установленном п.</w:t>
      </w:r>
      <w:r w:rsidRPr="00502C4E">
        <w:rPr>
          <w:rFonts w:ascii="Times New Roman" w:hAnsi="Times New Roman"/>
          <w:bCs/>
          <w:color w:val="000000" w:themeColor="text1"/>
          <w:sz w:val="28"/>
          <w:szCs w:val="28"/>
        </w:rPr>
        <w:t>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2.30. Исчерпывающий перечень оснований для отказа в выдаче дубликата разрешения на ввод объекта в эксплуатацию:</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несоответствие заяв</w:t>
      </w:r>
      <w:r w:rsidR="004E5AAC">
        <w:rPr>
          <w:rFonts w:ascii="Times New Roman" w:hAnsi="Times New Roman"/>
          <w:bCs/>
          <w:color w:val="000000" w:themeColor="text1"/>
          <w:sz w:val="28"/>
          <w:szCs w:val="28"/>
        </w:rPr>
        <w:t>ителя кругу лиц, указанных в п.</w:t>
      </w:r>
      <w:r w:rsidRPr="00502C4E">
        <w:rPr>
          <w:rFonts w:ascii="Times New Roman" w:hAnsi="Times New Roman"/>
          <w:bCs/>
          <w:color w:val="000000" w:themeColor="text1"/>
          <w:sz w:val="28"/>
          <w:szCs w:val="28"/>
        </w:rPr>
        <w:t>2.2 настоящего Административного регламента.</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rFonts w:eastAsia="Calibri"/>
          <w:bCs/>
          <w:color w:val="000000" w:themeColor="text1"/>
          <w:szCs w:val="28"/>
          <w:lang w:eastAsia="en-US"/>
        </w:rPr>
        <w:t>2.31. Порядок оставления заявления о выдаче разрешения на ввод объекта в эксплуатацию без рассмотрения.</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 xml:space="preserve">Заявитель вправе обратиться в администрацию района, организацию с заявлением об оставлении заявления о выдаче разрешения на ввод объекта в эксплуатацию без рассмотрения по форме согласно Приложению № 8 </w:t>
      </w:r>
      <w:r w:rsidRPr="00502C4E">
        <w:rPr>
          <w:rFonts w:ascii="Times New Roman" w:hAnsi="Times New Roman"/>
          <w:color w:val="000000" w:themeColor="text1"/>
          <w:sz w:val="28"/>
          <w:szCs w:val="28"/>
        </w:rPr>
        <w:t xml:space="preserve">в порядке, установленном пунктами 2.4 – 2.7, 2.13 настоящего Административного регламента, </w:t>
      </w:r>
      <w:r w:rsidRPr="00502C4E">
        <w:rPr>
          <w:rFonts w:ascii="Times New Roman" w:hAnsi="Times New Roman"/>
          <w:bCs/>
          <w:color w:val="000000" w:themeColor="text1"/>
          <w:sz w:val="28"/>
          <w:szCs w:val="28"/>
        </w:rPr>
        <w:t>не позднее рабочего дня, предшествующего дню окончания срока предоставления услуги.</w:t>
      </w:r>
    </w:p>
    <w:p w:rsidR="00502C4E" w:rsidRPr="00502C4E" w:rsidRDefault="00502C4E" w:rsidP="00502C4E">
      <w:pPr>
        <w:pStyle w:val="ConsPlusNormal"/>
        <w:ind w:firstLine="709"/>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 xml:space="preserve">На основании поступившего заявления об оставлении заявления о выдаче разрешения на ввод объекта в эксплуатацию без рассмотрения администрация </w:t>
      </w:r>
      <w:r w:rsidRPr="00502C4E">
        <w:rPr>
          <w:rFonts w:ascii="Times New Roman" w:hAnsi="Times New Roman"/>
          <w:bCs/>
          <w:color w:val="000000" w:themeColor="text1"/>
          <w:sz w:val="28"/>
          <w:szCs w:val="28"/>
        </w:rPr>
        <w:lastRenderedPageBreak/>
        <w:t>района принимает решение об оставлении заявления о выдаче разрешения на ввод объекта в эксплуатацию без рассмотрения.</w:t>
      </w:r>
    </w:p>
    <w:p w:rsidR="00502C4E" w:rsidRPr="00502C4E" w:rsidRDefault="00502C4E" w:rsidP="00502C4E">
      <w:pPr>
        <w:pStyle w:val="ConsPlusNormal"/>
        <w:ind w:firstLine="708"/>
        <w:jc w:val="both"/>
        <w:rPr>
          <w:rFonts w:ascii="Times New Roman" w:hAnsi="Times New Roman"/>
          <w:bCs/>
          <w:color w:val="000000" w:themeColor="text1"/>
          <w:sz w:val="28"/>
          <w:szCs w:val="28"/>
        </w:rPr>
      </w:pPr>
      <w:r w:rsidRPr="00502C4E">
        <w:rPr>
          <w:rFonts w:ascii="Times New Roman" w:hAnsi="Times New Roman"/>
          <w:bCs/>
          <w:color w:val="000000" w:themeColor="text1"/>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w:t>
      </w:r>
      <w:r w:rsidR="004E5AAC">
        <w:rPr>
          <w:rFonts w:ascii="Times New Roman" w:hAnsi="Times New Roman"/>
          <w:bCs/>
          <w:color w:val="000000" w:themeColor="text1"/>
          <w:sz w:val="28"/>
          <w:szCs w:val="28"/>
        </w:rPr>
        <w:t>ту, в порядке, установленном п.</w:t>
      </w:r>
      <w:r w:rsidRPr="00502C4E">
        <w:rPr>
          <w:rFonts w:ascii="Times New Roman" w:hAnsi="Times New Roman"/>
          <w:bCs/>
          <w:color w:val="000000" w:themeColor="text1"/>
          <w:sz w:val="28"/>
          <w:szCs w:val="28"/>
        </w:rPr>
        <w:t>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502C4E" w:rsidRPr="00502C4E" w:rsidRDefault="00502C4E" w:rsidP="00502C4E">
      <w:pPr>
        <w:autoSpaceDE w:val="0"/>
        <w:autoSpaceDN w:val="0"/>
        <w:adjustRightInd w:val="0"/>
        <w:ind w:firstLine="709"/>
        <w:jc w:val="both"/>
        <w:rPr>
          <w:rFonts w:eastAsia="Calibri"/>
          <w:bCs/>
          <w:color w:val="000000" w:themeColor="text1"/>
          <w:szCs w:val="28"/>
          <w:lang w:eastAsia="en-US"/>
        </w:rPr>
      </w:pPr>
      <w:r w:rsidRPr="00502C4E">
        <w:rPr>
          <w:bCs/>
          <w:color w:val="000000" w:themeColor="text1"/>
          <w:szCs w:val="28"/>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w:t>
      </w:r>
      <w:r w:rsidR="00677E47">
        <w:rPr>
          <w:bCs/>
          <w:color w:val="000000" w:themeColor="text1"/>
          <w:szCs w:val="28"/>
        </w:rPr>
        <w:t xml:space="preserve"> муниципальной</w:t>
      </w:r>
      <w:r w:rsidRPr="00502C4E">
        <w:rPr>
          <w:bCs/>
          <w:color w:val="000000" w:themeColor="text1"/>
          <w:szCs w:val="28"/>
        </w:rPr>
        <w:t xml:space="preserve"> услуги.</w:t>
      </w:r>
    </w:p>
    <w:p w:rsidR="00502C4E" w:rsidRPr="00502C4E" w:rsidRDefault="00502C4E" w:rsidP="00502C4E">
      <w:pPr>
        <w:autoSpaceDE w:val="0"/>
        <w:autoSpaceDN w:val="0"/>
        <w:adjustRightInd w:val="0"/>
        <w:ind w:firstLine="708"/>
        <w:jc w:val="both"/>
        <w:rPr>
          <w:color w:val="000000" w:themeColor="text1"/>
          <w:szCs w:val="28"/>
        </w:rPr>
      </w:pPr>
      <w:r w:rsidRPr="00502C4E">
        <w:rPr>
          <w:color w:val="000000" w:themeColor="text1"/>
          <w:szCs w:val="28"/>
        </w:rPr>
        <w:t xml:space="preserve">2.32. При предоставлении </w:t>
      </w:r>
      <w:r w:rsidR="00677E47">
        <w:rPr>
          <w:color w:val="000000" w:themeColor="text1"/>
          <w:szCs w:val="28"/>
        </w:rPr>
        <w:t xml:space="preserve">муниципальной </w:t>
      </w:r>
      <w:r w:rsidRPr="00502C4E">
        <w:rPr>
          <w:color w:val="000000" w:themeColor="text1"/>
          <w:szCs w:val="28"/>
        </w:rPr>
        <w:t>услуги запрещается требовать от заявителя:</w:t>
      </w:r>
    </w:p>
    <w:p w:rsidR="00502C4E" w:rsidRPr="00502C4E" w:rsidRDefault="004E5AAC" w:rsidP="00502C4E">
      <w:pPr>
        <w:autoSpaceDE w:val="0"/>
        <w:autoSpaceDN w:val="0"/>
        <w:adjustRightInd w:val="0"/>
        <w:ind w:firstLine="708"/>
        <w:jc w:val="both"/>
        <w:rPr>
          <w:color w:val="000000" w:themeColor="text1"/>
          <w:szCs w:val="28"/>
        </w:rPr>
      </w:pPr>
      <w:r>
        <w:rPr>
          <w:color w:val="000000" w:themeColor="text1"/>
          <w:szCs w:val="28"/>
        </w:rPr>
        <w:t>1) п</w:t>
      </w:r>
      <w:r w:rsidR="00502C4E" w:rsidRPr="00502C4E">
        <w:rPr>
          <w:color w:val="000000" w:themeColor="text1"/>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77E47">
        <w:rPr>
          <w:color w:val="000000" w:themeColor="text1"/>
          <w:szCs w:val="28"/>
        </w:rPr>
        <w:t xml:space="preserve">муниципальной </w:t>
      </w:r>
      <w:r w:rsidR="00502C4E" w:rsidRPr="00502C4E">
        <w:rPr>
          <w:color w:val="000000" w:themeColor="text1"/>
          <w:szCs w:val="28"/>
        </w:rPr>
        <w:t>услуги.</w:t>
      </w:r>
    </w:p>
    <w:p w:rsidR="00677E47" w:rsidRPr="001809FA" w:rsidRDefault="004E5AAC" w:rsidP="001809FA">
      <w:pPr>
        <w:autoSpaceDE w:val="0"/>
        <w:autoSpaceDN w:val="0"/>
        <w:adjustRightInd w:val="0"/>
        <w:ind w:firstLine="567"/>
        <w:jc w:val="both"/>
        <w:rPr>
          <w:rFonts w:eastAsia="Calibri"/>
          <w:szCs w:val="28"/>
        </w:rPr>
      </w:pPr>
      <w:r>
        <w:rPr>
          <w:color w:val="000000" w:themeColor="text1"/>
          <w:szCs w:val="28"/>
        </w:rPr>
        <w:t>2) п</w:t>
      </w:r>
      <w:r w:rsidR="00502C4E" w:rsidRPr="00502C4E">
        <w:rPr>
          <w:color w:val="000000" w:themeColor="text1"/>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w:t>
      </w:r>
      <w:r>
        <w:rPr>
          <w:color w:val="000000" w:themeColor="text1"/>
          <w:szCs w:val="28"/>
        </w:rPr>
        <w:t>нием документов, указанных в ч.6 ст.</w:t>
      </w:r>
      <w:r w:rsidR="00502C4E" w:rsidRPr="00502C4E">
        <w:rPr>
          <w:color w:val="000000" w:themeColor="text1"/>
          <w:szCs w:val="28"/>
        </w:rPr>
        <w:t xml:space="preserve">7 Федерального закона от 27.07.2010 № 210-ФЗ «Об организации предоставления государственных и муниципальных услуг» (далее </w:t>
      </w:r>
      <w:r>
        <w:rPr>
          <w:color w:val="000000" w:themeColor="text1"/>
          <w:szCs w:val="28"/>
        </w:rPr>
        <w:t xml:space="preserve">по тексту </w:t>
      </w:r>
      <w:r w:rsidR="00502C4E" w:rsidRPr="00502C4E">
        <w:rPr>
          <w:color w:val="000000" w:themeColor="text1"/>
          <w:szCs w:val="28"/>
        </w:rPr>
        <w:t>– Федеральный закон № 210-ФЗ).</w:t>
      </w:r>
      <w:r w:rsidR="00677E47" w:rsidRPr="00677E47">
        <w:rPr>
          <w:rFonts w:eastAsia="Calibri"/>
          <w:color w:val="FF0000"/>
          <w:szCs w:val="28"/>
        </w:rPr>
        <w:t xml:space="preserve"> </w:t>
      </w:r>
      <w:r w:rsidR="00677E47" w:rsidRPr="001809FA">
        <w:rPr>
          <w:rFonts w:eastAsia="Calibri"/>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02C4E" w:rsidRPr="001809FA" w:rsidRDefault="00677E47" w:rsidP="003836D9">
      <w:pPr>
        <w:autoSpaceDE w:val="0"/>
        <w:autoSpaceDN w:val="0"/>
        <w:adjustRightInd w:val="0"/>
        <w:ind w:firstLine="567"/>
        <w:jc w:val="both"/>
        <w:rPr>
          <w:rFonts w:eastAsia="Calibri"/>
          <w:szCs w:val="28"/>
        </w:rPr>
      </w:pPr>
      <w:r w:rsidRPr="001809FA">
        <w:rPr>
          <w:rFonts w:eastAsia="Calibri"/>
          <w:szCs w:val="28"/>
        </w:rPr>
        <w:t>3) Осуществления действий, в том числе согласований, необходимых для получения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w:t>
      </w:r>
      <w:r w:rsidR="003836D9" w:rsidRPr="001809FA">
        <w:rPr>
          <w:rFonts w:eastAsia="Calibri"/>
          <w:szCs w:val="28"/>
        </w:rPr>
        <w:t>ерального закона от 27.07.2010</w:t>
      </w:r>
      <w:r w:rsidRPr="001809FA">
        <w:rPr>
          <w:rFonts w:eastAsia="Calibri"/>
          <w:szCs w:val="28"/>
        </w:rPr>
        <w:t xml:space="preserve"> № 210-ФЗ;</w:t>
      </w:r>
    </w:p>
    <w:p w:rsidR="00502C4E" w:rsidRPr="00502C4E" w:rsidRDefault="00677E47" w:rsidP="00502C4E">
      <w:pPr>
        <w:autoSpaceDE w:val="0"/>
        <w:autoSpaceDN w:val="0"/>
        <w:adjustRightInd w:val="0"/>
        <w:ind w:firstLine="709"/>
        <w:jc w:val="both"/>
        <w:rPr>
          <w:color w:val="000000" w:themeColor="text1"/>
          <w:szCs w:val="28"/>
        </w:rPr>
      </w:pPr>
      <w:r>
        <w:rPr>
          <w:color w:val="000000" w:themeColor="text1"/>
          <w:szCs w:val="28"/>
        </w:rPr>
        <w:t>4</w:t>
      </w:r>
      <w:r w:rsidR="00502C4E" w:rsidRPr="00502C4E">
        <w:rPr>
          <w:color w:val="000000" w:themeColor="text1"/>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наличие ошибок в </w:t>
      </w:r>
      <w:r w:rsidRPr="00502C4E">
        <w:rPr>
          <w:rFonts w:eastAsia="Calibri"/>
          <w:bCs/>
          <w:color w:val="000000" w:themeColor="text1"/>
          <w:szCs w:val="28"/>
          <w:lang w:eastAsia="en-US"/>
        </w:rPr>
        <w:t>заявлении о выдаче разрешения на ввод объекта в эксплуатацию</w:t>
      </w:r>
      <w:r w:rsidRPr="00502C4E">
        <w:rPr>
          <w:color w:val="000000" w:themeColor="text1"/>
          <w:szCs w:val="28"/>
        </w:rPr>
        <w:t xml:space="preserve"> и документах, поданных заявителем после первоначального отказа в приеме документов, необходимых для предоставления муниципальной услуги, </w:t>
      </w:r>
      <w:r w:rsidRPr="00502C4E">
        <w:rPr>
          <w:color w:val="000000" w:themeColor="text1"/>
          <w:szCs w:val="28"/>
        </w:rPr>
        <w:lastRenderedPageBreak/>
        <w:t>либо в предоставлении муниципальной услуги и не включенных в представленный ранее комплект документов;</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4E5AAC">
        <w:rPr>
          <w:color w:val="000000" w:themeColor="text1"/>
          <w:szCs w:val="28"/>
        </w:rPr>
        <w:t xml:space="preserve"> </w:t>
      </w:r>
      <w:r w:rsidRPr="00502C4E">
        <w:rPr>
          <w:color w:val="000000" w:themeColor="text1"/>
          <w:szCs w:val="28"/>
        </w:rPr>
        <w:t>муниципальной услуги, либо</w:t>
      </w:r>
      <w:r w:rsidR="004E5AAC">
        <w:rPr>
          <w:color w:val="000000" w:themeColor="text1"/>
          <w:szCs w:val="28"/>
        </w:rPr>
        <w:t xml:space="preserve"> в предоставлении муниципальной</w:t>
      </w:r>
      <w:r w:rsidRPr="00502C4E">
        <w:rPr>
          <w:color w:val="000000" w:themeColor="text1"/>
          <w:szCs w:val="28"/>
        </w:rPr>
        <w:t xml:space="preserve"> услуги;</w:t>
      </w:r>
    </w:p>
    <w:p w:rsid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служащего, ра</w:t>
      </w:r>
      <w:r w:rsidR="004E5AAC">
        <w:rPr>
          <w:color w:val="000000" w:themeColor="text1"/>
          <w:szCs w:val="28"/>
        </w:rPr>
        <w:t>ботника МФЦ, предусмотренной ч.1.1 ст.</w:t>
      </w:r>
      <w:r w:rsidRPr="00502C4E">
        <w:rPr>
          <w:color w:val="000000" w:themeColor="text1"/>
          <w:szCs w:val="28"/>
        </w:rPr>
        <w:t xml:space="preserve">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МФЦ при первоначальном отказе в приеме документов, необходимых для предоставления  муниципальной услуги, либо руководителя </w:t>
      </w:r>
      <w:r w:rsidR="004E5AAC">
        <w:rPr>
          <w:color w:val="000000" w:themeColor="text1"/>
          <w:szCs w:val="28"/>
        </w:rPr>
        <w:t>организации, предусмотренной ч.1.1 ст.</w:t>
      </w:r>
      <w:r w:rsidRPr="00502C4E">
        <w:rPr>
          <w:color w:val="000000" w:themeColor="text1"/>
          <w:szCs w:val="28"/>
        </w:rPr>
        <w:t>16 Федерального закона № 210-ФЗ, уведомляется заявитель, а также приносятся извинения за доставленные неудобства.</w:t>
      </w:r>
    </w:p>
    <w:p w:rsidR="00677E47" w:rsidRPr="001809FA" w:rsidRDefault="00677E47" w:rsidP="003836D9">
      <w:pPr>
        <w:suppressAutoHyphens/>
        <w:ind w:firstLine="567"/>
        <w:jc w:val="both"/>
        <w:rPr>
          <w:szCs w:val="28"/>
        </w:rPr>
      </w:pPr>
      <w:r w:rsidRPr="001809FA">
        <w:rPr>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1809FA">
        <w:rPr>
          <w:rFonts w:eastAsia="Calibri"/>
          <w:szCs w:val="28"/>
        </w:rPr>
        <w:t>Федерального закона от 27.07.2010 № 210-ФЗ</w:t>
      </w:r>
      <w:r w:rsidRPr="001809FA">
        <w:rPr>
          <w:szCs w:val="28"/>
        </w:rPr>
        <w:t xml:space="preserve"> </w:t>
      </w:r>
      <w:r w:rsidRPr="001809FA">
        <w:rPr>
          <w:rFonts w:eastAsia="Calibri"/>
          <w:szCs w:val="28"/>
        </w:rPr>
        <w:t>Федерального закона от 27.07.2010 № 210-ФЗ</w:t>
      </w:r>
      <w:r w:rsidRPr="001809FA">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2C4E" w:rsidRPr="00502C4E" w:rsidRDefault="00502C4E" w:rsidP="00502C4E">
      <w:pPr>
        <w:autoSpaceDE w:val="0"/>
        <w:autoSpaceDN w:val="0"/>
        <w:adjustRightInd w:val="0"/>
        <w:ind w:firstLine="709"/>
        <w:jc w:val="center"/>
        <w:outlineLvl w:val="0"/>
        <w:rPr>
          <w:b/>
          <w:bCs/>
          <w:color w:val="000000" w:themeColor="text1"/>
          <w:szCs w:val="28"/>
        </w:rPr>
      </w:pPr>
    </w:p>
    <w:p w:rsidR="00502C4E" w:rsidRPr="00502C4E" w:rsidRDefault="00502C4E" w:rsidP="00502C4E">
      <w:pPr>
        <w:autoSpaceDE w:val="0"/>
        <w:autoSpaceDN w:val="0"/>
        <w:adjustRightInd w:val="0"/>
        <w:ind w:firstLine="709"/>
        <w:jc w:val="center"/>
        <w:rPr>
          <w:b/>
          <w:bCs/>
          <w:i/>
          <w:color w:val="000000" w:themeColor="text1"/>
          <w:szCs w:val="28"/>
        </w:rPr>
      </w:pPr>
      <w:r w:rsidRPr="00502C4E">
        <w:rPr>
          <w:b/>
          <w:bCs/>
          <w:i/>
          <w:color w:val="000000" w:themeColor="text1"/>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C4E" w:rsidRPr="00502C4E" w:rsidRDefault="00502C4E" w:rsidP="00502C4E">
      <w:pPr>
        <w:autoSpaceDE w:val="0"/>
        <w:autoSpaceDN w:val="0"/>
        <w:adjustRightInd w:val="0"/>
        <w:ind w:firstLine="709"/>
        <w:jc w:val="center"/>
        <w:rPr>
          <w:b/>
          <w:bCs/>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2.33. Услуги, необходимые и обязательные для предоставления муниципальной услуги, отсутствуют. </w:t>
      </w:r>
    </w:p>
    <w:p w:rsidR="00502C4E" w:rsidRPr="00502C4E" w:rsidRDefault="00502C4E" w:rsidP="00502C4E">
      <w:pPr>
        <w:autoSpaceDE w:val="0"/>
        <w:autoSpaceDN w:val="0"/>
        <w:adjustRightInd w:val="0"/>
        <w:ind w:firstLine="709"/>
        <w:jc w:val="center"/>
        <w:outlineLvl w:val="0"/>
        <w:rPr>
          <w:b/>
          <w:bCs/>
          <w:color w:val="000000" w:themeColor="text1"/>
          <w:szCs w:val="28"/>
        </w:rPr>
      </w:pPr>
    </w:p>
    <w:p w:rsidR="00502C4E" w:rsidRPr="00502C4E" w:rsidRDefault="00502C4E" w:rsidP="00502C4E">
      <w:pPr>
        <w:autoSpaceDE w:val="0"/>
        <w:autoSpaceDN w:val="0"/>
        <w:adjustRightInd w:val="0"/>
        <w:ind w:firstLine="709"/>
        <w:jc w:val="center"/>
        <w:outlineLvl w:val="0"/>
        <w:rPr>
          <w:b/>
          <w:bCs/>
          <w:i/>
          <w:color w:val="000000" w:themeColor="text1"/>
          <w:szCs w:val="28"/>
        </w:rPr>
      </w:pPr>
      <w:r w:rsidRPr="00502C4E">
        <w:rPr>
          <w:b/>
          <w:bCs/>
          <w:i/>
          <w:color w:val="000000" w:themeColor="text1"/>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2.34.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Требования к помещениям, в которых предоставляется</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 xml:space="preserve"> муниципальная услуга</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2.35. Местоположение административных зданий, в которых осуществляется прием </w:t>
      </w:r>
      <w:r w:rsidRPr="00502C4E">
        <w:rPr>
          <w:bCs/>
          <w:color w:val="000000" w:themeColor="text1"/>
          <w:szCs w:val="28"/>
        </w:rPr>
        <w:t>заявлений о выдаче разрешения на ввод объекта в эксплуатацию</w:t>
      </w:r>
      <w:r w:rsidRPr="00502C4E">
        <w:rPr>
          <w:color w:val="000000" w:themeColor="text1"/>
          <w:szCs w:val="28"/>
        </w:rPr>
        <w:t xml:space="preserve"> и документов, необходимых для предоставления муниципальной </w:t>
      </w:r>
      <w:r w:rsidRPr="00502C4E">
        <w:rPr>
          <w:color w:val="000000" w:themeColor="text1"/>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C4E" w:rsidRPr="00502C4E" w:rsidRDefault="00502C4E" w:rsidP="00502C4E">
      <w:pPr>
        <w:widowControl w:val="0"/>
        <w:autoSpaceDE w:val="0"/>
        <w:autoSpaceDN w:val="0"/>
        <w:adjustRightInd w:val="0"/>
        <w:ind w:firstLine="709"/>
        <w:jc w:val="both"/>
        <w:rPr>
          <w:strike/>
          <w:color w:val="000000" w:themeColor="text1"/>
          <w:szCs w:val="28"/>
        </w:rPr>
      </w:pPr>
      <w:r w:rsidRPr="00502C4E">
        <w:rPr>
          <w:color w:val="000000" w:themeColor="text1"/>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Центральный вход в здание администрации района должен быть оборудован информационной табличкой (вывеской), содержащей информацию:</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наименование;</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местонахождение и юридический адрес;</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режим работы;</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график приема;</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номера телефонов для справок.</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Помещения, в которых предоставляется муниципальная услуга, оснащаются: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противопожарной системой и средствами пожаротушения;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системой оповещения о возникновении чрезвычайной ситуации;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средствами оказания первой медицинской помощи;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туалетными комнатами для посетителей.</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Места для заполнения </w:t>
      </w:r>
      <w:r w:rsidRPr="00502C4E">
        <w:rPr>
          <w:bCs/>
          <w:color w:val="000000" w:themeColor="text1"/>
          <w:szCs w:val="28"/>
        </w:rPr>
        <w:t xml:space="preserve">заявлений о выдаче разрешения на ввод объекта в эксплуатацию </w:t>
      </w:r>
      <w:r w:rsidRPr="00502C4E">
        <w:rPr>
          <w:color w:val="000000" w:themeColor="text1"/>
          <w:szCs w:val="28"/>
        </w:rPr>
        <w:t xml:space="preserve">оборудуются стульями, столами (стойками), бланками </w:t>
      </w:r>
      <w:r w:rsidRPr="00502C4E">
        <w:rPr>
          <w:rFonts w:eastAsia="Calibri"/>
          <w:bCs/>
          <w:color w:val="000000" w:themeColor="text1"/>
          <w:szCs w:val="28"/>
          <w:lang w:eastAsia="en-US"/>
        </w:rPr>
        <w:t>заявлений о выдаче разрешения на ввод объекта в эксплуатацию</w:t>
      </w:r>
      <w:r w:rsidRPr="00502C4E">
        <w:rPr>
          <w:color w:val="000000" w:themeColor="text1"/>
          <w:szCs w:val="28"/>
        </w:rPr>
        <w:t>, письменными принадлежностями.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lastRenderedPageBreak/>
        <w:t>Места приема заявителей оборудуются информационными табличками (вывесками) с указанием: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номера кабинета и наименования отдела;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фамилии, имени и отчества (последнее – при наличии), должности ответственного лица за прием документов;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графика приема заявителей.</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При предоставлении муниципальной услуги инвалидам обеспечиваются: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возможность беспрепятственного доступа к объекту (зданию, помещению), в котором предоставляется муниципальная услуга;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сопровождение инвалидов, имеющих стойкие расстройства функции зрения и самостоятельного передвижения;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допуск сурдопереводчика и тифлосурдопереводчика;</w:t>
      </w:r>
    </w:p>
    <w:p w:rsidR="00502C4E" w:rsidRPr="00502C4E" w:rsidRDefault="00502C4E" w:rsidP="00502C4E">
      <w:pPr>
        <w:widowControl w:val="0"/>
        <w:autoSpaceDE w:val="0"/>
        <w:autoSpaceDN w:val="0"/>
        <w:adjustRightInd w:val="0"/>
        <w:ind w:firstLine="709"/>
        <w:jc w:val="both"/>
        <w:rPr>
          <w:strike/>
          <w:color w:val="000000" w:themeColor="text1"/>
          <w:szCs w:val="28"/>
        </w:rPr>
      </w:pPr>
      <w:r w:rsidRPr="00502C4E">
        <w:rPr>
          <w:color w:val="000000" w:themeColor="text1"/>
          <w:szCs w:val="28"/>
        </w:rPr>
        <w:t>допуск собаки-проводника при наличии документа, подтверждающего ее специальное обучение, на объекты (здания, помещения), в которых пред</w:t>
      </w:r>
      <w:r w:rsidR="004E5AAC">
        <w:rPr>
          <w:color w:val="000000" w:themeColor="text1"/>
          <w:szCs w:val="28"/>
        </w:rPr>
        <w:t>оставляются муниципальная услуга</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оказание инвалидам помощи в преодолении барьеров, мешающих получению ими муниципальных услуг наравне с другими лицами.</w:t>
      </w:r>
    </w:p>
    <w:p w:rsidR="00502C4E" w:rsidRPr="00502C4E" w:rsidRDefault="00502C4E" w:rsidP="00502C4E">
      <w:pPr>
        <w:autoSpaceDE w:val="0"/>
        <w:autoSpaceDN w:val="0"/>
        <w:adjustRightInd w:val="0"/>
        <w:jc w:val="center"/>
        <w:rPr>
          <w:b/>
          <w:bCs/>
          <w:color w:val="000000" w:themeColor="text1"/>
          <w:szCs w:val="28"/>
        </w:rPr>
      </w:pPr>
    </w:p>
    <w:p w:rsidR="00502C4E" w:rsidRPr="00502C4E" w:rsidRDefault="00502C4E" w:rsidP="00502C4E">
      <w:pPr>
        <w:autoSpaceDE w:val="0"/>
        <w:autoSpaceDN w:val="0"/>
        <w:adjustRightInd w:val="0"/>
        <w:jc w:val="center"/>
        <w:rPr>
          <w:b/>
          <w:bCs/>
          <w:i/>
          <w:color w:val="000000" w:themeColor="text1"/>
          <w:szCs w:val="28"/>
        </w:rPr>
      </w:pPr>
      <w:r w:rsidRPr="00502C4E">
        <w:rPr>
          <w:b/>
          <w:bCs/>
          <w:i/>
          <w:color w:val="000000" w:themeColor="text1"/>
          <w:szCs w:val="28"/>
        </w:rPr>
        <w:t>Показатели доступности и качества муниципальной услуги</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 xml:space="preserve">2.36. Основными показателями доступности предоставления </w:t>
      </w:r>
      <w:r w:rsidRPr="00502C4E">
        <w:rPr>
          <w:color w:val="000000" w:themeColor="text1"/>
          <w:szCs w:val="28"/>
        </w:rPr>
        <w:t>услуги</w:t>
      </w:r>
      <w:r w:rsidRPr="00502C4E">
        <w:rPr>
          <w:rFonts w:eastAsia="Calibri"/>
          <w:color w:val="000000" w:themeColor="text1"/>
          <w:szCs w:val="28"/>
        </w:rPr>
        <w:t xml:space="preserve"> являются:</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 xml:space="preserve">наличие полной и понятной информации о порядке, сроках и ходе предоставления муниципальной </w:t>
      </w:r>
      <w:r w:rsidRPr="00502C4E">
        <w:rPr>
          <w:color w:val="000000" w:themeColor="text1"/>
          <w:szCs w:val="28"/>
        </w:rPr>
        <w:t xml:space="preserve">услуги </w:t>
      </w:r>
      <w:r w:rsidRPr="00502C4E">
        <w:rPr>
          <w:rFonts w:eastAsia="Calibri"/>
          <w:color w:val="000000" w:themeColor="text1"/>
          <w:szCs w:val="28"/>
        </w:rPr>
        <w:t>в информационно-телекоммуникационных сетях общего пользования (в том числе в сети «Интернет»), средствах массовой информации;</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возможность получения заявителем уведомлений о предоставлении</w:t>
      </w:r>
      <w:r w:rsidRPr="00502C4E">
        <w:rPr>
          <w:szCs w:val="28"/>
        </w:rPr>
        <w:t xml:space="preserve"> </w:t>
      </w:r>
      <w:r w:rsidRPr="00502C4E">
        <w:rPr>
          <w:rFonts w:eastAsia="Calibri"/>
          <w:color w:val="000000" w:themeColor="text1"/>
          <w:szCs w:val="28"/>
        </w:rPr>
        <w:t xml:space="preserve">муниципальной услуги с помощью </w:t>
      </w:r>
      <w:r w:rsidRPr="00502C4E">
        <w:rPr>
          <w:color w:val="000000" w:themeColor="text1"/>
          <w:szCs w:val="28"/>
        </w:rPr>
        <w:t>Единого портала, регионального портала</w:t>
      </w:r>
      <w:r w:rsidRPr="00502C4E">
        <w:rPr>
          <w:rFonts w:eastAsia="Calibri"/>
          <w:color w:val="000000" w:themeColor="text1"/>
          <w:szCs w:val="28"/>
        </w:rPr>
        <w:t>;</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lastRenderedPageBreak/>
        <w:t>возможность получения информации о ходе предоставления</w:t>
      </w:r>
      <w:r w:rsidRPr="00502C4E">
        <w:rPr>
          <w:szCs w:val="28"/>
        </w:rPr>
        <w:t xml:space="preserve"> </w:t>
      </w:r>
      <w:r w:rsidRPr="00502C4E">
        <w:rPr>
          <w:rFonts w:eastAsia="Calibri"/>
          <w:color w:val="000000" w:themeColor="text1"/>
          <w:szCs w:val="28"/>
        </w:rPr>
        <w:t xml:space="preserve">муниципальной </w:t>
      </w:r>
      <w:r w:rsidRPr="00502C4E">
        <w:rPr>
          <w:color w:val="000000" w:themeColor="text1"/>
          <w:szCs w:val="28"/>
        </w:rPr>
        <w:t>услуги</w:t>
      </w:r>
      <w:r w:rsidRPr="00502C4E">
        <w:rPr>
          <w:rFonts w:eastAsia="Calibri"/>
          <w:color w:val="000000" w:themeColor="text1"/>
          <w:szCs w:val="28"/>
        </w:rPr>
        <w:t>, в том числе с использованием информационно-коммуникационных технологий.</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2.37. Основными показателями качества предоставления</w:t>
      </w:r>
      <w:r w:rsidRPr="00502C4E">
        <w:rPr>
          <w:szCs w:val="28"/>
        </w:rPr>
        <w:t xml:space="preserve"> </w:t>
      </w:r>
      <w:r w:rsidRPr="00502C4E">
        <w:rPr>
          <w:rFonts w:eastAsia="Calibri"/>
          <w:color w:val="000000" w:themeColor="text1"/>
          <w:szCs w:val="28"/>
        </w:rPr>
        <w:t>муниципальной услуги являются:</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своевременность предоставления</w:t>
      </w:r>
      <w:r w:rsidRPr="00502C4E">
        <w:rPr>
          <w:szCs w:val="28"/>
        </w:rPr>
        <w:t xml:space="preserve"> </w:t>
      </w:r>
      <w:r w:rsidRPr="00502C4E">
        <w:rPr>
          <w:rFonts w:eastAsia="Calibri"/>
          <w:color w:val="000000" w:themeColor="text1"/>
          <w:szCs w:val="28"/>
        </w:rPr>
        <w:t xml:space="preserve">муниципальной </w:t>
      </w:r>
      <w:r w:rsidRPr="00502C4E">
        <w:rPr>
          <w:color w:val="000000" w:themeColor="text1"/>
          <w:szCs w:val="28"/>
        </w:rPr>
        <w:t>услуги</w:t>
      </w:r>
      <w:r w:rsidRPr="00502C4E">
        <w:rPr>
          <w:rFonts w:eastAsia="Calibri"/>
          <w:color w:val="000000" w:themeColor="text1"/>
          <w:szCs w:val="28"/>
        </w:rPr>
        <w:t xml:space="preserve"> в соответствии со стандартом ее предоставления, установленным настоящим Административным регламентом;</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 xml:space="preserve">минимально возможное количество взаимодействий гражданина с должностными лицами, участвующими в предоставлении муниципальной </w:t>
      </w:r>
      <w:r w:rsidRPr="00502C4E">
        <w:rPr>
          <w:color w:val="000000" w:themeColor="text1"/>
          <w:szCs w:val="28"/>
        </w:rPr>
        <w:t>услуги</w:t>
      </w:r>
      <w:r w:rsidRPr="00502C4E">
        <w:rPr>
          <w:rFonts w:eastAsia="Calibri"/>
          <w:color w:val="000000" w:themeColor="text1"/>
          <w:szCs w:val="28"/>
        </w:rPr>
        <w:t>;</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отсутствие обоснованных жалоб на действия (бездействие) сотрудников и их некорректное (невнимательное) отношение к заявителям;</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отсутствие нарушений установленных сроков в процессе предоставления</w:t>
      </w:r>
      <w:r w:rsidRPr="00502C4E">
        <w:rPr>
          <w:szCs w:val="28"/>
        </w:rPr>
        <w:t xml:space="preserve"> </w:t>
      </w:r>
      <w:r w:rsidRPr="00502C4E">
        <w:rPr>
          <w:rFonts w:eastAsia="Calibri"/>
          <w:color w:val="000000" w:themeColor="text1"/>
          <w:szCs w:val="28"/>
        </w:rPr>
        <w:t>муниципальной услуги;</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r w:rsidRPr="00502C4E">
        <w:rPr>
          <w:rFonts w:eastAsia="Calibri"/>
          <w:color w:val="000000" w:themeColor="text1"/>
          <w:szCs w:val="28"/>
        </w:rPr>
        <w:t>отсутствие заявлений об оспаривании решений, действий (бездействия)</w:t>
      </w:r>
      <w:r w:rsidRPr="00502C4E">
        <w:rPr>
          <w:color w:val="000000" w:themeColor="text1"/>
          <w:szCs w:val="28"/>
        </w:rPr>
        <w:t xml:space="preserve"> органа местного самоуправления, организации</w:t>
      </w:r>
      <w:r w:rsidRPr="00502C4E">
        <w:rPr>
          <w:rFonts w:eastAsia="Calibri"/>
          <w:color w:val="000000" w:themeColor="text1"/>
          <w:szCs w:val="28"/>
        </w:rPr>
        <w:t>, его должностных лиц, принимаемых (совершенных) при предоставлении</w:t>
      </w:r>
      <w:r w:rsidRPr="00502C4E">
        <w:rPr>
          <w:szCs w:val="28"/>
        </w:rPr>
        <w:t xml:space="preserve"> </w:t>
      </w:r>
      <w:r w:rsidRPr="00502C4E">
        <w:rPr>
          <w:rFonts w:eastAsia="Calibri"/>
          <w:color w:val="000000" w:themeColor="text1"/>
          <w:szCs w:val="28"/>
        </w:rPr>
        <w:t>муниципальной услуги, по итогам рассмотрения которых вынесены решения об удовлетворении (частичном удовлетворении) требований заявителей.</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p>
    <w:p w:rsidR="00502C4E" w:rsidRPr="00502C4E" w:rsidRDefault="00502C4E" w:rsidP="00502C4E">
      <w:pPr>
        <w:widowControl w:val="0"/>
        <w:autoSpaceDE w:val="0"/>
        <w:autoSpaceDN w:val="0"/>
        <w:adjustRightInd w:val="0"/>
        <w:ind w:firstLine="709"/>
        <w:jc w:val="center"/>
        <w:rPr>
          <w:b/>
          <w:color w:val="000000" w:themeColor="text1"/>
          <w:szCs w:val="28"/>
        </w:rPr>
      </w:pPr>
      <w:r w:rsidRPr="00502C4E">
        <w:rPr>
          <w:b/>
          <w:color w:val="000000" w:themeColor="text1"/>
          <w:szCs w:val="28"/>
        </w:rPr>
        <w:t xml:space="preserve">Раздел </w:t>
      </w:r>
      <w:r w:rsidRPr="00502C4E">
        <w:rPr>
          <w:b/>
          <w:color w:val="000000" w:themeColor="text1"/>
          <w:szCs w:val="28"/>
          <w:lang w:val="en-US"/>
        </w:rPr>
        <w:t>III</w:t>
      </w:r>
      <w:r w:rsidRPr="00502C4E">
        <w:rPr>
          <w:b/>
          <w:color w:val="000000" w:themeColor="text1"/>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02C4E" w:rsidRPr="00502C4E" w:rsidRDefault="00502C4E" w:rsidP="00502C4E">
      <w:pPr>
        <w:widowControl w:val="0"/>
        <w:tabs>
          <w:tab w:val="left" w:pos="5442"/>
        </w:tabs>
        <w:autoSpaceDE w:val="0"/>
        <w:autoSpaceDN w:val="0"/>
        <w:adjustRightInd w:val="0"/>
        <w:rPr>
          <w:b/>
          <w:i/>
          <w:color w:val="000000" w:themeColor="text1"/>
          <w:szCs w:val="28"/>
        </w:rPr>
      </w:pPr>
      <w:r w:rsidRPr="00502C4E">
        <w:rPr>
          <w:b/>
          <w:i/>
          <w:color w:val="000000" w:themeColor="text1"/>
          <w:szCs w:val="28"/>
        </w:rPr>
        <w:tab/>
      </w:r>
    </w:p>
    <w:p w:rsidR="00502C4E" w:rsidRPr="00502C4E" w:rsidRDefault="00502C4E" w:rsidP="00502C4E">
      <w:pPr>
        <w:widowControl w:val="0"/>
        <w:autoSpaceDE w:val="0"/>
        <w:autoSpaceDN w:val="0"/>
        <w:adjustRightInd w:val="0"/>
        <w:ind w:firstLine="709"/>
        <w:jc w:val="center"/>
        <w:rPr>
          <w:b/>
          <w:bCs/>
          <w:i/>
          <w:color w:val="000000" w:themeColor="text1"/>
          <w:szCs w:val="28"/>
        </w:rPr>
      </w:pPr>
      <w:r w:rsidRPr="00502C4E">
        <w:rPr>
          <w:b/>
          <w:bCs/>
          <w:i/>
          <w:color w:val="000000" w:themeColor="text1"/>
          <w:szCs w:val="28"/>
        </w:rPr>
        <w:t>Исчерпывающий перечень административных процедур</w:t>
      </w:r>
    </w:p>
    <w:p w:rsidR="00502C4E" w:rsidRPr="00502C4E" w:rsidRDefault="00502C4E" w:rsidP="00502C4E">
      <w:pPr>
        <w:widowControl w:val="0"/>
        <w:autoSpaceDE w:val="0"/>
        <w:autoSpaceDN w:val="0"/>
        <w:adjustRightInd w:val="0"/>
        <w:ind w:firstLine="709"/>
        <w:jc w:val="both"/>
        <w:rPr>
          <w:rFonts w:eastAsia="Calibri"/>
          <w:i/>
          <w:color w:val="000000" w:themeColor="text1"/>
          <w:szCs w:val="28"/>
        </w:rPr>
      </w:pP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3.1. Предоставление</w:t>
      </w:r>
      <w:r w:rsidRPr="00502C4E">
        <w:rPr>
          <w:szCs w:val="28"/>
        </w:rPr>
        <w:t xml:space="preserve"> </w:t>
      </w:r>
      <w:r w:rsidRPr="00502C4E">
        <w:rPr>
          <w:color w:val="000000" w:themeColor="text1"/>
          <w:szCs w:val="28"/>
        </w:rPr>
        <w:t>муниципальной услуги включает в себя следующие административные процедуры:</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 xml:space="preserve">прием, проверка документов и регистрация </w:t>
      </w:r>
      <w:r w:rsidRPr="00502C4E">
        <w:rPr>
          <w:rFonts w:eastAsia="Calibri"/>
          <w:bCs/>
          <w:color w:val="000000" w:themeColor="text1"/>
          <w:szCs w:val="28"/>
          <w:lang w:eastAsia="en-US"/>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4E5AAC">
        <w:rPr>
          <w:color w:val="000000" w:themeColor="text1"/>
          <w:szCs w:val="28"/>
        </w:rPr>
        <w:t xml:space="preserve">по тексту </w:t>
      </w:r>
      <w:r w:rsidRPr="00502C4E">
        <w:rPr>
          <w:color w:val="000000" w:themeColor="text1"/>
          <w:szCs w:val="28"/>
        </w:rPr>
        <w:t>– СМЭВ);</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рассмотрение документов и сведений;</w:t>
      </w:r>
    </w:p>
    <w:p w:rsidR="00502C4E" w:rsidRPr="00502C4E" w:rsidRDefault="00502C4E" w:rsidP="00502C4E">
      <w:pPr>
        <w:widowControl w:val="0"/>
        <w:tabs>
          <w:tab w:val="left" w:pos="567"/>
          <w:tab w:val="left" w:pos="6028"/>
        </w:tabs>
        <w:ind w:firstLine="709"/>
        <w:contextualSpacing/>
        <w:jc w:val="both"/>
        <w:rPr>
          <w:color w:val="000000" w:themeColor="text1"/>
          <w:szCs w:val="28"/>
        </w:rPr>
      </w:pPr>
      <w:r w:rsidRPr="00502C4E">
        <w:rPr>
          <w:color w:val="000000" w:themeColor="text1"/>
          <w:szCs w:val="28"/>
        </w:rPr>
        <w:t>принятие решения;</w:t>
      </w:r>
      <w:r w:rsidRPr="00502C4E">
        <w:rPr>
          <w:color w:val="000000" w:themeColor="text1"/>
          <w:szCs w:val="28"/>
        </w:rPr>
        <w:tab/>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выдача результата.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Описание административных процедур представлено в Приложении № 10 к настоящему Административному регламенту.</w:t>
      </w:r>
    </w:p>
    <w:p w:rsidR="00502C4E" w:rsidRPr="00502C4E" w:rsidRDefault="00502C4E" w:rsidP="00502C4E">
      <w:pPr>
        <w:widowControl w:val="0"/>
        <w:autoSpaceDE w:val="0"/>
        <w:autoSpaceDN w:val="0"/>
        <w:adjustRightInd w:val="0"/>
        <w:ind w:firstLine="709"/>
        <w:jc w:val="center"/>
        <w:rPr>
          <w:b/>
          <w:color w:val="000000" w:themeColor="text1"/>
          <w:szCs w:val="28"/>
        </w:rPr>
      </w:pPr>
    </w:p>
    <w:p w:rsidR="00502C4E" w:rsidRPr="00502C4E" w:rsidRDefault="00502C4E" w:rsidP="00502C4E">
      <w:pPr>
        <w:widowControl w:val="0"/>
        <w:autoSpaceDE w:val="0"/>
        <w:autoSpaceDN w:val="0"/>
        <w:adjustRightInd w:val="0"/>
        <w:ind w:firstLine="709"/>
        <w:jc w:val="center"/>
        <w:rPr>
          <w:b/>
          <w:i/>
          <w:color w:val="000000" w:themeColor="text1"/>
          <w:szCs w:val="28"/>
        </w:rPr>
      </w:pPr>
      <w:r w:rsidRPr="00502C4E">
        <w:rPr>
          <w:b/>
          <w:i/>
          <w:color w:val="000000" w:themeColor="text1"/>
          <w:szCs w:val="28"/>
        </w:rPr>
        <w:t>Перечень административных процедур (действий) при предоставлении муниципальной услуги услуг в электронной форме</w:t>
      </w:r>
    </w:p>
    <w:p w:rsidR="00502C4E" w:rsidRPr="00502C4E" w:rsidRDefault="00502C4E" w:rsidP="00502C4E">
      <w:pPr>
        <w:widowControl w:val="0"/>
        <w:tabs>
          <w:tab w:val="left" w:pos="567"/>
        </w:tabs>
        <w:ind w:firstLine="709"/>
        <w:contextualSpacing/>
        <w:jc w:val="both"/>
        <w:rPr>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3.2. При предоставлении услуги в электронной форме заявителю обеспечиваются: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lastRenderedPageBreak/>
        <w:t>получение информации о порядке и сроках предоставления муниципальной услуги;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формирование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прием руководителем сектора организации межведомственного электронного взаимодействия и информационного обеспечения отдела информатизации Татищевского муниципального района Саратовской области (далее по тексту - руководитель сектора информатизации)  и регистрация специалистами отдела делопроизводства и кадров администрации Татищевского муниципального района Саратовской области (далее по тексту - специалисты отдела делопроизводства)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иных документов, необходимых для предоставления услуги;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получение результата предоставления муниципальной услуги; </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получение сведений о ходе рассмотрения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осуществление оценки качества предоставления муниципальной услуги;</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досудебное (внесудебное) обжалование решений и действий (бездействия) органа местного самоуправления, должностных лиц органа местного самоуправления, муниципального служащего.</w:t>
      </w:r>
    </w:p>
    <w:p w:rsidR="00502C4E" w:rsidRPr="00502C4E" w:rsidRDefault="00502C4E" w:rsidP="00502C4E">
      <w:pPr>
        <w:autoSpaceDE w:val="0"/>
        <w:autoSpaceDN w:val="0"/>
        <w:adjustRightInd w:val="0"/>
        <w:jc w:val="center"/>
        <w:rPr>
          <w:b/>
          <w:color w:val="000000" w:themeColor="text1"/>
          <w:szCs w:val="28"/>
        </w:rPr>
      </w:pPr>
    </w:p>
    <w:p w:rsidR="00502C4E" w:rsidRPr="00502C4E" w:rsidRDefault="00502C4E" w:rsidP="00502C4E">
      <w:pPr>
        <w:autoSpaceDE w:val="0"/>
        <w:autoSpaceDN w:val="0"/>
        <w:adjustRightInd w:val="0"/>
        <w:jc w:val="center"/>
        <w:rPr>
          <w:i/>
          <w:color w:val="000000" w:themeColor="text1"/>
          <w:szCs w:val="28"/>
        </w:rPr>
      </w:pPr>
      <w:r w:rsidRPr="00502C4E">
        <w:rPr>
          <w:b/>
          <w:i/>
          <w:color w:val="000000" w:themeColor="text1"/>
          <w:szCs w:val="28"/>
        </w:rPr>
        <w:t>Порядок осуществления административных процедур (действий)</w:t>
      </w:r>
      <w:r w:rsidRPr="00502C4E">
        <w:rPr>
          <w:i/>
          <w:color w:val="000000" w:themeColor="text1"/>
          <w:szCs w:val="28"/>
        </w:rPr>
        <w:t xml:space="preserve"> </w:t>
      </w:r>
      <w:r w:rsidRPr="00502C4E">
        <w:rPr>
          <w:b/>
          <w:i/>
          <w:color w:val="000000" w:themeColor="text1"/>
          <w:szCs w:val="28"/>
        </w:rPr>
        <w:t>в электронной форме</w:t>
      </w:r>
      <w:r w:rsidRPr="00502C4E">
        <w:rPr>
          <w:i/>
          <w:color w:val="000000" w:themeColor="text1"/>
          <w:szCs w:val="28"/>
        </w:rPr>
        <w:t xml:space="preserve"> </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3.3. Формирование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Формирование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осуществляется посредством заполнения электронной формы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на Едином портале, региональном портале без необходимости дополнительной подачи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в какой-либо иной форме.</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Форматно-логическая проверка сформированного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осуществляется после заполнения заявителем каждого из полей электронной формы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При выявлении некорректно заполненного поля электронной формы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При формировании заявления заявителю обеспечивается: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а) возможность копирования и сохранения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иных документов, указанных в подпунктах "б"-«д» п. 2.8, п. 2.9 настоящего Административного регламента, необходимых для предоставления муниципальной услуги;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б) возможность печати на бумажном носителе копии электронной формы </w:t>
      </w:r>
      <w:r w:rsidRPr="00502C4E">
        <w:rPr>
          <w:bCs/>
          <w:color w:val="000000" w:themeColor="text1"/>
          <w:szCs w:val="28"/>
        </w:rPr>
        <w:lastRenderedPageBreak/>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в) сохранение ранее введенных в электронную форму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г) заполнение полей электронной формы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д) возможность вернуться на любой из этапов заполнения электронной формы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без потери ранее введенной информации;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е) возможность доступа заявителя на Едином портале, региональном портале к ранее поданным им </w:t>
      </w:r>
      <w:r w:rsidRPr="00502C4E">
        <w:rPr>
          <w:bCs/>
          <w:color w:val="000000" w:themeColor="text1"/>
          <w:szCs w:val="28"/>
        </w:rPr>
        <w:t xml:space="preserve">заявлениям о выдаче разрешения на ввод объекта в эксплуатацию </w:t>
      </w:r>
      <w:r w:rsidRPr="00502C4E">
        <w:rPr>
          <w:color w:val="000000" w:themeColor="text1"/>
          <w:szCs w:val="28"/>
        </w:rPr>
        <w:t xml:space="preserve">в течение не менее одного года, а также частично сформированных </w:t>
      </w:r>
      <w:r w:rsidRPr="00502C4E">
        <w:rPr>
          <w:bCs/>
          <w:color w:val="000000" w:themeColor="text1"/>
          <w:szCs w:val="28"/>
        </w:rPr>
        <w:t>заявлений о выдаче разрешения на ввод объекта в эксплуатацию</w:t>
      </w:r>
      <w:r w:rsidRPr="00502C4E">
        <w:rPr>
          <w:color w:val="000000" w:themeColor="text1"/>
          <w:szCs w:val="28"/>
        </w:rPr>
        <w:t>– в течение не менее 3 месяцев.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Сформированное и подписанное </w:t>
      </w:r>
      <w:r w:rsidRPr="00502C4E">
        <w:rPr>
          <w:rFonts w:eastAsia="Calibri"/>
          <w:bCs/>
          <w:color w:val="000000" w:themeColor="text1"/>
          <w:szCs w:val="28"/>
          <w:lang w:eastAsia="en-US"/>
        </w:rPr>
        <w:t>заявление о выдаче разрешения на ввод объекта в эксплуатацию</w:t>
      </w:r>
      <w:r w:rsidRPr="00502C4E">
        <w:rPr>
          <w:color w:val="000000" w:themeColor="text1"/>
          <w:szCs w:val="28"/>
        </w:rPr>
        <w:t xml:space="preserve"> и иные документы, необходимые для предоставления услуги, направляются в администрацию района посредством Единого портала, регионального портала.</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3.4. Руководитель сектора информатизации  обеспечивает в срок не позднее одного рабочего дня с момента подачи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б) регистрацию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направление заявителю уведомления о регистрации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либо об отказе в приеме документов, необходимых для предоставления муниципальной услуги. </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3.5. Электронное </w:t>
      </w:r>
      <w:r w:rsidRPr="00502C4E">
        <w:rPr>
          <w:rFonts w:eastAsia="Calibri"/>
          <w:bCs/>
          <w:color w:val="000000" w:themeColor="text1"/>
          <w:szCs w:val="28"/>
          <w:lang w:eastAsia="en-US"/>
        </w:rPr>
        <w:t>заявление о выдаче разрешения на ввод объекта в эксплуатацию</w:t>
      </w:r>
      <w:r w:rsidRPr="00502C4E">
        <w:rPr>
          <w:color w:val="000000" w:themeColor="text1"/>
          <w:szCs w:val="28"/>
        </w:rPr>
        <w:t xml:space="preserve"> становится доступным для руководителя сектора информатизации, ответственного за прием и регистрацию заявления </w:t>
      </w:r>
      <w:r w:rsidRPr="00502C4E">
        <w:rPr>
          <w:rFonts w:eastAsia="Calibri"/>
          <w:bCs/>
          <w:color w:val="000000" w:themeColor="text1"/>
          <w:szCs w:val="28"/>
          <w:lang w:eastAsia="en-US"/>
        </w:rPr>
        <w:t>о выдаче разрешения на ввод объекта в эксплуатацию</w:t>
      </w:r>
      <w:r w:rsidRPr="00502C4E">
        <w:rPr>
          <w:color w:val="000000" w:themeColor="text1"/>
          <w:szCs w:val="28"/>
        </w:rPr>
        <w:t xml:space="preserve"> (далее по тексту – руководитель сектора), в государственной информационной системе, используемой администрацией района для предоставления  услуги (далее </w:t>
      </w:r>
      <w:r w:rsidR="004E5AAC">
        <w:rPr>
          <w:color w:val="000000" w:themeColor="text1"/>
          <w:szCs w:val="28"/>
        </w:rPr>
        <w:t xml:space="preserve">по тексту </w:t>
      </w:r>
      <w:r w:rsidRPr="00502C4E">
        <w:rPr>
          <w:color w:val="000000" w:themeColor="text1"/>
          <w:szCs w:val="28"/>
        </w:rPr>
        <w:t>– ГИС).</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Руководитель сектора информатизации: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проверяет наличие электронных </w:t>
      </w:r>
      <w:r w:rsidRPr="00502C4E">
        <w:rPr>
          <w:rFonts w:eastAsia="Calibri"/>
          <w:bCs/>
          <w:color w:val="000000" w:themeColor="text1"/>
          <w:szCs w:val="28"/>
          <w:lang w:eastAsia="en-US"/>
        </w:rPr>
        <w:t>заявлений о выдаче разрешения на ввод объекта в эксплуатацию</w:t>
      </w:r>
      <w:r w:rsidRPr="00502C4E">
        <w:rPr>
          <w:color w:val="000000" w:themeColor="text1"/>
          <w:szCs w:val="28"/>
        </w:rPr>
        <w:t xml:space="preserve"> поступивших посредством Единого портала, регионального портала, с периодом не реже 2 раз в день;</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рассматривает поступившие </w:t>
      </w:r>
      <w:r w:rsidRPr="00502C4E">
        <w:rPr>
          <w:bCs/>
          <w:color w:val="000000" w:themeColor="text1"/>
          <w:szCs w:val="28"/>
        </w:rPr>
        <w:t xml:space="preserve">заявления о выдаче разрешения на ввод </w:t>
      </w:r>
      <w:r w:rsidRPr="00502C4E">
        <w:rPr>
          <w:bCs/>
          <w:color w:val="000000" w:themeColor="text1"/>
          <w:szCs w:val="28"/>
        </w:rPr>
        <w:lastRenderedPageBreak/>
        <w:t>объекта в эксплуатацию</w:t>
      </w:r>
      <w:r w:rsidRPr="00502C4E">
        <w:rPr>
          <w:color w:val="000000" w:themeColor="text1"/>
          <w:szCs w:val="28"/>
        </w:rPr>
        <w:t xml:space="preserve"> и приложенные к ним документы;</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производ</w:t>
      </w:r>
      <w:r w:rsidR="004E5AAC">
        <w:rPr>
          <w:color w:val="000000" w:themeColor="text1"/>
          <w:szCs w:val="28"/>
        </w:rPr>
        <w:t>ит действия в соответствии с п.</w:t>
      </w:r>
      <w:r w:rsidRPr="00502C4E">
        <w:rPr>
          <w:color w:val="000000" w:themeColor="text1"/>
          <w:szCs w:val="28"/>
        </w:rPr>
        <w:t>3.4 настоящего Административного регламента.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3.6. Заявителю в качестве результата предоставления услуги обеспечивается возможность получения документа: </w:t>
      </w:r>
    </w:p>
    <w:p w:rsidR="00502C4E" w:rsidRPr="00502C4E" w:rsidRDefault="00502C4E" w:rsidP="00502C4E">
      <w:pPr>
        <w:autoSpaceDE w:val="0"/>
        <w:autoSpaceDN w:val="0"/>
        <w:adjustRightInd w:val="0"/>
        <w:ind w:firstLine="709"/>
        <w:jc w:val="both"/>
        <w:rPr>
          <w:bCs/>
          <w:color w:val="000000" w:themeColor="text1"/>
          <w:szCs w:val="28"/>
        </w:rPr>
      </w:pPr>
      <w:r w:rsidRPr="00502C4E">
        <w:rPr>
          <w:bCs/>
          <w:color w:val="000000" w:themeColor="text1"/>
          <w:szCs w:val="28"/>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Едином портале, региональном портале;</w:t>
      </w:r>
    </w:p>
    <w:p w:rsidR="00502C4E" w:rsidRPr="00502C4E" w:rsidRDefault="00502C4E" w:rsidP="00502C4E">
      <w:pPr>
        <w:widowControl w:val="0"/>
        <w:autoSpaceDE w:val="0"/>
        <w:autoSpaceDN w:val="0"/>
        <w:adjustRightInd w:val="0"/>
        <w:ind w:firstLine="709"/>
        <w:jc w:val="both"/>
        <w:rPr>
          <w:bCs/>
          <w:color w:val="000000" w:themeColor="text1"/>
          <w:szCs w:val="28"/>
        </w:rPr>
      </w:pPr>
      <w:r w:rsidRPr="00502C4E">
        <w:rPr>
          <w:bCs/>
          <w:color w:val="000000" w:themeColor="text1"/>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3.7. Получение информации о ходе рассмотрения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а также информацию о дальнейших действиях в личном кабинете по собственной инициативе, в любое время.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При предоставлении муниципальной услуги в электронной форме заявителю направляется: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а) уведомление о приеме и регистрации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иных документов, необходимых для предоставления  муниципальной услуги, содержащее сведения о факте приема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w:t>
      </w:r>
      <w:r w:rsidRPr="00502C4E">
        <w:rPr>
          <w:szCs w:val="28"/>
        </w:rPr>
        <w:t xml:space="preserve"> </w:t>
      </w:r>
      <w:r w:rsidRPr="00502C4E">
        <w:rPr>
          <w:color w:val="000000" w:themeColor="text1"/>
          <w:szCs w:val="28"/>
        </w:rPr>
        <w:t>муниципальной услуги либо мотивированный отказ в предоставлении</w:t>
      </w:r>
      <w:r w:rsidRPr="00502C4E">
        <w:rPr>
          <w:szCs w:val="28"/>
        </w:rPr>
        <w:t xml:space="preserve"> </w:t>
      </w:r>
      <w:r w:rsidRPr="00502C4E">
        <w:rPr>
          <w:color w:val="000000" w:themeColor="text1"/>
          <w:szCs w:val="28"/>
        </w:rPr>
        <w:t xml:space="preserve">муниципальной услуги. </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3.8. Оценка качества предоставления муниципальной услуги.</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Оценка качества предоставления муниципальной услуги осуществляется в соответствии с </w:t>
      </w:r>
      <w:hyperlink r:id="rId13" w:history="1">
        <w:r w:rsidRPr="00502C4E">
          <w:rPr>
            <w:color w:val="000000" w:themeColor="text1"/>
            <w:szCs w:val="28"/>
          </w:rPr>
          <w:t>Правилами</w:t>
        </w:r>
      </w:hyperlink>
      <w:r w:rsidRPr="00502C4E">
        <w:rPr>
          <w:color w:val="000000" w:themeColor="text1"/>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502C4E">
        <w:rPr>
          <w:color w:val="000000" w:themeColor="text1"/>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3.9. Заявителю обеспечивается возможность направления жалобы на решения, действия или бездействие администрации района, отдела архитектуры и градостроительства, либо муниципального служащего в соответ</w:t>
      </w:r>
      <w:r w:rsidR="004E5AAC">
        <w:rPr>
          <w:color w:val="000000" w:themeColor="text1"/>
          <w:szCs w:val="28"/>
        </w:rPr>
        <w:t>ствии со ст.</w:t>
      </w:r>
      <w:r w:rsidRPr="00502C4E">
        <w:rPr>
          <w:color w:val="000000" w:themeColor="text1"/>
          <w:szCs w:val="28"/>
        </w:rPr>
        <w:t>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C4E" w:rsidRPr="00502C4E" w:rsidRDefault="00502C4E" w:rsidP="00502C4E">
      <w:pPr>
        <w:widowControl w:val="0"/>
        <w:autoSpaceDE w:val="0"/>
        <w:autoSpaceDN w:val="0"/>
        <w:adjustRightInd w:val="0"/>
        <w:ind w:firstLine="709"/>
        <w:jc w:val="both"/>
        <w:rPr>
          <w:b/>
          <w:color w:val="000000" w:themeColor="text1"/>
          <w:szCs w:val="28"/>
        </w:rPr>
      </w:pPr>
    </w:p>
    <w:p w:rsidR="00502C4E" w:rsidRPr="00502C4E" w:rsidRDefault="00502C4E" w:rsidP="00502C4E">
      <w:pPr>
        <w:widowControl w:val="0"/>
        <w:autoSpaceDE w:val="0"/>
        <w:autoSpaceDN w:val="0"/>
        <w:adjustRightInd w:val="0"/>
        <w:ind w:firstLine="709"/>
        <w:jc w:val="center"/>
        <w:rPr>
          <w:b/>
          <w:color w:val="000000" w:themeColor="text1"/>
          <w:szCs w:val="28"/>
        </w:rPr>
      </w:pPr>
      <w:r w:rsidRPr="00502C4E">
        <w:rPr>
          <w:b/>
          <w:color w:val="000000" w:themeColor="text1"/>
          <w:szCs w:val="28"/>
        </w:rPr>
        <w:t xml:space="preserve">Раздел </w:t>
      </w:r>
      <w:r w:rsidRPr="00502C4E">
        <w:rPr>
          <w:b/>
          <w:color w:val="000000" w:themeColor="text1"/>
          <w:szCs w:val="28"/>
          <w:lang w:val="en-US"/>
        </w:rPr>
        <w:t>IV</w:t>
      </w:r>
      <w:r w:rsidRPr="00502C4E">
        <w:rPr>
          <w:b/>
          <w:color w:val="000000" w:themeColor="text1"/>
          <w:szCs w:val="28"/>
        </w:rPr>
        <w:t>. Формы контроля за исполнением административного регламента</w:t>
      </w:r>
    </w:p>
    <w:p w:rsidR="00502C4E" w:rsidRPr="00502C4E" w:rsidRDefault="00502C4E" w:rsidP="00502C4E">
      <w:pPr>
        <w:autoSpaceDE w:val="0"/>
        <w:autoSpaceDN w:val="0"/>
        <w:adjustRightInd w:val="0"/>
        <w:jc w:val="center"/>
        <w:outlineLvl w:val="0"/>
        <w:rPr>
          <w:b/>
          <w:i/>
          <w:color w:val="000000" w:themeColor="text1"/>
          <w:szCs w:val="28"/>
        </w:rPr>
      </w:pPr>
    </w:p>
    <w:p w:rsidR="00502C4E" w:rsidRPr="00502C4E" w:rsidRDefault="00502C4E" w:rsidP="00502C4E">
      <w:pPr>
        <w:autoSpaceDE w:val="0"/>
        <w:autoSpaceDN w:val="0"/>
        <w:adjustRightInd w:val="0"/>
        <w:jc w:val="center"/>
        <w:outlineLvl w:val="0"/>
        <w:rPr>
          <w:b/>
          <w:i/>
          <w:color w:val="000000" w:themeColor="text1"/>
          <w:szCs w:val="28"/>
        </w:rPr>
      </w:pPr>
      <w:r w:rsidRPr="00502C4E">
        <w:rPr>
          <w:b/>
          <w:i/>
          <w:color w:val="000000" w:themeColor="text1"/>
          <w:szCs w:val="28"/>
        </w:rPr>
        <w:t>Порядок осуществления текущего контроля за соблюдением</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и исполнением ответственными должностными лицами положений</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регламента и иных нормативных правовых актов,</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устанавливающих требования к предоставлению муниципальной услуги, а также принятием ими решений</w:t>
      </w:r>
    </w:p>
    <w:p w:rsidR="00502C4E" w:rsidRPr="00502C4E" w:rsidRDefault="00502C4E" w:rsidP="00502C4E">
      <w:pPr>
        <w:widowControl w:val="0"/>
        <w:autoSpaceDE w:val="0"/>
        <w:autoSpaceDN w:val="0"/>
        <w:adjustRightInd w:val="0"/>
        <w:ind w:firstLine="709"/>
        <w:jc w:val="both"/>
        <w:rPr>
          <w:b/>
          <w:color w:val="000000" w:themeColor="text1"/>
          <w:szCs w:val="28"/>
        </w:rPr>
      </w:pP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уполномоченными на осуществление контроля за предоставлением муниципальной услуги. </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Текущий контроль осуществляется путем проведения проверок:</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решений о предоставлении (об отказе в предоставлении)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выявления и устранения нарушений прав граждан;</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2C4E" w:rsidRPr="00502C4E" w:rsidRDefault="00502C4E" w:rsidP="00502C4E">
      <w:pPr>
        <w:autoSpaceDE w:val="0"/>
        <w:autoSpaceDN w:val="0"/>
        <w:adjustRightInd w:val="0"/>
        <w:ind w:firstLine="540"/>
        <w:jc w:val="both"/>
        <w:rPr>
          <w:color w:val="000000" w:themeColor="text1"/>
          <w:szCs w:val="28"/>
        </w:rPr>
      </w:pPr>
    </w:p>
    <w:p w:rsidR="00502C4E" w:rsidRPr="00502C4E" w:rsidRDefault="00502C4E" w:rsidP="00502C4E">
      <w:pPr>
        <w:autoSpaceDE w:val="0"/>
        <w:autoSpaceDN w:val="0"/>
        <w:adjustRightInd w:val="0"/>
        <w:jc w:val="center"/>
        <w:outlineLvl w:val="0"/>
        <w:rPr>
          <w:b/>
          <w:i/>
          <w:color w:val="000000" w:themeColor="text1"/>
          <w:szCs w:val="28"/>
        </w:rPr>
      </w:pPr>
      <w:r w:rsidRPr="00502C4E">
        <w:rPr>
          <w:b/>
          <w:i/>
          <w:color w:val="000000" w:themeColor="text1"/>
          <w:szCs w:val="28"/>
        </w:rPr>
        <w:t>Порядок и периодичность осуществления плановых и внеплановых</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4.3. Плановые проверки осуществляются на основании утвержденных годовых планов работы администрации района. При плановой проверке полноты и качества предоставления муниципальной услуги контролю подлежат:</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соблюдение сроков предоставления</w:t>
      </w:r>
      <w:r w:rsidRPr="00502C4E">
        <w:rPr>
          <w:szCs w:val="28"/>
        </w:rPr>
        <w:t xml:space="preserve"> </w:t>
      </w:r>
      <w:r w:rsidRPr="00502C4E">
        <w:rPr>
          <w:color w:val="000000" w:themeColor="text1"/>
          <w:szCs w:val="28"/>
        </w:rPr>
        <w:t>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соблюдение положений настоящего Административного регламента;</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правильность и обоснованность принятого решения об отказе в предоставлении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Основанием для проведения внеплановых проверок являются:</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Татищевского муниципального района Саратовской области;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обращения граждан и юридических лиц на нарушения законодательства, в том числе на качество предоставления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p>
    <w:p w:rsidR="00502C4E" w:rsidRPr="00502C4E" w:rsidRDefault="00502C4E" w:rsidP="00502C4E">
      <w:pPr>
        <w:autoSpaceDE w:val="0"/>
        <w:autoSpaceDN w:val="0"/>
        <w:adjustRightInd w:val="0"/>
        <w:jc w:val="center"/>
        <w:outlineLvl w:val="0"/>
        <w:rPr>
          <w:b/>
          <w:color w:val="000000" w:themeColor="text1"/>
          <w:szCs w:val="28"/>
        </w:rPr>
      </w:pPr>
      <w:r w:rsidRPr="00502C4E">
        <w:rPr>
          <w:b/>
          <w:color w:val="000000" w:themeColor="text1"/>
          <w:szCs w:val="28"/>
        </w:rPr>
        <w:t>Ответственность должностных лиц за решения и действия</w:t>
      </w:r>
    </w:p>
    <w:p w:rsidR="00502C4E" w:rsidRPr="00502C4E" w:rsidRDefault="00502C4E" w:rsidP="00502C4E">
      <w:pPr>
        <w:autoSpaceDE w:val="0"/>
        <w:autoSpaceDN w:val="0"/>
        <w:adjustRightInd w:val="0"/>
        <w:jc w:val="center"/>
        <w:rPr>
          <w:b/>
          <w:color w:val="000000" w:themeColor="text1"/>
          <w:szCs w:val="28"/>
        </w:rPr>
      </w:pPr>
      <w:r w:rsidRPr="00502C4E">
        <w:rPr>
          <w:b/>
          <w:color w:val="000000" w:themeColor="text1"/>
          <w:szCs w:val="28"/>
        </w:rPr>
        <w:t>(бездействие), принимаемые (осуществляемые) ими в ходе</w:t>
      </w:r>
    </w:p>
    <w:p w:rsidR="00502C4E" w:rsidRPr="00502C4E" w:rsidRDefault="00502C4E" w:rsidP="00502C4E">
      <w:pPr>
        <w:autoSpaceDE w:val="0"/>
        <w:autoSpaceDN w:val="0"/>
        <w:adjustRightInd w:val="0"/>
        <w:jc w:val="center"/>
        <w:rPr>
          <w:b/>
          <w:color w:val="000000" w:themeColor="text1"/>
          <w:szCs w:val="28"/>
        </w:rPr>
      </w:pPr>
      <w:r w:rsidRPr="00502C4E">
        <w:rPr>
          <w:b/>
          <w:color w:val="000000" w:themeColor="text1"/>
          <w:szCs w:val="28"/>
        </w:rPr>
        <w:t>предоставления муниципальной услуги</w:t>
      </w:r>
    </w:p>
    <w:p w:rsidR="00502C4E" w:rsidRPr="00502C4E" w:rsidRDefault="00502C4E" w:rsidP="00502C4E">
      <w:pPr>
        <w:tabs>
          <w:tab w:val="left" w:pos="8372"/>
        </w:tabs>
        <w:autoSpaceDE w:val="0"/>
        <w:autoSpaceDN w:val="0"/>
        <w:adjustRightInd w:val="0"/>
        <w:ind w:firstLine="540"/>
        <w:jc w:val="both"/>
        <w:rPr>
          <w:color w:val="000000" w:themeColor="text1"/>
          <w:szCs w:val="28"/>
        </w:rPr>
      </w:pPr>
      <w:r w:rsidRPr="00502C4E">
        <w:rPr>
          <w:color w:val="000000" w:themeColor="text1"/>
          <w:szCs w:val="28"/>
        </w:rPr>
        <w:tab/>
      </w:r>
    </w:p>
    <w:p w:rsidR="00502C4E" w:rsidRPr="00502C4E" w:rsidRDefault="00502C4E" w:rsidP="00502C4E">
      <w:pPr>
        <w:autoSpaceDE w:val="0"/>
        <w:autoSpaceDN w:val="0"/>
        <w:adjustRightInd w:val="0"/>
        <w:ind w:firstLine="540"/>
        <w:jc w:val="both"/>
        <w:rPr>
          <w:i/>
          <w:iCs/>
          <w:color w:val="000000" w:themeColor="text1"/>
          <w:szCs w:val="28"/>
        </w:rPr>
      </w:pPr>
      <w:r w:rsidRPr="00502C4E">
        <w:rPr>
          <w:color w:val="000000" w:themeColor="text1"/>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02C4E">
        <w:rPr>
          <w:iCs/>
          <w:color w:val="000000" w:themeColor="text1"/>
          <w:szCs w:val="28"/>
        </w:rPr>
        <w:t>органов местного самоуправления Татищевского муниципального района Саратовской области</w:t>
      </w:r>
      <w:r w:rsidRPr="00502C4E">
        <w:rPr>
          <w:i/>
          <w:iCs/>
          <w:color w:val="000000" w:themeColor="text1"/>
          <w:szCs w:val="28"/>
        </w:rPr>
        <w:t xml:space="preserve"> </w:t>
      </w:r>
      <w:r w:rsidRPr="00502C4E">
        <w:rPr>
          <w:color w:val="000000" w:themeColor="text1"/>
          <w:szCs w:val="28"/>
        </w:rPr>
        <w:t>осуществляется привлечение виновных лиц к ответственности в соответствии с законодательством Российской Федерации.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2C4E" w:rsidRPr="00502C4E" w:rsidRDefault="00502C4E" w:rsidP="00502C4E">
      <w:pPr>
        <w:autoSpaceDE w:val="0"/>
        <w:autoSpaceDN w:val="0"/>
        <w:adjustRightInd w:val="0"/>
        <w:jc w:val="center"/>
        <w:outlineLvl w:val="0"/>
        <w:rPr>
          <w:b/>
          <w:color w:val="000000" w:themeColor="text1"/>
          <w:szCs w:val="28"/>
        </w:rPr>
      </w:pPr>
    </w:p>
    <w:p w:rsidR="00502C4E" w:rsidRPr="00502C4E" w:rsidRDefault="00502C4E" w:rsidP="00502C4E">
      <w:pPr>
        <w:autoSpaceDE w:val="0"/>
        <w:autoSpaceDN w:val="0"/>
        <w:adjustRightInd w:val="0"/>
        <w:jc w:val="center"/>
        <w:outlineLvl w:val="0"/>
        <w:rPr>
          <w:b/>
          <w:i/>
          <w:color w:val="000000" w:themeColor="text1"/>
          <w:szCs w:val="28"/>
        </w:rPr>
      </w:pPr>
      <w:r w:rsidRPr="00502C4E">
        <w:rPr>
          <w:b/>
          <w:i/>
          <w:color w:val="000000" w:themeColor="text1"/>
          <w:szCs w:val="28"/>
        </w:rPr>
        <w:t>Требования к порядку и формам контроля за предоставлением</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муниципальной услуги, в том числе со стороны граждан,</w:t>
      </w:r>
    </w:p>
    <w:p w:rsidR="00502C4E" w:rsidRPr="00502C4E" w:rsidRDefault="00502C4E" w:rsidP="00502C4E">
      <w:pPr>
        <w:tabs>
          <w:tab w:val="center" w:pos="4960"/>
          <w:tab w:val="left" w:pos="8037"/>
        </w:tabs>
        <w:autoSpaceDE w:val="0"/>
        <w:autoSpaceDN w:val="0"/>
        <w:adjustRightInd w:val="0"/>
        <w:rPr>
          <w:b/>
          <w:color w:val="000000" w:themeColor="text1"/>
          <w:szCs w:val="28"/>
        </w:rPr>
      </w:pPr>
      <w:r w:rsidRPr="00502C4E">
        <w:rPr>
          <w:b/>
          <w:i/>
          <w:color w:val="000000" w:themeColor="text1"/>
          <w:szCs w:val="28"/>
        </w:rPr>
        <w:tab/>
        <w:t>их объединений и организаций</w:t>
      </w:r>
      <w:r w:rsidRPr="00502C4E">
        <w:rPr>
          <w:b/>
          <w:i/>
          <w:color w:val="000000" w:themeColor="text1"/>
          <w:szCs w:val="28"/>
        </w:rPr>
        <w:tab/>
      </w:r>
    </w:p>
    <w:p w:rsidR="00502C4E" w:rsidRPr="00502C4E" w:rsidRDefault="00502C4E" w:rsidP="00502C4E">
      <w:pPr>
        <w:autoSpaceDE w:val="0"/>
        <w:autoSpaceDN w:val="0"/>
        <w:adjustRightInd w:val="0"/>
        <w:ind w:firstLine="540"/>
        <w:jc w:val="both"/>
        <w:rPr>
          <w:color w:val="000000" w:themeColor="text1"/>
          <w:szCs w:val="28"/>
        </w:rPr>
      </w:pP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Граждане, их объединения и организации также имеют право:</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направлять замечания и предложения по улучшению доступности и качества предоставления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вносить предложения о мерах по устранению нарушений настоящего Административного регламента.</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lastRenderedPageBreak/>
        <w:t>4.7.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2C4E" w:rsidRPr="00502C4E" w:rsidRDefault="00502C4E" w:rsidP="00502C4E">
      <w:pPr>
        <w:autoSpaceDE w:val="0"/>
        <w:autoSpaceDN w:val="0"/>
        <w:adjustRightInd w:val="0"/>
        <w:ind w:firstLine="709"/>
        <w:jc w:val="both"/>
        <w:rPr>
          <w:color w:val="000000" w:themeColor="text1"/>
          <w:szCs w:val="28"/>
        </w:rPr>
      </w:pPr>
    </w:p>
    <w:p w:rsidR="00677E47" w:rsidRPr="001809FA" w:rsidRDefault="00677E47" w:rsidP="00677E47">
      <w:pPr>
        <w:suppressAutoHyphens/>
        <w:overflowPunct w:val="0"/>
        <w:autoSpaceDE w:val="0"/>
        <w:autoSpaceDN w:val="0"/>
        <w:adjustRightInd w:val="0"/>
        <w:spacing w:after="200" w:line="276" w:lineRule="auto"/>
        <w:contextualSpacing/>
        <w:jc w:val="center"/>
        <w:textAlignment w:val="baseline"/>
        <w:outlineLvl w:val="0"/>
        <w:rPr>
          <w:b/>
          <w:bCs/>
          <w:szCs w:val="28"/>
        </w:rPr>
      </w:pPr>
      <w:r w:rsidRPr="001809FA">
        <w:rPr>
          <w:b/>
          <w:szCs w:val="28"/>
        </w:rPr>
        <w:t xml:space="preserve">Раздел </w:t>
      </w:r>
      <w:r w:rsidRPr="001809FA">
        <w:rPr>
          <w:b/>
          <w:szCs w:val="28"/>
          <w:lang w:val="en-US"/>
        </w:rPr>
        <w:t>V</w:t>
      </w:r>
      <w:r w:rsidRPr="001809FA">
        <w:rPr>
          <w:b/>
          <w:szCs w:val="28"/>
        </w:rPr>
        <w:t xml:space="preserve">. </w:t>
      </w:r>
      <w:r w:rsidRPr="001809FA">
        <w:rPr>
          <w:b/>
          <w:bCs/>
          <w:szCs w:val="28"/>
        </w:rPr>
        <w:t xml:space="preserve">Досудебный (внесудебный) порядок обжалования </w:t>
      </w:r>
    </w:p>
    <w:p w:rsidR="00677E47" w:rsidRPr="001809FA" w:rsidRDefault="00677E47" w:rsidP="00677E47">
      <w:pPr>
        <w:suppressAutoHyphens/>
        <w:overflowPunct w:val="0"/>
        <w:autoSpaceDE w:val="0"/>
        <w:autoSpaceDN w:val="0"/>
        <w:adjustRightInd w:val="0"/>
        <w:contextualSpacing/>
        <w:jc w:val="center"/>
        <w:textAlignment w:val="baseline"/>
        <w:outlineLvl w:val="0"/>
        <w:rPr>
          <w:b/>
          <w:bCs/>
          <w:szCs w:val="28"/>
        </w:rPr>
      </w:pPr>
      <w:r w:rsidRPr="001809FA">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4" w:history="1">
        <w:r w:rsidRPr="001809FA">
          <w:rPr>
            <w:b/>
            <w:bCs/>
            <w:szCs w:val="28"/>
          </w:rPr>
          <w:t>ч.1.1 ст.16</w:t>
        </w:r>
      </w:hyperlink>
      <w:r w:rsidRPr="001809FA">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w:t>
      </w:r>
    </w:p>
    <w:p w:rsidR="00677E47" w:rsidRPr="001809FA" w:rsidRDefault="00677E47" w:rsidP="00677E47">
      <w:pPr>
        <w:tabs>
          <w:tab w:val="center" w:pos="4960"/>
          <w:tab w:val="left" w:pos="8389"/>
        </w:tabs>
        <w:suppressAutoHyphens/>
        <w:overflowPunct w:val="0"/>
        <w:autoSpaceDE w:val="0"/>
        <w:autoSpaceDN w:val="0"/>
        <w:adjustRightInd w:val="0"/>
        <w:textAlignment w:val="baseline"/>
        <w:outlineLvl w:val="0"/>
        <w:rPr>
          <w:b/>
          <w:bCs/>
          <w:szCs w:val="28"/>
        </w:rPr>
      </w:pPr>
      <w:r w:rsidRPr="001809FA">
        <w:rPr>
          <w:b/>
          <w:bCs/>
          <w:szCs w:val="28"/>
        </w:rPr>
        <w:tab/>
        <w:t xml:space="preserve"> лиц, муниципальных служащих, работников</w:t>
      </w:r>
      <w:r w:rsidRPr="001809FA">
        <w:rPr>
          <w:b/>
          <w:bCs/>
          <w:szCs w:val="28"/>
        </w:rPr>
        <w:tab/>
      </w:r>
    </w:p>
    <w:p w:rsidR="00677E47" w:rsidRPr="001809FA" w:rsidRDefault="00677E47" w:rsidP="00677E47">
      <w:pPr>
        <w:suppressAutoHyphens/>
        <w:overflowPunct w:val="0"/>
        <w:autoSpaceDE w:val="0"/>
        <w:autoSpaceDN w:val="0"/>
        <w:adjustRightInd w:val="0"/>
        <w:ind w:firstLine="720"/>
        <w:jc w:val="both"/>
        <w:textAlignment w:val="baseline"/>
        <w:rPr>
          <w:szCs w:val="28"/>
        </w:rPr>
      </w:pPr>
    </w:p>
    <w:p w:rsidR="00677E47" w:rsidRPr="001809FA" w:rsidRDefault="00677E47" w:rsidP="00677E47">
      <w:pPr>
        <w:suppressAutoHyphens/>
        <w:overflowPunct w:val="0"/>
        <w:autoSpaceDE w:val="0"/>
        <w:autoSpaceDN w:val="0"/>
        <w:adjustRightInd w:val="0"/>
        <w:jc w:val="center"/>
        <w:textAlignment w:val="baseline"/>
        <w:outlineLvl w:val="1"/>
        <w:rPr>
          <w:b/>
          <w:i/>
          <w:szCs w:val="28"/>
        </w:rPr>
      </w:pPr>
      <w:r w:rsidRPr="001809FA">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77E47" w:rsidRPr="001809FA" w:rsidRDefault="00677E47" w:rsidP="00677E47">
      <w:pPr>
        <w:suppressAutoHyphens/>
        <w:overflowPunct w:val="0"/>
        <w:autoSpaceDE w:val="0"/>
        <w:autoSpaceDN w:val="0"/>
        <w:adjustRightInd w:val="0"/>
        <w:ind w:firstLine="720"/>
        <w:jc w:val="both"/>
        <w:textAlignment w:val="baseline"/>
        <w:rPr>
          <w:szCs w:val="28"/>
        </w:rPr>
      </w:pPr>
    </w:p>
    <w:p w:rsidR="00677E47" w:rsidRPr="001809FA" w:rsidRDefault="00677E47" w:rsidP="00677E47">
      <w:pPr>
        <w:suppressAutoHyphens/>
        <w:overflowPunct w:val="0"/>
        <w:autoSpaceDE w:val="0"/>
        <w:autoSpaceDN w:val="0"/>
        <w:adjustRightInd w:val="0"/>
        <w:ind w:firstLine="567"/>
        <w:jc w:val="both"/>
        <w:textAlignment w:val="baseline"/>
        <w:outlineLvl w:val="0"/>
        <w:rPr>
          <w:bCs/>
          <w:szCs w:val="28"/>
        </w:rPr>
      </w:pPr>
      <w:r w:rsidRPr="001809FA">
        <w:rPr>
          <w:szCs w:val="28"/>
        </w:rPr>
        <w:t xml:space="preserve">5.1. В случае нарушения прав заявителей они вправе обжаловать </w:t>
      </w:r>
      <w:r w:rsidRPr="001809FA">
        <w:rPr>
          <w:bCs/>
          <w:szCs w:val="28"/>
        </w:rPr>
        <w:t xml:space="preserve">действия (бездействия) органа местного самоуправления, предоставляющего муниципальную услугу, МФЦ, организаций, указанных в </w:t>
      </w:r>
      <w:hyperlink r:id="rId15" w:history="1">
        <w:r w:rsidRPr="001809FA">
          <w:rPr>
            <w:bCs/>
            <w:szCs w:val="28"/>
          </w:rPr>
          <w:t>ч.1.1 ст.16</w:t>
        </w:r>
      </w:hyperlink>
      <w:r w:rsidRPr="001809FA">
        <w:rPr>
          <w:bCs/>
          <w:szCs w:val="28"/>
        </w:rPr>
        <w:t xml:space="preserve"> Федерального закона от 27.07.2010 № 210-ФЗ, а также их должностных лиц, муниципальных служащих, работников, а также их решения, </w:t>
      </w:r>
      <w:r w:rsidRPr="001809FA">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6" w:history="1">
        <w:r w:rsidRPr="001809FA">
          <w:rPr>
            <w:szCs w:val="28"/>
          </w:rPr>
          <w:t>законом</w:t>
        </w:r>
      </w:hyperlink>
      <w:r w:rsidRPr="001809FA">
        <w:rPr>
          <w:szCs w:val="28"/>
        </w:rPr>
        <w:t xml:space="preserve"> от 27.07.2010 № 210-ФЗ, а также Федеральным законом от 02.05.2006 № 59-ФЗ «О порядке рассмотрения обращений граждан Российской Федерации».</w:t>
      </w:r>
    </w:p>
    <w:p w:rsidR="00677E47" w:rsidRPr="001809FA" w:rsidRDefault="00677E47" w:rsidP="00677E47">
      <w:pPr>
        <w:suppressAutoHyphens/>
        <w:overflowPunct w:val="0"/>
        <w:autoSpaceDE w:val="0"/>
        <w:autoSpaceDN w:val="0"/>
        <w:adjustRightInd w:val="0"/>
        <w:ind w:firstLine="567"/>
        <w:jc w:val="both"/>
        <w:textAlignment w:val="baseline"/>
        <w:rPr>
          <w:szCs w:val="28"/>
        </w:rPr>
      </w:pPr>
      <w:r w:rsidRPr="001809FA">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ч.2 ст.6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77E47" w:rsidRPr="001809FA" w:rsidRDefault="00677E47" w:rsidP="00677E47">
      <w:pPr>
        <w:suppressAutoHyphens/>
        <w:overflowPunct w:val="0"/>
        <w:autoSpaceDE w:val="0"/>
        <w:autoSpaceDN w:val="0"/>
        <w:adjustRightInd w:val="0"/>
        <w:ind w:firstLine="720"/>
        <w:jc w:val="center"/>
        <w:textAlignment w:val="baseline"/>
        <w:outlineLvl w:val="1"/>
        <w:rPr>
          <w:szCs w:val="28"/>
        </w:rPr>
      </w:pPr>
    </w:p>
    <w:p w:rsidR="00677E47" w:rsidRPr="001809FA" w:rsidRDefault="00677E47" w:rsidP="00677E47">
      <w:pPr>
        <w:suppressAutoHyphens/>
        <w:overflowPunct w:val="0"/>
        <w:autoSpaceDE w:val="0"/>
        <w:autoSpaceDN w:val="0"/>
        <w:adjustRightInd w:val="0"/>
        <w:jc w:val="center"/>
        <w:textAlignment w:val="baseline"/>
        <w:outlineLvl w:val="1"/>
        <w:rPr>
          <w:b/>
          <w:i/>
          <w:szCs w:val="28"/>
        </w:rPr>
      </w:pPr>
      <w:r w:rsidRPr="001809FA">
        <w:rPr>
          <w:b/>
          <w:i/>
          <w:szCs w:val="28"/>
        </w:rPr>
        <w:t>Предмет жалобы</w:t>
      </w:r>
    </w:p>
    <w:p w:rsidR="00677E47" w:rsidRPr="001809FA" w:rsidRDefault="00677E47" w:rsidP="00677E47">
      <w:pPr>
        <w:suppressAutoHyphens/>
        <w:overflowPunct w:val="0"/>
        <w:autoSpaceDE w:val="0"/>
        <w:autoSpaceDN w:val="0"/>
        <w:adjustRightInd w:val="0"/>
        <w:ind w:firstLine="720"/>
        <w:jc w:val="both"/>
        <w:textAlignment w:val="baseline"/>
        <w:rPr>
          <w:szCs w:val="28"/>
        </w:rPr>
      </w:pPr>
    </w:p>
    <w:p w:rsidR="00677E47" w:rsidRPr="001809FA" w:rsidRDefault="00677E47" w:rsidP="003836D9">
      <w:pPr>
        <w:suppressAutoHyphens/>
        <w:autoSpaceDE w:val="0"/>
        <w:autoSpaceDN w:val="0"/>
        <w:adjustRightInd w:val="0"/>
        <w:ind w:firstLine="567"/>
        <w:jc w:val="both"/>
        <w:outlineLvl w:val="0"/>
        <w:rPr>
          <w:bCs/>
          <w:szCs w:val="28"/>
        </w:rPr>
      </w:pPr>
      <w:r w:rsidRPr="001809FA">
        <w:rPr>
          <w:szCs w:val="28"/>
        </w:rPr>
        <w:t>5.2. Предметом жалобы могут являться</w:t>
      </w:r>
      <w:r w:rsidRPr="001809FA">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w:t>
      </w:r>
      <w:r w:rsidRPr="001809FA">
        <w:rPr>
          <w:bCs/>
          <w:szCs w:val="28"/>
        </w:rPr>
        <w:lastRenderedPageBreak/>
        <w:t>муниципального служащего, МФЦ, работника МФЦ, а также организаций, предусмотренных ч.1.1 ст.16 Федерального закона от 27.07.2010 № 210-ФЗ, или их работников</w:t>
      </w:r>
      <w:r w:rsidRPr="001809FA">
        <w:rPr>
          <w:szCs w:val="28"/>
        </w:rPr>
        <w:t>, с совершением (принятием) которых не согласно лицо, обратившееся с жалобой.</w:t>
      </w:r>
    </w:p>
    <w:p w:rsidR="00677E47" w:rsidRPr="001809FA" w:rsidRDefault="00677E47" w:rsidP="003836D9">
      <w:pPr>
        <w:suppressAutoHyphens/>
        <w:overflowPunct w:val="0"/>
        <w:autoSpaceDE w:val="0"/>
        <w:autoSpaceDN w:val="0"/>
        <w:adjustRightInd w:val="0"/>
        <w:ind w:firstLine="567"/>
        <w:jc w:val="both"/>
        <w:textAlignment w:val="baseline"/>
        <w:rPr>
          <w:szCs w:val="28"/>
        </w:rPr>
      </w:pPr>
      <w:r w:rsidRPr="001809FA">
        <w:rPr>
          <w:szCs w:val="28"/>
        </w:rPr>
        <w:t>Заявитель может обратиться с жалобой, в том числе, в следующих случаях:</w:t>
      </w:r>
    </w:p>
    <w:p w:rsidR="00677E47" w:rsidRPr="001809FA" w:rsidRDefault="00677E47" w:rsidP="003836D9">
      <w:pPr>
        <w:suppressAutoHyphens/>
        <w:autoSpaceDE w:val="0"/>
        <w:autoSpaceDN w:val="0"/>
        <w:adjustRightInd w:val="0"/>
        <w:ind w:firstLine="567"/>
        <w:jc w:val="both"/>
        <w:rPr>
          <w:szCs w:val="28"/>
        </w:rPr>
      </w:pPr>
      <w:r w:rsidRPr="001809FA">
        <w:rPr>
          <w:szCs w:val="28"/>
        </w:rPr>
        <w:t xml:space="preserve">а) нарушение срока регистрации запроса о предоставлении муниципальной услуги, запроса, указанного в </w:t>
      </w:r>
      <w:hyperlink r:id="rId17" w:history="1">
        <w:r w:rsidRPr="001809FA">
          <w:rPr>
            <w:szCs w:val="28"/>
          </w:rPr>
          <w:t>ст.15.1</w:t>
        </w:r>
      </w:hyperlink>
      <w:r w:rsidRPr="001809FA">
        <w:rPr>
          <w:szCs w:val="28"/>
        </w:rPr>
        <w:t xml:space="preserve"> Федерального закона </w:t>
      </w:r>
      <w:r w:rsidRPr="001809FA">
        <w:rPr>
          <w:bCs/>
          <w:szCs w:val="28"/>
        </w:rPr>
        <w:t xml:space="preserve">от 27.07.2010     </w:t>
      </w:r>
      <w:r w:rsidR="003836D9" w:rsidRPr="001809FA">
        <w:rPr>
          <w:bCs/>
          <w:szCs w:val="28"/>
        </w:rPr>
        <w:t xml:space="preserve">                          </w:t>
      </w:r>
      <w:r w:rsidRPr="001809FA">
        <w:rPr>
          <w:bCs/>
          <w:szCs w:val="28"/>
        </w:rPr>
        <w:t>№ 210-ФЗ;</w:t>
      </w:r>
    </w:p>
    <w:p w:rsidR="00677E47" w:rsidRPr="001809FA" w:rsidRDefault="00677E47" w:rsidP="003836D9">
      <w:pPr>
        <w:suppressAutoHyphens/>
        <w:autoSpaceDE w:val="0"/>
        <w:autoSpaceDN w:val="0"/>
        <w:adjustRightInd w:val="0"/>
        <w:ind w:firstLine="567"/>
        <w:jc w:val="both"/>
        <w:rPr>
          <w:szCs w:val="28"/>
        </w:rPr>
      </w:pPr>
      <w:r w:rsidRPr="001809FA">
        <w:rPr>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809FA">
          <w:rPr>
            <w:szCs w:val="28"/>
          </w:rPr>
          <w:t>ч.1.3 ст.16</w:t>
        </w:r>
      </w:hyperlink>
      <w:r w:rsidRPr="001809FA">
        <w:rPr>
          <w:szCs w:val="28"/>
        </w:rPr>
        <w:t xml:space="preserve"> Федерального закона </w:t>
      </w:r>
      <w:r w:rsidRPr="001809FA">
        <w:rPr>
          <w:bCs/>
          <w:szCs w:val="28"/>
        </w:rPr>
        <w:t>от 27.07.2010 № 210-ФЗ;</w:t>
      </w:r>
    </w:p>
    <w:p w:rsidR="00677E47" w:rsidRPr="001809FA" w:rsidRDefault="00677E47" w:rsidP="003836D9">
      <w:pPr>
        <w:suppressAutoHyphens/>
        <w:autoSpaceDE w:val="0"/>
        <w:autoSpaceDN w:val="0"/>
        <w:adjustRightInd w:val="0"/>
        <w:ind w:firstLine="567"/>
        <w:jc w:val="both"/>
        <w:rPr>
          <w:szCs w:val="28"/>
        </w:rPr>
      </w:pPr>
      <w:r w:rsidRPr="001809FA">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77E47" w:rsidRPr="001809FA" w:rsidRDefault="00677E47" w:rsidP="003836D9">
      <w:pPr>
        <w:suppressAutoHyphens/>
        <w:autoSpaceDE w:val="0"/>
        <w:autoSpaceDN w:val="0"/>
        <w:adjustRightInd w:val="0"/>
        <w:ind w:firstLine="567"/>
        <w:jc w:val="both"/>
        <w:rPr>
          <w:szCs w:val="28"/>
        </w:rPr>
      </w:pPr>
      <w:r w:rsidRPr="001809FA">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77E47" w:rsidRPr="001809FA" w:rsidRDefault="00677E47" w:rsidP="003836D9">
      <w:pPr>
        <w:suppressAutoHyphens/>
        <w:autoSpaceDE w:val="0"/>
        <w:autoSpaceDN w:val="0"/>
        <w:adjustRightInd w:val="0"/>
        <w:ind w:firstLine="567"/>
        <w:jc w:val="both"/>
        <w:rPr>
          <w:szCs w:val="28"/>
        </w:rPr>
      </w:pPr>
      <w:r w:rsidRPr="001809FA">
        <w:rPr>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809FA">
          <w:rPr>
            <w:szCs w:val="28"/>
          </w:rPr>
          <w:t>ч.1.3 ст.16</w:t>
        </w:r>
      </w:hyperlink>
      <w:r w:rsidRPr="001809FA">
        <w:rPr>
          <w:szCs w:val="28"/>
        </w:rPr>
        <w:t xml:space="preserve"> Федерального закона </w:t>
      </w:r>
      <w:r w:rsidRPr="001809FA">
        <w:rPr>
          <w:bCs/>
          <w:szCs w:val="28"/>
        </w:rPr>
        <w:t>от 27.07.2010 № 210-ФЗ</w:t>
      </w:r>
      <w:r w:rsidRPr="001809FA">
        <w:rPr>
          <w:szCs w:val="28"/>
        </w:rPr>
        <w:t>;</w:t>
      </w:r>
    </w:p>
    <w:p w:rsidR="00677E47" w:rsidRPr="001809FA" w:rsidRDefault="00677E47" w:rsidP="003836D9">
      <w:pPr>
        <w:suppressAutoHyphens/>
        <w:autoSpaceDE w:val="0"/>
        <w:autoSpaceDN w:val="0"/>
        <w:adjustRightInd w:val="0"/>
        <w:ind w:firstLine="567"/>
        <w:jc w:val="both"/>
        <w:rPr>
          <w:szCs w:val="28"/>
        </w:rPr>
      </w:pPr>
      <w:r w:rsidRPr="001809FA">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77E47" w:rsidRPr="001809FA" w:rsidRDefault="00677E47" w:rsidP="003836D9">
      <w:pPr>
        <w:suppressAutoHyphens/>
        <w:autoSpaceDE w:val="0"/>
        <w:autoSpaceDN w:val="0"/>
        <w:adjustRightInd w:val="0"/>
        <w:ind w:firstLine="567"/>
        <w:jc w:val="both"/>
        <w:rPr>
          <w:szCs w:val="28"/>
        </w:rPr>
      </w:pPr>
      <w:r w:rsidRPr="001809FA">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0" w:history="1">
        <w:r w:rsidRPr="001809FA">
          <w:rPr>
            <w:szCs w:val="28"/>
          </w:rPr>
          <w:t>ч.1.1 ст.16</w:t>
        </w:r>
      </w:hyperlink>
      <w:r w:rsidRPr="001809FA">
        <w:rPr>
          <w:szCs w:val="28"/>
        </w:rPr>
        <w:t xml:space="preserve"> Федерального закона </w:t>
      </w:r>
      <w:r w:rsidRPr="001809FA">
        <w:rPr>
          <w:bCs/>
          <w:szCs w:val="28"/>
        </w:rPr>
        <w:t xml:space="preserve">от 27.07.2010 № 210-ФЗ, </w:t>
      </w:r>
      <w:r w:rsidRPr="001809FA">
        <w:rPr>
          <w:szCs w:val="28"/>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809FA">
        <w:rPr>
          <w:szCs w:val="28"/>
        </w:rPr>
        <w:lastRenderedPageBreak/>
        <w:t xml:space="preserve">соответствующих муниципальных услуг в полном объеме в порядке, определенном </w:t>
      </w:r>
      <w:hyperlink r:id="rId21" w:history="1">
        <w:r w:rsidRPr="001809FA">
          <w:rPr>
            <w:szCs w:val="28"/>
          </w:rPr>
          <w:t>ч.1.3 ст.16</w:t>
        </w:r>
      </w:hyperlink>
      <w:r w:rsidRPr="001809FA">
        <w:rPr>
          <w:szCs w:val="28"/>
        </w:rPr>
        <w:t xml:space="preserve"> Федерального закона </w:t>
      </w:r>
      <w:r w:rsidRPr="001809FA">
        <w:rPr>
          <w:bCs/>
          <w:szCs w:val="28"/>
        </w:rPr>
        <w:t>от 27.07.2010 № 210-ФЗ</w:t>
      </w:r>
      <w:r w:rsidRPr="001809FA">
        <w:rPr>
          <w:szCs w:val="28"/>
        </w:rPr>
        <w:t>;</w:t>
      </w:r>
    </w:p>
    <w:p w:rsidR="00677E47" w:rsidRPr="001809FA" w:rsidRDefault="00677E47" w:rsidP="003836D9">
      <w:pPr>
        <w:suppressAutoHyphens/>
        <w:autoSpaceDE w:val="0"/>
        <w:autoSpaceDN w:val="0"/>
        <w:adjustRightInd w:val="0"/>
        <w:ind w:firstLine="567"/>
        <w:jc w:val="both"/>
        <w:rPr>
          <w:szCs w:val="28"/>
        </w:rPr>
      </w:pPr>
      <w:r w:rsidRPr="001809FA">
        <w:rPr>
          <w:szCs w:val="28"/>
        </w:rPr>
        <w:t>з) нарушение срока или порядка выдачи документов по результатам предоставления муниципальной услуги;</w:t>
      </w:r>
    </w:p>
    <w:p w:rsidR="00677E47" w:rsidRPr="001809FA" w:rsidRDefault="00677E47" w:rsidP="003836D9">
      <w:pPr>
        <w:suppressAutoHyphens/>
        <w:autoSpaceDE w:val="0"/>
        <w:autoSpaceDN w:val="0"/>
        <w:adjustRightInd w:val="0"/>
        <w:ind w:firstLine="567"/>
        <w:jc w:val="both"/>
        <w:rPr>
          <w:szCs w:val="28"/>
        </w:rPr>
      </w:pPr>
      <w:r w:rsidRPr="001809FA">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809FA">
          <w:rPr>
            <w:szCs w:val="28"/>
          </w:rPr>
          <w:t>ч.1.3 ст.16</w:t>
        </w:r>
      </w:hyperlink>
      <w:r w:rsidRPr="001809FA">
        <w:rPr>
          <w:szCs w:val="28"/>
        </w:rPr>
        <w:t xml:space="preserve"> Федерального закона </w:t>
      </w:r>
      <w:r w:rsidRPr="001809FA">
        <w:rPr>
          <w:bCs/>
          <w:szCs w:val="28"/>
        </w:rPr>
        <w:t>от 27.07.2010 № 210-ФЗ</w:t>
      </w:r>
      <w:r w:rsidRPr="001809FA">
        <w:rPr>
          <w:szCs w:val="28"/>
        </w:rPr>
        <w:t>;</w:t>
      </w:r>
    </w:p>
    <w:p w:rsidR="00677E47" w:rsidRPr="001809FA" w:rsidRDefault="00677E47" w:rsidP="003836D9">
      <w:pPr>
        <w:suppressAutoHyphens/>
        <w:autoSpaceDE w:val="0"/>
        <w:autoSpaceDN w:val="0"/>
        <w:adjustRightInd w:val="0"/>
        <w:ind w:firstLine="567"/>
        <w:jc w:val="both"/>
        <w:rPr>
          <w:szCs w:val="28"/>
        </w:rPr>
      </w:pPr>
      <w:r w:rsidRPr="001809FA">
        <w:rPr>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677E47" w:rsidRPr="001809FA" w:rsidRDefault="00677E47" w:rsidP="003836D9">
      <w:pPr>
        <w:suppressAutoHyphens/>
        <w:overflowPunct w:val="0"/>
        <w:autoSpaceDE w:val="0"/>
        <w:autoSpaceDN w:val="0"/>
        <w:adjustRightInd w:val="0"/>
        <w:ind w:firstLine="567"/>
        <w:jc w:val="both"/>
        <w:textAlignment w:val="baseline"/>
        <w:rPr>
          <w:szCs w:val="28"/>
        </w:rPr>
      </w:pPr>
      <w:r w:rsidRPr="001809FA">
        <w:rPr>
          <w:szCs w:val="28"/>
        </w:rPr>
        <w:t>л)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77E47" w:rsidRPr="001809FA" w:rsidRDefault="00677E47" w:rsidP="003836D9">
      <w:pPr>
        <w:suppressAutoHyphens/>
        <w:overflowPunct w:val="0"/>
        <w:autoSpaceDE w:val="0"/>
        <w:autoSpaceDN w:val="0"/>
        <w:adjustRightInd w:val="0"/>
        <w:ind w:firstLine="567"/>
        <w:jc w:val="both"/>
        <w:textAlignment w:val="baseline"/>
        <w:rPr>
          <w:szCs w:val="28"/>
        </w:rPr>
      </w:pPr>
      <w:r w:rsidRPr="001809FA">
        <w:rPr>
          <w:szCs w:val="28"/>
        </w:rPr>
        <w:t>м)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502C4E" w:rsidRPr="00502C4E" w:rsidRDefault="00502C4E" w:rsidP="00502C4E">
      <w:pPr>
        <w:widowControl w:val="0"/>
        <w:autoSpaceDE w:val="0"/>
        <w:autoSpaceDN w:val="0"/>
        <w:adjustRightInd w:val="0"/>
        <w:ind w:firstLine="709"/>
        <w:jc w:val="both"/>
        <w:outlineLvl w:val="1"/>
        <w:rPr>
          <w:color w:val="000000" w:themeColor="text1"/>
          <w:szCs w:val="28"/>
        </w:rPr>
      </w:pPr>
    </w:p>
    <w:p w:rsidR="00502C4E" w:rsidRPr="00502C4E" w:rsidRDefault="00502C4E" w:rsidP="00502C4E">
      <w:pPr>
        <w:autoSpaceDE w:val="0"/>
        <w:autoSpaceDN w:val="0"/>
        <w:adjustRightInd w:val="0"/>
        <w:jc w:val="center"/>
        <w:rPr>
          <w:b/>
          <w:bCs/>
          <w:i/>
          <w:color w:val="000000" w:themeColor="text1"/>
          <w:szCs w:val="28"/>
        </w:rPr>
      </w:pPr>
      <w:r w:rsidRPr="00502C4E">
        <w:rPr>
          <w:b/>
          <w:bCs/>
          <w:i/>
          <w:color w:val="000000" w:themeColor="text1"/>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02C4E" w:rsidRPr="00502C4E" w:rsidRDefault="00502C4E" w:rsidP="00502C4E">
      <w:pPr>
        <w:widowControl w:val="0"/>
        <w:tabs>
          <w:tab w:val="left" w:pos="8188"/>
        </w:tabs>
        <w:autoSpaceDE w:val="0"/>
        <w:autoSpaceDN w:val="0"/>
        <w:adjustRightInd w:val="0"/>
        <w:ind w:firstLine="709"/>
        <w:jc w:val="both"/>
        <w:outlineLvl w:val="1"/>
        <w:rPr>
          <w:color w:val="000000" w:themeColor="text1"/>
          <w:szCs w:val="28"/>
        </w:rPr>
      </w:pPr>
      <w:r w:rsidRPr="00502C4E">
        <w:rPr>
          <w:color w:val="000000" w:themeColor="text1"/>
          <w:szCs w:val="28"/>
        </w:rPr>
        <w:tab/>
      </w:r>
    </w:p>
    <w:p w:rsidR="00502C4E" w:rsidRPr="00502C4E" w:rsidRDefault="00502C4E" w:rsidP="00502C4E">
      <w:pPr>
        <w:autoSpaceDE w:val="0"/>
        <w:autoSpaceDN w:val="0"/>
        <w:adjustRightInd w:val="0"/>
        <w:ind w:firstLine="709"/>
        <w:jc w:val="both"/>
        <w:rPr>
          <w:bCs/>
          <w:color w:val="000000" w:themeColor="text1"/>
          <w:szCs w:val="28"/>
        </w:rPr>
      </w:pPr>
      <w:r w:rsidRPr="00502C4E">
        <w:rPr>
          <w:bCs/>
          <w:color w:val="000000" w:themeColor="text1"/>
          <w:szCs w:val="28"/>
        </w:rPr>
        <w:t>5.</w:t>
      </w:r>
      <w:r w:rsidR="00677E47">
        <w:rPr>
          <w:bCs/>
          <w:color w:val="000000" w:themeColor="text1"/>
          <w:szCs w:val="28"/>
        </w:rPr>
        <w:t>3</w:t>
      </w:r>
      <w:r w:rsidRPr="00502C4E">
        <w:rPr>
          <w:bCs/>
          <w:color w:val="000000" w:themeColor="text1"/>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2C4E" w:rsidRPr="00502C4E" w:rsidRDefault="00502C4E" w:rsidP="00502C4E">
      <w:pPr>
        <w:autoSpaceDE w:val="0"/>
        <w:autoSpaceDN w:val="0"/>
        <w:adjustRightInd w:val="0"/>
        <w:ind w:firstLine="709"/>
        <w:jc w:val="both"/>
        <w:rPr>
          <w:color w:val="000000" w:themeColor="text1"/>
          <w:szCs w:val="28"/>
        </w:rPr>
      </w:pPr>
      <w:r w:rsidRPr="00502C4E">
        <w:rPr>
          <w:bCs/>
          <w:color w:val="000000" w:themeColor="text1"/>
          <w:szCs w:val="28"/>
        </w:rPr>
        <w:t xml:space="preserve">в </w:t>
      </w:r>
      <w:r w:rsidRPr="00502C4E">
        <w:rPr>
          <w:color w:val="000000" w:themeColor="text1"/>
          <w:szCs w:val="28"/>
        </w:rPr>
        <w:t>администрацию района</w:t>
      </w:r>
      <w:r w:rsidRPr="00502C4E">
        <w:rPr>
          <w:bCs/>
          <w:color w:val="000000" w:themeColor="text1"/>
          <w:szCs w:val="28"/>
        </w:rPr>
        <w:t xml:space="preserve"> – на решение и (или) действия (бездействие) должностного лица, начальника управления индустриальной, строительной и </w:t>
      </w:r>
      <w:r w:rsidRPr="00502C4E">
        <w:rPr>
          <w:bCs/>
          <w:color w:val="000000" w:themeColor="text1"/>
          <w:szCs w:val="28"/>
        </w:rPr>
        <w:lastRenderedPageBreak/>
        <w:t xml:space="preserve">коммунальной политики администрации района, на решение и действия (бездействие) </w:t>
      </w:r>
      <w:r w:rsidRPr="00502C4E">
        <w:rPr>
          <w:color w:val="000000" w:themeColor="text1"/>
          <w:szCs w:val="28"/>
        </w:rPr>
        <w:t>администрации района, главы района;</w:t>
      </w:r>
    </w:p>
    <w:p w:rsidR="00502C4E" w:rsidRPr="00502C4E" w:rsidRDefault="00502C4E" w:rsidP="00502C4E">
      <w:pPr>
        <w:autoSpaceDE w:val="0"/>
        <w:autoSpaceDN w:val="0"/>
        <w:adjustRightInd w:val="0"/>
        <w:ind w:firstLine="709"/>
        <w:jc w:val="both"/>
        <w:rPr>
          <w:bCs/>
          <w:color w:val="000000" w:themeColor="text1"/>
          <w:szCs w:val="28"/>
        </w:rPr>
      </w:pPr>
      <w:r w:rsidRPr="00502C4E">
        <w:rPr>
          <w:bCs/>
          <w:color w:val="000000" w:themeColor="text1"/>
          <w:szCs w:val="28"/>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502C4E" w:rsidRPr="00502C4E" w:rsidRDefault="00502C4E" w:rsidP="00502C4E">
      <w:pPr>
        <w:autoSpaceDE w:val="0"/>
        <w:autoSpaceDN w:val="0"/>
        <w:adjustRightInd w:val="0"/>
        <w:ind w:firstLine="709"/>
        <w:jc w:val="both"/>
        <w:rPr>
          <w:bCs/>
          <w:color w:val="000000" w:themeColor="text1"/>
          <w:szCs w:val="28"/>
        </w:rPr>
      </w:pPr>
      <w:r w:rsidRPr="00502C4E">
        <w:rPr>
          <w:bCs/>
          <w:color w:val="000000" w:themeColor="text1"/>
          <w:szCs w:val="28"/>
        </w:rPr>
        <w:t>к руководителю МФЦ – на решения и действия (бездействие) работника МФЦ;</w:t>
      </w:r>
    </w:p>
    <w:p w:rsidR="00502C4E" w:rsidRPr="00502C4E" w:rsidRDefault="00502C4E" w:rsidP="00502C4E">
      <w:pPr>
        <w:autoSpaceDE w:val="0"/>
        <w:autoSpaceDN w:val="0"/>
        <w:adjustRightInd w:val="0"/>
        <w:ind w:firstLine="709"/>
        <w:jc w:val="both"/>
        <w:rPr>
          <w:bCs/>
          <w:color w:val="000000" w:themeColor="text1"/>
          <w:szCs w:val="28"/>
        </w:rPr>
      </w:pPr>
      <w:r w:rsidRPr="00502C4E">
        <w:rPr>
          <w:bCs/>
          <w:color w:val="000000" w:themeColor="text1"/>
          <w:szCs w:val="28"/>
        </w:rPr>
        <w:t>к учредителю МФЦ – на решение и действия (бездействие) МФЦ.</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В администрации района, в МФЦ, у учредителя МФЦ определяются уполномоченные на рассмотрение жалоб должностные лица.</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ind w:firstLine="709"/>
        <w:jc w:val="center"/>
        <w:rPr>
          <w:b/>
          <w:bCs/>
          <w:i/>
          <w:color w:val="000000" w:themeColor="text1"/>
          <w:szCs w:val="28"/>
        </w:rPr>
      </w:pPr>
      <w:r w:rsidRPr="00502C4E">
        <w:rPr>
          <w:b/>
          <w:bCs/>
          <w:i/>
          <w:color w:val="000000" w:themeColor="text1"/>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2C4E" w:rsidRPr="00502C4E" w:rsidRDefault="00502C4E" w:rsidP="00502C4E">
      <w:pPr>
        <w:autoSpaceDE w:val="0"/>
        <w:autoSpaceDN w:val="0"/>
        <w:adjustRightInd w:val="0"/>
        <w:ind w:firstLine="709"/>
        <w:jc w:val="both"/>
        <w:rPr>
          <w:bCs/>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5.</w:t>
      </w:r>
      <w:r w:rsidR="00677E47">
        <w:rPr>
          <w:color w:val="000000" w:themeColor="text1"/>
          <w:szCs w:val="28"/>
        </w:rPr>
        <w:t>4</w:t>
      </w:r>
      <w:r w:rsidRPr="00502C4E">
        <w:rPr>
          <w:color w:val="000000" w:themeColor="text1"/>
          <w:szCs w:val="28"/>
        </w:rPr>
        <w:t>. Информация о порядке подачи и рассмотрения жалобы размещается на информационных стендах в местах предоставления услуги,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ind w:firstLine="709"/>
        <w:jc w:val="center"/>
        <w:rPr>
          <w:b/>
          <w:bCs/>
          <w:i/>
          <w:color w:val="000000" w:themeColor="text1"/>
          <w:szCs w:val="28"/>
        </w:rPr>
      </w:pPr>
      <w:r w:rsidRPr="00502C4E">
        <w:rPr>
          <w:b/>
          <w:bCs/>
          <w:i/>
          <w:color w:val="000000" w:themeColor="text1"/>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02C4E" w:rsidRPr="00502C4E" w:rsidRDefault="00502C4E" w:rsidP="00502C4E">
      <w:pPr>
        <w:autoSpaceDE w:val="0"/>
        <w:autoSpaceDN w:val="0"/>
        <w:adjustRightInd w:val="0"/>
        <w:ind w:firstLine="709"/>
        <w:jc w:val="both"/>
        <w:rPr>
          <w:b/>
          <w:bCs/>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5.</w:t>
      </w:r>
      <w:r w:rsidR="00677E47">
        <w:rPr>
          <w:color w:val="000000" w:themeColor="text1"/>
          <w:szCs w:val="28"/>
        </w:rPr>
        <w:t>5</w:t>
      </w:r>
      <w:r w:rsidRPr="00502C4E">
        <w:rPr>
          <w:color w:val="000000" w:themeColor="text1"/>
          <w:szCs w:val="28"/>
        </w:rPr>
        <w:t>.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Федеральным законом № 210-ФЗ;</w:t>
      </w:r>
    </w:p>
    <w:p w:rsidR="00502C4E" w:rsidRPr="00502C4E" w:rsidRDefault="004E5AAC" w:rsidP="00502C4E">
      <w:pPr>
        <w:autoSpaceDE w:val="0"/>
        <w:autoSpaceDN w:val="0"/>
        <w:adjustRightInd w:val="0"/>
        <w:ind w:firstLine="709"/>
        <w:jc w:val="both"/>
        <w:rPr>
          <w:color w:val="000000" w:themeColor="text1"/>
          <w:szCs w:val="28"/>
        </w:rPr>
      </w:pPr>
      <w:r>
        <w:rPr>
          <w:color w:val="000000" w:themeColor="text1"/>
          <w:szCs w:val="28"/>
        </w:rPr>
        <w:t>П</w:t>
      </w:r>
      <w:r w:rsidR="00502C4E" w:rsidRPr="00502C4E">
        <w:rPr>
          <w:color w:val="000000" w:themeColor="text1"/>
          <w:szCs w:val="28"/>
        </w:rPr>
        <w:t xml:space="preserve">остановлением Правительства Российской Федерации от 20.11.2012 </w:t>
      </w:r>
      <w:r>
        <w:rPr>
          <w:color w:val="000000" w:themeColor="text1"/>
          <w:szCs w:val="28"/>
        </w:rPr>
        <w:t xml:space="preserve">                      </w:t>
      </w:r>
      <w:r w:rsidR="00502C4E" w:rsidRPr="00502C4E">
        <w:rPr>
          <w:color w:val="000000" w:themeColor="text1"/>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r w:rsidR="004E5AAC">
        <w:rPr>
          <w:color w:val="000000" w:themeColor="text1"/>
          <w:szCs w:val="28"/>
        </w:rPr>
        <w:t>.</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widowControl w:val="0"/>
        <w:tabs>
          <w:tab w:val="left" w:pos="567"/>
        </w:tabs>
        <w:contextualSpacing/>
        <w:jc w:val="center"/>
        <w:rPr>
          <w:b/>
          <w:color w:val="000000" w:themeColor="text1"/>
          <w:szCs w:val="28"/>
        </w:rPr>
      </w:pPr>
      <w:r w:rsidRPr="00502C4E">
        <w:rPr>
          <w:b/>
          <w:color w:val="000000" w:themeColor="text1"/>
          <w:szCs w:val="28"/>
        </w:rPr>
        <w:t xml:space="preserve">Раздел VI. Особенности выполнения административных процедур (действий) </w:t>
      </w:r>
      <w:r w:rsidRPr="00502C4E">
        <w:rPr>
          <w:b/>
          <w:color w:val="000000" w:themeColor="text1"/>
          <w:szCs w:val="28"/>
        </w:rPr>
        <w:lastRenderedPageBreak/>
        <w:t>в многофункциональных центрах предоставления государственных и муниципальных услуг</w:t>
      </w:r>
    </w:p>
    <w:p w:rsidR="00502C4E" w:rsidRPr="00502C4E" w:rsidRDefault="00502C4E" w:rsidP="00502C4E">
      <w:pPr>
        <w:widowControl w:val="0"/>
        <w:tabs>
          <w:tab w:val="left" w:pos="567"/>
        </w:tabs>
        <w:contextualSpacing/>
        <w:jc w:val="center"/>
        <w:rPr>
          <w:b/>
          <w:color w:val="000000" w:themeColor="text1"/>
          <w:szCs w:val="28"/>
        </w:rPr>
      </w:pP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502C4E" w:rsidRPr="00502C4E" w:rsidRDefault="00502C4E" w:rsidP="00502C4E">
      <w:pPr>
        <w:widowControl w:val="0"/>
        <w:tabs>
          <w:tab w:val="left" w:pos="567"/>
          <w:tab w:val="left" w:pos="7300"/>
        </w:tabs>
        <w:contextualSpacing/>
        <w:rPr>
          <w:b/>
          <w:color w:val="000000" w:themeColor="text1"/>
          <w:szCs w:val="28"/>
        </w:rPr>
      </w:pPr>
      <w:r w:rsidRPr="00502C4E">
        <w:rPr>
          <w:b/>
          <w:color w:val="000000" w:themeColor="text1"/>
          <w:szCs w:val="28"/>
        </w:rPr>
        <w:tab/>
      </w:r>
      <w:r w:rsidRPr="00502C4E">
        <w:rPr>
          <w:b/>
          <w:color w:val="000000" w:themeColor="text1"/>
          <w:szCs w:val="28"/>
        </w:rPr>
        <w:tab/>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6.1 Многофункциональный центр осуществляет:</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иные процедуры и действия, предусмотренные Федеральным законом </w:t>
      </w:r>
      <w:r w:rsidR="004E5AAC">
        <w:rPr>
          <w:color w:val="000000" w:themeColor="text1"/>
          <w:szCs w:val="28"/>
        </w:rPr>
        <w:t xml:space="preserve">                       </w:t>
      </w:r>
      <w:r w:rsidRPr="00502C4E">
        <w:rPr>
          <w:color w:val="000000" w:themeColor="text1"/>
          <w:szCs w:val="28"/>
        </w:rPr>
        <w:t>№ 210-ФЗ.</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 соответствии с ч. 1.1 ст. 16 Федерального закона № 210-ФЗ для реализации своих функций многофункциональные центры вправе привлекать иные организации.</w:t>
      </w:r>
    </w:p>
    <w:p w:rsidR="00502C4E" w:rsidRPr="00502C4E" w:rsidRDefault="00502C4E" w:rsidP="00502C4E">
      <w:pPr>
        <w:jc w:val="center"/>
        <w:rPr>
          <w:b/>
          <w:i/>
          <w:color w:val="000000" w:themeColor="text1"/>
          <w:szCs w:val="28"/>
        </w:rPr>
      </w:pPr>
      <w:r w:rsidRPr="00502C4E">
        <w:rPr>
          <w:b/>
          <w:i/>
          <w:color w:val="000000" w:themeColor="text1"/>
          <w:szCs w:val="28"/>
        </w:rPr>
        <w:t xml:space="preserve">Информирование заявителей </w:t>
      </w:r>
    </w:p>
    <w:p w:rsidR="00502C4E" w:rsidRPr="00502C4E" w:rsidRDefault="00502C4E" w:rsidP="00502C4E">
      <w:pPr>
        <w:widowControl w:val="0"/>
        <w:autoSpaceDE w:val="0"/>
        <w:autoSpaceDN w:val="0"/>
        <w:adjustRightInd w:val="0"/>
        <w:ind w:firstLine="709"/>
        <w:jc w:val="both"/>
        <w:rPr>
          <w:color w:val="000000" w:themeColor="text1"/>
          <w:szCs w:val="28"/>
        </w:rPr>
      </w:pPr>
    </w:p>
    <w:p w:rsidR="00502C4E" w:rsidRPr="00502C4E" w:rsidRDefault="00502C4E" w:rsidP="00502C4E">
      <w:pPr>
        <w:suppressAutoHyphens/>
        <w:ind w:firstLine="709"/>
        <w:jc w:val="both"/>
        <w:rPr>
          <w:szCs w:val="28"/>
          <w:lang w:eastAsia="zh-CN"/>
        </w:rPr>
      </w:pPr>
      <w:r w:rsidRPr="00502C4E">
        <w:rPr>
          <w:color w:val="000000"/>
          <w:szCs w:val="28"/>
          <w:lang w:eastAsia="zh-CN"/>
        </w:rPr>
        <w:t xml:space="preserve">6.2. Информирование заявителя в МФЦ осуществляется следующими способами: </w:t>
      </w:r>
    </w:p>
    <w:p w:rsidR="00502C4E" w:rsidRPr="00502C4E" w:rsidRDefault="00502C4E" w:rsidP="00502C4E">
      <w:pPr>
        <w:suppressAutoHyphens/>
        <w:ind w:firstLine="709"/>
        <w:jc w:val="both"/>
        <w:rPr>
          <w:szCs w:val="28"/>
          <w:lang w:eastAsia="zh-CN"/>
        </w:rPr>
      </w:pPr>
      <w:r w:rsidRPr="00502C4E">
        <w:rPr>
          <w:color w:val="000000"/>
          <w:szCs w:val="28"/>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2C4E" w:rsidRPr="00502C4E" w:rsidRDefault="00502C4E" w:rsidP="00502C4E">
      <w:pPr>
        <w:suppressAutoHyphens/>
        <w:ind w:firstLine="709"/>
        <w:jc w:val="both"/>
        <w:rPr>
          <w:szCs w:val="28"/>
          <w:lang w:eastAsia="zh-CN"/>
        </w:rPr>
      </w:pPr>
      <w:r w:rsidRPr="00502C4E">
        <w:rPr>
          <w:color w:val="000000"/>
          <w:szCs w:val="28"/>
          <w:lang w:eastAsia="zh-CN"/>
        </w:rPr>
        <w:t>б) при обращении заявителя в МФЦ лично, по телефону, посредством почтовых отправлений, либо по электронной почте.</w:t>
      </w:r>
    </w:p>
    <w:p w:rsidR="00502C4E" w:rsidRPr="00502C4E" w:rsidRDefault="00502C4E" w:rsidP="00502C4E">
      <w:pPr>
        <w:suppressAutoHyphens/>
        <w:ind w:firstLine="709"/>
        <w:jc w:val="both"/>
        <w:rPr>
          <w:szCs w:val="28"/>
          <w:lang w:eastAsia="zh-CN"/>
        </w:rPr>
      </w:pPr>
      <w:r w:rsidRPr="00502C4E">
        <w:rPr>
          <w:color w:val="000000"/>
          <w:szCs w:val="28"/>
          <w:lang w:eastAsia="zh-C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2C4E" w:rsidRPr="00502C4E" w:rsidRDefault="00502C4E" w:rsidP="00502C4E">
      <w:pPr>
        <w:suppressAutoHyphens/>
        <w:ind w:firstLine="709"/>
        <w:jc w:val="both"/>
        <w:rPr>
          <w:szCs w:val="28"/>
          <w:lang w:eastAsia="zh-CN"/>
        </w:rPr>
      </w:pPr>
      <w:r w:rsidRPr="00502C4E">
        <w:rPr>
          <w:color w:val="000000"/>
          <w:szCs w:val="28"/>
          <w:lang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02C4E" w:rsidRPr="00502C4E" w:rsidRDefault="00502C4E" w:rsidP="00502C4E">
      <w:pPr>
        <w:tabs>
          <w:tab w:val="left" w:pos="7920"/>
        </w:tabs>
        <w:suppressAutoHyphens/>
        <w:ind w:firstLine="709"/>
        <w:jc w:val="both"/>
        <w:rPr>
          <w:szCs w:val="28"/>
          <w:lang w:eastAsia="zh-CN"/>
        </w:rPr>
      </w:pPr>
      <w:r w:rsidRPr="00502C4E">
        <w:rPr>
          <w:color w:val="000000"/>
          <w:szCs w:val="28"/>
          <w:lang w:eastAsia="zh-C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2C4E" w:rsidRPr="00502C4E" w:rsidRDefault="00502C4E" w:rsidP="00502C4E">
      <w:pPr>
        <w:tabs>
          <w:tab w:val="left" w:pos="7920"/>
        </w:tabs>
        <w:suppressAutoHyphens/>
        <w:ind w:firstLine="709"/>
        <w:jc w:val="both"/>
        <w:rPr>
          <w:szCs w:val="28"/>
          <w:lang w:eastAsia="zh-CN"/>
        </w:rPr>
      </w:pPr>
      <w:r w:rsidRPr="00502C4E">
        <w:rPr>
          <w:color w:val="000000"/>
          <w:szCs w:val="28"/>
          <w:lang w:eastAsia="zh-CN"/>
        </w:rPr>
        <w:lastRenderedPageBreak/>
        <w:t>изложить обращение в письменной форме (ответ направляется заявителю в соответствии со способом, указанным в обращении);</w:t>
      </w:r>
    </w:p>
    <w:p w:rsidR="00502C4E" w:rsidRPr="00502C4E" w:rsidRDefault="00502C4E" w:rsidP="00502C4E">
      <w:pPr>
        <w:tabs>
          <w:tab w:val="left" w:pos="7920"/>
        </w:tabs>
        <w:suppressAutoHyphens/>
        <w:ind w:firstLine="709"/>
        <w:jc w:val="both"/>
        <w:rPr>
          <w:szCs w:val="28"/>
          <w:lang w:eastAsia="zh-CN"/>
        </w:rPr>
      </w:pPr>
      <w:r w:rsidRPr="00502C4E">
        <w:rPr>
          <w:color w:val="000000"/>
          <w:szCs w:val="28"/>
          <w:lang w:eastAsia="zh-CN"/>
        </w:rPr>
        <w:t>назначить другое время для консультаций.</w:t>
      </w:r>
    </w:p>
    <w:p w:rsidR="00502C4E" w:rsidRPr="00502C4E" w:rsidRDefault="00502C4E" w:rsidP="00502C4E">
      <w:pPr>
        <w:suppressAutoHyphens/>
        <w:autoSpaceDE w:val="0"/>
        <w:ind w:firstLine="709"/>
        <w:jc w:val="both"/>
        <w:rPr>
          <w:szCs w:val="28"/>
          <w:lang w:eastAsia="zh-CN"/>
        </w:rPr>
      </w:pPr>
      <w:r w:rsidRPr="00502C4E">
        <w:rPr>
          <w:color w:val="000000"/>
          <w:szCs w:val="28"/>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02C4E" w:rsidRPr="00502C4E" w:rsidRDefault="00502C4E" w:rsidP="00502C4E">
      <w:pPr>
        <w:autoSpaceDE w:val="0"/>
        <w:autoSpaceDN w:val="0"/>
        <w:adjustRightInd w:val="0"/>
        <w:jc w:val="center"/>
        <w:rPr>
          <w:b/>
          <w:color w:val="000000" w:themeColor="text1"/>
          <w:szCs w:val="28"/>
        </w:rPr>
      </w:pP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Выдача заявителю результата предоставления муниципальной услуги</w:t>
      </w:r>
    </w:p>
    <w:p w:rsidR="00502C4E" w:rsidRPr="00502C4E" w:rsidRDefault="00502C4E" w:rsidP="00502C4E">
      <w:pPr>
        <w:ind w:firstLine="709"/>
        <w:jc w:val="both"/>
        <w:rPr>
          <w:color w:val="000000" w:themeColor="text1"/>
          <w:szCs w:val="28"/>
        </w:rPr>
      </w:pP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 xml:space="preserve">6.3. При наличии в </w:t>
      </w:r>
      <w:r w:rsidRPr="00502C4E">
        <w:rPr>
          <w:rFonts w:eastAsia="Calibri"/>
          <w:bCs/>
          <w:color w:val="000000" w:themeColor="text1"/>
          <w:szCs w:val="28"/>
          <w:lang w:eastAsia="en-US"/>
        </w:rPr>
        <w:t>заявлении о выдаче разрешения на ввод объекта в эксплуатацию</w:t>
      </w:r>
      <w:r w:rsidRPr="00502C4E">
        <w:rPr>
          <w:color w:val="000000" w:themeColor="text1"/>
          <w:szCs w:val="28"/>
        </w:rPr>
        <w:t xml:space="preserve"> указания о выдаче результатов оказания услуги через МФЦ, специалист отдела архитектуры и градостроительства передает документы в МФЦ</w:t>
      </w:r>
      <w:r w:rsidRPr="00502C4E" w:rsidDel="006864D0">
        <w:rPr>
          <w:color w:val="000000" w:themeColor="text1"/>
          <w:szCs w:val="28"/>
        </w:rPr>
        <w:t xml:space="preserve"> </w:t>
      </w:r>
      <w:r w:rsidRPr="00502C4E">
        <w:rPr>
          <w:color w:val="000000" w:themeColor="text1"/>
          <w:szCs w:val="28"/>
        </w:rPr>
        <w:t xml:space="preserve">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Порядок и сроки передачи администрацией района таких документов в МФЦ</w:t>
      </w:r>
      <w:r w:rsidRPr="00502C4E" w:rsidDel="006864D0">
        <w:rPr>
          <w:color w:val="000000" w:themeColor="text1"/>
          <w:szCs w:val="28"/>
        </w:rPr>
        <w:t xml:space="preserve"> </w:t>
      </w:r>
      <w:r w:rsidRPr="00502C4E">
        <w:rPr>
          <w:color w:val="000000" w:themeColor="text1"/>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2C4E" w:rsidRPr="00502C4E" w:rsidRDefault="00502C4E" w:rsidP="00502C4E">
      <w:pPr>
        <w:autoSpaceDE w:val="0"/>
        <w:autoSpaceDN w:val="0"/>
        <w:adjustRightInd w:val="0"/>
        <w:ind w:firstLine="709"/>
        <w:jc w:val="both"/>
        <w:rPr>
          <w:color w:val="000000" w:themeColor="text1"/>
          <w:szCs w:val="28"/>
        </w:rPr>
      </w:pPr>
      <w:r w:rsidRPr="00502C4E">
        <w:rPr>
          <w:color w:val="000000" w:themeColor="text1"/>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Работник МФЦ</w:t>
      </w:r>
      <w:r w:rsidRPr="00502C4E" w:rsidDel="006864D0">
        <w:rPr>
          <w:color w:val="000000" w:themeColor="text1"/>
          <w:szCs w:val="28"/>
        </w:rPr>
        <w:t xml:space="preserve"> </w:t>
      </w:r>
      <w:r w:rsidRPr="00502C4E">
        <w:rPr>
          <w:color w:val="000000" w:themeColor="text1"/>
          <w:szCs w:val="28"/>
        </w:rPr>
        <w:t>осуществляет следующие действия:</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проверяет полномочия представителя заявителя (в случае обращения представителя заявителя);</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 xml:space="preserve">определяет статус исполнения </w:t>
      </w:r>
      <w:r w:rsidRPr="00502C4E">
        <w:rPr>
          <w:bCs/>
          <w:color w:val="000000" w:themeColor="text1"/>
          <w:szCs w:val="28"/>
        </w:rPr>
        <w:t>заявления о выдаче разрешения на ввод объекта в эксплуатацию</w:t>
      </w:r>
      <w:r w:rsidRPr="00502C4E">
        <w:rPr>
          <w:color w:val="000000" w:themeColor="text1"/>
          <w:szCs w:val="28"/>
        </w:rPr>
        <w:t xml:space="preserve"> в ГИС;</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502C4E">
        <w:rPr>
          <w:color w:val="000000" w:themeColor="text1"/>
          <w:szCs w:val="28"/>
        </w:rPr>
        <w:lastRenderedPageBreak/>
        <w:t>актами Российской Федерации случаях – печати с изображением Государственного герба Российской Федерации);</w:t>
      </w:r>
    </w:p>
    <w:p w:rsidR="00502C4E" w:rsidRPr="00502C4E" w:rsidRDefault="00502C4E" w:rsidP="00502C4E">
      <w:pPr>
        <w:tabs>
          <w:tab w:val="left" w:pos="7920"/>
        </w:tabs>
        <w:ind w:firstLine="709"/>
        <w:jc w:val="both"/>
        <w:rPr>
          <w:color w:val="000000" w:themeColor="text1"/>
          <w:szCs w:val="28"/>
        </w:rPr>
      </w:pPr>
      <w:r w:rsidRPr="00502C4E">
        <w:rPr>
          <w:color w:val="000000" w:themeColor="text1"/>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2C4E" w:rsidRPr="00502C4E" w:rsidRDefault="00502C4E" w:rsidP="00502C4E">
      <w:pPr>
        <w:pStyle w:val="affff4"/>
        <w:rPr>
          <w:sz w:val="28"/>
          <w:szCs w:val="28"/>
        </w:rPr>
      </w:pPr>
      <w:r w:rsidRPr="00502C4E">
        <w:rPr>
          <w:sz w:val="28"/>
          <w:szCs w:val="28"/>
        </w:rPr>
        <w:t>выдает документы заявителю, при необходимости запрашивает у заявителя подписи за каждый выданный документ;</w:t>
      </w:r>
    </w:p>
    <w:p w:rsidR="00502C4E" w:rsidRPr="00502C4E" w:rsidRDefault="00502C4E" w:rsidP="004E5AAC">
      <w:pPr>
        <w:tabs>
          <w:tab w:val="left" w:pos="7920"/>
        </w:tabs>
        <w:ind w:firstLine="567"/>
        <w:jc w:val="both"/>
        <w:rPr>
          <w:b/>
          <w:bCs/>
          <w:color w:val="000000" w:themeColor="text1"/>
          <w:szCs w:val="28"/>
        </w:rPr>
      </w:pPr>
      <w:r w:rsidRPr="00502C4E">
        <w:rPr>
          <w:color w:val="000000" w:themeColor="text1"/>
          <w:szCs w:val="28"/>
        </w:rPr>
        <w:t>запрашивает согласие заявителя на участие в смс-опросе для оценки качества предоставленных услуг МФЦ.</w:t>
      </w:r>
    </w:p>
    <w:p w:rsidR="00502C4E" w:rsidRPr="00302E6A" w:rsidRDefault="00502C4E" w:rsidP="00502C4E">
      <w:pPr>
        <w:autoSpaceDE w:val="0"/>
        <w:autoSpaceDN w:val="0"/>
        <w:adjustRightInd w:val="0"/>
        <w:ind w:firstLine="709"/>
        <w:jc w:val="both"/>
        <w:rPr>
          <w:color w:val="000000" w:themeColor="text1"/>
          <w:szCs w:val="28"/>
        </w:rPr>
        <w:sectPr w:rsidR="00502C4E" w:rsidRPr="00302E6A" w:rsidSect="009B1DCD">
          <w:headerReference w:type="even" r:id="rId23"/>
          <w:headerReference w:type="default" r:id="rId24"/>
          <w:footnotePr>
            <w:numRestart w:val="eachSect"/>
          </w:footnotePr>
          <w:pgSz w:w="11906" w:h="16838" w:code="9"/>
          <w:pgMar w:top="1134" w:right="851" w:bottom="851" w:left="1134" w:header="709" w:footer="709" w:gutter="0"/>
          <w:pgNumType w:start="1"/>
          <w:cols w:space="708"/>
          <w:titlePg/>
          <w:docGrid w:linePitch="360"/>
        </w:sectPr>
      </w:pPr>
    </w:p>
    <w:p w:rsidR="00502C4E" w:rsidRPr="00302E6A" w:rsidRDefault="00502C4E" w:rsidP="00502C4E">
      <w:pPr>
        <w:autoSpaceDE w:val="0"/>
        <w:autoSpaceDN w:val="0"/>
        <w:spacing w:before="240"/>
        <w:ind w:left="5670"/>
        <w:jc w:val="center"/>
        <w:rPr>
          <w:b/>
          <w:color w:val="000000" w:themeColor="text1"/>
          <w:szCs w:val="28"/>
        </w:rPr>
      </w:pPr>
      <w:r w:rsidRPr="00302E6A">
        <w:rPr>
          <w:color w:val="000000" w:themeColor="text1"/>
          <w:szCs w:val="28"/>
        </w:rPr>
        <w:lastRenderedPageBreak/>
        <w:t xml:space="preserve"> </w:t>
      </w:r>
      <w:r w:rsidRPr="00302E6A">
        <w:rPr>
          <w:rFonts w:eastAsia="Calibri"/>
          <w:color w:val="000000" w:themeColor="text1"/>
          <w:szCs w:val="28"/>
          <w:lang w:eastAsia="en-US"/>
        </w:rPr>
        <w:t>ПРИЛОЖЕНИЕ № 1</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государственной и муницип</w:t>
      </w:r>
      <w:r>
        <w:rPr>
          <w:rFonts w:eastAsia="Calibri"/>
          <w:color w:val="000000" w:themeColor="text1"/>
          <w:szCs w:val="28"/>
          <w:lang w:eastAsia="en-US"/>
        </w:rPr>
        <w:t>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b/>
          <w:color w:val="000000" w:themeColor="text1"/>
          <w:szCs w:val="28"/>
        </w:rPr>
      </w:pPr>
    </w:p>
    <w:p w:rsidR="00502C4E" w:rsidRPr="00302E6A" w:rsidRDefault="00502C4E" w:rsidP="00502C4E">
      <w:pPr>
        <w:autoSpaceDE w:val="0"/>
        <w:autoSpaceDN w:val="0"/>
        <w:spacing w:before="240"/>
        <w:jc w:val="center"/>
        <w:rPr>
          <w:b/>
          <w:color w:val="000000" w:themeColor="text1"/>
          <w:szCs w:val="28"/>
        </w:rPr>
      </w:pPr>
      <w:r w:rsidRPr="00302E6A">
        <w:rPr>
          <w:b/>
          <w:color w:val="000000" w:themeColor="text1"/>
          <w:szCs w:val="28"/>
        </w:rPr>
        <w:t>З А Я В Л Е Н И Е</w:t>
      </w:r>
    </w:p>
    <w:p w:rsidR="00502C4E" w:rsidRPr="00302E6A" w:rsidRDefault="00502C4E" w:rsidP="00502C4E">
      <w:pPr>
        <w:autoSpaceDE w:val="0"/>
        <w:autoSpaceDN w:val="0"/>
        <w:jc w:val="center"/>
        <w:rPr>
          <w:b/>
          <w:color w:val="000000" w:themeColor="text1"/>
          <w:szCs w:val="28"/>
        </w:rPr>
      </w:pPr>
      <w:r w:rsidRPr="00302E6A">
        <w:rPr>
          <w:b/>
          <w:color w:val="000000" w:themeColor="text1"/>
          <w:szCs w:val="28"/>
        </w:rPr>
        <w:t>о выдаче разрешения на ввод объекта в эксплуатацию</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Pr>
          <w:color w:val="000000" w:themeColor="text1"/>
          <w:szCs w:val="28"/>
        </w:rPr>
        <w:t>«___»</w:t>
      </w:r>
      <w:r w:rsidRPr="00302E6A">
        <w:rPr>
          <w:color w:val="000000" w:themeColor="text1"/>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02C4E" w:rsidRPr="00302E6A" w:rsidTr="009B1DCD">
        <w:trPr>
          <w:trHeight w:val="165"/>
        </w:trPr>
        <w:tc>
          <w:tcPr>
            <w:tcW w:w="9961"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961"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961"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adjustRightInd w:val="0"/>
        <w:ind w:firstLine="708"/>
        <w:rPr>
          <w:rFonts w:eastAsia="Calibri"/>
          <w:bCs/>
          <w:strike/>
          <w:color w:val="000000" w:themeColor="text1"/>
          <w:sz w:val="24"/>
          <w:szCs w:val="24"/>
          <w:lang w:eastAsia="en-US"/>
        </w:rPr>
      </w:pPr>
    </w:p>
    <w:p w:rsidR="00502C4E" w:rsidRPr="00302E6A" w:rsidRDefault="00502C4E" w:rsidP="00502C4E">
      <w:pPr>
        <w:autoSpaceDE w:val="0"/>
        <w:autoSpaceDN w:val="0"/>
        <w:adjustRightInd w:val="0"/>
        <w:ind w:firstLine="708"/>
        <w:jc w:val="both"/>
        <w:rPr>
          <w:rFonts w:eastAsia="Calibri"/>
          <w:bCs/>
          <w:color w:val="000000" w:themeColor="text1"/>
          <w:szCs w:val="28"/>
          <w:lang w:eastAsia="en-US"/>
        </w:rPr>
      </w:pPr>
      <w:r w:rsidRPr="00302E6A">
        <w:rPr>
          <w:rFonts w:eastAsia="Calibri"/>
          <w:bCs/>
          <w:color w:val="000000" w:themeColor="text1"/>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eastAsia="Calibri"/>
          <w:color w:val="000000" w:themeColor="text1"/>
          <w:szCs w:val="28"/>
          <w:lang w:eastAsia="en-US"/>
        </w:rPr>
        <w:t>ввод объекта в эксплуатацию</w:t>
      </w:r>
      <w:r w:rsidRPr="00302E6A">
        <w:rPr>
          <w:rFonts w:eastAsia="Calibri"/>
          <w:bCs/>
          <w:color w:val="000000" w:themeColor="text1"/>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567"/>
      </w:tblGrid>
      <w:tr w:rsidR="00502C4E" w:rsidRPr="001809FA" w:rsidTr="001809FA">
        <w:trPr>
          <w:trHeight w:val="540"/>
        </w:trPr>
        <w:tc>
          <w:tcPr>
            <w:tcW w:w="9923" w:type="dxa"/>
            <w:gridSpan w:val="6"/>
            <w:tcBorders>
              <w:top w:val="nil"/>
              <w:left w:val="nil"/>
              <w:right w:val="nil"/>
            </w:tcBorders>
            <w:vAlign w:val="center"/>
          </w:tcPr>
          <w:p w:rsidR="00502C4E" w:rsidRPr="001809FA" w:rsidRDefault="00502C4E" w:rsidP="001809FA">
            <w:pPr>
              <w:keepLines/>
              <w:suppressAutoHyphens/>
              <w:jc w:val="center"/>
              <w:rPr>
                <w:rFonts w:eastAsia="Calibri"/>
                <w:color w:val="000000" w:themeColor="text1"/>
                <w:szCs w:val="28"/>
              </w:rPr>
            </w:pPr>
            <w:r w:rsidRPr="001809FA">
              <w:rPr>
                <w:rFonts w:eastAsia="Calibri"/>
                <w:color w:val="000000" w:themeColor="text1"/>
                <w:szCs w:val="28"/>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1.2.3</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bottom w:val="single" w:sz="4" w:space="0" w:color="auto"/>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lastRenderedPageBreak/>
              <w:t>2. Сведения об объекте</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2.1</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2.2</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Адрес (местоположение) объекта:</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825"/>
        </w:trPr>
        <w:tc>
          <w:tcPr>
            <w:tcW w:w="9923" w:type="dxa"/>
            <w:gridSpan w:val="6"/>
            <w:tcBorders>
              <w:left w:val="nil"/>
              <w:bottom w:val="single" w:sz="4" w:space="0" w:color="auto"/>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t>3. Сведения о земельном участке</w:t>
            </w:r>
          </w:p>
        </w:tc>
      </w:tr>
      <w:tr w:rsidR="00502C4E" w:rsidRPr="001809FA" w:rsidTr="001809FA">
        <w:trPr>
          <w:trHeight w:val="600"/>
        </w:trPr>
        <w:tc>
          <w:tcPr>
            <w:tcW w:w="1110"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3.1</w:t>
            </w:r>
          </w:p>
        </w:tc>
        <w:tc>
          <w:tcPr>
            <w:tcW w:w="4050"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00"/>
        </w:trPr>
        <w:tc>
          <w:tcPr>
            <w:tcW w:w="9923" w:type="dxa"/>
            <w:gridSpan w:val="6"/>
            <w:tcBorders>
              <w:left w:val="nil"/>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t>4. Сведения о разрешении на строительство</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 (-ая) разрешение на строительство</w:t>
            </w: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00"/>
        </w:trPr>
        <w:tc>
          <w:tcPr>
            <w:tcW w:w="1110"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4050"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196"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567"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00"/>
        </w:trPr>
        <w:tc>
          <w:tcPr>
            <w:tcW w:w="9923" w:type="dxa"/>
            <w:gridSpan w:val="6"/>
            <w:tcBorders>
              <w:left w:val="nil"/>
              <w:right w:val="nil"/>
            </w:tcBorders>
            <w:vAlign w:val="center"/>
          </w:tcPr>
          <w:p w:rsidR="00502C4E" w:rsidRPr="001809FA" w:rsidRDefault="00502C4E" w:rsidP="001809FA">
            <w:pPr>
              <w:keepLines/>
              <w:suppressAutoHyphens/>
              <w:jc w:val="center"/>
              <w:rPr>
                <w:rFonts w:eastAsia="Calibri"/>
                <w:b/>
                <w:color w:val="000000" w:themeColor="text1"/>
                <w:sz w:val="24"/>
                <w:szCs w:val="24"/>
                <w:lang w:eastAsia="en-US"/>
              </w:rPr>
            </w:pP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2C4E" w:rsidRPr="001809FA" w:rsidRDefault="00502C4E" w:rsidP="001809FA">
            <w:pPr>
              <w:keepLines/>
              <w:suppressAutoHyphens/>
              <w:jc w:val="center"/>
              <w:rPr>
                <w:rFonts w:eastAsia="Calibri"/>
                <w:i/>
                <w:color w:val="000000" w:themeColor="text1"/>
                <w:sz w:val="24"/>
                <w:szCs w:val="24"/>
                <w:lang w:eastAsia="en-US"/>
              </w:rPr>
            </w:pPr>
            <w:r w:rsidRPr="001809FA">
              <w:rPr>
                <w:rFonts w:eastAsia="Calibri"/>
                <w:i/>
                <w:color w:val="000000" w:themeColor="text1"/>
                <w:sz w:val="24"/>
                <w:szCs w:val="24"/>
                <w:lang w:eastAsia="en-US"/>
              </w:rPr>
              <w:t>(указывается в случае, предусмотренном частью 3</w:t>
            </w:r>
            <w:r w:rsidRPr="001809FA">
              <w:rPr>
                <w:rFonts w:eastAsia="Calibri"/>
                <w:i/>
                <w:color w:val="000000" w:themeColor="text1"/>
                <w:sz w:val="24"/>
                <w:szCs w:val="24"/>
                <w:vertAlign w:val="superscript"/>
                <w:lang w:eastAsia="en-US"/>
              </w:rPr>
              <w:t>5</w:t>
            </w:r>
            <w:r w:rsidRPr="001809FA">
              <w:rPr>
                <w:rFonts w:eastAsia="Calibri"/>
                <w:i/>
                <w:color w:val="000000" w:themeColor="text1"/>
                <w:sz w:val="24"/>
                <w:szCs w:val="24"/>
                <w:lang w:eastAsia="en-US"/>
              </w:rPr>
              <w:t xml:space="preserve"> статьи 5</w:t>
            </w:r>
            <w:r w:rsidRPr="001809FA">
              <w:rPr>
                <w:rFonts w:eastAsia="Calibri"/>
                <w:bCs/>
                <w:i/>
                <w:color w:val="000000" w:themeColor="text1"/>
                <w:sz w:val="24"/>
                <w:szCs w:val="24"/>
                <w:lang w:eastAsia="en-US"/>
              </w:rPr>
              <w:t>5 Градостроительного кодекса Российской Федерации)</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Орган (организация), выдавший (-ая) </w:t>
            </w:r>
            <w:r w:rsidRPr="001809FA">
              <w:rPr>
                <w:color w:val="000000" w:themeColor="text1"/>
                <w:sz w:val="24"/>
                <w:szCs w:val="24"/>
              </w:rPr>
              <w:t xml:space="preserve"> разрешение </w:t>
            </w:r>
            <w:r w:rsidRPr="001809FA">
              <w:rPr>
                <w:rFonts w:eastAsia="Calibri"/>
                <w:color w:val="000000" w:themeColor="text1"/>
                <w:sz w:val="24"/>
                <w:szCs w:val="24"/>
                <w:lang w:eastAsia="en-US"/>
              </w:rPr>
              <w:t>на ввод объекта в эксплуатацию</w:t>
            </w: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bl>
    <w:p w:rsidR="00502C4E" w:rsidRPr="00302E6A" w:rsidRDefault="00502C4E" w:rsidP="00502C4E">
      <w:pPr>
        <w:autoSpaceDE w:val="0"/>
        <w:autoSpaceDN w:val="0"/>
        <w:adjustRightInd w:val="0"/>
        <w:ind w:firstLine="708"/>
        <w:rPr>
          <w:rFonts w:eastAsia="Calibri"/>
          <w:bCs/>
          <w:color w:val="000000" w:themeColor="text1"/>
          <w:szCs w:val="28"/>
          <w:lang w:eastAsia="en-US"/>
        </w:rPr>
      </w:pPr>
    </w:p>
    <w:p w:rsidR="00502C4E" w:rsidRPr="00302E6A" w:rsidRDefault="00502C4E" w:rsidP="00502C4E">
      <w:pPr>
        <w:ind w:right="423" w:firstLine="708"/>
        <w:jc w:val="both"/>
        <w:rPr>
          <w:color w:val="000000" w:themeColor="text1"/>
          <w:szCs w:val="28"/>
        </w:rPr>
      </w:pPr>
      <w:r w:rsidRPr="00302E6A">
        <w:rPr>
          <w:color w:val="000000" w:themeColor="text1"/>
          <w:szCs w:val="28"/>
        </w:rPr>
        <w:t>При этом сообщаю, что ввод объекта в эксплуатацию будет осуществляться на основании следующих документов:</w:t>
      </w:r>
    </w:p>
    <w:p w:rsidR="00502C4E" w:rsidRPr="00302E6A" w:rsidRDefault="00502C4E" w:rsidP="00502C4E">
      <w:pPr>
        <w:ind w:right="423"/>
        <w:jc w:val="both"/>
        <w:rPr>
          <w:color w:val="000000" w:themeColor="text1"/>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502C4E" w:rsidRPr="001809FA" w:rsidTr="001809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Дата документа</w:t>
            </w: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809FA">
              <w:rPr>
                <w:color w:val="000000" w:themeColor="text1"/>
                <w:sz w:val="24"/>
                <w:szCs w:val="24"/>
                <w:vertAlign w:val="superscript"/>
              </w:rPr>
              <w:t>8</w:t>
            </w:r>
            <w:r w:rsidRPr="001809FA">
              <w:rPr>
                <w:color w:val="000000" w:themeColor="text1"/>
                <w:sz w:val="24"/>
                <w:szCs w:val="24"/>
              </w:rPr>
              <w:t xml:space="preserve"> и 3</w:t>
            </w:r>
            <w:r w:rsidRPr="001809FA">
              <w:rPr>
                <w:color w:val="000000" w:themeColor="text1"/>
                <w:sz w:val="24"/>
                <w:szCs w:val="24"/>
                <w:vertAlign w:val="superscript"/>
              </w:rPr>
              <w:t>9</w:t>
            </w:r>
            <w:r w:rsidRPr="001809FA">
              <w:rPr>
                <w:color w:val="000000" w:themeColor="text1"/>
                <w:sz w:val="24"/>
                <w:szCs w:val="24"/>
              </w:rPr>
              <w:t xml:space="preserve"> статьи 49 Градостроительного кодекса Российской Федерации)</w:t>
            </w:r>
          </w:p>
          <w:p w:rsidR="00502C4E" w:rsidRPr="001809FA" w:rsidRDefault="00502C4E" w:rsidP="001809FA">
            <w:pPr>
              <w:suppressAutoHyphens/>
              <w:jc w:val="center"/>
              <w:rPr>
                <w:color w:val="000000" w:themeColor="text1"/>
                <w:sz w:val="24"/>
                <w:szCs w:val="24"/>
              </w:rPr>
            </w:pPr>
            <w:r w:rsidRPr="001809FA">
              <w:rPr>
                <w:color w:val="000000" w:themeColor="text1"/>
                <w:sz w:val="24"/>
                <w:szCs w:val="24"/>
              </w:rPr>
              <w:t>(</w:t>
            </w:r>
            <w:r w:rsidRPr="001809FA">
              <w:rPr>
                <w:i/>
                <w:color w:val="000000" w:themeColor="text1"/>
                <w:sz w:val="24"/>
                <w:szCs w:val="24"/>
              </w:rPr>
              <w:t>указывается</w:t>
            </w:r>
            <w:r w:rsidRPr="001809FA">
              <w:rPr>
                <w:color w:val="000000" w:themeColor="text1"/>
                <w:sz w:val="24"/>
                <w:szCs w:val="24"/>
              </w:rPr>
              <w:t xml:space="preserve"> </w:t>
            </w:r>
            <w:r w:rsidRPr="001809FA">
              <w:rPr>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02C4E" w:rsidRPr="001809FA" w:rsidRDefault="00502C4E" w:rsidP="001809FA">
            <w:pPr>
              <w:suppressAutoHyphens/>
              <w:jc w:val="center"/>
              <w:rPr>
                <w:i/>
                <w:color w:val="000000" w:themeColor="text1"/>
                <w:sz w:val="24"/>
                <w:szCs w:val="24"/>
              </w:rPr>
            </w:pPr>
            <w:r w:rsidRPr="001809FA">
              <w:rPr>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bl>
    <w:p w:rsidR="00502C4E" w:rsidRPr="00302E6A" w:rsidRDefault="00502C4E" w:rsidP="00502C4E">
      <w:pPr>
        <w:rPr>
          <w:color w:val="000000" w:themeColor="text1"/>
          <w:szCs w:val="28"/>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предоставления услуги прошу:</w:t>
      </w:r>
    </w:p>
    <w:p w:rsidR="00502C4E" w:rsidRPr="00302E6A" w:rsidRDefault="00502C4E" w:rsidP="00502C4E">
      <w:pPr>
        <w:rPr>
          <w:color w:val="000000" w:themeColor="text1"/>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1809FA">
              <w:rPr>
                <w:color w:val="000000" w:themeColor="text1"/>
                <w:sz w:val="24"/>
                <w:szCs w:val="24"/>
              </w:rPr>
              <w:lastRenderedPageBreak/>
              <w:t>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spacing w:before="120" w:after="120"/>
        <w:jc w:val="both"/>
        <w:rPr>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rPr>
          <w:color w:val="000000" w:themeColor="text1"/>
          <w:sz w:val="24"/>
          <w:szCs w:val="24"/>
        </w:rPr>
      </w:pPr>
    </w:p>
    <w:p w:rsidR="00502C4E" w:rsidRPr="00302E6A" w:rsidRDefault="00502C4E" w:rsidP="00502C4E">
      <w:pPr>
        <w:rPr>
          <w:color w:val="000000" w:themeColor="text1"/>
          <w:sz w:val="24"/>
          <w:szCs w:val="24"/>
        </w:rPr>
      </w:pPr>
      <w:r w:rsidRPr="00302E6A">
        <w:rPr>
          <w:color w:val="000000" w:themeColor="text1"/>
          <w:sz w:val="24"/>
          <w:szCs w:val="24"/>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2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pStyle w:val="afd"/>
        <w:ind w:left="5387"/>
        <w:jc w:val="center"/>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Cs w:val="28"/>
        </w:rPr>
        <w:t>Кому</w:t>
      </w:r>
      <w:r w:rsidRPr="00302E6A">
        <w:rPr>
          <w:color w:val="000000" w:themeColor="text1"/>
          <w:sz w:val="27"/>
          <w:szCs w:val="27"/>
        </w:rPr>
        <w:t xml:space="preserve">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ind w:left="4820"/>
        <w:jc w:val="both"/>
        <w:rPr>
          <w:color w:val="000000" w:themeColor="text1"/>
          <w:sz w:val="27"/>
          <w:szCs w:val="27"/>
        </w:rPr>
      </w:pPr>
      <w:r w:rsidRPr="00302E6A">
        <w:rPr>
          <w:color w:val="000000" w:themeColor="text1"/>
          <w:sz w:val="27"/>
          <w:szCs w:val="27"/>
        </w:rPr>
        <w:t>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 Е Ш Е Н И Е</w:t>
      </w:r>
      <w:r w:rsidRPr="00302E6A">
        <w:rPr>
          <w:b/>
          <w:color w:val="000000" w:themeColor="text1"/>
          <w:szCs w:val="28"/>
        </w:rPr>
        <w:br/>
        <w:t xml:space="preserve">об отказе в приеме документов </w:t>
      </w:r>
      <w:r w:rsidRPr="00302E6A">
        <w:rPr>
          <w:b/>
          <w:color w:val="000000" w:themeColor="text1"/>
          <w:szCs w:val="28"/>
        </w:rPr>
        <w:br/>
      </w: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ind w:firstLine="708"/>
        <w:jc w:val="both"/>
        <w:rPr>
          <w:color w:val="000000" w:themeColor="text1"/>
          <w:szCs w:val="28"/>
        </w:rPr>
      </w:pPr>
      <w:r w:rsidRPr="00302E6A">
        <w:rPr>
          <w:color w:val="000000" w:themeColor="text1"/>
          <w:szCs w:val="28"/>
        </w:rPr>
        <w:t>В приеме докуме</w:t>
      </w:r>
      <w:r>
        <w:rPr>
          <w:color w:val="000000" w:themeColor="text1"/>
          <w:szCs w:val="28"/>
        </w:rPr>
        <w:t>нтов для предоставления услуги «</w:t>
      </w:r>
      <w:r w:rsidRPr="00302E6A">
        <w:rPr>
          <w:color w:val="000000" w:themeColor="text1"/>
          <w:szCs w:val="28"/>
        </w:rPr>
        <w:t>Выдача разрешения</w:t>
      </w:r>
      <w:r>
        <w:rPr>
          <w:color w:val="000000" w:themeColor="text1"/>
          <w:szCs w:val="28"/>
        </w:rPr>
        <w:t xml:space="preserve"> на ввод объекта в эксплуатацию»</w:t>
      </w:r>
      <w:r w:rsidRPr="00302E6A">
        <w:rPr>
          <w:color w:val="000000" w:themeColor="text1"/>
          <w:szCs w:val="28"/>
        </w:rPr>
        <w:t xml:space="preserve"> Вам отказано по следующим основаниям:</w:t>
      </w:r>
    </w:p>
    <w:p w:rsidR="00502C4E" w:rsidRPr="00302E6A" w:rsidRDefault="00502C4E" w:rsidP="00502C4E">
      <w:pPr>
        <w:jc w:val="both"/>
        <w:rPr>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502C4E" w:rsidRPr="00302E6A" w:rsidTr="001809FA">
        <w:tc>
          <w:tcPr>
            <w:tcW w:w="1276"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543" w:type="dxa"/>
            <w:vAlign w:val="center"/>
          </w:tcPr>
          <w:p w:rsidR="00502C4E" w:rsidRPr="00302E6A" w:rsidRDefault="00502C4E" w:rsidP="001809FA">
            <w:pPr>
              <w:jc w:val="center"/>
              <w:rPr>
                <w:color w:val="000000" w:themeColor="text1"/>
                <w:sz w:val="24"/>
              </w:rPr>
            </w:pPr>
            <w:r w:rsidRPr="00302E6A">
              <w:rPr>
                <w:color w:val="000000" w:themeColor="text1"/>
                <w:sz w:val="24"/>
              </w:rPr>
              <w:t>Наименование основания для отказа в соответствии с Административным регламентом</w:t>
            </w:r>
          </w:p>
        </w:tc>
        <w:tc>
          <w:tcPr>
            <w:tcW w:w="4312"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w:t>
            </w:r>
            <w:r w:rsidRPr="00302E6A">
              <w:rPr>
                <w:color w:val="000000" w:themeColor="text1"/>
                <w:sz w:val="24"/>
              </w:rPr>
              <w:br/>
              <w:t xml:space="preserve"> в приеме документов</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а</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какое ведомство, организация предоставляет услугу, информация о его местонахождении</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«б»</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rFonts w:eastAsia="Calibri"/>
                <w:bCs/>
                <w:color w:val="000000" w:themeColor="text1"/>
                <w:sz w:val="24"/>
                <w:szCs w:val="24"/>
                <w:lang w:eastAsia="en-US"/>
              </w:rPr>
            </w:pPr>
            <w:r w:rsidRPr="00302E6A">
              <w:rPr>
                <w:rFonts w:eastAsia="Calibri"/>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szCs w:val="24"/>
              </w:rPr>
              <w:t>Указываются основания такого вывода</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lastRenderedPageBreak/>
              <w:t>подпункт «в»</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rFonts w:eastAsia="Calibri"/>
                <w:bCs/>
                <w:color w:val="000000" w:themeColor="text1"/>
                <w:sz w:val="24"/>
                <w:szCs w:val="24"/>
                <w:lang w:eastAsia="en-US"/>
              </w:rPr>
            </w:pPr>
            <w:r w:rsidRPr="00302E6A">
              <w:rPr>
                <w:rFonts w:eastAsia="Calibri"/>
                <w:bCs/>
                <w:color w:val="000000" w:themeColor="text1"/>
                <w:sz w:val="24"/>
                <w:szCs w:val="24"/>
                <w:lang w:eastAsia="en-US"/>
              </w:rPr>
              <w:t>непредставление документо</w:t>
            </w:r>
            <w:r>
              <w:rPr>
                <w:rFonts w:eastAsia="Calibri"/>
                <w:bCs/>
                <w:color w:val="000000" w:themeColor="text1"/>
                <w:sz w:val="24"/>
                <w:szCs w:val="24"/>
                <w:lang w:eastAsia="en-US"/>
              </w:rPr>
              <w:t>в, предусмотренных подпунктами «а» - «в»</w:t>
            </w:r>
            <w:r w:rsidRPr="00302E6A">
              <w:rPr>
                <w:rFonts w:eastAsia="Calibri"/>
                <w:bCs/>
                <w:color w:val="000000" w:themeColor="text1"/>
                <w:sz w:val="24"/>
                <w:szCs w:val="24"/>
                <w:lang w:eastAsia="en-US"/>
              </w:rPr>
              <w:t xml:space="preserve"> пункта 2.8 настоящего Административного регламента</w:t>
            </w:r>
          </w:p>
        </w:tc>
        <w:tc>
          <w:tcPr>
            <w:tcW w:w="4312" w:type="dxa"/>
            <w:vAlign w:val="center"/>
          </w:tcPr>
          <w:p w:rsidR="00502C4E" w:rsidRPr="00302E6A" w:rsidRDefault="00502C4E" w:rsidP="001809FA">
            <w:pPr>
              <w:jc w:val="center"/>
              <w:rPr>
                <w:i/>
                <w:color w:val="000000" w:themeColor="text1"/>
                <w:sz w:val="24"/>
                <w:szCs w:val="24"/>
              </w:rPr>
            </w:pPr>
            <w:r w:rsidRPr="00302E6A">
              <w:rPr>
                <w:i/>
                <w:color w:val="000000" w:themeColor="text1"/>
                <w:sz w:val="24"/>
                <w:szCs w:val="24"/>
              </w:rPr>
              <w:t>Указывается исчерпывающий перечень документов, не представленных заявителем</w:t>
            </w:r>
          </w:p>
        </w:tc>
      </w:tr>
      <w:tr w:rsidR="00502C4E" w:rsidRPr="00302E6A" w:rsidTr="001809FA">
        <w:trPr>
          <w:trHeight w:val="1457"/>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г</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утративших силу</w:t>
            </w:r>
          </w:p>
        </w:tc>
      </w:tr>
      <w:tr w:rsidR="00502C4E" w:rsidRPr="00302E6A" w:rsidTr="001809FA">
        <w:trPr>
          <w:trHeight w:val="1320"/>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д</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документы содержат подчистки и исправления текста</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содержащих подчистки и исправления текста</w:t>
            </w:r>
          </w:p>
        </w:tc>
      </w:tr>
      <w:tr w:rsidR="00502C4E" w:rsidRPr="00302E6A" w:rsidTr="001809FA">
        <w:trPr>
          <w:trHeight w:val="1560"/>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е</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содержащих повреждения</w:t>
            </w:r>
          </w:p>
        </w:tc>
      </w:tr>
      <w:tr w:rsidR="00502C4E" w:rsidRPr="00302E6A" w:rsidTr="001809FA">
        <w:trPr>
          <w:trHeight w:val="1825"/>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ж</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заявление о выдаче разрешения на ввод объекта в эксплуатацию и документы,</w:t>
            </w:r>
            <w:r>
              <w:rPr>
                <w:rFonts w:eastAsia="Calibri"/>
                <w:bCs/>
                <w:color w:val="000000" w:themeColor="text1"/>
                <w:sz w:val="24"/>
                <w:szCs w:val="24"/>
                <w:lang w:eastAsia="en-US"/>
              </w:rPr>
              <w:t xml:space="preserve"> указанные в подпунктах «б» - «</w:t>
            </w:r>
            <w:r w:rsidRPr="00302E6A">
              <w:rPr>
                <w:rFonts w:eastAsia="Calibri"/>
                <w:bCs/>
                <w:color w:val="000000" w:themeColor="text1"/>
                <w:sz w:val="24"/>
                <w:szCs w:val="24"/>
                <w:lang w:eastAsia="en-US"/>
              </w:rPr>
              <w:t>д</w:t>
            </w:r>
            <w:r>
              <w:rPr>
                <w:rFonts w:eastAsia="Calibri"/>
                <w:bCs/>
                <w:color w:val="000000" w:themeColor="text1"/>
                <w:sz w:val="24"/>
                <w:szCs w:val="24"/>
                <w:lang w:eastAsia="en-US"/>
              </w:rPr>
              <w:t>»</w:t>
            </w:r>
            <w:r w:rsidRPr="00302E6A">
              <w:rPr>
                <w:rFonts w:eastAsia="Calibri"/>
                <w:bCs/>
                <w:color w:val="000000" w:themeColor="text1"/>
                <w:sz w:val="24"/>
                <w:szCs w:val="24"/>
                <w:lang w:eastAsia="en-US"/>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электронных документов, не соответствующих указанному критерию</w:t>
            </w:r>
          </w:p>
        </w:tc>
      </w:tr>
      <w:tr w:rsidR="00502C4E" w:rsidRPr="00302E6A" w:rsidTr="001809FA">
        <w:trPr>
          <w:trHeight w:val="28"/>
        </w:trPr>
        <w:tc>
          <w:tcPr>
            <w:tcW w:w="1276" w:type="dxa"/>
            <w:vAlign w:val="center"/>
          </w:tcPr>
          <w:p w:rsidR="00502C4E" w:rsidRPr="00302E6A" w:rsidRDefault="00502C4E" w:rsidP="001809FA">
            <w:pPr>
              <w:jc w:val="center"/>
              <w:rPr>
                <w:color w:val="000000" w:themeColor="text1"/>
                <w:sz w:val="24"/>
                <w:szCs w:val="24"/>
              </w:rPr>
            </w:pPr>
            <w:r>
              <w:rPr>
                <w:color w:val="000000" w:themeColor="text1"/>
                <w:sz w:val="24"/>
                <w:szCs w:val="24"/>
              </w:rPr>
              <w:t>подпункт «</w:t>
            </w:r>
            <w:r w:rsidRPr="00302E6A">
              <w:rPr>
                <w:color w:val="000000" w:themeColor="text1"/>
                <w:sz w:val="24"/>
                <w:szCs w:val="24"/>
              </w:rPr>
              <w:t>з</w:t>
            </w:r>
            <w:r>
              <w:rPr>
                <w:color w:val="000000" w:themeColor="text1"/>
                <w:sz w:val="24"/>
                <w:szCs w:val="24"/>
              </w:rPr>
              <w:t>»</w:t>
            </w:r>
            <w:r w:rsidRPr="00302E6A">
              <w:rPr>
                <w:color w:val="000000" w:themeColor="text1"/>
                <w:sz w:val="24"/>
                <w:szCs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 xml:space="preserve">выявлено несоблюдение установленных </w:t>
            </w:r>
            <w:r>
              <w:rPr>
                <w:rFonts w:eastAsia="Calibri"/>
                <w:bCs/>
                <w:color w:val="000000" w:themeColor="text1"/>
                <w:sz w:val="24"/>
                <w:szCs w:val="24"/>
                <w:lang w:eastAsia="en-US"/>
              </w:rPr>
              <w:t>статьей 11 Федерального закона «</w:t>
            </w:r>
            <w:r w:rsidRPr="00302E6A">
              <w:rPr>
                <w:rFonts w:eastAsia="Calibri"/>
                <w:bCs/>
                <w:color w:val="000000" w:themeColor="text1"/>
                <w:sz w:val="24"/>
                <w:szCs w:val="24"/>
                <w:lang w:eastAsia="en-US"/>
              </w:rPr>
              <w:t>Об электронной подписи</w:t>
            </w:r>
            <w:r>
              <w:rPr>
                <w:rFonts w:eastAsia="Calibri"/>
                <w:bCs/>
                <w:color w:val="000000" w:themeColor="text1"/>
                <w:sz w:val="24"/>
                <w:szCs w:val="24"/>
                <w:lang w:eastAsia="en-US"/>
              </w:rPr>
              <w:t xml:space="preserve">» </w:t>
            </w:r>
            <w:r w:rsidRPr="00302E6A">
              <w:rPr>
                <w:rFonts w:eastAsia="Calibri"/>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eastAsia="Calibri"/>
                <w:bCs/>
                <w:color w:val="000000" w:themeColor="text1"/>
                <w:sz w:val="24"/>
                <w:szCs w:val="24"/>
                <w:lang w:eastAsia="en-US"/>
              </w:rPr>
              <w:t>в документах, представленных в электронной форме</w:t>
            </w:r>
          </w:p>
        </w:tc>
        <w:tc>
          <w:tcPr>
            <w:tcW w:w="4312" w:type="dxa"/>
            <w:vAlign w:val="center"/>
          </w:tcPr>
          <w:p w:rsidR="00502C4E" w:rsidRPr="00302E6A" w:rsidRDefault="00502C4E" w:rsidP="001809FA">
            <w:pPr>
              <w:jc w:val="center"/>
              <w:rPr>
                <w:i/>
                <w:color w:val="000000" w:themeColor="text1"/>
                <w:sz w:val="24"/>
                <w:szCs w:val="24"/>
              </w:rPr>
            </w:pPr>
            <w:r w:rsidRPr="00302E6A">
              <w:rPr>
                <w:i/>
                <w:color w:val="000000" w:themeColor="text1"/>
              </w:rPr>
              <w:t>Указывается исчерпывающий перечень электронных документов, не соответствующих указанному критерию</w:t>
            </w:r>
          </w:p>
        </w:tc>
      </w:tr>
    </w:tbl>
    <w:p w:rsidR="00502C4E" w:rsidRPr="00302E6A" w:rsidRDefault="00502C4E" w:rsidP="00502C4E">
      <w:pPr>
        <w:widowControl w:val="0"/>
        <w:jc w:val="center"/>
        <w:rPr>
          <w:color w:val="000000" w:themeColor="text1"/>
          <w:szCs w:val="28"/>
        </w:rPr>
      </w:pPr>
    </w:p>
    <w:p w:rsidR="00502C4E" w:rsidRPr="00302E6A" w:rsidRDefault="00502C4E" w:rsidP="00502C4E">
      <w:pPr>
        <w:widowControl w:val="0"/>
        <w:jc w:val="center"/>
        <w:rPr>
          <w:color w:val="000000" w:themeColor="text1"/>
          <w:sz w:val="20"/>
        </w:rPr>
      </w:pPr>
      <w:r w:rsidRPr="00302E6A">
        <w:rPr>
          <w:color w:val="000000" w:themeColor="text1"/>
          <w:szCs w:val="28"/>
        </w:rPr>
        <w:t xml:space="preserve">Дополнительно информируем: ____________________________________________ </w:t>
      </w:r>
      <w:r w:rsidRPr="00302E6A">
        <w:rPr>
          <w:color w:val="000000" w:themeColor="text1"/>
          <w:szCs w:val="28"/>
        </w:rPr>
        <w:br/>
        <w:t>______________________________________________________________________.</w:t>
      </w:r>
      <w:r w:rsidRPr="00302E6A">
        <w:rPr>
          <w:color w:val="000000" w:themeColor="text1"/>
          <w:sz w:val="24"/>
          <w:szCs w:val="24"/>
        </w:rPr>
        <w:t xml:space="preserve">    </w:t>
      </w:r>
      <w:r w:rsidRPr="00302E6A">
        <w:rPr>
          <w:color w:val="000000" w:themeColor="text1"/>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02C4E" w:rsidRPr="00302E6A" w:rsidRDefault="00502C4E" w:rsidP="00502C4E">
      <w:pPr>
        <w:widowControl w:val="0"/>
        <w:jc w:val="both"/>
        <w:rPr>
          <w:color w:val="000000" w:themeColor="text1"/>
          <w:sz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51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51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autoSpaceDE w:val="0"/>
        <w:autoSpaceDN w:val="0"/>
        <w:spacing w:before="240"/>
        <w:rPr>
          <w:color w:val="000000" w:themeColor="text1"/>
          <w:szCs w:val="28"/>
        </w:rPr>
      </w:pPr>
      <w:r w:rsidRPr="00302E6A">
        <w:rPr>
          <w:color w:val="000000" w:themeColor="text1"/>
          <w:szCs w:val="28"/>
        </w:rPr>
        <w:t>Дата</w:t>
      </w:r>
    </w:p>
    <w:p w:rsidR="00502C4E" w:rsidRPr="00302E6A" w:rsidRDefault="00502C4E" w:rsidP="00502C4E">
      <w:pPr>
        <w:rPr>
          <w:color w:val="000000" w:themeColor="text1"/>
          <w:szCs w:val="28"/>
        </w:rPr>
      </w:pPr>
      <w:r w:rsidRPr="00302E6A">
        <w:rPr>
          <w:color w:val="000000" w:themeColor="text1"/>
          <w:szCs w:val="28"/>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3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государственной и муниципа</w:t>
      </w:r>
      <w:r>
        <w:rPr>
          <w:rFonts w:eastAsia="Calibri"/>
          <w:color w:val="000000" w:themeColor="text1"/>
          <w:szCs w:val="28"/>
          <w:lang w:eastAsia="en-US"/>
        </w:rPr>
        <w:t>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spacing w:line="259" w:lineRule="auto"/>
        <w:ind w:left="4679" w:firstLine="708"/>
        <w:jc w:val="center"/>
        <w:rPr>
          <w:color w:val="000000" w:themeColor="text1"/>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Cs w:val="28"/>
        </w:rPr>
        <w:t>Кому</w:t>
      </w:r>
      <w:r w:rsidRPr="00302E6A">
        <w:rPr>
          <w:color w:val="000000" w:themeColor="text1"/>
          <w:sz w:val="27"/>
          <w:szCs w:val="27"/>
        </w:rPr>
        <w:t xml:space="preserve">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РЕШЕНИЕ</w:t>
      </w:r>
      <w:r w:rsidRPr="00302E6A">
        <w:rPr>
          <w:b/>
          <w:color w:val="000000" w:themeColor="text1"/>
          <w:szCs w:val="28"/>
        </w:rPr>
        <w:br/>
        <w:t>об отказе в выдаче разрешения на ввод объекта в эксплуатацию</w:t>
      </w: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rPr>
          <w:color w:val="000000" w:themeColor="text1"/>
          <w:szCs w:val="28"/>
        </w:rPr>
      </w:pPr>
      <w:r w:rsidRPr="00302E6A">
        <w:rPr>
          <w:color w:val="000000" w:themeColor="text1"/>
          <w:szCs w:val="28"/>
        </w:rPr>
        <w:t xml:space="preserve">по результатам рассмотрения заявления от ___________№____________ принято </w:t>
      </w:r>
    </w:p>
    <w:p w:rsidR="00502C4E" w:rsidRPr="00302E6A" w:rsidRDefault="00502C4E" w:rsidP="00502C4E">
      <w:pPr>
        <w:jc w:val="both"/>
        <w:rPr>
          <w:color w:val="000000" w:themeColor="text1"/>
          <w:sz w:val="20"/>
        </w:rPr>
      </w:pPr>
      <w:r w:rsidRPr="00302E6A">
        <w:rPr>
          <w:i/>
          <w:color w:val="000000" w:themeColor="text1"/>
          <w:szCs w:val="28"/>
        </w:rPr>
        <w:t xml:space="preserve">                                                                                   </w:t>
      </w:r>
      <w:r w:rsidRPr="00302E6A">
        <w:rPr>
          <w:color w:val="000000" w:themeColor="text1"/>
          <w:sz w:val="20"/>
        </w:rPr>
        <w:t>(дата и номер регистрации)</w:t>
      </w:r>
    </w:p>
    <w:p w:rsidR="00502C4E" w:rsidRPr="00302E6A" w:rsidRDefault="00502C4E" w:rsidP="00502C4E">
      <w:pPr>
        <w:jc w:val="both"/>
        <w:rPr>
          <w:b/>
          <w:color w:val="000000" w:themeColor="text1"/>
          <w:szCs w:val="28"/>
        </w:rPr>
      </w:pPr>
      <w:r w:rsidRPr="00302E6A">
        <w:rPr>
          <w:color w:val="000000" w:themeColor="text1"/>
          <w:szCs w:val="28"/>
        </w:rPr>
        <w:t>решение об отказе в выдаче разрешения на ввод объекта в эксплуатацию.</w:t>
      </w:r>
    </w:p>
    <w:p w:rsidR="00502C4E" w:rsidRPr="00302E6A" w:rsidRDefault="00502C4E" w:rsidP="00502C4E">
      <w:pPr>
        <w:jc w:val="both"/>
        <w:rPr>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502C4E" w:rsidRPr="00302E6A" w:rsidTr="001809FA">
        <w:tc>
          <w:tcPr>
            <w:tcW w:w="1418"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820" w:type="dxa"/>
            <w:vAlign w:val="center"/>
          </w:tcPr>
          <w:p w:rsidR="00502C4E" w:rsidRPr="00302E6A" w:rsidRDefault="00502C4E" w:rsidP="001809FA">
            <w:pPr>
              <w:jc w:val="center"/>
              <w:rPr>
                <w:color w:val="000000" w:themeColor="text1"/>
                <w:sz w:val="24"/>
              </w:rPr>
            </w:pPr>
            <w:r w:rsidRPr="00302E6A">
              <w:rPr>
                <w:color w:val="000000" w:themeColor="text1"/>
                <w:sz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 в выдаче разрешения на ввод объекта в эксплуатацию</w:t>
            </w:r>
          </w:p>
        </w:tc>
      </w:tr>
      <w:tr w:rsidR="00502C4E" w:rsidRPr="00302E6A" w:rsidTr="001809FA">
        <w:trPr>
          <w:trHeight w:val="837"/>
        </w:trPr>
        <w:tc>
          <w:tcPr>
            <w:tcW w:w="1418" w:type="dxa"/>
            <w:vAlign w:val="center"/>
          </w:tcPr>
          <w:p w:rsidR="00502C4E" w:rsidRPr="00302E6A" w:rsidRDefault="00502C4E" w:rsidP="001809FA">
            <w:pPr>
              <w:jc w:val="center"/>
              <w:rPr>
                <w:color w:val="000000" w:themeColor="text1"/>
                <w:sz w:val="24"/>
                <w:lang w:val="en-US"/>
              </w:rPr>
            </w:pPr>
            <w:r>
              <w:rPr>
                <w:color w:val="000000" w:themeColor="text1"/>
                <w:sz w:val="24"/>
              </w:rPr>
              <w:t>подпункт «а»</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отсутствие документо</w:t>
            </w:r>
            <w:r>
              <w:rPr>
                <w:rFonts w:eastAsia="Calibri"/>
                <w:bCs/>
                <w:color w:val="000000" w:themeColor="text1"/>
                <w:sz w:val="24"/>
                <w:szCs w:val="24"/>
                <w:lang w:eastAsia="en-US"/>
              </w:rPr>
              <w:t>в, предусмотренных подпунктами «</w:t>
            </w:r>
            <w:r w:rsidRPr="00302E6A">
              <w:rPr>
                <w:rFonts w:eastAsia="Calibri"/>
                <w:bCs/>
                <w:color w:val="000000" w:themeColor="text1"/>
                <w:sz w:val="24"/>
                <w:szCs w:val="24"/>
                <w:lang w:eastAsia="en-US"/>
              </w:rPr>
              <w:t>г</w:t>
            </w:r>
            <w:r>
              <w:rPr>
                <w:rFonts w:eastAsia="Calibri"/>
                <w:bCs/>
                <w:color w:val="000000" w:themeColor="text1"/>
                <w:sz w:val="24"/>
                <w:szCs w:val="24"/>
                <w:lang w:eastAsia="en-US"/>
              </w:rPr>
              <w:t>»-«</w:t>
            </w:r>
            <w:r w:rsidRPr="00302E6A">
              <w:rPr>
                <w:rFonts w:eastAsia="Calibri"/>
                <w:bCs/>
                <w:color w:val="000000" w:themeColor="text1"/>
                <w:sz w:val="24"/>
                <w:szCs w:val="24"/>
                <w:lang w:eastAsia="en-US"/>
              </w:rPr>
              <w:t>д</w:t>
            </w:r>
            <w:r>
              <w:rPr>
                <w:rFonts w:eastAsia="Calibri"/>
                <w:bCs/>
                <w:color w:val="000000" w:themeColor="text1"/>
                <w:sz w:val="24"/>
                <w:szCs w:val="24"/>
                <w:lang w:eastAsia="en-US"/>
              </w:rPr>
              <w:t>»</w:t>
            </w:r>
            <w:r w:rsidRPr="00302E6A">
              <w:rPr>
                <w:rFonts w:eastAsia="Calibri"/>
                <w:bCs/>
                <w:color w:val="000000" w:themeColor="text1"/>
                <w:sz w:val="24"/>
                <w:szCs w:val="24"/>
                <w:lang w:eastAsia="en-US"/>
              </w:rPr>
              <w:t xml:space="preserve"> пункта 2.8, пунктом 2.9 Административного регламента</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537"/>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«б»</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eastAsia="Calibri"/>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lastRenderedPageBreak/>
              <w:t>Указываются основания такого вывода</w:t>
            </w:r>
          </w:p>
        </w:tc>
      </w:tr>
      <w:tr w:rsidR="00502C4E" w:rsidRPr="00302E6A" w:rsidTr="001809FA">
        <w:trPr>
          <w:trHeight w:val="28"/>
        </w:trPr>
        <w:tc>
          <w:tcPr>
            <w:tcW w:w="1418" w:type="dxa"/>
            <w:vAlign w:val="center"/>
          </w:tcPr>
          <w:p w:rsidR="00502C4E" w:rsidRPr="00302E6A" w:rsidRDefault="00502C4E" w:rsidP="001809FA">
            <w:pPr>
              <w:jc w:val="center"/>
              <w:rPr>
                <w:color w:val="000000" w:themeColor="text1"/>
                <w:sz w:val="24"/>
              </w:rPr>
            </w:pPr>
            <w:r>
              <w:rPr>
                <w:color w:val="000000" w:themeColor="text1"/>
                <w:sz w:val="24"/>
              </w:rPr>
              <w:lastRenderedPageBreak/>
              <w:t>подпункт «</w:t>
            </w:r>
            <w:r w:rsidRPr="00302E6A">
              <w:rPr>
                <w:color w:val="000000" w:themeColor="text1"/>
                <w:sz w:val="24"/>
              </w:rPr>
              <w:t>в</w:t>
            </w:r>
            <w:r>
              <w:rPr>
                <w:color w:val="000000" w:themeColor="text1"/>
                <w:sz w:val="24"/>
              </w:rPr>
              <w:t>»</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eastAsia="Calibri"/>
                <w:bCs/>
                <w:color w:val="000000" w:themeColor="text1"/>
                <w:sz w:val="24"/>
                <w:szCs w:val="24"/>
                <w:vertAlign w:val="superscript"/>
                <w:lang w:eastAsia="en-US"/>
              </w:rPr>
              <w:t>2</w:t>
            </w:r>
            <w:r w:rsidRPr="00302E6A">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548"/>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г</w:t>
            </w:r>
            <w:r>
              <w:rPr>
                <w:color w:val="000000" w:themeColor="text1"/>
                <w:sz w:val="24"/>
              </w:rPr>
              <w:t>»</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eastAsia="Calibri"/>
                <w:bCs/>
                <w:color w:val="000000" w:themeColor="text1"/>
                <w:sz w:val="24"/>
                <w:szCs w:val="24"/>
                <w:vertAlign w:val="superscript"/>
                <w:lang w:eastAsia="en-US"/>
              </w:rPr>
              <w:t>2</w:t>
            </w:r>
            <w:r w:rsidRPr="00302E6A">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244"/>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«д»</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02C4E" w:rsidRPr="00302E6A" w:rsidRDefault="00502C4E" w:rsidP="00502C4E">
      <w:pPr>
        <w:pStyle w:val="ConsPlusNonformat"/>
        <w:ind w:firstLine="708"/>
        <w:rPr>
          <w:rFonts w:ascii="Times New Roman" w:hAnsi="Times New Roman"/>
          <w:color w:val="000000" w:themeColor="text1"/>
          <w:sz w:val="24"/>
        </w:rPr>
      </w:pPr>
      <w:r w:rsidRPr="00302E6A">
        <w:rPr>
          <w:rFonts w:ascii="Times New Roman" w:hAnsi="Times New Roman"/>
          <w:color w:val="000000" w:themeColor="text1"/>
          <w:sz w:val="28"/>
          <w:szCs w:val="28"/>
        </w:rPr>
        <w:t xml:space="preserve">Дополнительно информируем:_______________________________________ </w:t>
      </w:r>
      <w:r w:rsidRPr="00302E6A">
        <w:rPr>
          <w:rFonts w:ascii="Times New Roman" w:hAnsi="Times New Roman"/>
          <w:color w:val="000000" w:themeColor="text1"/>
          <w:sz w:val="28"/>
          <w:szCs w:val="28"/>
        </w:rPr>
        <w:br/>
        <w:t xml:space="preserve">______________________________________________________________________.   </w:t>
      </w:r>
      <w:r w:rsidRPr="00302E6A">
        <w:rPr>
          <w:rFonts w:ascii="Times New Roman" w:hAnsi="Times New Roman"/>
          <w:color w:val="000000" w:themeColor="text1"/>
          <w:sz w:val="24"/>
        </w:rPr>
        <w:t xml:space="preserve"> </w:t>
      </w:r>
    </w:p>
    <w:p w:rsidR="00502C4E" w:rsidRPr="00302E6A" w:rsidRDefault="00502C4E" w:rsidP="00502C4E">
      <w:pPr>
        <w:pStyle w:val="ConsPlusNonformat"/>
        <w:ind w:firstLine="708"/>
        <w:jc w:val="center"/>
        <w:rPr>
          <w:rFonts w:ascii="Times New Roman" w:hAnsi="Times New Roman"/>
          <w:color w:val="000000" w:themeColor="text1"/>
          <w:sz w:val="28"/>
          <w:szCs w:val="28"/>
        </w:rPr>
      </w:pPr>
      <w:r w:rsidRPr="00302E6A">
        <w:rPr>
          <w:rFonts w:ascii="Times New Roman" w:hAnsi="Times New Roman"/>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02C4E" w:rsidRPr="00302E6A" w:rsidRDefault="00502C4E" w:rsidP="00502C4E">
      <w:pPr>
        <w:pStyle w:val="ConsPlusNonformat"/>
        <w:jc w:val="both"/>
        <w:rPr>
          <w:rFonts w:ascii="Times New Roman" w:hAnsi="Times New Roman"/>
          <w:color w:val="000000" w:themeColor="text1"/>
        </w:rPr>
      </w:pPr>
    </w:p>
    <w:p w:rsidR="00502C4E" w:rsidRPr="00302E6A" w:rsidRDefault="00502C4E" w:rsidP="00502C4E">
      <w:pPr>
        <w:pStyle w:val="ConsPlusNonformat"/>
        <w:jc w:val="both"/>
        <w:rPr>
          <w:rFonts w:ascii="Times New Roman" w:hAnsi="Times New Roman"/>
          <w:color w:val="000000" w:themeColor="text1"/>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4111"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4111"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after="240"/>
        <w:rPr>
          <w:color w:val="000000" w:themeColor="text1"/>
          <w:sz w:val="2"/>
          <w:szCs w:val="2"/>
        </w:rPr>
      </w:pPr>
    </w:p>
    <w:p w:rsidR="00502C4E" w:rsidRPr="00302E6A" w:rsidRDefault="00502C4E" w:rsidP="00502C4E">
      <w:pPr>
        <w:spacing w:before="120"/>
        <w:outlineLvl w:val="0"/>
        <w:rPr>
          <w:color w:val="000000" w:themeColor="text1"/>
          <w:szCs w:val="28"/>
        </w:rPr>
      </w:pPr>
      <w:r w:rsidRPr="00302E6A">
        <w:rPr>
          <w:color w:val="000000" w:themeColor="text1"/>
          <w:szCs w:val="28"/>
        </w:rPr>
        <w:t>Дата</w:t>
      </w:r>
    </w:p>
    <w:p w:rsidR="00502C4E" w:rsidRPr="00302E6A" w:rsidRDefault="00502C4E" w:rsidP="00502C4E">
      <w:pPr>
        <w:rPr>
          <w:rFonts w:eastAsia="Calibri"/>
          <w:bCs/>
          <w:color w:val="000000" w:themeColor="text1"/>
          <w:szCs w:val="28"/>
          <w:lang w:eastAsia="en-US"/>
        </w:rPr>
      </w:pPr>
      <w:r w:rsidRPr="00302E6A">
        <w:rPr>
          <w:rFonts w:eastAsia="Calibri"/>
          <w:bCs/>
          <w:color w:val="000000" w:themeColor="text1"/>
          <w:szCs w:val="28"/>
          <w:lang w:eastAsia="en-US"/>
        </w:rPr>
        <w:br w:type="page"/>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4</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w:t>
      </w:r>
      <w:r>
        <w:rPr>
          <w:rFonts w:eastAsia="Calibri"/>
          <w:color w:val="000000" w:themeColor="text1"/>
          <w:szCs w:val="28"/>
          <w:lang w:eastAsia="en-US"/>
        </w:rPr>
        <w:t xml:space="preserve">венной и муниципальной услуги </w:t>
      </w:r>
      <w:r>
        <w:rPr>
          <w:rFonts w:eastAsia="Calibri"/>
          <w:color w:val="000000" w:themeColor="text1"/>
          <w:szCs w:val="28"/>
          <w:lang w:eastAsia="en-US"/>
        </w:rPr>
        <w:br/>
        <w:t>«</w:t>
      </w:r>
      <w:r w:rsidRPr="00302E6A">
        <w:rPr>
          <w:rFonts w:eastAsia="Calibri"/>
          <w:color w:val="000000" w:themeColor="text1"/>
          <w:szCs w:val="28"/>
          <w:lang w:eastAsia="en-US"/>
        </w:rPr>
        <w:t>Выдача разрешения на ввод объекта в эксплуатацию</w:t>
      </w:r>
      <w:r>
        <w:rPr>
          <w:rFonts w:eastAsia="Calibri"/>
          <w:color w:val="000000" w:themeColor="text1"/>
          <w:szCs w:val="28"/>
          <w:lang w:eastAsia="en-US"/>
        </w:rPr>
        <w:t>»</w:t>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 xml:space="preserve">З А Я В Л Е Н И Е </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об исправлении допущенных опечаток и ошибок</w:t>
      </w:r>
      <w:r w:rsidRPr="00302E6A">
        <w:rPr>
          <w:b/>
          <w:bCs/>
          <w:color w:val="000000" w:themeColor="text1"/>
          <w:szCs w:val="28"/>
        </w:rPr>
        <w:br/>
        <w:t>в разрешении на ввод объекта в эксплуатацию</w:t>
      </w:r>
    </w:p>
    <w:p w:rsidR="00502C4E" w:rsidRPr="00302E6A" w:rsidRDefault="00502C4E" w:rsidP="00502C4E">
      <w:pPr>
        <w:autoSpaceDE w:val="0"/>
        <w:autoSpaceDN w:val="0"/>
        <w:jc w:val="center"/>
        <w:rPr>
          <w:b/>
          <w:color w:val="000000" w:themeColor="text1"/>
          <w:szCs w:val="28"/>
        </w:rPr>
      </w:pPr>
    </w:p>
    <w:p w:rsidR="00502C4E" w:rsidRPr="00302E6A" w:rsidRDefault="00502C4E" w:rsidP="00502C4E">
      <w:pPr>
        <w:autoSpaceDE w:val="0"/>
        <w:autoSpaceDN w:val="0"/>
        <w:jc w:val="right"/>
        <w:rPr>
          <w:color w:val="000000" w:themeColor="text1"/>
          <w:szCs w:val="28"/>
        </w:rPr>
      </w:pPr>
      <w:r>
        <w:rPr>
          <w:color w:val="000000" w:themeColor="text1"/>
          <w:szCs w:val="28"/>
        </w:rPr>
        <w:t>«___»</w:t>
      </w:r>
      <w:r w:rsidRPr="00302E6A">
        <w:rPr>
          <w:color w:val="000000" w:themeColor="text1"/>
          <w:szCs w:val="28"/>
        </w:rPr>
        <w:t xml:space="preserve"> __________ 20___ г.</w:t>
      </w:r>
    </w:p>
    <w:p w:rsidR="00502C4E" w:rsidRPr="00302E6A" w:rsidRDefault="00502C4E" w:rsidP="00502C4E">
      <w:pPr>
        <w:autoSpaceDE w:val="0"/>
        <w:autoSpaceDN w:val="0"/>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02C4E" w:rsidRPr="00302E6A" w:rsidTr="009B1DCD">
        <w:trPr>
          <w:trHeight w:val="165"/>
        </w:trPr>
        <w:tc>
          <w:tcPr>
            <w:tcW w:w="9780"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780"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780" w:type="dxa"/>
            <w:tcBorders>
              <w:left w:val="nil"/>
              <w:bottom w:val="nil"/>
              <w:right w:val="nil"/>
            </w:tcBorders>
          </w:tcPr>
          <w:p w:rsidR="00502C4E" w:rsidRPr="00302E6A" w:rsidRDefault="00502C4E" w:rsidP="009B1DCD">
            <w:pPr>
              <w:autoSpaceDE w:val="0"/>
              <w:autoSpaceDN w:val="0"/>
              <w:jc w:val="center"/>
              <w:rPr>
                <w:color w:val="000000" w:themeColor="text1"/>
                <w:sz w:val="24"/>
                <w:szCs w:val="24"/>
              </w:rPr>
            </w:pPr>
            <w:r w:rsidRPr="00302E6A">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24"/>
                <w:szCs w:val="24"/>
              </w:rPr>
            </w:pPr>
          </w:p>
        </w:tc>
      </w:tr>
    </w:tbl>
    <w:p w:rsidR="00502C4E" w:rsidRPr="00302E6A" w:rsidRDefault="00502C4E" w:rsidP="00502C4E">
      <w:pPr>
        <w:autoSpaceDE w:val="0"/>
        <w:autoSpaceDN w:val="0"/>
        <w:adjustRightInd w:val="0"/>
        <w:ind w:firstLine="567"/>
        <w:jc w:val="both"/>
        <w:rPr>
          <w:rFonts w:eastAsia="Calibri"/>
          <w:bCs/>
          <w:color w:val="000000" w:themeColor="text1"/>
          <w:szCs w:val="28"/>
          <w:lang w:eastAsia="en-US"/>
        </w:rPr>
      </w:pPr>
      <w:r w:rsidRPr="00302E6A">
        <w:rPr>
          <w:color w:val="000000" w:themeColor="text1"/>
          <w:szCs w:val="28"/>
        </w:rPr>
        <w:t>Прошу исправить допущенную опечатку/ошибку в разрешении на ввод объекта в эксплуатацию.</w:t>
      </w:r>
    </w:p>
    <w:p w:rsidR="00502C4E" w:rsidRPr="00302E6A" w:rsidRDefault="00502C4E" w:rsidP="00502C4E">
      <w:pPr>
        <w:autoSpaceDE w:val="0"/>
        <w:autoSpaceDN w:val="0"/>
        <w:adjustRightInd w:val="0"/>
        <w:ind w:firstLine="708"/>
        <w:rPr>
          <w:rFonts w:eastAsia="Calibri"/>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502C4E" w:rsidRPr="001809FA" w:rsidTr="001809FA">
        <w:trPr>
          <w:trHeight w:val="540"/>
        </w:trPr>
        <w:tc>
          <w:tcPr>
            <w:tcW w:w="9923" w:type="dxa"/>
            <w:gridSpan w:val="6"/>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1.2.3</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right w:val="nil"/>
            </w:tcBorders>
            <w:vAlign w:val="center"/>
          </w:tcPr>
          <w:p w:rsidR="00502C4E" w:rsidRPr="001809FA" w:rsidRDefault="00502C4E" w:rsidP="001809FA">
            <w:pPr>
              <w:suppressAutoHyphens/>
              <w:jc w:val="center"/>
              <w:rPr>
                <w:rFonts w:eastAsia="Calibri"/>
                <w:b/>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 Сведения о выданном разрешении на ввод объекта в эксплуатацию, содержащем</w:t>
            </w:r>
            <w:r w:rsidRPr="001809FA">
              <w:rPr>
                <w:color w:val="000000" w:themeColor="text1"/>
                <w:sz w:val="24"/>
                <w:szCs w:val="24"/>
              </w:rPr>
              <w:t xml:space="preserve"> </w:t>
            </w:r>
            <w:r w:rsidRPr="001809FA">
              <w:rPr>
                <w:rFonts w:eastAsia="Calibri"/>
                <w:color w:val="000000" w:themeColor="text1"/>
                <w:sz w:val="24"/>
                <w:szCs w:val="24"/>
                <w:lang w:eastAsia="en-US"/>
              </w:rPr>
              <w:t>опечатку/ ошибку</w:t>
            </w:r>
          </w:p>
        </w:tc>
      </w:tr>
      <w:tr w:rsidR="00502C4E" w:rsidRPr="001809FA" w:rsidTr="001809FA">
        <w:trPr>
          <w:trHeight w:val="737"/>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769"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1985"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2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6"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1985"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3. Обоснование для внесения исправлений в </w:t>
            </w:r>
            <w:r w:rsidRPr="001809FA">
              <w:rPr>
                <w:color w:val="000000" w:themeColor="text1"/>
                <w:sz w:val="24"/>
                <w:szCs w:val="24"/>
              </w:rPr>
              <w:t xml:space="preserve"> </w:t>
            </w:r>
            <w:r w:rsidRPr="001809FA">
              <w:rPr>
                <w:rFonts w:eastAsia="Calibri"/>
                <w:color w:val="000000" w:themeColor="text1"/>
                <w:sz w:val="24"/>
                <w:szCs w:val="24"/>
                <w:lang w:eastAsia="en-US"/>
              </w:rPr>
              <w:t>разрешении на ввод объекта в эксплуатацию</w:t>
            </w: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3.1.</w:t>
            </w:r>
          </w:p>
        </w:tc>
        <w:tc>
          <w:tcPr>
            <w:tcW w:w="3068"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Данные (сведения), указанные в разрешении на ввод объекта в эксплуатацию</w:t>
            </w:r>
          </w:p>
        </w:tc>
        <w:tc>
          <w:tcPr>
            <w:tcW w:w="269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Данные (сведения), которые необходимо указать в разрешении </w:t>
            </w:r>
            <w:r w:rsidRPr="001809FA">
              <w:rPr>
                <w:color w:val="000000" w:themeColor="text1"/>
                <w:sz w:val="24"/>
                <w:szCs w:val="24"/>
              </w:rPr>
              <w:t xml:space="preserve"> </w:t>
            </w:r>
            <w:r w:rsidRPr="001809FA">
              <w:rPr>
                <w:rFonts w:eastAsia="Calibri"/>
                <w:color w:val="000000" w:themeColor="text1"/>
                <w:sz w:val="24"/>
                <w:szCs w:val="24"/>
                <w:lang w:eastAsia="en-US"/>
              </w:rPr>
              <w:t>на ввод объекта в эксплуатацию</w:t>
            </w:r>
          </w:p>
        </w:tc>
        <w:tc>
          <w:tcPr>
            <w:tcW w:w="311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Обоснование с указанием реквизита </w:t>
            </w:r>
            <w:r w:rsidRPr="001809FA">
              <w:rPr>
                <w:rFonts w:eastAsia="Calibri"/>
                <w:color w:val="000000" w:themeColor="text1"/>
                <w:sz w:val="24"/>
                <w:szCs w:val="24"/>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3068"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693"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3119"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rPr>
          <w:color w:val="000000" w:themeColor="text1"/>
          <w:sz w:val="24"/>
          <w:szCs w:val="24"/>
        </w:rPr>
      </w:pPr>
    </w:p>
    <w:p w:rsidR="00502C4E" w:rsidRPr="00302E6A" w:rsidRDefault="00502C4E" w:rsidP="00502C4E">
      <w:pPr>
        <w:ind w:firstLine="708"/>
        <w:rPr>
          <w:color w:val="000000" w:themeColor="text1"/>
          <w:szCs w:val="28"/>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______________________</w:t>
      </w:r>
    </w:p>
    <w:p w:rsidR="00502C4E" w:rsidRPr="00302E6A" w:rsidRDefault="00502C4E" w:rsidP="00502C4E">
      <w:pPr>
        <w:tabs>
          <w:tab w:val="left" w:pos="1968"/>
        </w:tabs>
        <w:rPr>
          <w:color w:val="000000" w:themeColor="text1"/>
          <w:sz w:val="24"/>
          <w:szCs w:val="24"/>
        </w:rPr>
      </w:pPr>
      <w:r w:rsidRPr="00302E6A">
        <w:rPr>
          <w:color w:val="000000" w:themeColor="text1"/>
          <w:szCs w:val="28"/>
        </w:rPr>
        <w:t>Результат рассмотрения настоящего заявления</w:t>
      </w:r>
      <w:r w:rsidRPr="00302E6A" w:rsidDel="008B5662">
        <w:rPr>
          <w:color w:val="000000" w:themeColor="text1"/>
          <w:szCs w:val="28"/>
        </w:rPr>
        <w:t xml:space="preserve"> </w:t>
      </w:r>
      <w:r w:rsidRPr="00302E6A">
        <w:rPr>
          <w:color w:val="000000" w:themeColor="text1"/>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lastRenderedPageBreak/>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02C4E" w:rsidRPr="00302E6A" w:rsidTr="009B1DCD">
        <w:trPr>
          <w:trHeight w:val="740"/>
        </w:trPr>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rPr>
          <w:trHeight w:val="557"/>
        </w:trPr>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autoSpaceDE w:val="0"/>
        <w:autoSpaceDN w:val="0"/>
        <w:spacing w:before="240"/>
        <w:ind w:left="6521"/>
        <w:jc w:val="center"/>
        <w:rPr>
          <w:rFonts w:eastAsia="Calibri"/>
          <w:color w:val="000000" w:themeColor="text1"/>
          <w:szCs w:val="28"/>
          <w:lang w:eastAsia="en-US"/>
        </w:rPr>
      </w:pP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ПРИЛОЖЕНИЕ № 5</w:t>
      </w:r>
    </w:p>
    <w:p w:rsidR="00502C4E" w:rsidRPr="00302E6A" w:rsidRDefault="00502C4E" w:rsidP="00502C4E">
      <w:pPr>
        <w:pStyle w:val="afd"/>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Pr>
          <w:rFonts w:ascii="Times New Roman" w:hAnsi="Times New Roman"/>
          <w:color w:val="000000" w:themeColor="text1"/>
          <w:sz w:val="28"/>
          <w:szCs w:val="28"/>
        </w:rPr>
        <w:t>а</w:t>
      </w:r>
      <w:r w:rsidRPr="00302E6A">
        <w:rPr>
          <w:rFonts w:ascii="Times New Roman" w:hAnsi="Times New Roman"/>
          <w:color w:val="000000" w:themeColor="text1"/>
          <w:sz w:val="28"/>
          <w:szCs w:val="28"/>
        </w:rPr>
        <w:t>дминистративному регламенту предоставления государс</w:t>
      </w:r>
      <w:r>
        <w:rPr>
          <w:rFonts w:ascii="Times New Roman" w:hAnsi="Times New Roman"/>
          <w:color w:val="000000" w:themeColor="text1"/>
          <w:sz w:val="28"/>
          <w:szCs w:val="28"/>
        </w:rPr>
        <w:t>твенной и муниципальной услуги «</w:t>
      </w:r>
      <w:r w:rsidRPr="00302E6A">
        <w:rPr>
          <w:rFonts w:ascii="Times New Roman" w:hAnsi="Times New Roman"/>
          <w:color w:val="000000" w:themeColor="text1"/>
          <w:sz w:val="28"/>
          <w:szCs w:val="28"/>
        </w:rPr>
        <w:t>Выдача разрешения</w:t>
      </w:r>
      <w:r>
        <w:rPr>
          <w:rFonts w:ascii="Times New Roman" w:hAnsi="Times New Roman"/>
          <w:color w:val="000000" w:themeColor="text1"/>
          <w:sz w:val="28"/>
          <w:szCs w:val="28"/>
        </w:rPr>
        <w:t xml:space="preserve"> на ввод объекта в эксплуатацию»</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pStyle w:val="afd"/>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 w:val="27"/>
          <w:szCs w:val="27"/>
        </w:rPr>
        <w:t>Кому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 Е Ш Е Н И Е</w:t>
      </w:r>
      <w:r w:rsidRPr="00302E6A">
        <w:rPr>
          <w:b/>
          <w:color w:val="000000" w:themeColor="text1"/>
          <w:szCs w:val="28"/>
        </w:rPr>
        <w:br/>
        <w:t>об отказе во внесении исправлений в разрешение</w:t>
      </w:r>
      <w:r w:rsidRPr="00302E6A">
        <w:rPr>
          <w:b/>
          <w:color w:val="000000" w:themeColor="text1"/>
          <w:szCs w:val="28"/>
        </w:rPr>
        <w:br/>
        <w:t>на ввод объекта в эксплуатацию</w:t>
      </w:r>
    </w:p>
    <w:p w:rsidR="00502C4E" w:rsidRPr="00302E6A" w:rsidRDefault="00502C4E" w:rsidP="00502C4E">
      <w:pPr>
        <w:jc w:val="center"/>
        <w:rPr>
          <w:b/>
          <w:color w:val="000000" w:themeColor="text1"/>
          <w:szCs w:val="28"/>
        </w:rPr>
      </w:pP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4"/>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jc w:val="both"/>
        <w:rPr>
          <w:color w:val="000000" w:themeColor="text1"/>
          <w:szCs w:val="28"/>
        </w:rPr>
      </w:pPr>
      <w:r w:rsidRPr="00302E6A">
        <w:rPr>
          <w:color w:val="000000" w:themeColor="text1"/>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502C4E" w:rsidRPr="00302E6A" w:rsidRDefault="00502C4E" w:rsidP="00502C4E">
      <w:pPr>
        <w:ind w:left="708" w:firstLine="708"/>
        <w:jc w:val="both"/>
        <w:rPr>
          <w:color w:val="000000" w:themeColor="text1"/>
          <w:szCs w:val="28"/>
        </w:rPr>
      </w:pPr>
      <w:r w:rsidRPr="00302E6A">
        <w:rPr>
          <w:color w:val="000000" w:themeColor="text1"/>
          <w:sz w:val="20"/>
        </w:rPr>
        <w:t>(дата и номер регистрации)</w:t>
      </w:r>
    </w:p>
    <w:p w:rsidR="00502C4E" w:rsidRPr="00302E6A" w:rsidRDefault="00502C4E" w:rsidP="00502C4E">
      <w:pPr>
        <w:jc w:val="both"/>
        <w:rPr>
          <w:color w:val="000000" w:themeColor="text1"/>
          <w:sz w:val="20"/>
        </w:rPr>
      </w:pPr>
      <w:r w:rsidRPr="00302E6A">
        <w:rPr>
          <w:color w:val="000000" w:themeColor="text1"/>
          <w:szCs w:val="28"/>
        </w:rPr>
        <w:t xml:space="preserve">исправлений в разрешение на ввод объекта в эксплуатацию. </w:t>
      </w:r>
    </w:p>
    <w:p w:rsidR="00502C4E" w:rsidRPr="00302E6A" w:rsidRDefault="00502C4E" w:rsidP="00502C4E">
      <w:pPr>
        <w:jc w:val="both"/>
        <w:rPr>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502C4E" w:rsidRPr="00302E6A" w:rsidTr="001809FA">
        <w:trPr>
          <w:trHeight w:val="871"/>
        </w:trPr>
        <w:tc>
          <w:tcPr>
            <w:tcW w:w="1276"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603" w:type="dxa"/>
            <w:vAlign w:val="center"/>
          </w:tcPr>
          <w:p w:rsidR="00502C4E" w:rsidRPr="00302E6A" w:rsidRDefault="00502C4E" w:rsidP="001809FA">
            <w:pPr>
              <w:jc w:val="center"/>
              <w:rPr>
                <w:color w:val="000000" w:themeColor="text1"/>
                <w:sz w:val="24"/>
              </w:rPr>
            </w:pPr>
            <w:r w:rsidRPr="00302E6A">
              <w:rPr>
                <w:color w:val="000000" w:themeColor="text1"/>
                <w:sz w:val="24"/>
              </w:rPr>
              <w:t xml:space="preserve">Наименование основания для отказа во внесении исправлений в разрешение </w:t>
            </w:r>
            <w:r w:rsidRPr="00302E6A">
              <w:rPr>
                <w:bCs/>
                <w:color w:val="000000" w:themeColor="text1"/>
                <w:sz w:val="24"/>
              </w:rPr>
              <w:t xml:space="preserve">на ввод объекта в эксплуатацию </w:t>
            </w:r>
            <w:r w:rsidRPr="00302E6A">
              <w:rPr>
                <w:color w:val="000000" w:themeColor="text1"/>
                <w:sz w:val="24"/>
              </w:rPr>
              <w:t>в соответствии с Административным регламентом</w:t>
            </w:r>
          </w:p>
        </w:tc>
        <w:tc>
          <w:tcPr>
            <w:tcW w:w="4044"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 во внесении исправлений в разрешение на ввод объекта в эксплуатацию</w:t>
            </w:r>
          </w:p>
        </w:tc>
      </w:tr>
      <w:tr w:rsidR="00502C4E" w:rsidRPr="00302E6A" w:rsidTr="001809FA">
        <w:trPr>
          <w:trHeight w:val="1335"/>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а</w:t>
            </w:r>
            <w:r>
              <w:rPr>
                <w:color w:val="000000" w:themeColor="text1"/>
                <w:sz w:val="24"/>
              </w:rPr>
              <w:t>»</w:t>
            </w:r>
            <w:r w:rsidRPr="00302E6A">
              <w:rPr>
                <w:color w:val="000000" w:themeColor="text1"/>
                <w:sz w:val="24"/>
              </w:rPr>
              <w:t xml:space="preserve"> пункта 2.28</w:t>
            </w:r>
          </w:p>
        </w:tc>
        <w:tc>
          <w:tcPr>
            <w:tcW w:w="4603" w:type="dxa"/>
            <w:vAlign w:val="center"/>
          </w:tcPr>
          <w:p w:rsidR="00502C4E" w:rsidRPr="00302E6A" w:rsidRDefault="00502C4E" w:rsidP="001809FA">
            <w:pPr>
              <w:jc w:val="center"/>
              <w:rPr>
                <w:color w:val="000000" w:themeColor="text1"/>
                <w:sz w:val="24"/>
                <w:szCs w:val="24"/>
              </w:rPr>
            </w:pPr>
            <w:r w:rsidRPr="00302E6A">
              <w:rPr>
                <w:color w:val="000000" w:themeColor="text1"/>
                <w:sz w:val="24"/>
              </w:rPr>
              <w:t>несоответствие заявителя кругу лиц, указанных в пункте 2.2 Административного регламента</w:t>
            </w:r>
          </w:p>
        </w:tc>
        <w:tc>
          <w:tcPr>
            <w:tcW w:w="4044"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3"/>
        </w:trPr>
        <w:tc>
          <w:tcPr>
            <w:tcW w:w="1276" w:type="dxa"/>
            <w:vAlign w:val="center"/>
          </w:tcPr>
          <w:p w:rsidR="00502C4E" w:rsidRPr="00302E6A" w:rsidRDefault="00502C4E" w:rsidP="001809FA">
            <w:pPr>
              <w:jc w:val="center"/>
              <w:rPr>
                <w:color w:val="000000" w:themeColor="text1"/>
                <w:sz w:val="24"/>
              </w:rPr>
            </w:pPr>
            <w:r>
              <w:rPr>
                <w:color w:val="000000" w:themeColor="text1"/>
                <w:sz w:val="24"/>
              </w:rPr>
              <w:t xml:space="preserve">подпункт </w:t>
            </w:r>
            <w:r>
              <w:rPr>
                <w:color w:val="000000" w:themeColor="text1"/>
                <w:sz w:val="24"/>
              </w:rPr>
              <w:lastRenderedPageBreak/>
              <w:t>«</w:t>
            </w:r>
            <w:r w:rsidRPr="00302E6A">
              <w:rPr>
                <w:color w:val="000000" w:themeColor="text1"/>
                <w:sz w:val="24"/>
              </w:rPr>
              <w:t>б</w:t>
            </w:r>
            <w:r>
              <w:rPr>
                <w:color w:val="000000" w:themeColor="text1"/>
                <w:sz w:val="24"/>
              </w:rPr>
              <w:t>»</w:t>
            </w:r>
            <w:r w:rsidRPr="00302E6A">
              <w:rPr>
                <w:color w:val="000000" w:themeColor="text1"/>
                <w:sz w:val="24"/>
              </w:rPr>
              <w:t xml:space="preserve"> пункта 2.28</w:t>
            </w:r>
          </w:p>
        </w:tc>
        <w:tc>
          <w:tcPr>
            <w:tcW w:w="4603" w:type="dxa"/>
            <w:vAlign w:val="center"/>
          </w:tcPr>
          <w:p w:rsidR="00502C4E" w:rsidRPr="00302E6A" w:rsidRDefault="00502C4E" w:rsidP="001809FA">
            <w:pPr>
              <w:jc w:val="center"/>
              <w:rPr>
                <w:color w:val="000000" w:themeColor="text1"/>
                <w:sz w:val="24"/>
              </w:rPr>
            </w:pPr>
            <w:r w:rsidRPr="00302E6A">
              <w:rPr>
                <w:color w:val="000000" w:themeColor="text1"/>
                <w:sz w:val="24"/>
              </w:rPr>
              <w:lastRenderedPageBreak/>
              <w:t xml:space="preserve">отсутствие факта допущения опечаток </w:t>
            </w:r>
            <w:r w:rsidRPr="00302E6A">
              <w:rPr>
                <w:color w:val="000000" w:themeColor="text1"/>
                <w:sz w:val="24"/>
              </w:rPr>
              <w:lastRenderedPageBreak/>
              <w:t>и ошибок в разрешении на ввод объекта в эксплуатацию</w:t>
            </w:r>
          </w:p>
        </w:tc>
        <w:tc>
          <w:tcPr>
            <w:tcW w:w="4044" w:type="dxa"/>
            <w:vAlign w:val="center"/>
          </w:tcPr>
          <w:p w:rsidR="00502C4E" w:rsidRPr="00302E6A" w:rsidRDefault="00502C4E" w:rsidP="001809FA">
            <w:pPr>
              <w:jc w:val="center"/>
              <w:rPr>
                <w:i/>
                <w:color w:val="000000" w:themeColor="text1"/>
                <w:sz w:val="24"/>
              </w:rPr>
            </w:pPr>
            <w:r w:rsidRPr="00302E6A">
              <w:rPr>
                <w:i/>
                <w:color w:val="000000" w:themeColor="text1"/>
                <w:sz w:val="24"/>
              </w:rPr>
              <w:lastRenderedPageBreak/>
              <w:t xml:space="preserve">Указываются основания такого </w:t>
            </w:r>
            <w:r w:rsidRPr="00302E6A">
              <w:rPr>
                <w:i/>
                <w:color w:val="000000" w:themeColor="text1"/>
                <w:sz w:val="24"/>
              </w:rPr>
              <w:lastRenderedPageBreak/>
              <w:t>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02C4E" w:rsidRPr="00302E6A" w:rsidRDefault="00502C4E" w:rsidP="00502C4E">
      <w:pPr>
        <w:pStyle w:val="ConsPlusNonformat"/>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Дополнительно информируем:_______________________________________</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rPr>
        <w:t xml:space="preserve">    </w:t>
      </w:r>
    </w:p>
    <w:p w:rsidR="00502C4E" w:rsidRPr="00302E6A" w:rsidRDefault="00502C4E" w:rsidP="00502C4E">
      <w:pPr>
        <w:pStyle w:val="ConsPlusNonformat"/>
        <w:ind w:firstLine="708"/>
        <w:jc w:val="center"/>
        <w:rPr>
          <w:rFonts w:ascii="Times New Roman" w:hAnsi="Times New Roman"/>
          <w:color w:val="000000" w:themeColor="text1"/>
        </w:rPr>
      </w:pPr>
      <w:r w:rsidRPr="00302E6A">
        <w:rPr>
          <w:rFonts w:ascii="Times New Roman" w:hAnsi="Times New Roman"/>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02C4E" w:rsidRPr="00302E6A" w:rsidRDefault="00502C4E" w:rsidP="00502C4E">
      <w:pPr>
        <w:pStyle w:val="ConsPlusNonformat"/>
        <w:ind w:firstLine="708"/>
        <w:jc w:val="center"/>
        <w:rPr>
          <w:rFonts w:ascii="Times New Roman" w:hAnsi="Times New Roman"/>
          <w:color w:val="000000" w:themeColor="text1"/>
        </w:rPr>
      </w:pPr>
    </w:p>
    <w:p w:rsidR="00502C4E" w:rsidRPr="00302E6A" w:rsidRDefault="00502C4E" w:rsidP="00502C4E">
      <w:pPr>
        <w:pStyle w:val="ConsPlusNonformat"/>
        <w:ind w:firstLine="708"/>
        <w:jc w:val="center"/>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before="120"/>
        <w:rPr>
          <w:color w:val="000000" w:themeColor="text1"/>
          <w:szCs w:val="28"/>
        </w:rPr>
      </w:pPr>
      <w:r w:rsidRPr="00302E6A">
        <w:rPr>
          <w:color w:val="000000" w:themeColor="text1"/>
          <w:szCs w:val="28"/>
        </w:rPr>
        <w:t>Дата</w:t>
      </w: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6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jc w:val="center"/>
        <w:rPr>
          <w:b/>
          <w:bCs/>
          <w:color w:val="000000" w:themeColor="text1"/>
          <w:szCs w:val="28"/>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З А Я В Л Е Н И Е</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 выдаче дубликата разрешения на ввод объекта в эксплуатацию</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Pr>
          <w:color w:val="000000" w:themeColor="text1"/>
          <w:szCs w:val="28"/>
        </w:rPr>
        <w:t>«__»</w:t>
      </w:r>
      <w:r w:rsidRPr="00302E6A">
        <w:rPr>
          <w:color w:val="000000" w:themeColor="text1"/>
          <w:szCs w:val="28"/>
        </w:rPr>
        <w:t xml:space="preserve"> __________ 20___ г.</w:t>
      </w:r>
    </w:p>
    <w:p w:rsidR="00502C4E" w:rsidRPr="00302E6A" w:rsidRDefault="00502C4E" w:rsidP="00502C4E">
      <w:pPr>
        <w:autoSpaceDE w:val="0"/>
        <w:autoSpaceDN w:val="0"/>
        <w:jc w:val="right"/>
        <w:rPr>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02C4E" w:rsidRPr="00302E6A" w:rsidTr="009B1DCD">
        <w:trPr>
          <w:trHeight w:val="165"/>
        </w:trPr>
        <w:tc>
          <w:tcPr>
            <w:tcW w:w="9923"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923"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923"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jc w:val="right"/>
        <w:rPr>
          <w:color w:val="000000" w:themeColor="text1"/>
          <w:sz w:val="24"/>
          <w:szCs w:val="24"/>
        </w:rPr>
      </w:pPr>
    </w:p>
    <w:p w:rsidR="00502C4E" w:rsidRPr="00302E6A" w:rsidRDefault="00502C4E" w:rsidP="00502C4E">
      <w:pPr>
        <w:autoSpaceDE w:val="0"/>
        <w:autoSpaceDN w:val="0"/>
        <w:adjustRightInd w:val="0"/>
        <w:ind w:firstLine="708"/>
        <w:jc w:val="both"/>
        <w:rPr>
          <w:color w:val="000000" w:themeColor="text1"/>
          <w:szCs w:val="28"/>
        </w:rPr>
      </w:pPr>
      <w:r w:rsidRPr="00302E6A">
        <w:rPr>
          <w:color w:val="000000" w:themeColor="text1"/>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502C4E" w:rsidRPr="001809FA" w:rsidTr="001809FA">
        <w:trPr>
          <w:trHeight w:val="540"/>
        </w:trPr>
        <w:tc>
          <w:tcPr>
            <w:tcW w:w="9923" w:type="dxa"/>
            <w:gridSpan w:val="4"/>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4"/>
            <w:tcBorders>
              <w:left w:val="nil"/>
              <w:right w:val="nil"/>
            </w:tcBorders>
            <w:vAlign w:val="center"/>
          </w:tcPr>
          <w:p w:rsidR="00502C4E" w:rsidRPr="001809FA" w:rsidRDefault="00502C4E" w:rsidP="001809FA">
            <w:pPr>
              <w:suppressAutoHyphens/>
              <w:jc w:val="center"/>
              <w:rPr>
                <w:rFonts w:eastAsia="Calibri"/>
                <w:b/>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 Сведения о выданном разрешении</w:t>
            </w:r>
            <w:r w:rsidRPr="001809FA">
              <w:rPr>
                <w:bCs/>
                <w:color w:val="000000" w:themeColor="text1"/>
                <w:sz w:val="24"/>
                <w:szCs w:val="24"/>
              </w:rPr>
              <w:t xml:space="preserve"> </w:t>
            </w:r>
            <w:r w:rsidRPr="001809FA">
              <w:rPr>
                <w:rFonts w:eastAsia="Calibri"/>
                <w:bCs/>
                <w:color w:val="000000" w:themeColor="text1"/>
                <w:sz w:val="24"/>
                <w:szCs w:val="24"/>
                <w:lang w:eastAsia="en-US"/>
              </w:rPr>
              <w:t>на ввод объекта в эксплуатацию</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627"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выдавший(-ая) разрешение  на ввод объекта в эксплуатацию</w:t>
            </w:r>
          </w:p>
        </w:tc>
        <w:tc>
          <w:tcPr>
            <w:tcW w:w="2127"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126"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Дата </w:t>
            </w:r>
            <w:r w:rsidRPr="001809FA">
              <w:rPr>
                <w:rFonts w:eastAsia="Calibri"/>
                <w:color w:val="000000" w:themeColor="text1"/>
                <w:sz w:val="24"/>
                <w:szCs w:val="24"/>
                <w:lang w:eastAsia="en-US"/>
              </w:rPr>
              <w:br/>
              <w:t>документа</w:t>
            </w: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7"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6"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autoSpaceDE w:val="0"/>
        <w:autoSpaceDN w:val="0"/>
        <w:adjustRightInd w:val="0"/>
        <w:ind w:firstLine="708"/>
        <w:jc w:val="both"/>
        <w:rPr>
          <w:color w:val="000000" w:themeColor="text1"/>
          <w:sz w:val="24"/>
          <w:szCs w:val="24"/>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рассмотрения настоящего заявления</w:t>
      </w:r>
      <w:r w:rsidRPr="00302E6A" w:rsidDel="008B5662">
        <w:rPr>
          <w:color w:val="000000" w:themeColor="text1"/>
          <w:szCs w:val="28"/>
        </w:rPr>
        <w:t xml:space="preserve"> </w:t>
      </w:r>
      <w:r w:rsidRPr="00302E6A">
        <w:rPr>
          <w:color w:val="000000" w:themeColor="text1"/>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adjustRightInd w:val="0"/>
        <w:rPr>
          <w:rFonts w:eastAsia="Calibri"/>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rPr>
          <w:color w:val="000000" w:themeColor="text1"/>
          <w:sz w:val="24"/>
          <w:szCs w:val="24"/>
        </w:rPr>
      </w:pP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 7</w:t>
      </w: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Pr>
          <w:rFonts w:ascii="Times New Roman" w:hAnsi="Times New Roman"/>
          <w:color w:val="000000" w:themeColor="text1"/>
          <w:sz w:val="28"/>
          <w:szCs w:val="28"/>
        </w:rPr>
        <w:t>а</w:t>
      </w:r>
      <w:r w:rsidRPr="00302E6A">
        <w:rPr>
          <w:rFonts w:ascii="Times New Roman" w:hAnsi="Times New Roman"/>
          <w:color w:val="000000" w:themeColor="text1"/>
          <w:sz w:val="28"/>
          <w:szCs w:val="28"/>
        </w:rPr>
        <w:t>дминистративному регламенту предоставления государс</w:t>
      </w:r>
      <w:r>
        <w:rPr>
          <w:rFonts w:ascii="Times New Roman" w:hAnsi="Times New Roman"/>
          <w:color w:val="000000" w:themeColor="text1"/>
          <w:sz w:val="28"/>
          <w:szCs w:val="28"/>
        </w:rPr>
        <w:t>твенной и муниципальной услуги «</w:t>
      </w:r>
      <w:r w:rsidRPr="00302E6A">
        <w:rPr>
          <w:rFonts w:ascii="Times New Roman" w:hAnsi="Times New Roman"/>
          <w:color w:val="000000" w:themeColor="text1"/>
          <w:sz w:val="28"/>
          <w:szCs w:val="28"/>
        </w:rPr>
        <w:t>Выдача разрешения</w:t>
      </w:r>
      <w:r>
        <w:rPr>
          <w:rFonts w:ascii="Times New Roman" w:hAnsi="Times New Roman"/>
          <w:color w:val="000000" w:themeColor="text1"/>
          <w:sz w:val="28"/>
          <w:szCs w:val="28"/>
        </w:rPr>
        <w:t xml:space="preserve"> на ввод объекта в эксплуатацию»</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pStyle w:val="afd"/>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 w:val="27"/>
          <w:szCs w:val="27"/>
        </w:rPr>
        <w:t>Кому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lastRenderedPageBreak/>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center"/>
        <w:rPr>
          <w:b/>
          <w:bCs/>
          <w:color w:val="000000" w:themeColor="text1"/>
          <w:szCs w:val="28"/>
        </w:rPr>
      </w:pPr>
      <w:r w:rsidRPr="00302E6A">
        <w:rPr>
          <w:b/>
          <w:color w:val="000000" w:themeColor="text1"/>
          <w:szCs w:val="28"/>
        </w:rPr>
        <w:t>Р Е Ш Е Н И Е</w:t>
      </w:r>
      <w:r w:rsidRPr="00302E6A">
        <w:rPr>
          <w:b/>
          <w:color w:val="000000" w:themeColor="text1"/>
          <w:szCs w:val="28"/>
        </w:rPr>
        <w:br/>
      </w:r>
      <w:r w:rsidRPr="00302E6A">
        <w:rPr>
          <w:b/>
          <w:bCs/>
          <w:color w:val="000000" w:themeColor="text1"/>
          <w:szCs w:val="28"/>
        </w:rPr>
        <w:t>об отказе в выдаче дубликата разрешения на ввод объекта в эксплуатацию</w:t>
      </w:r>
    </w:p>
    <w:p w:rsidR="00502C4E" w:rsidRPr="00302E6A" w:rsidRDefault="00502C4E" w:rsidP="00502C4E">
      <w:pPr>
        <w:jc w:val="center"/>
        <w:rPr>
          <w:b/>
          <w:color w:val="000000" w:themeColor="text1"/>
          <w:szCs w:val="28"/>
        </w:rPr>
      </w:pP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4"/>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jc w:val="both"/>
        <w:rPr>
          <w:color w:val="000000" w:themeColor="text1"/>
          <w:szCs w:val="28"/>
        </w:rPr>
      </w:pPr>
      <w:r w:rsidRPr="00302E6A">
        <w:rPr>
          <w:color w:val="000000" w:themeColor="text1"/>
          <w:szCs w:val="28"/>
        </w:rPr>
        <w:t xml:space="preserve">по результатам рассмотрения заявления </w:t>
      </w:r>
      <w:r w:rsidRPr="00302E6A">
        <w:rPr>
          <w:bCs/>
          <w:color w:val="000000" w:themeColor="text1"/>
          <w:szCs w:val="28"/>
        </w:rPr>
        <w:t xml:space="preserve">о выдаче дубликата разрешения на ввод объекта в эксплуатацию </w:t>
      </w:r>
      <w:r w:rsidRPr="00302E6A">
        <w:rPr>
          <w:color w:val="000000" w:themeColor="text1"/>
          <w:szCs w:val="28"/>
        </w:rPr>
        <w:t>от ______________ № ________________ принято</w:t>
      </w:r>
    </w:p>
    <w:p w:rsidR="00502C4E" w:rsidRPr="00302E6A" w:rsidRDefault="00502C4E" w:rsidP="00502C4E">
      <w:pPr>
        <w:ind w:left="4956"/>
        <w:jc w:val="both"/>
        <w:rPr>
          <w:color w:val="000000" w:themeColor="text1"/>
          <w:szCs w:val="28"/>
        </w:rPr>
      </w:pPr>
      <w:r w:rsidRPr="00302E6A">
        <w:rPr>
          <w:color w:val="000000" w:themeColor="text1"/>
          <w:sz w:val="20"/>
        </w:rPr>
        <w:t>(дата и номер регистрации)</w:t>
      </w:r>
    </w:p>
    <w:p w:rsidR="00502C4E" w:rsidRPr="00302E6A" w:rsidRDefault="00502C4E" w:rsidP="00502C4E">
      <w:pPr>
        <w:jc w:val="both"/>
        <w:rPr>
          <w:color w:val="000000" w:themeColor="text1"/>
          <w:sz w:val="20"/>
        </w:rPr>
      </w:pPr>
      <w:r w:rsidRPr="00302E6A">
        <w:rPr>
          <w:color w:val="000000" w:themeColor="text1"/>
          <w:szCs w:val="28"/>
        </w:rPr>
        <w:t xml:space="preserve">решение об отказе в выдаче дубликата разрешения на ввод объекта в эксплуатацию. </w:t>
      </w:r>
    </w:p>
    <w:p w:rsidR="00502C4E" w:rsidRPr="00302E6A" w:rsidRDefault="00502C4E" w:rsidP="00502C4E">
      <w:pPr>
        <w:jc w:val="both"/>
        <w:rPr>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502C4E" w:rsidRPr="00302E6A" w:rsidTr="009B1DCD">
        <w:trPr>
          <w:trHeight w:val="871"/>
        </w:trPr>
        <w:tc>
          <w:tcPr>
            <w:tcW w:w="1276" w:type="dxa"/>
          </w:tcPr>
          <w:p w:rsidR="00502C4E" w:rsidRPr="00302E6A" w:rsidRDefault="00502C4E" w:rsidP="009B1DCD">
            <w:pPr>
              <w:jc w:val="both"/>
              <w:rPr>
                <w:color w:val="000000" w:themeColor="text1"/>
                <w:sz w:val="24"/>
              </w:rPr>
            </w:pPr>
            <w:r w:rsidRPr="00302E6A">
              <w:rPr>
                <w:color w:val="000000" w:themeColor="text1"/>
                <w:sz w:val="24"/>
              </w:rPr>
              <w:t>№ пункта Админи-стратив-ного регламента</w:t>
            </w:r>
          </w:p>
        </w:tc>
        <w:tc>
          <w:tcPr>
            <w:tcW w:w="4603" w:type="dxa"/>
          </w:tcPr>
          <w:p w:rsidR="00502C4E" w:rsidRPr="00302E6A" w:rsidRDefault="00502C4E" w:rsidP="009B1DCD">
            <w:pPr>
              <w:jc w:val="center"/>
              <w:rPr>
                <w:color w:val="000000" w:themeColor="text1"/>
                <w:sz w:val="24"/>
              </w:rPr>
            </w:pPr>
            <w:r w:rsidRPr="00302E6A">
              <w:rPr>
                <w:color w:val="000000" w:themeColor="text1"/>
                <w:sz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502C4E" w:rsidRPr="00302E6A" w:rsidRDefault="00502C4E" w:rsidP="009B1DCD">
            <w:pPr>
              <w:jc w:val="center"/>
              <w:rPr>
                <w:color w:val="000000" w:themeColor="text1"/>
                <w:sz w:val="24"/>
              </w:rPr>
            </w:pPr>
            <w:r w:rsidRPr="00302E6A">
              <w:rPr>
                <w:color w:val="000000" w:themeColor="text1"/>
                <w:sz w:val="24"/>
              </w:rPr>
              <w:t>Разъяснение причин отказа в выдаче дубликата разрешения на ввод объекта в эксплуатацию</w:t>
            </w:r>
          </w:p>
        </w:tc>
      </w:tr>
      <w:tr w:rsidR="00502C4E" w:rsidRPr="00302E6A" w:rsidTr="009B1DCD">
        <w:trPr>
          <w:trHeight w:val="1051"/>
        </w:trPr>
        <w:tc>
          <w:tcPr>
            <w:tcW w:w="1276" w:type="dxa"/>
          </w:tcPr>
          <w:p w:rsidR="00502C4E" w:rsidRPr="00302E6A" w:rsidRDefault="00502C4E" w:rsidP="009B1DCD">
            <w:pPr>
              <w:jc w:val="both"/>
              <w:rPr>
                <w:color w:val="000000" w:themeColor="text1"/>
                <w:sz w:val="24"/>
              </w:rPr>
            </w:pPr>
            <w:r w:rsidRPr="00302E6A">
              <w:rPr>
                <w:color w:val="000000" w:themeColor="text1"/>
                <w:sz w:val="24"/>
              </w:rPr>
              <w:t>пункт 2.30</w:t>
            </w:r>
          </w:p>
        </w:tc>
        <w:tc>
          <w:tcPr>
            <w:tcW w:w="4603" w:type="dxa"/>
          </w:tcPr>
          <w:p w:rsidR="00502C4E" w:rsidRPr="00302E6A" w:rsidRDefault="00502C4E" w:rsidP="009B1DCD">
            <w:pPr>
              <w:jc w:val="both"/>
              <w:rPr>
                <w:color w:val="000000" w:themeColor="text1"/>
                <w:sz w:val="24"/>
                <w:szCs w:val="24"/>
              </w:rPr>
            </w:pPr>
            <w:r w:rsidRPr="00302E6A">
              <w:rPr>
                <w:color w:val="000000" w:themeColor="text1"/>
                <w:sz w:val="24"/>
              </w:rPr>
              <w:t>несоответствие заявителя кругу лиц, указанных в пункте 2.2 Административного регламента.</w:t>
            </w:r>
          </w:p>
        </w:tc>
        <w:tc>
          <w:tcPr>
            <w:tcW w:w="4044" w:type="dxa"/>
          </w:tcPr>
          <w:p w:rsidR="00502C4E" w:rsidRPr="00302E6A" w:rsidRDefault="00502C4E" w:rsidP="009B1DCD">
            <w:pPr>
              <w:rPr>
                <w:i/>
                <w:color w:val="000000" w:themeColor="text1"/>
                <w:sz w:val="24"/>
              </w:rPr>
            </w:pPr>
            <w:r w:rsidRPr="00302E6A">
              <w:rPr>
                <w:i/>
                <w:color w:val="000000" w:themeColor="text1"/>
                <w:sz w:val="24"/>
              </w:rPr>
              <w:t>Указываются основания такого 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после устранения указанного нарушения.</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02C4E" w:rsidRPr="00302E6A" w:rsidRDefault="00502C4E" w:rsidP="00502C4E">
      <w:pPr>
        <w:pStyle w:val="ConsPlusNonformat"/>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Дополнительно информируем:_______________________________________</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rPr>
        <w:t xml:space="preserve">    </w:t>
      </w:r>
    </w:p>
    <w:p w:rsidR="00502C4E" w:rsidRPr="00302E6A" w:rsidRDefault="00502C4E" w:rsidP="00502C4E">
      <w:pPr>
        <w:pStyle w:val="ConsPlusNonformat"/>
        <w:ind w:firstLine="708"/>
        <w:jc w:val="center"/>
        <w:rPr>
          <w:rFonts w:ascii="Times New Roman" w:hAnsi="Times New Roman"/>
          <w:color w:val="000000" w:themeColor="text1"/>
        </w:rPr>
      </w:pPr>
      <w:r w:rsidRPr="00302E6A">
        <w:rPr>
          <w:rFonts w:ascii="Times New Roman" w:hAnsi="Times New Roman"/>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02C4E" w:rsidRPr="00302E6A" w:rsidRDefault="00502C4E" w:rsidP="00502C4E">
      <w:pPr>
        <w:pStyle w:val="ConsPlusNonformat"/>
        <w:ind w:firstLine="708"/>
        <w:jc w:val="center"/>
        <w:rPr>
          <w:rFonts w:ascii="Times New Roman" w:hAnsi="Times New Roman"/>
          <w:color w:val="000000" w:themeColor="text1"/>
        </w:rPr>
      </w:pPr>
    </w:p>
    <w:p w:rsidR="00502C4E" w:rsidRPr="00302E6A" w:rsidRDefault="00502C4E" w:rsidP="00502C4E">
      <w:pPr>
        <w:pStyle w:val="ConsPlusNonformat"/>
        <w:ind w:firstLine="708"/>
        <w:jc w:val="center"/>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before="120"/>
        <w:rPr>
          <w:color w:val="000000" w:themeColor="text1"/>
          <w:szCs w:val="28"/>
        </w:rPr>
      </w:pPr>
      <w:r w:rsidRPr="00302E6A">
        <w:rPr>
          <w:color w:val="000000" w:themeColor="text1"/>
          <w:szCs w:val="28"/>
        </w:rPr>
        <w:t>Дата</w:t>
      </w: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8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 xml:space="preserve">дминистративному регламенту предоставления государственной и муниципальной услуги </w:t>
      </w:r>
      <w:r>
        <w:rPr>
          <w:rFonts w:eastAsia="Calibri"/>
          <w:color w:val="000000" w:themeColor="text1"/>
          <w:szCs w:val="28"/>
          <w:lang w:eastAsia="en-US"/>
        </w:rPr>
        <w:t>«</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jc w:val="center"/>
        <w:rPr>
          <w:b/>
          <w:bCs/>
          <w:color w:val="000000" w:themeColor="text1"/>
          <w:szCs w:val="28"/>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З А Я В Л Е Н И Е</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об оставлении заявления о выдаче разрешения на ввод объекта в эксплуатацию без рассмотрения</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sidRPr="00302E6A">
        <w:rPr>
          <w:color w:val="000000" w:themeColor="text1"/>
          <w:szCs w:val="28"/>
        </w:rPr>
        <w:t>«_</w:t>
      </w:r>
      <w:r>
        <w:rPr>
          <w:color w:val="000000" w:themeColor="text1"/>
          <w:szCs w:val="28"/>
        </w:rPr>
        <w:t>_</w:t>
      </w:r>
      <w:r w:rsidRPr="00302E6A">
        <w:rPr>
          <w:color w:val="000000" w:themeColor="text1"/>
          <w:szCs w:val="28"/>
        </w:rPr>
        <w:t>_» __________ 20___ г.</w:t>
      </w:r>
    </w:p>
    <w:p w:rsidR="00502C4E" w:rsidRPr="00302E6A" w:rsidRDefault="00502C4E" w:rsidP="00502C4E">
      <w:pPr>
        <w:autoSpaceDE w:val="0"/>
        <w:autoSpaceDN w:val="0"/>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02C4E" w:rsidRPr="00302E6A" w:rsidTr="009B1DCD">
        <w:trPr>
          <w:trHeight w:val="165"/>
        </w:trPr>
        <w:tc>
          <w:tcPr>
            <w:tcW w:w="9780"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780"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780"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jc w:val="right"/>
        <w:rPr>
          <w:color w:val="000000" w:themeColor="text1"/>
          <w:sz w:val="24"/>
          <w:szCs w:val="24"/>
        </w:rPr>
      </w:pPr>
    </w:p>
    <w:p w:rsidR="00502C4E" w:rsidRPr="00302E6A" w:rsidRDefault="00502C4E" w:rsidP="00502C4E">
      <w:pPr>
        <w:ind w:firstLine="708"/>
        <w:jc w:val="both"/>
        <w:rPr>
          <w:color w:val="000000" w:themeColor="text1"/>
          <w:szCs w:val="28"/>
        </w:rPr>
      </w:pPr>
      <w:r w:rsidRPr="00302E6A">
        <w:rPr>
          <w:color w:val="000000" w:themeColor="text1"/>
          <w:szCs w:val="28"/>
        </w:rPr>
        <w:t xml:space="preserve">Прошу оставить  заявление о выдаче разрешения </w:t>
      </w:r>
      <w:r w:rsidRPr="00302E6A">
        <w:rPr>
          <w:bCs/>
          <w:color w:val="000000" w:themeColor="text1"/>
          <w:szCs w:val="28"/>
        </w:rPr>
        <w:t>на ввод объекта в эксплуатацию</w:t>
      </w:r>
      <w:r w:rsidRPr="00302E6A">
        <w:rPr>
          <w:color w:val="000000" w:themeColor="text1"/>
          <w:szCs w:val="28"/>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502C4E" w:rsidRPr="001809FA" w:rsidTr="001809FA">
        <w:trPr>
          <w:trHeight w:val="540"/>
        </w:trPr>
        <w:tc>
          <w:tcPr>
            <w:tcW w:w="9923" w:type="dxa"/>
            <w:gridSpan w:val="3"/>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ind w:right="423"/>
        <w:jc w:val="both"/>
        <w:rPr>
          <w:color w:val="000000" w:themeColor="text1"/>
          <w:sz w:val="24"/>
          <w:szCs w:val="24"/>
        </w:rPr>
      </w:pPr>
    </w:p>
    <w:p w:rsidR="00502C4E" w:rsidRPr="00302E6A" w:rsidRDefault="00502C4E" w:rsidP="00502C4E">
      <w:pPr>
        <w:rPr>
          <w:color w:val="000000" w:themeColor="text1"/>
          <w:szCs w:val="28"/>
        </w:rPr>
      </w:pPr>
      <w:r w:rsidRPr="00302E6A">
        <w:rPr>
          <w:color w:val="000000" w:themeColor="text1"/>
          <w:szCs w:val="28"/>
        </w:rPr>
        <w:t>Приложение:___________________________________________________________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связи:_______________________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рассмотрения настоящего заявления прошу:</w:t>
      </w:r>
    </w:p>
    <w:p w:rsidR="00502C4E" w:rsidRPr="00302E6A" w:rsidRDefault="00502C4E" w:rsidP="00502C4E">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spacing w:before="120" w:after="120"/>
        <w:jc w:val="both"/>
        <w:rPr>
          <w:color w:val="000000" w:themeColor="text1"/>
          <w:sz w:val="24"/>
          <w:szCs w:val="24"/>
        </w:rPr>
      </w:pPr>
    </w:p>
    <w:p w:rsidR="00502C4E" w:rsidRPr="00302E6A" w:rsidRDefault="00502C4E" w:rsidP="00502C4E">
      <w:pPr>
        <w:autoSpaceDE w:val="0"/>
        <w:autoSpaceDN w:val="0"/>
        <w:adjustRightInd w:val="0"/>
        <w:rPr>
          <w:rFonts w:eastAsia="Calibri"/>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851" w:type="dxa"/>
            <w:tcBorders>
              <w:top w:val="nil"/>
              <w:left w:val="nil"/>
              <w:bottom w:val="nil"/>
              <w:right w:val="nil"/>
            </w:tcBorders>
            <w:vAlign w:val="bottom"/>
          </w:tcPr>
          <w:p w:rsidR="00502C4E" w:rsidRPr="00302E6A" w:rsidRDefault="00502C4E" w:rsidP="009B1DCD">
            <w:pPr>
              <w:rPr>
                <w:color w:val="000000" w:themeColor="text1"/>
              </w:rPr>
            </w:pPr>
          </w:p>
        </w:tc>
        <w:tc>
          <w:tcPr>
            <w:tcW w:w="1701"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566" w:type="dxa"/>
            <w:tcBorders>
              <w:top w:val="nil"/>
              <w:left w:val="nil"/>
              <w:bottom w:val="nil"/>
              <w:right w:val="nil"/>
            </w:tcBorders>
            <w:vAlign w:val="bottom"/>
          </w:tcPr>
          <w:p w:rsidR="00502C4E" w:rsidRPr="00302E6A" w:rsidRDefault="00502C4E" w:rsidP="009B1DCD">
            <w:pPr>
              <w:rPr>
                <w:color w:val="000000" w:themeColor="text1"/>
              </w:rPr>
            </w:pPr>
          </w:p>
        </w:tc>
        <w:tc>
          <w:tcPr>
            <w:tcW w:w="368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851" w:type="dxa"/>
            <w:tcBorders>
              <w:top w:val="nil"/>
              <w:left w:val="nil"/>
              <w:bottom w:val="nil"/>
              <w:right w:val="nil"/>
            </w:tcBorders>
          </w:tcPr>
          <w:p w:rsidR="00502C4E" w:rsidRPr="00302E6A" w:rsidRDefault="00502C4E" w:rsidP="009B1DCD">
            <w:pPr>
              <w:rPr>
                <w:color w:val="000000" w:themeColor="text1"/>
                <w:sz w:val="16"/>
                <w:szCs w:val="16"/>
              </w:rPr>
            </w:pPr>
          </w:p>
        </w:tc>
        <w:tc>
          <w:tcPr>
            <w:tcW w:w="1701"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566" w:type="dxa"/>
            <w:tcBorders>
              <w:top w:val="nil"/>
              <w:left w:val="nil"/>
              <w:bottom w:val="nil"/>
              <w:right w:val="nil"/>
            </w:tcBorders>
          </w:tcPr>
          <w:p w:rsidR="00502C4E" w:rsidRPr="00302E6A" w:rsidRDefault="00502C4E" w:rsidP="009B1DCD">
            <w:pPr>
              <w:rPr>
                <w:color w:val="000000" w:themeColor="text1"/>
                <w:sz w:val="16"/>
                <w:szCs w:val="16"/>
              </w:rPr>
            </w:pPr>
          </w:p>
        </w:tc>
        <w:tc>
          <w:tcPr>
            <w:tcW w:w="368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pStyle w:val="afd"/>
        <w:ind w:left="5387"/>
        <w:jc w:val="center"/>
        <w:rPr>
          <w:rFonts w:ascii="Times New Roman" w:hAnsi="Times New Roman"/>
          <w:color w:val="000000" w:themeColor="text1"/>
          <w:sz w:val="28"/>
          <w:szCs w:val="28"/>
        </w:rPr>
      </w:pPr>
    </w:p>
    <w:p w:rsidR="00502C4E" w:rsidRPr="00302E6A" w:rsidRDefault="00502C4E" w:rsidP="00502C4E">
      <w:pPr>
        <w:spacing w:before="120"/>
        <w:rPr>
          <w:b/>
          <w:color w:val="000000" w:themeColor="text1"/>
          <w:szCs w:val="28"/>
        </w:rPr>
      </w:pPr>
      <w:r w:rsidRPr="00302E6A">
        <w:rPr>
          <w:color w:val="000000" w:themeColor="text1"/>
          <w:szCs w:val="28"/>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9</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ind w:left="5387"/>
        <w:jc w:val="center"/>
        <w:rPr>
          <w:rFonts w:eastAsia="Calibri"/>
          <w:color w:val="000000" w:themeColor="text1"/>
          <w:szCs w:val="28"/>
          <w:lang w:eastAsia="en-US"/>
        </w:rPr>
      </w:pPr>
    </w:p>
    <w:p w:rsidR="00502C4E" w:rsidRPr="00302E6A" w:rsidRDefault="00502C4E" w:rsidP="00502C4E">
      <w:pPr>
        <w:autoSpaceDE w:val="0"/>
        <w:autoSpaceDN w:val="0"/>
        <w:adjustRightInd w:val="0"/>
        <w:jc w:val="right"/>
        <w:rPr>
          <w:rFonts w:eastAsia="Calibri"/>
          <w:color w:val="000000" w:themeColor="text1"/>
          <w:szCs w:val="28"/>
        </w:rPr>
      </w:pPr>
    </w:p>
    <w:p w:rsidR="00502C4E" w:rsidRPr="00302E6A" w:rsidRDefault="00502C4E" w:rsidP="00502C4E">
      <w:pPr>
        <w:autoSpaceDE w:val="0"/>
        <w:autoSpaceDN w:val="0"/>
        <w:adjustRightInd w:val="0"/>
        <w:jc w:val="right"/>
        <w:outlineLvl w:val="0"/>
        <w:rPr>
          <w:color w:val="000000" w:themeColor="text1"/>
          <w:szCs w:val="28"/>
        </w:rPr>
      </w:pPr>
      <w:r w:rsidRPr="00302E6A">
        <w:rPr>
          <w:color w:val="000000" w:themeColor="text1"/>
          <w:szCs w:val="28"/>
        </w:rPr>
        <w:t>Кому ___________________________________</w:t>
      </w:r>
    </w:p>
    <w:p w:rsidR="00502C4E" w:rsidRPr="00302E6A" w:rsidRDefault="00502C4E" w:rsidP="00502C4E">
      <w:pPr>
        <w:pBdr>
          <w:bottom w:val="single" w:sz="12" w:space="0" w:color="auto"/>
        </w:pBd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pBdr>
          <w:bottom w:val="single" w:sz="12" w:space="0" w:color="auto"/>
        </w:pBdr>
        <w:autoSpaceDE w:val="0"/>
        <w:autoSpaceDN w:val="0"/>
        <w:adjustRightInd w:val="0"/>
        <w:ind w:left="4820"/>
        <w:jc w:val="both"/>
        <w:rPr>
          <w:color w:val="000000" w:themeColor="text1"/>
          <w:sz w:val="27"/>
          <w:szCs w:val="27"/>
        </w:rPr>
      </w:pPr>
      <w:r w:rsidRPr="00302E6A">
        <w:rPr>
          <w:color w:val="000000" w:themeColor="text1"/>
          <w:sz w:val="27"/>
          <w:szCs w:val="27"/>
        </w:rPr>
        <w:t xml:space="preserve"> </w:t>
      </w:r>
    </w:p>
    <w:p w:rsidR="00502C4E" w:rsidRPr="00302E6A" w:rsidRDefault="00502C4E" w:rsidP="00502C4E">
      <w:pPr>
        <w:autoSpaceDE w:val="0"/>
        <w:autoSpaceDN w:val="0"/>
        <w:adjustRightInd w:val="0"/>
        <w:ind w:left="4820"/>
        <w:jc w:val="center"/>
        <w:rPr>
          <w:color w:val="000000" w:themeColor="text1"/>
          <w:sz w:val="20"/>
        </w:rPr>
      </w:pPr>
      <w:r w:rsidRPr="00302E6A">
        <w:rPr>
          <w:color w:val="000000" w:themeColor="text1"/>
          <w:sz w:val="20"/>
        </w:rPr>
        <w:t>почтовый индекс и адрес, телефон, адрес электронной почты)</w:t>
      </w:r>
    </w:p>
    <w:p w:rsidR="00502C4E" w:rsidRPr="00302E6A" w:rsidRDefault="00502C4E" w:rsidP="00502C4E">
      <w:pPr>
        <w:autoSpaceDE w:val="0"/>
        <w:autoSpaceDN w:val="0"/>
        <w:adjustRightInd w:val="0"/>
        <w:ind w:left="4820"/>
        <w:jc w:val="center"/>
        <w:rPr>
          <w:color w:val="000000" w:themeColor="text1"/>
          <w:szCs w:val="28"/>
        </w:rPr>
      </w:pPr>
    </w:p>
    <w:p w:rsidR="00502C4E" w:rsidRPr="00302E6A" w:rsidRDefault="00502C4E" w:rsidP="00502C4E">
      <w:pPr>
        <w:jc w:val="center"/>
        <w:rPr>
          <w:color w:val="000000" w:themeColor="text1"/>
          <w:szCs w:val="28"/>
        </w:rPr>
      </w:pPr>
    </w:p>
    <w:p w:rsidR="00502C4E" w:rsidRPr="00302E6A" w:rsidRDefault="00502C4E" w:rsidP="00502C4E">
      <w:pPr>
        <w:spacing w:before="120"/>
        <w:jc w:val="center"/>
        <w:outlineLvl w:val="0"/>
        <w:rPr>
          <w:b/>
          <w:bCs/>
          <w:color w:val="000000" w:themeColor="text1"/>
          <w:szCs w:val="28"/>
        </w:rPr>
      </w:pPr>
      <w:r w:rsidRPr="00302E6A">
        <w:rPr>
          <w:b/>
          <w:color w:val="000000" w:themeColor="text1"/>
          <w:szCs w:val="28"/>
        </w:rPr>
        <w:t>Р Е Ш Е Н И Е</w:t>
      </w:r>
      <w:r w:rsidRPr="00302E6A">
        <w:rPr>
          <w:b/>
          <w:color w:val="000000" w:themeColor="text1"/>
          <w:szCs w:val="28"/>
        </w:rPr>
        <w:br/>
        <w:t xml:space="preserve"> об оставлении заявления</w:t>
      </w:r>
      <w:r w:rsidRPr="00302E6A">
        <w:rPr>
          <w:color w:val="000000" w:themeColor="text1"/>
        </w:rPr>
        <w:t xml:space="preserve"> </w:t>
      </w:r>
      <w:r w:rsidRPr="00302E6A">
        <w:rPr>
          <w:b/>
          <w:color w:val="000000" w:themeColor="text1"/>
          <w:szCs w:val="28"/>
        </w:rPr>
        <w:t>о выдаче разрешения на ввод объекта в эксплуатацию без рассмотрения</w:t>
      </w:r>
    </w:p>
    <w:p w:rsidR="00502C4E" w:rsidRPr="00302E6A" w:rsidRDefault="00502C4E" w:rsidP="00502C4E">
      <w:pPr>
        <w:widowControl w:val="0"/>
        <w:autoSpaceDE w:val="0"/>
        <w:autoSpaceDN w:val="0"/>
        <w:adjustRightInd w:val="0"/>
        <w:rPr>
          <w:bCs/>
          <w:color w:val="000000" w:themeColor="text1"/>
          <w:sz w:val="24"/>
          <w:szCs w:val="24"/>
        </w:rPr>
      </w:pPr>
    </w:p>
    <w:p w:rsidR="00502C4E" w:rsidRPr="00302E6A" w:rsidRDefault="00502C4E" w:rsidP="00502C4E">
      <w:pPr>
        <w:widowControl w:val="0"/>
        <w:autoSpaceDE w:val="0"/>
        <w:autoSpaceDN w:val="0"/>
        <w:adjustRightInd w:val="0"/>
        <w:ind w:firstLine="708"/>
        <w:rPr>
          <w:color w:val="000000" w:themeColor="text1"/>
          <w:sz w:val="20"/>
        </w:rPr>
      </w:pPr>
      <w:r w:rsidRPr="00302E6A">
        <w:rPr>
          <w:bCs/>
          <w:color w:val="000000" w:themeColor="text1"/>
          <w:szCs w:val="28"/>
        </w:rPr>
        <w:t>На основании Вашего заявления от __________№ _________ об оставлении</w:t>
      </w:r>
      <w:r w:rsidRPr="00302E6A">
        <w:rPr>
          <w:bCs/>
          <w:color w:val="000000" w:themeColor="text1"/>
          <w:sz w:val="24"/>
          <w:szCs w:val="24"/>
        </w:rPr>
        <w:br/>
        <w:t xml:space="preserve">                           </w:t>
      </w:r>
      <w:r w:rsidRPr="00302E6A">
        <w:rPr>
          <w:bCs/>
          <w:color w:val="000000" w:themeColor="text1"/>
          <w:sz w:val="24"/>
          <w:szCs w:val="24"/>
        </w:rPr>
        <w:tab/>
      </w:r>
      <w:r w:rsidRPr="00302E6A">
        <w:rPr>
          <w:bCs/>
          <w:color w:val="000000" w:themeColor="text1"/>
          <w:sz w:val="24"/>
          <w:szCs w:val="24"/>
        </w:rPr>
        <w:tab/>
      </w:r>
      <w:r w:rsidRPr="00302E6A">
        <w:rPr>
          <w:bCs/>
          <w:color w:val="000000" w:themeColor="text1"/>
          <w:sz w:val="24"/>
          <w:szCs w:val="24"/>
        </w:rPr>
        <w:tab/>
      </w:r>
      <w:r w:rsidRPr="00302E6A">
        <w:rPr>
          <w:bCs/>
          <w:color w:val="000000" w:themeColor="text1"/>
          <w:sz w:val="24"/>
          <w:szCs w:val="24"/>
        </w:rPr>
        <w:tab/>
      </w:r>
      <w:r w:rsidRPr="00302E6A">
        <w:rPr>
          <w:bCs/>
          <w:color w:val="000000" w:themeColor="text1"/>
          <w:sz w:val="20"/>
        </w:rPr>
        <w:t xml:space="preserve">                     </w:t>
      </w:r>
      <w:r w:rsidRPr="00302E6A">
        <w:rPr>
          <w:color w:val="000000" w:themeColor="text1"/>
          <w:sz w:val="20"/>
        </w:rPr>
        <w:t>(дата и номер регистрации)</w:t>
      </w:r>
    </w:p>
    <w:p w:rsidR="00502C4E" w:rsidRPr="00302E6A" w:rsidRDefault="00502C4E" w:rsidP="00502C4E">
      <w:pPr>
        <w:autoSpaceDE w:val="0"/>
        <w:autoSpaceDN w:val="0"/>
        <w:jc w:val="center"/>
        <w:rPr>
          <w:color w:val="000000" w:themeColor="text1"/>
          <w:sz w:val="20"/>
        </w:rPr>
      </w:pPr>
      <w:r w:rsidRPr="00302E6A">
        <w:rPr>
          <w:bCs/>
          <w:color w:val="000000" w:themeColor="text1"/>
          <w:szCs w:val="28"/>
        </w:rPr>
        <w:t>заявления о выдаче разрешения на ввод объекта в эксплуатацию без рассмотрения  ______________________________________________________________________</w:t>
      </w:r>
      <w:r w:rsidRPr="00302E6A">
        <w:rPr>
          <w:bCs/>
          <w:color w:val="000000" w:themeColor="text1"/>
          <w:sz w:val="24"/>
          <w:szCs w:val="24"/>
        </w:rPr>
        <w:t xml:space="preserve"> </w:t>
      </w: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autoSpaceDE w:val="0"/>
        <w:autoSpaceDN w:val="0"/>
        <w:jc w:val="center"/>
        <w:rPr>
          <w:color w:val="000000" w:themeColor="text1"/>
          <w:sz w:val="18"/>
          <w:szCs w:val="18"/>
        </w:rPr>
      </w:pPr>
    </w:p>
    <w:p w:rsidR="00502C4E" w:rsidRPr="00302E6A" w:rsidRDefault="00502C4E" w:rsidP="00502C4E">
      <w:pPr>
        <w:jc w:val="both"/>
        <w:rPr>
          <w:color w:val="000000" w:themeColor="text1"/>
          <w:szCs w:val="28"/>
        </w:rPr>
      </w:pPr>
      <w:r w:rsidRPr="00302E6A">
        <w:rPr>
          <w:color w:val="000000" w:themeColor="text1"/>
          <w:szCs w:val="28"/>
        </w:rPr>
        <w:t xml:space="preserve">принято решение об оставлении заявления </w:t>
      </w:r>
      <w:r w:rsidRPr="00302E6A">
        <w:rPr>
          <w:bCs/>
          <w:color w:val="000000" w:themeColor="text1"/>
          <w:szCs w:val="28"/>
        </w:rPr>
        <w:t>о выдаче разрешения на ввод объекта в эксплуатацию</w:t>
      </w:r>
      <w:r w:rsidRPr="00302E6A" w:rsidDel="008558E0">
        <w:rPr>
          <w:color w:val="000000" w:themeColor="text1"/>
          <w:szCs w:val="28"/>
        </w:rPr>
        <w:t xml:space="preserve"> </w:t>
      </w:r>
      <w:r w:rsidRPr="00302E6A">
        <w:rPr>
          <w:color w:val="000000" w:themeColor="text1"/>
          <w:szCs w:val="28"/>
        </w:rPr>
        <w:t>от _____________№___________  без рассмотрения.</w:t>
      </w:r>
    </w:p>
    <w:p w:rsidR="00502C4E" w:rsidRPr="00302E6A" w:rsidRDefault="00502C4E" w:rsidP="00502C4E">
      <w:pPr>
        <w:rPr>
          <w:color w:val="000000" w:themeColor="text1"/>
          <w:sz w:val="20"/>
        </w:rPr>
      </w:pPr>
      <w:r w:rsidRPr="00302E6A">
        <w:rPr>
          <w:color w:val="000000" w:themeColor="text1"/>
          <w:sz w:val="20"/>
        </w:rPr>
        <w:t xml:space="preserve">                                                         (дата и номер регистрации)</w:t>
      </w:r>
    </w:p>
    <w:p w:rsidR="00502C4E" w:rsidRPr="00302E6A" w:rsidRDefault="00502C4E" w:rsidP="00502C4E">
      <w:pPr>
        <w:pStyle w:val="ConsPlusNormal"/>
        <w:ind w:firstLine="709"/>
        <w:jc w:val="both"/>
        <w:rPr>
          <w:bCs/>
          <w:color w:val="000000" w:themeColor="text1"/>
          <w:sz w:val="24"/>
          <w:szCs w:val="24"/>
        </w:rPr>
      </w:pPr>
    </w:p>
    <w:p w:rsidR="00502C4E" w:rsidRPr="00302E6A" w:rsidRDefault="00502C4E" w:rsidP="00502C4E">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51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51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after="240"/>
        <w:rPr>
          <w:color w:val="000000" w:themeColor="text1"/>
          <w:sz w:val="2"/>
          <w:szCs w:val="2"/>
        </w:rPr>
      </w:pPr>
    </w:p>
    <w:p w:rsidR="00502C4E" w:rsidRPr="00302E6A" w:rsidRDefault="00502C4E" w:rsidP="00502C4E">
      <w:pPr>
        <w:outlineLvl w:val="0"/>
        <w:rPr>
          <w:color w:val="000000" w:themeColor="text1"/>
          <w:szCs w:val="28"/>
        </w:rPr>
      </w:pPr>
      <w:r w:rsidRPr="00302E6A">
        <w:rPr>
          <w:color w:val="000000" w:themeColor="text1"/>
          <w:szCs w:val="28"/>
        </w:rPr>
        <w:t>Дата</w:t>
      </w:r>
    </w:p>
    <w:p w:rsidR="00502C4E" w:rsidRPr="00302E6A" w:rsidRDefault="00502C4E" w:rsidP="00502C4E">
      <w:pPr>
        <w:rPr>
          <w:color w:val="000000" w:themeColor="text1"/>
          <w:szCs w:val="28"/>
        </w:rPr>
      </w:pPr>
      <w:r w:rsidRPr="00302E6A">
        <w:rPr>
          <w:color w:val="000000" w:themeColor="text1"/>
          <w:szCs w:val="28"/>
        </w:rPr>
        <w:br w:type="page"/>
      </w:r>
    </w:p>
    <w:p w:rsidR="00502C4E" w:rsidRPr="00302E6A" w:rsidRDefault="00502C4E" w:rsidP="00502C4E">
      <w:pPr>
        <w:outlineLvl w:val="0"/>
        <w:rPr>
          <w:color w:val="000000" w:themeColor="text1"/>
          <w:szCs w:val="28"/>
        </w:rPr>
        <w:sectPr w:rsidR="00502C4E" w:rsidRPr="00302E6A" w:rsidSect="009B1DCD">
          <w:footnotePr>
            <w:numRestart w:val="eachSect"/>
          </w:footnotePr>
          <w:pgSz w:w="11906" w:h="16838" w:code="9"/>
          <w:pgMar w:top="1134" w:right="851" w:bottom="1134" w:left="1134" w:header="709" w:footer="709" w:gutter="0"/>
          <w:pgNumType w:start="1"/>
          <w:cols w:space="708"/>
          <w:titlePg/>
          <w:docGrid w:linePitch="360"/>
        </w:sectPr>
      </w:pP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10</w:t>
      </w:r>
      <w:r>
        <w:rPr>
          <w:rFonts w:eastAsia="Calibri"/>
          <w:color w:val="000000" w:themeColor="text1"/>
          <w:szCs w:val="28"/>
          <w:lang w:eastAsia="en-US"/>
        </w:rPr>
        <w:br/>
        <w:t>к 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p>
    <w:p w:rsidR="00502C4E" w:rsidRPr="00302E6A" w:rsidRDefault="00502C4E" w:rsidP="00502C4E">
      <w:pPr>
        <w:widowControl w:val="0"/>
        <w:tabs>
          <w:tab w:val="left" w:pos="567"/>
        </w:tabs>
        <w:ind w:firstLine="426"/>
        <w:jc w:val="center"/>
        <w:rPr>
          <w:b/>
          <w:color w:val="000000" w:themeColor="text1"/>
          <w:sz w:val="24"/>
          <w:szCs w:val="24"/>
        </w:rPr>
      </w:pPr>
    </w:p>
    <w:p w:rsidR="00502C4E" w:rsidRPr="00302E6A" w:rsidRDefault="00502C4E" w:rsidP="00502C4E">
      <w:pPr>
        <w:widowControl w:val="0"/>
        <w:tabs>
          <w:tab w:val="left" w:pos="567"/>
        </w:tabs>
        <w:ind w:firstLine="426"/>
        <w:jc w:val="center"/>
        <w:rPr>
          <w:b/>
          <w:color w:val="000000" w:themeColor="text1"/>
          <w:sz w:val="24"/>
          <w:szCs w:val="24"/>
        </w:rPr>
      </w:pPr>
      <w:r w:rsidRPr="00302E6A">
        <w:rPr>
          <w:b/>
          <w:color w:val="000000" w:themeColor="text1"/>
          <w:sz w:val="24"/>
          <w:szCs w:val="24"/>
        </w:rPr>
        <w:t xml:space="preserve">Состав, последовательность и сроки выполнения административных процедур (действий) при предоставлении </w:t>
      </w:r>
      <w:r>
        <w:rPr>
          <w:b/>
          <w:color w:val="000000" w:themeColor="text1"/>
          <w:sz w:val="24"/>
          <w:szCs w:val="24"/>
        </w:rPr>
        <w:t>муниципальной</w:t>
      </w:r>
      <w:r w:rsidRPr="00302E6A">
        <w:rPr>
          <w:b/>
          <w:color w:val="000000" w:themeColor="text1"/>
          <w:sz w:val="24"/>
          <w:szCs w:val="24"/>
        </w:rPr>
        <w:t xml:space="preserve">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78"/>
        <w:gridCol w:w="3452"/>
        <w:gridCol w:w="1728"/>
        <w:gridCol w:w="1438"/>
        <w:gridCol w:w="1965"/>
        <w:gridCol w:w="1987"/>
        <w:gridCol w:w="2545"/>
      </w:tblGrid>
      <w:tr w:rsidR="00502C4E" w:rsidRPr="00302E6A" w:rsidTr="00502C4E">
        <w:trPr>
          <w:tblHeader/>
        </w:trPr>
        <w:tc>
          <w:tcPr>
            <w:tcW w:w="795"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Основание для начала административной процедуры</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Содержание административных действий</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Срок выполнения административных действий</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Долж</w:t>
            </w:r>
            <w:r>
              <w:rPr>
                <w:rFonts w:eastAsia="Calibri"/>
                <w:color w:val="000000" w:themeColor="text1"/>
                <w:sz w:val="24"/>
                <w:szCs w:val="24"/>
              </w:rPr>
              <w:t>-</w:t>
            </w:r>
            <w:r w:rsidRPr="00302E6A">
              <w:rPr>
                <w:rFonts w:eastAsia="Calibri"/>
                <w:color w:val="000000" w:themeColor="text1"/>
                <w:sz w:val="24"/>
                <w:szCs w:val="24"/>
              </w:rPr>
              <w:t>ностное лицо, ответ</w:t>
            </w:r>
            <w:r>
              <w:rPr>
                <w:rFonts w:eastAsia="Calibri"/>
                <w:color w:val="000000" w:themeColor="text1"/>
                <w:sz w:val="24"/>
                <w:szCs w:val="24"/>
              </w:rPr>
              <w:t>-</w:t>
            </w:r>
            <w:r w:rsidRPr="00302E6A">
              <w:rPr>
                <w:rFonts w:eastAsia="Calibri"/>
                <w:color w:val="000000" w:themeColor="text1"/>
                <w:sz w:val="24"/>
                <w:szCs w:val="24"/>
              </w:rPr>
              <w:t>ственное за выпол</w:t>
            </w:r>
            <w:r>
              <w:rPr>
                <w:rFonts w:eastAsia="Calibri"/>
                <w:color w:val="000000" w:themeColor="text1"/>
                <w:sz w:val="24"/>
                <w:szCs w:val="24"/>
              </w:rPr>
              <w:t>-</w:t>
            </w:r>
            <w:r w:rsidRPr="00302E6A">
              <w:rPr>
                <w:rFonts w:eastAsia="Calibri"/>
                <w:color w:val="000000" w:themeColor="text1"/>
                <w:sz w:val="24"/>
                <w:szCs w:val="24"/>
              </w:rPr>
              <w:t>нение админис</w:t>
            </w:r>
            <w:r>
              <w:rPr>
                <w:rFonts w:eastAsia="Calibri"/>
                <w:color w:val="000000" w:themeColor="text1"/>
                <w:sz w:val="24"/>
                <w:szCs w:val="24"/>
              </w:rPr>
              <w:t>-</w:t>
            </w:r>
            <w:r w:rsidRPr="00302E6A">
              <w:rPr>
                <w:rFonts w:eastAsia="Calibri"/>
                <w:color w:val="000000" w:themeColor="text1"/>
                <w:sz w:val="24"/>
                <w:szCs w:val="24"/>
              </w:rPr>
              <w:t>тративного действия</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Место выполнения админис</w:t>
            </w:r>
            <w:r>
              <w:rPr>
                <w:rFonts w:eastAsia="Calibri"/>
                <w:color w:val="000000" w:themeColor="text1"/>
                <w:sz w:val="24"/>
                <w:szCs w:val="24"/>
              </w:rPr>
              <w:t>-</w:t>
            </w:r>
            <w:r w:rsidRPr="00302E6A">
              <w:rPr>
                <w:rFonts w:eastAsia="Calibri"/>
                <w:color w:val="000000" w:themeColor="text1"/>
                <w:sz w:val="24"/>
                <w:szCs w:val="24"/>
              </w:rPr>
              <w:t>тративного действия/ используемая информа</w:t>
            </w:r>
            <w:r>
              <w:rPr>
                <w:rFonts w:eastAsia="Calibri"/>
                <w:color w:val="000000" w:themeColor="text1"/>
                <w:sz w:val="24"/>
                <w:szCs w:val="24"/>
              </w:rPr>
              <w:t>-</w:t>
            </w:r>
            <w:r w:rsidRPr="00302E6A">
              <w:rPr>
                <w:rFonts w:eastAsia="Calibri"/>
                <w:color w:val="000000" w:themeColor="text1"/>
                <w:sz w:val="24"/>
                <w:szCs w:val="24"/>
              </w:rPr>
              <w:t>ционная система</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Критерии принятия решения</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Результат административного действия, способ фиксации</w:t>
            </w:r>
          </w:p>
        </w:tc>
      </w:tr>
      <w:tr w:rsidR="00502C4E" w:rsidRPr="00302E6A" w:rsidTr="00502C4E">
        <w:trPr>
          <w:tblHeader/>
        </w:trPr>
        <w:tc>
          <w:tcPr>
            <w:tcW w:w="795"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1</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2</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3</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4</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5</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6</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7</w:t>
            </w:r>
          </w:p>
        </w:tc>
      </w:tr>
      <w:tr w:rsidR="00502C4E" w:rsidRPr="00302E6A" w:rsidTr="00502C4E">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Проверка документов и регистрация заявления</w:t>
            </w:r>
          </w:p>
        </w:tc>
      </w:tr>
      <w:tr w:rsidR="00502C4E" w:rsidRPr="00302E6A" w:rsidTr="00502C4E">
        <w:trPr>
          <w:trHeight w:val="541"/>
        </w:trPr>
        <w:tc>
          <w:tcPr>
            <w:tcW w:w="795" w:type="pct"/>
            <w:vMerge w:val="restart"/>
            <w:tcBorders>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Поступление заявления и документов дл</w:t>
            </w:r>
            <w:r>
              <w:rPr>
                <w:rFonts w:eastAsia="Calibri"/>
                <w:color w:val="000000" w:themeColor="text1"/>
                <w:sz w:val="24"/>
                <w:szCs w:val="24"/>
              </w:rPr>
              <w:t xml:space="preserve">я предоставления  муниципальной </w:t>
            </w:r>
            <w:r w:rsidRPr="00302E6A">
              <w:rPr>
                <w:rFonts w:eastAsia="Calibri"/>
                <w:color w:val="000000" w:themeColor="text1"/>
                <w:sz w:val="24"/>
                <w:szCs w:val="24"/>
              </w:rPr>
              <w:t>услуги в Уполномоченный орган</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502C4E" w:rsidRPr="00302E6A" w:rsidRDefault="00502C4E" w:rsidP="00502C4E">
            <w:pPr>
              <w:jc w:val="center"/>
              <w:rPr>
                <w:rFonts w:eastAsia="Calibri"/>
                <w:color w:val="000000" w:themeColor="text1"/>
                <w:sz w:val="24"/>
                <w:szCs w:val="24"/>
              </w:rPr>
            </w:pP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 1 рабочего дня</w:t>
            </w: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D83ECC">
              <w:rPr>
                <w:color w:val="000000" w:themeColor="text1"/>
                <w:sz w:val="24"/>
                <w:szCs w:val="24"/>
              </w:rPr>
              <w:t>долж</w:t>
            </w:r>
            <w:r>
              <w:rPr>
                <w:color w:val="000000" w:themeColor="text1"/>
                <w:sz w:val="24"/>
                <w:szCs w:val="24"/>
              </w:rPr>
              <w:t>-</w:t>
            </w:r>
            <w:r w:rsidRPr="00D83ECC">
              <w:rPr>
                <w:color w:val="000000" w:themeColor="text1"/>
                <w:sz w:val="24"/>
                <w:szCs w:val="24"/>
              </w:rPr>
              <w:t>ностное лицо админис</w:t>
            </w:r>
            <w:r>
              <w:rPr>
                <w:color w:val="000000" w:themeColor="text1"/>
                <w:sz w:val="24"/>
                <w:szCs w:val="24"/>
              </w:rPr>
              <w:t>-</w:t>
            </w:r>
            <w:r w:rsidRPr="00D83ECC">
              <w:rPr>
                <w:color w:val="000000" w:themeColor="text1"/>
                <w:sz w:val="24"/>
                <w:szCs w:val="24"/>
              </w:rPr>
              <w:t xml:space="preserve">трации района, </w:t>
            </w:r>
            <w:r w:rsidRPr="00302E6A">
              <w:rPr>
                <w:color w:val="000000" w:themeColor="text1"/>
                <w:sz w:val="24"/>
                <w:szCs w:val="24"/>
              </w:rPr>
              <w:t>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 xml:space="preserve">тавление </w:t>
            </w:r>
            <w:r>
              <w:rPr>
                <w:color w:val="000000" w:themeColor="text1"/>
                <w:sz w:val="24"/>
                <w:szCs w:val="24"/>
              </w:rPr>
              <w:t>муници-пальной</w:t>
            </w:r>
            <w:r w:rsidRPr="00302E6A">
              <w:rPr>
                <w:color w:val="000000" w:themeColor="text1"/>
                <w:sz w:val="24"/>
                <w:szCs w:val="24"/>
              </w:rPr>
              <w:t xml:space="preserve"> услуги</w:t>
            </w:r>
          </w:p>
        </w:tc>
        <w:tc>
          <w:tcPr>
            <w:tcW w:w="630"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xml:space="preserve"> / ГИС / ПГС</w:t>
            </w:r>
          </w:p>
          <w:p w:rsidR="00502C4E" w:rsidRPr="00302E6A" w:rsidRDefault="00502C4E" w:rsidP="00502C4E">
            <w:pPr>
              <w:jc w:val="center"/>
              <w:rPr>
                <w:rFonts w:eastAsia="Calibri"/>
                <w:color w:val="000000" w:themeColor="text1"/>
                <w:sz w:val="24"/>
                <w:szCs w:val="24"/>
              </w:rPr>
            </w:pP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регистрация заявления и документов в ГИС (присвоение номера и датирование);</w:t>
            </w:r>
          </w:p>
          <w:p w:rsidR="00502C4E" w:rsidRPr="00302E6A" w:rsidRDefault="00502C4E" w:rsidP="00502C4E">
            <w:pPr>
              <w:jc w:val="center"/>
              <w:rPr>
                <w:color w:val="000000" w:themeColor="text1"/>
                <w:sz w:val="24"/>
                <w:szCs w:val="24"/>
              </w:rPr>
            </w:pPr>
            <w:r w:rsidRPr="00302E6A">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502C4E" w:rsidRPr="00302E6A" w:rsidRDefault="00502C4E" w:rsidP="00502C4E">
            <w:pPr>
              <w:pStyle w:val="aff5"/>
              <w:tabs>
                <w:tab w:val="left" w:pos="391"/>
              </w:tabs>
              <w:spacing w:line="240" w:lineRule="auto"/>
              <w:ind w:left="0"/>
              <w:jc w:val="center"/>
              <w:rPr>
                <w:rFonts w:eastAsia="Calibri"/>
                <w:color w:val="000000" w:themeColor="text1"/>
              </w:rPr>
            </w:pPr>
          </w:p>
        </w:tc>
      </w:tr>
      <w:tr w:rsidR="00502C4E" w:rsidRPr="00302E6A" w:rsidTr="00502C4E">
        <w:trPr>
          <w:trHeight w:val="691"/>
        </w:trPr>
        <w:tc>
          <w:tcPr>
            <w:tcW w:w="795" w:type="pct"/>
            <w:vMerge/>
            <w:tcBorders>
              <w:top w:val="nil"/>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Принятие решения об отказе в приеме документов, </w:t>
            </w:r>
            <w:r w:rsidRPr="00302E6A">
              <w:rPr>
                <w:rFonts w:eastAsia="Calibri"/>
                <w:color w:val="000000" w:themeColor="text1"/>
                <w:sz w:val="24"/>
                <w:szCs w:val="24"/>
              </w:rPr>
              <w:t>в случае выявления оснований для отказа в приеме документов</w:t>
            </w:r>
          </w:p>
        </w:tc>
        <w:tc>
          <w:tcPr>
            <w:tcW w:w="554"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shd w:val="clear" w:color="auto" w:fill="auto"/>
            <w:vAlign w:val="center"/>
          </w:tcPr>
          <w:p w:rsidR="00502C4E" w:rsidRPr="00302E6A" w:rsidRDefault="00502C4E" w:rsidP="00502C4E">
            <w:pPr>
              <w:jc w:val="center"/>
              <w:rPr>
                <w:color w:val="000000" w:themeColor="text1"/>
                <w:sz w:val="24"/>
                <w:szCs w:val="24"/>
              </w:rPr>
            </w:pPr>
          </w:p>
        </w:tc>
        <w:tc>
          <w:tcPr>
            <w:tcW w:w="630" w:type="pct"/>
            <w:vMerge/>
            <w:shd w:val="clear" w:color="auto" w:fill="auto"/>
            <w:vAlign w:val="center"/>
          </w:tcPr>
          <w:p w:rsidR="00502C4E" w:rsidRPr="00302E6A" w:rsidRDefault="00502C4E" w:rsidP="00502C4E">
            <w:pPr>
              <w:jc w:val="center"/>
              <w:rPr>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color w:val="000000" w:themeColor="text1"/>
                <w:sz w:val="24"/>
                <w:szCs w:val="24"/>
              </w:rPr>
            </w:pPr>
          </w:p>
        </w:tc>
      </w:tr>
      <w:tr w:rsidR="00502C4E" w:rsidRPr="00302E6A" w:rsidTr="00502C4E">
        <w:trPr>
          <w:trHeight w:val="3375"/>
        </w:trPr>
        <w:tc>
          <w:tcPr>
            <w:tcW w:w="795" w:type="pct"/>
            <w:vMerge/>
            <w:tcBorders>
              <w:top w:val="nil"/>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Регистрация заявления, в случае отсутствия оснований для отказа в приеме документов</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регис</w:t>
            </w:r>
            <w:r>
              <w:rPr>
                <w:color w:val="000000" w:themeColor="text1"/>
                <w:sz w:val="24"/>
                <w:szCs w:val="24"/>
              </w:rPr>
              <w:t>-</w:t>
            </w:r>
            <w:r w:rsidRPr="00302E6A">
              <w:rPr>
                <w:color w:val="000000" w:themeColor="text1"/>
                <w:sz w:val="24"/>
                <w:szCs w:val="24"/>
              </w:rPr>
              <w:t>трацию коррес</w:t>
            </w:r>
            <w:r>
              <w:rPr>
                <w:color w:val="000000" w:themeColor="text1"/>
                <w:sz w:val="24"/>
                <w:szCs w:val="24"/>
              </w:rPr>
              <w:t>-</w:t>
            </w:r>
            <w:r w:rsidRPr="00302E6A">
              <w:rPr>
                <w:color w:val="000000" w:themeColor="text1"/>
                <w:sz w:val="24"/>
                <w:szCs w:val="24"/>
              </w:rPr>
              <w:t>понденции</w:t>
            </w:r>
          </w:p>
        </w:tc>
        <w:tc>
          <w:tcPr>
            <w:tcW w:w="630" w:type="pct"/>
            <w:shd w:val="clear" w:color="auto" w:fill="auto"/>
            <w:vAlign w:val="center"/>
          </w:tcPr>
          <w:p w:rsidR="00502C4E" w:rsidRPr="00302E6A" w:rsidRDefault="00502C4E" w:rsidP="00502C4E">
            <w:pPr>
              <w:jc w:val="center"/>
              <w:rPr>
                <w:color w:val="000000" w:themeColor="text1"/>
                <w:sz w:val="24"/>
                <w:szCs w:val="24"/>
              </w:rPr>
            </w:pPr>
            <w:r>
              <w:rPr>
                <w:rFonts w:eastAsia="Calibri"/>
                <w:color w:val="000000" w:themeColor="text1"/>
                <w:sz w:val="24"/>
                <w:szCs w:val="24"/>
              </w:rPr>
              <w:t xml:space="preserve">администрация района </w:t>
            </w:r>
            <w:r w:rsidRPr="00302E6A">
              <w:rPr>
                <w:rFonts w:eastAsia="Calibri"/>
                <w:color w:val="000000" w:themeColor="text1"/>
                <w:sz w:val="24"/>
                <w:szCs w:val="24"/>
              </w:rPr>
              <w:t>/ГИС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shd w:val="clear" w:color="auto" w:fill="auto"/>
            <w:vAlign w:val="center"/>
          </w:tcPr>
          <w:p w:rsidR="00502C4E" w:rsidRPr="00302E6A" w:rsidRDefault="00502C4E" w:rsidP="00502C4E">
            <w:pPr>
              <w:jc w:val="center"/>
              <w:rPr>
                <w:color w:val="000000" w:themeColor="text1"/>
                <w:sz w:val="24"/>
                <w:szCs w:val="24"/>
              </w:rPr>
            </w:pPr>
          </w:p>
        </w:tc>
      </w:tr>
      <w:tr w:rsidR="00502C4E" w:rsidRPr="00302E6A" w:rsidTr="00502C4E">
        <w:trPr>
          <w:trHeight w:val="300"/>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Получение сведений посредством СМЭВ</w:t>
            </w:r>
          </w:p>
        </w:tc>
      </w:tr>
      <w:tr w:rsidR="00502C4E" w:rsidRPr="00302E6A" w:rsidTr="00502C4E">
        <w:trPr>
          <w:trHeight w:val="126"/>
        </w:trPr>
        <w:tc>
          <w:tcPr>
            <w:tcW w:w="795" w:type="pct"/>
            <w:vMerge w:val="restar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пакет зарегистрированных документов, поступивших должностному лицу,</w:t>
            </w:r>
          </w:p>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ответственному за предоставление  муниципальной</w:t>
            </w:r>
            <w:r>
              <w:rPr>
                <w:color w:val="000000" w:themeColor="text1"/>
                <w:sz w:val="24"/>
                <w:szCs w:val="24"/>
              </w:rPr>
              <w:t xml:space="preserve"> </w:t>
            </w:r>
            <w:r w:rsidRPr="00302E6A">
              <w:rPr>
                <w:color w:val="000000" w:themeColor="text1"/>
                <w:sz w:val="24"/>
                <w:szCs w:val="24"/>
              </w:rPr>
              <w:t>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направление межведомственных запросов в органы и организации</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в день регистрации заявления и документов</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 xml:space="preserve">тавление </w:t>
            </w:r>
            <w:r>
              <w:rPr>
                <w:color w:val="000000" w:themeColor="text1"/>
                <w:sz w:val="24"/>
                <w:szCs w:val="24"/>
              </w:rPr>
              <w:lastRenderedPageBreak/>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lastRenderedPageBreak/>
              <w:t>администрация района</w:t>
            </w:r>
            <w:r w:rsidRPr="00302E6A">
              <w:rPr>
                <w:rFonts w:eastAsia="Calibri"/>
                <w:color w:val="000000" w:themeColor="text1"/>
                <w:sz w:val="24"/>
                <w:szCs w:val="24"/>
              </w:rPr>
              <w:t>/ГИС/ ПГС / СМЭВ</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отсутствие документов, необходимых для предоставления  </w:t>
            </w:r>
            <w:r>
              <w:rPr>
                <w:color w:val="000000" w:themeColor="text1"/>
                <w:sz w:val="24"/>
                <w:szCs w:val="24"/>
              </w:rPr>
              <w:t>муниципальной</w:t>
            </w:r>
            <w:r w:rsidRPr="00302E6A">
              <w:rPr>
                <w:color w:val="000000" w:themeColor="text1"/>
                <w:sz w:val="24"/>
                <w:szCs w:val="24"/>
              </w:rPr>
              <w:t xml:space="preserve"> услуги, находящихся в распоряжении государственных </w:t>
            </w:r>
            <w:r w:rsidRPr="00302E6A">
              <w:rPr>
                <w:color w:val="000000" w:themeColor="text1"/>
                <w:sz w:val="24"/>
                <w:szCs w:val="24"/>
              </w:rPr>
              <w:lastRenderedPageBreak/>
              <w:t>органов (организаций)</w:t>
            </w:r>
          </w:p>
        </w:tc>
        <w:tc>
          <w:tcPr>
            <w:tcW w:w="816"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w:t>
            </w:r>
            <w:r w:rsidRPr="00302E6A">
              <w:rPr>
                <w:color w:val="000000" w:themeColor="text1"/>
                <w:sz w:val="24"/>
                <w:szCs w:val="24"/>
              </w:rPr>
              <w:lastRenderedPageBreak/>
              <w:t>регламента, в том числе с использованием СМЭВ</w:t>
            </w:r>
          </w:p>
        </w:tc>
      </w:tr>
      <w:tr w:rsidR="00502C4E" w:rsidRPr="00302E6A" w:rsidTr="00502C4E">
        <w:trPr>
          <w:trHeight w:val="135"/>
        </w:trPr>
        <w:tc>
          <w:tcPr>
            <w:tcW w:w="795"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получение ответов на межведомственные запросы, формирование полного комплекта документов</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3 рабочих дня со дня направления межведом</w:t>
            </w:r>
            <w:r>
              <w:rPr>
                <w:color w:val="000000" w:themeColor="text1"/>
                <w:sz w:val="24"/>
                <w:szCs w:val="24"/>
              </w:rPr>
              <w:t>-</w:t>
            </w:r>
            <w:r w:rsidRPr="00302E6A">
              <w:rPr>
                <w:color w:val="000000" w:themeColor="text1"/>
                <w:sz w:val="24"/>
                <w:szCs w:val="24"/>
              </w:rPr>
              <w:t>ственного запроса в орган или организацию, предостав</w:t>
            </w:r>
            <w:r>
              <w:rPr>
                <w:color w:val="000000" w:themeColor="text1"/>
                <w:sz w:val="24"/>
                <w:szCs w:val="24"/>
              </w:rPr>
              <w:t>-</w:t>
            </w:r>
            <w:r w:rsidRPr="00302E6A">
              <w:rPr>
                <w:color w:val="000000" w:themeColor="text1"/>
                <w:sz w:val="24"/>
                <w:szCs w:val="24"/>
              </w:rPr>
              <w:t>ляющие документ и информацию, если иные сроки не предус</w:t>
            </w:r>
            <w:r>
              <w:rPr>
                <w:color w:val="000000" w:themeColor="text1"/>
                <w:sz w:val="24"/>
                <w:szCs w:val="24"/>
              </w:rPr>
              <w:t>-</w:t>
            </w:r>
            <w:r w:rsidRPr="00302E6A">
              <w:rPr>
                <w:color w:val="000000" w:themeColor="text1"/>
                <w:sz w:val="24"/>
                <w:szCs w:val="24"/>
              </w:rPr>
              <w:t>мотрены законо</w:t>
            </w:r>
            <w:r>
              <w:rPr>
                <w:color w:val="000000" w:themeColor="text1"/>
                <w:sz w:val="24"/>
                <w:szCs w:val="24"/>
              </w:rPr>
              <w:t>-</w:t>
            </w:r>
            <w:r w:rsidRPr="00302E6A">
              <w:rPr>
                <w:color w:val="000000" w:themeColor="text1"/>
                <w:sz w:val="24"/>
                <w:szCs w:val="24"/>
              </w:rPr>
              <w:t xml:space="preserve">дательством Российской </w:t>
            </w:r>
            <w:r w:rsidRPr="00302E6A">
              <w:rPr>
                <w:color w:val="000000" w:themeColor="text1"/>
                <w:sz w:val="24"/>
                <w:szCs w:val="24"/>
              </w:rPr>
              <w:lastRenderedPageBreak/>
              <w:t>Федерации и субъекта Российской Федерации</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lastRenderedPageBreak/>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w:t>
            </w:r>
            <w:r w:rsidRPr="00693DC5">
              <w:rPr>
                <w:color w:val="000000" w:themeColor="text1"/>
                <w:sz w:val="24"/>
                <w:szCs w:val="24"/>
              </w:rPr>
              <w:t>трации района,</w:t>
            </w:r>
            <w:r w:rsidRPr="00302E6A">
              <w:rPr>
                <w:color w:val="000000" w:themeColor="text1"/>
                <w:sz w:val="24"/>
                <w:szCs w:val="24"/>
              </w:rPr>
              <w:t xml:space="preserve">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тавление муници</w:t>
            </w:r>
            <w:r>
              <w:rPr>
                <w:color w:val="000000" w:themeColor="text1"/>
                <w:sz w:val="24"/>
                <w:szCs w:val="24"/>
              </w:rPr>
              <w:t>-</w:t>
            </w:r>
            <w:r w:rsidRPr="00302E6A">
              <w:rPr>
                <w:color w:val="000000" w:themeColor="text1"/>
                <w:sz w:val="24"/>
                <w:szCs w:val="24"/>
              </w:rPr>
              <w:t>пальной</w:t>
            </w:r>
            <w:r>
              <w:rPr>
                <w:color w:val="000000" w:themeColor="text1"/>
                <w:sz w:val="24"/>
                <w:szCs w:val="24"/>
              </w:rPr>
              <w:t xml:space="preserve"> </w:t>
            </w:r>
            <w:r w:rsidRPr="00302E6A">
              <w:rPr>
                <w:color w:val="000000" w:themeColor="text1"/>
                <w:sz w:val="24"/>
                <w:szCs w:val="24"/>
              </w:rPr>
              <w:t>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/ГИС/ ПГС / СМЭВ</w:t>
            </w:r>
          </w:p>
        </w:tc>
        <w:tc>
          <w:tcPr>
            <w:tcW w:w="637"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w:t>
            </w:r>
          </w:p>
        </w:tc>
        <w:tc>
          <w:tcPr>
            <w:tcW w:w="816" w:type="pct"/>
            <w:shd w:val="clear" w:color="auto" w:fill="auto"/>
            <w:vAlign w:val="center"/>
          </w:tcPr>
          <w:p w:rsidR="00502C4E" w:rsidRDefault="00502C4E" w:rsidP="00502C4E">
            <w:pPr>
              <w:jc w:val="center"/>
              <w:rPr>
                <w:color w:val="000000" w:themeColor="text1"/>
                <w:sz w:val="24"/>
                <w:szCs w:val="24"/>
              </w:rPr>
            </w:pPr>
            <w:r w:rsidRPr="00302E6A">
              <w:rPr>
                <w:color w:val="000000" w:themeColor="text1"/>
                <w:sz w:val="24"/>
                <w:szCs w:val="24"/>
              </w:rPr>
              <w:t xml:space="preserve">получение документов (сведений), необходимых для предоставления </w:t>
            </w:r>
            <w:r>
              <w:rPr>
                <w:color w:val="000000" w:themeColor="text1"/>
                <w:sz w:val="24"/>
                <w:szCs w:val="24"/>
              </w:rPr>
              <w:t>муниципальной</w:t>
            </w:r>
          </w:p>
          <w:p w:rsidR="00502C4E" w:rsidRPr="00302E6A" w:rsidRDefault="00502C4E" w:rsidP="00502C4E">
            <w:pPr>
              <w:jc w:val="center"/>
              <w:rPr>
                <w:color w:val="000000" w:themeColor="text1"/>
                <w:sz w:val="24"/>
                <w:szCs w:val="24"/>
              </w:rPr>
            </w:pPr>
            <w:r w:rsidRPr="00302E6A">
              <w:rPr>
                <w:color w:val="000000" w:themeColor="text1"/>
                <w:sz w:val="24"/>
                <w:szCs w:val="24"/>
              </w:rPr>
              <w:t>услуги</w:t>
            </w:r>
          </w:p>
        </w:tc>
      </w:tr>
      <w:tr w:rsidR="00502C4E" w:rsidRPr="00302E6A" w:rsidTr="00502C4E">
        <w:trPr>
          <w:trHeight w:val="523"/>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lastRenderedPageBreak/>
              <w:t>Рассмотрение документов и сведений</w:t>
            </w:r>
          </w:p>
        </w:tc>
      </w:tr>
      <w:tr w:rsidR="00502C4E" w:rsidRPr="00302E6A" w:rsidTr="00502C4E">
        <w:trPr>
          <w:trHeight w:val="2835"/>
        </w:trPr>
        <w:tc>
          <w:tcPr>
            <w:tcW w:w="795"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пакет зарегистрированных документов, поступивших должностному лицу,</w:t>
            </w:r>
          </w:p>
          <w:p w:rsidR="00502C4E" w:rsidRPr="00302E6A" w:rsidRDefault="00502C4E" w:rsidP="00502C4E">
            <w:pPr>
              <w:ind w:left="34"/>
              <w:jc w:val="center"/>
              <w:rPr>
                <w:rFonts w:eastAsia="Calibri"/>
                <w:color w:val="000000" w:themeColor="text1"/>
                <w:sz w:val="24"/>
                <w:szCs w:val="24"/>
              </w:rPr>
            </w:pPr>
            <w:r w:rsidRPr="00302E6A">
              <w:rPr>
                <w:color w:val="000000" w:themeColor="text1"/>
                <w:sz w:val="24"/>
                <w:szCs w:val="24"/>
              </w:rPr>
              <w:t xml:space="preserve">ответственному за предоставление  </w:t>
            </w:r>
            <w:r>
              <w:rPr>
                <w:color w:val="000000" w:themeColor="text1"/>
                <w:sz w:val="24"/>
                <w:szCs w:val="24"/>
              </w:rPr>
              <w:t>муниципальной</w:t>
            </w:r>
            <w:r w:rsidRPr="00302E6A">
              <w:rPr>
                <w:color w:val="000000" w:themeColor="text1"/>
                <w:sz w:val="24"/>
                <w:szCs w:val="24"/>
              </w:rPr>
              <w:t xml:space="preserve"> 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 2 рабочих дней</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w:t>
            </w:r>
            <w:r w:rsidRPr="00693DC5">
              <w:rPr>
                <w:color w:val="000000" w:themeColor="text1"/>
                <w:sz w:val="24"/>
                <w:szCs w:val="24"/>
              </w:rPr>
              <w:t>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 xml:space="preserve">тавление </w:t>
            </w:r>
            <w:r>
              <w:rPr>
                <w:color w:val="000000" w:themeColor="text1"/>
                <w:sz w:val="24"/>
                <w:szCs w:val="24"/>
              </w:rPr>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 / ПГС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основания отказа в предоставлении </w:t>
            </w:r>
            <w:r>
              <w:rPr>
                <w:color w:val="000000" w:themeColor="text1"/>
                <w:sz w:val="24"/>
                <w:szCs w:val="24"/>
              </w:rPr>
              <w:t xml:space="preserve">муниципальной </w:t>
            </w:r>
            <w:r w:rsidRPr="00302E6A">
              <w:rPr>
                <w:color w:val="000000" w:themeColor="text1"/>
                <w:sz w:val="24"/>
                <w:szCs w:val="24"/>
              </w:rPr>
              <w:t>услуги, предус</w:t>
            </w:r>
            <w:r>
              <w:rPr>
                <w:color w:val="000000" w:themeColor="text1"/>
                <w:sz w:val="24"/>
                <w:szCs w:val="24"/>
              </w:rPr>
              <w:t>-</w:t>
            </w:r>
            <w:r w:rsidRPr="00302E6A">
              <w:rPr>
                <w:color w:val="000000" w:themeColor="text1"/>
                <w:sz w:val="24"/>
                <w:szCs w:val="24"/>
              </w:rPr>
              <w:t>мотренные пунктом 2.22 Админис</w:t>
            </w:r>
            <w:r>
              <w:rPr>
                <w:color w:val="000000" w:themeColor="text1"/>
                <w:sz w:val="24"/>
                <w:szCs w:val="24"/>
              </w:rPr>
              <w:t>-</w:t>
            </w:r>
            <w:r w:rsidRPr="00302E6A">
              <w:rPr>
                <w:color w:val="000000" w:themeColor="text1"/>
                <w:sz w:val="24"/>
                <w:szCs w:val="24"/>
              </w:rPr>
              <w:t>тративного регламента</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проект результата предоставления 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w:t>
            </w:r>
          </w:p>
        </w:tc>
      </w:tr>
      <w:tr w:rsidR="00502C4E" w:rsidRPr="00302E6A" w:rsidTr="00502C4E">
        <w:trPr>
          <w:trHeight w:val="459"/>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Принятие решения</w:t>
            </w:r>
          </w:p>
        </w:tc>
      </w:tr>
      <w:tr w:rsidR="00502C4E" w:rsidRPr="00302E6A" w:rsidTr="00502C4E">
        <w:trPr>
          <w:trHeight w:val="1110"/>
        </w:trPr>
        <w:tc>
          <w:tcPr>
            <w:tcW w:w="795" w:type="pct"/>
            <w:vMerge w:val="restart"/>
            <w:tcBorders>
              <w:bottom w:val="nil"/>
            </w:tcBorders>
            <w:shd w:val="clear" w:color="auto" w:fill="auto"/>
            <w:vAlign w:val="center"/>
          </w:tcPr>
          <w:p w:rsidR="00502C4E" w:rsidRPr="00302E6A" w:rsidRDefault="00502C4E" w:rsidP="00502C4E">
            <w:pPr>
              <w:ind w:left="34"/>
              <w:jc w:val="center"/>
              <w:rPr>
                <w:rFonts w:eastAsia="Calibri"/>
                <w:color w:val="000000" w:themeColor="text1"/>
                <w:sz w:val="24"/>
                <w:szCs w:val="24"/>
              </w:rPr>
            </w:pPr>
            <w:r w:rsidRPr="00302E6A">
              <w:rPr>
                <w:rFonts w:eastAsia="Calibri"/>
                <w:color w:val="000000" w:themeColor="text1"/>
                <w:sz w:val="24"/>
                <w:szCs w:val="24"/>
              </w:rPr>
              <w:lastRenderedPageBreak/>
              <w:t xml:space="preserve">проект результата предоставления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Принятие решения о предоставления 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w:t>
            </w:r>
          </w:p>
          <w:p w:rsidR="00502C4E" w:rsidRPr="00302E6A" w:rsidRDefault="00502C4E" w:rsidP="00502C4E">
            <w:pPr>
              <w:jc w:val="center"/>
              <w:rPr>
                <w:rFonts w:eastAsia="Calibri"/>
                <w:color w:val="000000" w:themeColor="text1"/>
                <w:sz w:val="24"/>
                <w:szCs w:val="24"/>
              </w:rPr>
            </w:pP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rFonts w:eastAsia="Calibri"/>
                <w:color w:val="000000" w:themeColor="text1"/>
                <w:sz w:val="24"/>
                <w:szCs w:val="24"/>
              </w:rPr>
              <w:t>долж</w:t>
            </w:r>
            <w:r>
              <w:rPr>
                <w:rFonts w:eastAsia="Calibri"/>
                <w:color w:val="000000" w:themeColor="text1"/>
                <w:sz w:val="24"/>
                <w:szCs w:val="24"/>
              </w:rPr>
              <w:t>-</w:t>
            </w:r>
            <w:r w:rsidRPr="00693DC5">
              <w:rPr>
                <w:rFonts w:eastAsia="Calibri"/>
                <w:color w:val="000000" w:themeColor="text1"/>
                <w:sz w:val="24"/>
                <w:szCs w:val="24"/>
              </w:rPr>
              <w:t>ностное лицо админис</w:t>
            </w:r>
            <w:r>
              <w:rPr>
                <w:rFonts w:eastAsia="Calibri"/>
                <w:color w:val="000000" w:themeColor="text1"/>
                <w:sz w:val="24"/>
                <w:szCs w:val="24"/>
              </w:rPr>
              <w:t>-</w:t>
            </w:r>
            <w:r w:rsidRPr="00693DC5">
              <w:rPr>
                <w:rFonts w:eastAsia="Calibri"/>
                <w:color w:val="000000" w:themeColor="text1"/>
                <w:sz w:val="24"/>
                <w:szCs w:val="24"/>
              </w:rPr>
              <w:t xml:space="preserve">трации района, </w:t>
            </w:r>
            <w:r w:rsidRPr="00302E6A">
              <w:rPr>
                <w:rFonts w:eastAsia="Calibri"/>
                <w:color w:val="000000" w:themeColor="text1"/>
                <w:sz w:val="24"/>
                <w:szCs w:val="24"/>
              </w:rPr>
              <w:t>органа, ответ</w:t>
            </w:r>
            <w:r>
              <w:rPr>
                <w:rFonts w:eastAsia="Calibri"/>
                <w:color w:val="000000" w:themeColor="text1"/>
                <w:sz w:val="24"/>
                <w:szCs w:val="24"/>
              </w:rPr>
              <w:t>-</w:t>
            </w:r>
            <w:r w:rsidRPr="00302E6A">
              <w:rPr>
                <w:rFonts w:eastAsia="Calibri"/>
                <w:color w:val="000000" w:themeColor="text1"/>
                <w:sz w:val="24"/>
                <w:szCs w:val="24"/>
              </w:rPr>
              <w:t>ственное за предос</w:t>
            </w:r>
            <w:r>
              <w:rPr>
                <w:rFonts w:eastAsia="Calibri"/>
                <w:color w:val="000000" w:themeColor="text1"/>
                <w:sz w:val="24"/>
                <w:szCs w:val="24"/>
              </w:rPr>
              <w:t>-</w:t>
            </w:r>
            <w:r w:rsidRPr="00302E6A">
              <w:rPr>
                <w:rFonts w:eastAsia="Calibri"/>
                <w:color w:val="000000" w:themeColor="text1"/>
                <w:sz w:val="24"/>
                <w:szCs w:val="24"/>
              </w:rPr>
              <w:t xml:space="preserve">тавление </w:t>
            </w:r>
            <w:r>
              <w:rPr>
                <w:rFonts w:eastAsia="Calibri"/>
                <w:color w:val="000000" w:themeColor="text1"/>
                <w:sz w:val="24"/>
                <w:szCs w:val="24"/>
              </w:rPr>
              <w:t xml:space="preserve">муници-пальной </w:t>
            </w:r>
            <w:r w:rsidRPr="00302E6A">
              <w:rPr>
                <w:rFonts w:eastAsia="Calibri"/>
                <w:color w:val="000000" w:themeColor="text1"/>
                <w:sz w:val="24"/>
                <w:szCs w:val="24"/>
              </w:rPr>
              <w:t>услуги;</w:t>
            </w:r>
          </w:p>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Руково</w:t>
            </w:r>
            <w:r>
              <w:rPr>
                <w:rFonts w:eastAsia="Calibri"/>
                <w:color w:val="000000" w:themeColor="text1"/>
                <w:sz w:val="24"/>
                <w:szCs w:val="24"/>
              </w:rPr>
              <w:t>-</w:t>
            </w:r>
            <w:r w:rsidRPr="00302E6A">
              <w:rPr>
                <w:rFonts w:eastAsia="Calibri"/>
                <w:color w:val="000000" w:themeColor="text1"/>
                <w:sz w:val="24"/>
                <w:szCs w:val="24"/>
              </w:rPr>
              <w:t>дитель Уполно</w:t>
            </w:r>
            <w:r>
              <w:rPr>
                <w:rFonts w:eastAsia="Calibri"/>
                <w:color w:val="000000" w:themeColor="text1"/>
                <w:sz w:val="24"/>
                <w:szCs w:val="24"/>
              </w:rPr>
              <w:t>-</w:t>
            </w:r>
            <w:r w:rsidRPr="00302E6A">
              <w:rPr>
                <w:rFonts w:eastAsia="Calibri"/>
                <w:color w:val="000000" w:themeColor="text1"/>
                <w:sz w:val="24"/>
                <w:szCs w:val="24"/>
              </w:rPr>
              <w:t>моченного органа)</w:t>
            </w:r>
            <w:r>
              <w:rPr>
                <w:rFonts w:eastAsia="Calibri"/>
                <w:color w:val="000000" w:themeColor="text1"/>
                <w:sz w:val="24"/>
                <w:szCs w:val="24"/>
              </w:rPr>
              <w:t xml:space="preserve"> </w:t>
            </w:r>
            <w:r w:rsidRPr="00302E6A">
              <w:rPr>
                <w:rFonts w:eastAsia="Calibri"/>
                <w:color w:val="000000" w:themeColor="text1"/>
                <w:sz w:val="24"/>
                <w:szCs w:val="24"/>
              </w:rPr>
              <w:t>или иное уполно</w:t>
            </w:r>
            <w:r>
              <w:rPr>
                <w:rFonts w:eastAsia="Calibri"/>
                <w:color w:val="000000" w:themeColor="text1"/>
                <w:sz w:val="24"/>
                <w:szCs w:val="24"/>
              </w:rPr>
              <w:t>-</w:t>
            </w:r>
            <w:r w:rsidRPr="00302E6A">
              <w:rPr>
                <w:rFonts w:eastAsia="Calibri"/>
                <w:color w:val="000000" w:themeColor="text1"/>
                <w:sz w:val="24"/>
                <w:szCs w:val="24"/>
              </w:rPr>
              <w:t>моченное им лицо</w:t>
            </w:r>
          </w:p>
        </w:tc>
        <w:tc>
          <w:tcPr>
            <w:tcW w:w="630"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 / ПГС</w:t>
            </w: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Результат предоставления 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 подписанный усиленной квалифицированной подписью руководителем Уполномоченного органа или иного уполномоченного им лица</w:t>
            </w:r>
          </w:p>
          <w:p w:rsidR="00502C4E" w:rsidRPr="00302E6A" w:rsidRDefault="00502C4E" w:rsidP="00502C4E">
            <w:pPr>
              <w:jc w:val="center"/>
              <w:rPr>
                <w:rFonts w:eastAsia="Calibri"/>
                <w:color w:val="000000" w:themeColor="text1"/>
                <w:sz w:val="24"/>
                <w:szCs w:val="24"/>
              </w:rPr>
            </w:pPr>
          </w:p>
        </w:tc>
      </w:tr>
      <w:tr w:rsidR="00502C4E" w:rsidRPr="00302E6A" w:rsidTr="00502C4E">
        <w:trPr>
          <w:trHeight w:val="4395"/>
        </w:trPr>
        <w:tc>
          <w:tcPr>
            <w:tcW w:w="795" w:type="pct"/>
            <w:vMerge/>
            <w:tcBorders>
              <w:top w:val="nil"/>
              <w:bottom w:val="nil"/>
            </w:tcBorders>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Формирование решения о предоставлении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p w:rsidR="00502C4E" w:rsidRPr="00302E6A" w:rsidRDefault="00502C4E" w:rsidP="00502C4E">
            <w:pPr>
              <w:jc w:val="center"/>
              <w:rPr>
                <w:rFonts w:eastAsia="Calibri"/>
                <w:color w:val="000000" w:themeColor="text1"/>
                <w:sz w:val="24"/>
                <w:szCs w:val="24"/>
              </w:rPr>
            </w:pPr>
          </w:p>
        </w:tc>
        <w:tc>
          <w:tcPr>
            <w:tcW w:w="554"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rFonts w:eastAsia="Calibri"/>
                <w:color w:val="000000" w:themeColor="text1"/>
                <w:sz w:val="24"/>
                <w:szCs w:val="24"/>
              </w:rPr>
            </w:pPr>
          </w:p>
        </w:tc>
      </w:tr>
      <w:tr w:rsidR="00502C4E" w:rsidRPr="00302E6A" w:rsidTr="00502C4E">
        <w:trPr>
          <w:trHeight w:val="2340"/>
        </w:trPr>
        <w:tc>
          <w:tcPr>
            <w:tcW w:w="795" w:type="pct"/>
            <w:vMerge w:val="restart"/>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Принятие решения об отказе в предоставлении </w:t>
            </w:r>
            <w:r>
              <w:rPr>
                <w:rFonts w:eastAsia="Calibri"/>
                <w:color w:val="000000" w:themeColor="text1"/>
                <w:sz w:val="24"/>
                <w:szCs w:val="24"/>
              </w:rPr>
              <w:t xml:space="preserve">муниципальной </w:t>
            </w:r>
            <w:r w:rsidRPr="00302E6A">
              <w:rPr>
                <w:rFonts w:eastAsia="Calibri"/>
                <w:color w:val="000000" w:themeColor="text1"/>
                <w:sz w:val="24"/>
                <w:szCs w:val="24"/>
              </w:rPr>
              <w:t>услуги</w:t>
            </w: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val="restar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Результат предоставления 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 по форме, приведенной в приложении №</w:t>
            </w:r>
            <w:r>
              <w:rPr>
                <w:rFonts w:eastAsia="Calibri"/>
                <w:color w:val="000000" w:themeColor="text1"/>
                <w:sz w:val="24"/>
                <w:szCs w:val="24"/>
              </w:rPr>
              <w:t xml:space="preserve"> </w:t>
            </w:r>
            <w:r w:rsidRPr="00302E6A">
              <w:rPr>
                <w:rFonts w:eastAsia="Calibri"/>
                <w:color w:val="000000" w:themeColor="text1"/>
                <w:sz w:val="24"/>
                <w:szCs w:val="24"/>
              </w:rPr>
              <w:t xml:space="preserve">3 к </w:t>
            </w:r>
            <w:r w:rsidRPr="00302E6A">
              <w:rPr>
                <w:color w:val="000000" w:themeColor="text1"/>
                <w:sz w:val="24"/>
                <w:szCs w:val="24"/>
              </w:rPr>
              <w:t>Административному регламенту</w:t>
            </w:r>
            <w:r w:rsidRPr="00302E6A">
              <w:rPr>
                <w:rFonts w:eastAsia="Calibri"/>
                <w:color w:val="000000" w:themeColor="text1"/>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502C4E" w:rsidRPr="00302E6A" w:rsidRDefault="00502C4E" w:rsidP="00502C4E">
            <w:pPr>
              <w:jc w:val="center"/>
              <w:rPr>
                <w:rFonts w:eastAsia="Calibri"/>
                <w:color w:val="000000" w:themeColor="text1"/>
                <w:sz w:val="24"/>
                <w:szCs w:val="24"/>
              </w:rPr>
            </w:pPr>
          </w:p>
        </w:tc>
      </w:tr>
      <w:tr w:rsidR="00502C4E" w:rsidRPr="00302E6A" w:rsidTr="00502C4E">
        <w:trPr>
          <w:trHeight w:val="680"/>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Формирование решения об отказе в предоставлении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tc>
        <w:tc>
          <w:tcPr>
            <w:tcW w:w="554"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rFonts w:eastAsia="Calibri"/>
                <w:color w:val="000000" w:themeColor="text1"/>
                <w:sz w:val="24"/>
                <w:szCs w:val="24"/>
              </w:rPr>
            </w:pPr>
          </w:p>
        </w:tc>
      </w:tr>
      <w:tr w:rsidR="00502C4E" w:rsidRPr="00302E6A" w:rsidTr="00502C4E">
        <w:trPr>
          <w:trHeight w:val="420"/>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Выдача результата</w:t>
            </w:r>
          </w:p>
        </w:tc>
      </w:tr>
      <w:tr w:rsidR="00502C4E" w:rsidRPr="00302E6A" w:rsidTr="00502C4E">
        <w:trPr>
          <w:trHeight w:val="3900"/>
        </w:trPr>
        <w:tc>
          <w:tcPr>
            <w:tcW w:w="795" w:type="pct"/>
            <w:vMerge w:val="restart"/>
            <w:shd w:val="clear" w:color="auto" w:fill="auto"/>
            <w:vAlign w:val="center"/>
          </w:tcPr>
          <w:p w:rsidR="00502C4E" w:rsidRPr="00302E6A" w:rsidRDefault="00502C4E" w:rsidP="00502C4E">
            <w:pPr>
              <w:ind w:left="34"/>
              <w:jc w:val="center"/>
              <w:rPr>
                <w:rFonts w:eastAsia="Calibri"/>
                <w:color w:val="000000" w:themeColor="text1"/>
                <w:sz w:val="24"/>
                <w:szCs w:val="24"/>
              </w:rPr>
            </w:pPr>
            <w:r w:rsidRPr="00302E6A">
              <w:rPr>
                <w:rFonts w:eastAsia="Calibri"/>
                <w:color w:val="000000" w:themeColor="text1"/>
                <w:sz w:val="24"/>
                <w:szCs w:val="24"/>
              </w:rPr>
              <w:lastRenderedPageBreak/>
              <w:t>формирован</w:t>
            </w:r>
            <w:r>
              <w:rPr>
                <w:rFonts w:eastAsia="Calibri"/>
                <w:color w:val="000000" w:themeColor="text1"/>
                <w:sz w:val="24"/>
                <w:szCs w:val="24"/>
              </w:rPr>
              <w:t xml:space="preserve">ие и регистрация результата </w:t>
            </w:r>
            <w:r w:rsidRPr="00302E6A">
              <w:rPr>
                <w:rFonts w:eastAsia="Calibri"/>
                <w:color w:val="000000" w:themeColor="text1"/>
                <w:sz w:val="24"/>
                <w:szCs w:val="24"/>
              </w:rPr>
              <w:t>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 указанного в пункте 2.20 Административного регламента,  в форме электронного документа в ГИС</w:t>
            </w:r>
          </w:p>
        </w:tc>
        <w:tc>
          <w:tcPr>
            <w:tcW w:w="1107" w:type="pct"/>
            <w:shd w:val="clear" w:color="auto" w:fill="auto"/>
            <w:vAlign w:val="center"/>
          </w:tcPr>
          <w:p w:rsidR="00502C4E" w:rsidRPr="00302E6A" w:rsidRDefault="00502C4E" w:rsidP="00502C4E">
            <w:pPr>
              <w:ind w:left="32"/>
              <w:jc w:val="center"/>
              <w:rPr>
                <w:rFonts w:eastAsia="Calibri"/>
                <w:color w:val="000000" w:themeColor="text1"/>
                <w:sz w:val="24"/>
                <w:szCs w:val="24"/>
              </w:rPr>
            </w:pPr>
            <w:r w:rsidRPr="00302E6A">
              <w:rPr>
                <w:rFonts w:eastAsia="Calibri"/>
                <w:color w:val="000000" w:themeColor="text1"/>
                <w:sz w:val="24"/>
                <w:szCs w:val="24"/>
              </w:rPr>
              <w:t>Регистрация результата предоставления муниципальной</w:t>
            </w:r>
            <w:r>
              <w:rPr>
                <w:rFonts w:eastAsia="Calibri"/>
                <w:color w:val="000000" w:themeColor="text1"/>
                <w:sz w:val="24"/>
                <w:szCs w:val="24"/>
              </w:rPr>
              <w:t xml:space="preserve"> </w:t>
            </w:r>
            <w:r w:rsidRPr="00302E6A">
              <w:rPr>
                <w:rFonts w:eastAsia="Calibri"/>
                <w:color w:val="000000" w:themeColor="text1"/>
                <w:sz w:val="24"/>
                <w:szCs w:val="24"/>
              </w:rPr>
              <w:t>услуги</w:t>
            </w:r>
          </w:p>
          <w:p w:rsidR="00502C4E" w:rsidRPr="00302E6A" w:rsidRDefault="00502C4E" w:rsidP="00502C4E">
            <w:pPr>
              <w:ind w:left="32"/>
              <w:jc w:val="center"/>
              <w:rPr>
                <w:rFonts w:eastAsia="Calibri"/>
                <w:color w:val="000000" w:themeColor="text1"/>
                <w:sz w:val="24"/>
                <w:szCs w:val="24"/>
              </w:rPr>
            </w:pPr>
          </w:p>
        </w:tc>
        <w:tc>
          <w:tcPr>
            <w:tcW w:w="554" w:type="pct"/>
            <w:shd w:val="clear" w:color="auto" w:fill="auto"/>
            <w:vAlign w:val="center"/>
          </w:tcPr>
          <w:p w:rsidR="00502C4E" w:rsidRPr="00302E6A" w:rsidRDefault="00502C4E" w:rsidP="00502C4E">
            <w:pPr>
              <w:ind w:left="29"/>
              <w:jc w:val="center"/>
              <w:rPr>
                <w:rFonts w:eastAsia="Calibri"/>
                <w:color w:val="000000" w:themeColor="text1"/>
                <w:sz w:val="24"/>
                <w:szCs w:val="24"/>
              </w:rPr>
            </w:pPr>
            <w:r w:rsidRPr="00302E6A">
              <w:rPr>
                <w:rFonts w:eastAsia="Calibri"/>
                <w:color w:val="000000" w:themeColor="text1"/>
                <w:sz w:val="24"/>
                <w:szCs w:val="24"/>
              </w:rPr>
              <w:t>после окончания процедуры принятия решения (в общий срок предос</w:t>
            </w:r>
            <w:r>
              <w:rPr>
                <w:rFonts w:eastAsia="Calibri"/>
                <w:color w:val="000000" w:themeColor="text1"/>
                <w:sz w:val="24"/>
                <w:szCs w:val="24"/>
              </w:rPr>
              <w:t>-</w:t>
            </w:r>
            <w:r w:rsidRPr="00302E6A">
              <w:rPr>
                <w:rFonts w:eastAsia="Calibri"/>
                <w:color w:val="000000" w:themeColor="text1"/>
                <w:sz w:val="24"/>
                <w:szCs w:val="24"/>
              </w:rPr>
              <w:t xml:space="preserve">тавления </w:t>
            </w:r>
            <w:r>
              <w:rPr>
                <w:rFonts w:eastAsia="Calibri"/>
                <w:color w:val="000000" w:themeColor="text1"/>
                <w:sz w:val="24"/>
                <w:szCs w:val="24"/>
              </w:rPr>
              <w:t>муници-пальной</w:t>
            </w:r>
            <w:r w:rsidRPr="00302E6A">
              <w:rPr>
                <w:rFonts w:eastAsia="Calibri"/>
                <w:color w:val="000000" w:themeColor="text1"/>
                <w:sz w:val="24"/>
                <w:szCs w:val="24"/>
              </w:rPr>
              <w:t xml:space="preserve"> ус</w:t>
            </w:r>
            <w:r>
              <w:rPr>
                <w:rFonts w:eastAsia="Calibri"/>
                <w:color w:val="000000" w:themeColor="text1"/>
                <w:sz w:val="24"/>
                <w:szCs w:val="24"/>
              </w:rPr>
              <w:t>луги не включается</w:t>
            </w:r>
          </w:p>
        </w:tc>
        <w:tc>
          <w:tcPr>
            <w:tcW w:w="461"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w:t>
            </w:r>
            <w:r>
              <w:rPr>
                <w:color w:val="000000" w:themeColor="text1"/>
                <w:sz w:val="24"/>
                <w:szCs w:val="24"/>
              </w:rPr>
              <w:t>а предос-тавление 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tc>
        <w:tc>
          <w:tcPr>
            <w:tcW w:w="816" w:type="pct"/>
            <w:shd w:val="clear" w:color="auto" w:fill="auto"/>
            <w:vAlign w:val="center"/>
          </w:tcPr>
          <w:p w:rsidR="00502C4E" w:rsidRPr="00302E6A" w:rsidRDefault="00502C4E" w:rsidP="00502C4E">
            <w:pPr>
              <w:ind w:left="47"/>
              <w:jc w:val="center"/>
              <w:rPr>
                <w:rFonts w:eastAsia="Calibri"/>
                <w:color w:val="000000" w:themeColor="text1"/>
                <w:sz w:val="24"/>
                <w:szCs w:val="24"/>
              </w:rPr>
            </w:pPr>
            <w:r w:rsidRPr="00302E6A">
              <w:rPr>
                <w:rFonts w:eastAsia="Calibri"/>
                <w:color w:val="000000" w:themeColor="text1"/>
                <w:sz w:val="24"/>
                <w:szCs w:val="24"/>
              </w:rPr>
              <w:t xml:space="preserve">Внесение сведений о конечном результате предоставления </w:t>
            </w:r>
            <w:r>
              <w:rPr>
                <w:rFonts w:eastAsia="Calibri"/>
                <w:color w:val="000000" w:themeColor="text1"/>
                <w:sz w:val="24"/>
                <w:szCs w:val="24"/>
              </w:rPr>
              <w:t xml:space="preserve">муниципальной </w:t>
            </w:r>
            <w:r w:rsidRPr="00302E6A">
              <w:rPr>
                <w:rFonts w:eastAsia="Calibri"/>
                <w:color w:val="000000" w:themeColor="text1"/>
                <w:sz w:val="24"/>
                <w:szCs w:val="24"/>
              </w:rPr>
              <w:t>услуги</w:t>
            </w:r>
          </w:p>
        </w:tc>
      </w:tr>
      <w:tr w:rsidR="00502C4E" w:rsidRPr="00302E6A" w:rsidTr="00502C4E">
        <w:trPr>
          <w:trHeight w:val="809"/>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Направление в многофункциональный центр результата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w:t>
            </w:r>
            <w:r w:rsidRPr="00302E6A">
              <w:rPr>
                <w:rFonts w:eastAsia="Calibri"/>
                <w:color w:val="000000" w:themeColor="text1"/>
                <w:sz w:val="24"/>
                <w:szCs w:val="24"/>
              </w:rPr>
              <w:lastRenderedPageBreak/>
              <w:t>электронной подписью уполномоченного должностного лица Уполномоченного органа</w:t>
            </w:r>
          </w:p>
          <w:p w:rsidR="00502C4E" w:rsidRPr="00302E6A" w:rsidRDefault="00502C4E" w:rsidP="00502C4E">
            <w:pPr>
              <w:jc w:val="center"/>
              <w:rPr>
                <w:rFonts w:eastAsia="Calibri"/>
                <w:color w:val="000000" w:themeColor="text1"/>
                <w:sz w:val="24"/>
                <w:szCs w:val="24"/>
              </w:rPr>
            </w:pP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lastRenderedPageBreak/>
              <w:t>в сроки, установ</w:t>
            </w:r>
            <w:r>
              <w:rPr>
                <w:rFonts w:eastAsia="Calibri"/>
                <w:color w:val="000000" w:themeColor="text1"/>
                <w:sz w:val="24"/>
                <w:szCs w:val="24"/>
              </w:rPr>
              <w:t>-</w:t>
            </w:r>
            <w:r w:rsidRPr="00302E6A">
              <w:rPr>
                <w:rFonts w:eastAsia="Calibri"/>
                <w:color w:val="000000" w:themeColor="text1"/>
                <w:sz w:val="24"/>
                <w:szCs w:val="24"/>
              </w:rPr>
              <w:t>ленные соглашением о взаимо</w:t>
            </w:r>
            <w:r>
              <w:rPr>
                <w:rFonts w:eastAsia="Calibri"/>
                <w:color w:val="000000" w:themeColor="text1"/>
                <w:sz w:val="24"/>
                <w:szCs w:val="24"/>
              </w:rPr>
              <w:t>-</w:t>
            </w:r>
            <w:r w:rsidRPr="00302E6A">
              <w:rPr>
                <w:rFonts w:eastAsia="Calibri"/>
                <w:color w:val="000000" w:themeColor="text1"/>
                <w:sz w:val="24"/>
                <w:szCs w:val="24"/>
              </w:rPr>
              <w:t>действии между Уполно</w:t>
            </w:r>
            <w:r>
              <w:rPr>
                <w:rFonts w:eastAsia="Calibri"/>
                <w:color w:val="000000" w:themeColor="text1"/>
                <w:sz w:val="24"/>
                <w:szCs w:val="24"/>
              </w:rPr>
              <w:t>-</w:t>
            </w:r>
            <w:r w:rsidRPr="00302E6A">
              <w:rPr>
                <w:rFonts w:eastAsia="Calibri"/>
                <w:color w:val="000000" w:themeColor="text1"/>
                <w:sz w:val="24"/>
                <w:szCs w:val="24"/>
              </w:rPr>
              <w:t xml:space="preserve">моченным </w:t>
            </w:r>
            <w:r w:rsidRPr="00302E6A">
              <w:rPr>
                <w:rFonts w:eastAsia="Calibri"/>
                <w:color w:val="000000" w:themeColor="text1"/>
                <w:sz w:val="24"/>
                <w:szCs w:val="24"/>
              </w:rPr>
              <w:lastRenderedPageBreak/>
              <w:t>органом  и многофун</w:t>
            </w:r>
            <w:r>
              <w:rPr>
                <w:rFonts w:eastAsia="Calibri"/>
                <w:color w:val="000000" w:themeColor="text1"/>
                <w:sz w:val="24"/>
                <w:szCs w:val="24"/>
              </w:rPr>
              <w:t>-</w:t>
            </w:r>
            <w:r w:rsidRPr="00302E6A">
              <w:rPr>
                <w:rFonts w:eastAsia="Calibri"/>
                <w:color w:val="000000" w:themeColor="text1"/>
                <w:sz w:val="24"/>
                <w:szCs w:val="24"/>
              </w:rPr>
              <w:t>кциональным центром</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lastRenderedPageBreak/>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lastRenderedPageBreak/>
              <w:t>тавление муници</w:t>
            </w:r>
            <w:r>
              <w:rPr>
                <w:color w:val="000000" w:themeColor="text1"/>
                <w:sz w:val="24"/>
                <w:szCs w:val="24"/>
              </w:rPr>
              <w:t>-</w:t>
            </w:r>
            <w:r w:rsidRPr="00302E6A">
              <w:rPr>
                <w:color w:val="000000" w:themeColor="text1"/>
                <w:sz w:val="24"/>
                <w:szCs w:val="24"/>
              </w:rPr>
              <w:t>пальн</w:t>
            </w:r>
            <w:r>
              <w:rPr>
                <w:color w:val="000000" w:themeColor="text1"/>
                <w:sz w:val="24"/>
                <w:szCs w:val="24"/>
              </w:rPr>
              <w:t xml:space="preserve">ой </w:t>
            </w:r>
            <w:r w:rsidRPr="00302E6A">
              <w:rPr>
                <w:color w:val="000000" w:themeColor="text1"/>
                <w:sz w:val="24"/>
                <w:szCs w:val="24"/>
              </w:rPr>
              <w:t>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lastRenderedPageBreak/>
              <w:t>Администрация района</w:t>
            </w:r>
            <w:r w:rsidRPr="00302E6A">
              <w:rPr>
                <w:rFonts w:eastAsia="Calibri"/>
                <w:color w:val="000000" w:themeColor="text1"/>
                <w:sz w:val="24"/>
                <w:szCs w:val="24"/>
              </w:rPr>
              <w:t>) / АИС МФЦ</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Указание заявителем в Запросе способа в</w:t>
            </w:r>
            <w:r>
              <w:rPr>
                <w:rFonts w:eastAsia="Calibri"/>
                <w:color w:val="000000" w:themeColor="text1"/>
                <w:sz w:val="24"/>
                <w:szCs w:val="24"/>
              </w:rPr>
              <w:t xml:space="preserve">ыдачи результата  муниципальной </w:t>
            </w:r>
            <w:r w:rsidRPr="00302E6A">
              <w:rPr>
                <w:rFonts w:eastAsia="Calibri"/>
                <w:color w:val="000000" w:themeColor="text1"/>
                <w:sz w:val="24"/>
                <w:szCs w:val="24"/>
              </w:rPr>
              <w:t xml:space="preserve">услуги в многофункциональном центре, а </w:t>
            </w:r>
            <w:r w:rsidRPr="00302E6A">
              <w:rPr>
                <w:rFonts w:eastAsia="Calibri"/>
                <w:color w:val="000000" w:themeColor="text1"/>
                <w:sz w:val="24"/>
                <w:szCs w:val="24"/>
              </w:rPr>
              <w:lastRenderedPageBreak/>
              <w:t>также подача Запроса через многофункциональный центр</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lastRenderedPageBreak/>
              <w:t xml:space="preserve">выдача результата </w:t>
            </w:r>
            <w:r>
              <w:rPr>
                <w:rFonts w:eastAsia="Calibri"/>
                <w:color w:val="000000" w:themeColor="text1"/>
                <w:sz w:val="24"/>
                <w:szCs w:val="24"/>
              </w:rPr>
              <w:t xml:space="preserve">муниципальной </w:t>
            </w:r>
            <w:r w:rsidRPr="00302E6A">
              <w:rPr>
                <w:rFonts w:eastAsia="Calibri"/>
                <w:color w:val="000000" w:themeColor="text1"/>
                <w:sz w:val="24"/>
                <w:szCs w:val="24"/>
              </w:rPr>
              <w:t xml:space="preserve">услуги заявителю в форме бумажного документа, подтверждающего содержание электронного документа, </w:t>
            </w:r>
            <w:r w:rsidRPr="00302E6A">
              <w:rPr>
                <w:rFonts w:eastAsia="Calibri"/>
                <w:color w:val="000000" w:themeColor="text1"/>
                <w:sz w:val="24"/>
                <w:szCs w:val="24"/>
              </w:rPr>
              <w:lastRenderedPageBreak/>
              <w:t>заверенного печатью многофункцио</w:t>
            </w:r>
            <w:r>
              <w:rPr>
                <w:rFonts w:eastAsia="Calibri"/>
                <w:color w:val="000000" w:themeColor="text1"/>
                <w:sz w:val="24"/>
                <w:szCs w:val="24"/>
              </w:rPr>
              <w:t>-</w:t>
            </w:r>
            <w:r w:rsidRPr="00302E6A">
              <w:rPr>
                <w:rFonts w:eastAsia="Calibri"/>
                <w:color w:val="000000" w:themeColor="text1"/>
                <w:sz w:val="24"/>
                <w:szCs w:val="24"/>
              </w:rPr>
              <w:t>нального центра;</w:t>
            </w:r>
          </w:p>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внесение сведе</w:t>
            </w:r>
            <w:r>
              <w:rPr>
                <w:rFonts w:eastAsia="Calibri"/>
                <w:color w:val="000000" w:themeColor="text1"/>
                <w:sz w:val="24"/>
                <w:szCs w:val="24"/>
              </w:rPr>
              <w:t xml:space="preserve">ний в ГИС о выдаче результата муниципальной </w:t>
            </w:r>
            <w:r w:rsidRPr="00302E6A">
              <w:rPr>
                <w:rFonts w:eastAsia="Calibri"/>
                <w:color w:val="000000" w:themeColor="text1"/>
                <w:sz w:val="24"/>
                <w:szCs w:val="24"/>
              </w:rPr>
              <w:t>услуги</w:t>
            </w:r>
          </w:p>
        </w:tc>
      </w:tr>
      <w:tr w:rsidR="00502C4E" w:rsidRPr="00302E6A" w:rsidTr="00502C4E">
        <w:trPr>
          <w:trHeight w:val="243"/>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ind w:left="32"/>
              <w:jc w:val="center"/>
              <w:rPr>
                <w:rFonts w:eastAsia="Calibri"/>
                <w:color w:val="000000" w:themeColor="text1"/>
                <w:sz w:val="24"/>
                <w:szCs w:val="24"/>
              </w:rPr>
            </w:pPr>
            <w:r w:rsidRPr="00302E6A">
              <w:rPr>
                <w:rFonts w:eastAsia="Calibri"/>
                <w:color w:val="000000" w:themeColor="text1"/>
                <w:sz w:val="24"/>
                <w:szCs w:val="24"/>
              </w:rPr>
              <w:t>Направление заяви</w:t>
            </w:r>
            <w:r>
              <w:rPr>
                <w:rFonts w:eastAsia="Calibri"/>
                <w:color w:val="000000" w:themeColor="text1"/>
                <w:sz w:val="24"/>
                <w:szCs w:val="24"/>
              </w:rPr>
              <w:t>телю результата предоставления муниципальной</w:t>
            </w:r>
            <w:r w:rsidRPr="00302E6A">
              <w:rPr>
                <w:rFonts w:eastAsia="Calibri"/>
                <w:color w:val="000000" w:themeColor="text1"/>
                <w:sz w:val="24"/>
                <w:szCs w:val="24"/>
              </w:rPr>
              <w:t xml:space="preserve"> услуги в личный кабинет на Едином портале</w:t>
            </w:r>
          </w:p>
        </w:tc>
        <w:tc>
          <w:tcPr>
            <w:tcW w:w="554" w:type="pct"/>
            <w:shd w:val="clear" w:color="auto" w:fill="auto"/>
            <w:vAlign w:val="center"/>
          </w:tcPr>
          <w:p w:rsidR="00502C4E" w:rsidRPr="00302E6A" w:rsidRDefault="00502C4E" w:rsidP="00502C4E">
            <w:pPr>
              <w:ind w:left="29"/>
              <w:jc w:val="center"/>
              <w:rPr>
                <w:rFonts w:eastAsia="Calibri"/>
                <w:color w:val="000000" w:themeColor="text1"/>
                <w:sz w:val="24"/>
                <w:szCs w:val="24"/>
              </w:rPr>
            </w:pPr>
            <w:r w:rsidRPr="00302E6A">
              <w:rPr>
                <w:rFonts w:eastAsia="Calibri"/>
                <w:color w:val="000000" w:themeColor="text1"/>
                <w:sz w:val="24"/>
                <w:szCs w:val="24"/>
              </w:rPr>
              <w:t>В день регистрации результат</w:t>
            </w:r>
            <w:r>
              <w:rPr>
                <w:rFonts w:eastAsia="Calibri"/>
                <w:color w:val="000000" w:themeColor="text1"/>
                <w:sz w:val="24"/>
                <w:szCs w:val="24"/>
              </w:rPr>
              <w:t>а предос-тавления муници-пальной</w:t>
            </w:r>
            <w:r w:rsidRPr="00302E6A">
              <w:rPr>
                <w:rFonts w:eastAsia="Calibri"/>
                <w:color w:val="000000" w:themeColor="text1"/>
                <w:sz w:val="24"/>
                <w:szCs w:val="24"/>
              </w:rPr>
              <w:t xml:space="preserve"> услуги</w:t>
            </w:r>
          </w:p>
        </w:tc>
        <w:tc>
          <w:tcPr>
            <w:tcW w:w="461"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 xml:space="preserve">тавление </w:t>
            </w:r>
            <w:r>
              <w:rPr>
                <w:color w:val="000000" w:themeColor="text1"/>
                <w:sz w:val="24"/>
                <w:szCs w:val="24"/>
              </w:rPr>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rFonts w:eastAsia="Calibri"/>
                <w:color w:val="000000" w:themeColor="text1"/>
                <w:sz w:val="24"/>
                <w:szCs w:val="24"/>
              </w:rPr>
              <w:t>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shd w:val="clear" w:color="auto" w:fill="auto"/>
            <w:vAlign w:val="center"/>
          </w:tcPr>
          <w:p w:rsidR="00502C4E" w:rsidRPr="00302E6A" w:rsidRDefault="00502C4E" w:rsidP="00502C4E">
            <w:pPr>
              <w:autoSpaceDE w:val="0"/>
              <w:autoSpaceDN w:val="0"/>
              <w:adjustRightInd w:val="0"/>
              <w:jc w:val="center"/>
              <w:outlineLvl w:val="0"/>
              <w:rPr>
                <w:rFonts w:eastAsia="Calibri"/>
                <w:color w:val="000000" w:themeColor="text1"/>
                <w:sz w:val="24"/>
                <w:szCs w:val="24"/>
              </w:rPr>
            </w:pPr>
            <w:r>
              <w:rPr>
                <w:color w:val="000000" w:themeColor="text1"/>
                <w:sz w:val="24"/>
                <w:szCs w:val="24"/>
              </w:rPr>
              <w:t>Результат  муниципальной</w:t>
            </w:r>
            <w:r w:rsidRPr="00302E6A">
              <w:rPr>
                <w:color w:val="000000" w:themeColor="text1"/>
                <w:sz w:val="24"/>
                <w:szCs w:val="24"/>
              </w:rPr>
              <w:t xml:space="preserve"> услуги, направленный заявителю в личный кабинет на Едином портале</w:t>
            </w:r>
          </w:p>
        </w:tc>
      </w:tr>
    </w:tbl>
    <w:p w:rsidR="00502C4E" w:rsidRDefault="00502C4E" w:rsidP="00502C4E">
      <w:pPr>
        <w:suppressAutoHyphens/>
        <w:rPr>
          <w:rStyle w:val="af2"/>
          <w:color w:val="000000"/>
          <w:sz w:val="20"/>
          <w:u w:val="none"/>
        </w:rPr>
      </w:pPr>
    </w:p>
    <w:sectPr w:rsidR="00502C4E" w:rsidSect="00502C4E">
      <w:headerReference w:type="first" r:id="rId25"/>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E6" w:rsidRDefault="00B611E6" w:rsidP="0069478B">
      <w:r>
        <w:separator/>
      </w:r>
    </w:p>
  </w:endnote>
  <w:endnote w:type="continuationSeparator" w:id="0">
    <w:p w:rsidR="00B611E6" w:rsidRDefault="00B611E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E6" w:rsidRDefault="00B611E6" w:rsidP="0069478B">
      <w:r>
        <w:separator/>
      </w:r>
    </w:p>
  </w:footnote>
  <w:footnote w:type="continuationSeparator" w:id="0">
    <w:p w:rsidR="00B611E6" w:rsidRDefault="00B611E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49232"/>
      <w:docPartObj>
        <w:docPartGallery w:val="Page Numbers (Top of Page)"/>
        <w:docPartUnique/>
      </w:docPartObj>
    </w:sdtPr>
    <w:sdtEndPr/>
    <w:sdtContent>
      <w:p w:rsidR="009B1DCD" w:rsidRDefault="009B1DCD">
        <w:pPr>
          <w:pStyle w:val="a5"/>
          <w:jc w:val="center"/>
        </w:pPr>
        <w:r>
          <w:fldChar w:fldCharType="begin"/>
        </w:r>
        <w:r>
          <w:instrText>PAGE   \* MERGEFORMAT</w:instrText>
        </w:r>
        <w:r>
          <w:fldChar w:fldCharType="separate"/>
        </w:r>
        <w:r w:rsidR="00B610EB">
          <w:rPr>
            <w:noProof/>
          </w:rPr>
          <w:t>2</w:t>
        </w:r>
        <w:r>
          <w:fldChar w:fldCharType="end"/>
        </w:r>
      </w:p>
    </w:sdtContent>
  </w:sdt>
  <w:p w:rsidR="009B1DCD" w:rsidRDefault="009B1D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CD" w:rsidRDefault="009B1D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CD" w:rsidRDefault="009B1DCD">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CD" w:rsidRDefault="009B1DCD">
    <w:pPr>
      <w:pStyle w:val="a5"/>
      <w:jc w:val="center"/>
    </w:pPr>
  </w:p>
  <w:p w:rsidR="009B1DCD" w:rsidRPr="002C54E6" w:rsidRDefault="009B1DCD" w:rsidP="009B1D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4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5"/>
  </w:num>
  <w:num w:numId="2">
    <w:abstractNumId w:val="10"/>
  </w:num>
  <w:num w:numId="3">
    <w:abstractNumId w:val="36"/>
  </w:num>
  <w:num w:numId="4">
    <w:abstractNumId w:val="12"/>
  </w:num>
  <w:num w:numId="5">
    <w:abstractNumId w:val="49"/>
  </w:num>
  <w:num w:numId="6">
    <w:abstractNumId w:val="33"/>
  </w:num>
  <w:num w:numId="7">
    <w:abstractNumId w:val="0"/>
  </w:num>
  <w:num w:numId="8">
    <w:abstractNumId w:val="26"/>
  </w:num>
  <w:num w:numId="9">
    <w:abstractNumId w:val="28"/>
  </w:num>
  <w:num w:numId="10">
    <w:abstractNumId w:val="23"/>
  </w:num>
  <w:num w:numId="11">
    <w:abstractNumId w:val="15"/>
  </w:num>
  <w:num w:numId="12">
    <w:abstractNumId w:val="16"/>
  </w:num>
  <w:num w:numId="13">
    <w:abstractNumId w:val="44"/>
  </w:num>
  <w:num w:numId="14">
    <w:abstractNumId w:val="1"/>
    <w:lvlOverride w:ilvl="0">
      <w:startOverride w:val="1"/>
    </w:lvlOverride>
  </w:num>
  <w:num w:numId="15">
    <w:abstractNumId w:val="52"/>
  </w:num>
  <w:num w:numId="16">
    <w:abstractNumId w:val="50"/>
  </w:num>
  <w:num w:numId="17">
    <w:abstractNumId w:val="40"/>
  </w:num>
  <w:num w:numId="18">
    <w:abstractNumId w:val="18"/>
  </w:num>
  <w:num w:numId="19">
    <w:abstractNumId w:val="38"/>
  </w:num>
  <w:num w:numId="20">
    <w:abstractNumId w:val="1"/>
  </w:num>
  <w:num w:numId="21">
    <w:abstractNumId w:val="2"/>
  </w:num>
  <w:num w:numId="22">
    <w:abstractNumId w:val="11"/>
  </w:num>
  <w:num w:numId="23">
    <w:abstractNumId w:val="45"/>
  </w:num>
  <w:num w:numId="24">
    <w:abstractNumId w:val="42"/>
  </w:num>
  <w:num w:numId="25">
    <w:abstractNumId w:val="37"/>
  </w:num>
  <w:num w:numId="26">
    <w:abstractNumId w:val="51"/>
  </w:num>
  <w:num w:numId="27">
    <w:abstractNumId w:val="24"/>
  </w:num>
  <w:num w:numId="28">
    <w:abstractNumId w:val="43"/>
  </w:num>
  <w:num w:numId="29">
    <w:abstractNumId w:val="20"/>
  </w:num>
  <w:num w:numId="30">
    <w:abstractNumId w:val="39"/>
  </w:num>
  <w:num w:numId="31">
    <w:abstractNumId w:val="14"/>
  </w:num>
  <w:num w:numId="32">
    <w:abstractNumId w:val="32"/>
  </w:num>
  <w:num w:numId="33">
    <w:abstractNumId w:val="34"/>
  </w:num>
  <w:num w:numId="34">
    <w:abstractNumId w:val="31"/>
  </w:num>
  <w:num w:numId="35">
    <w:abstractNumId w:val="47"/>
  </w:num>
  <w:num w:numId="36">
    <w:abstractNumId w:val="27"/>
  </w:num>
  <w:num w:numId="37">
    <w:abstractNumId w:val="46"/>
  </w:num>
  <w:num w:numId="38">
    <w:abstractNumId w:val="29"/>
  </w:num>
  <w:num w:numId="39">
    <w:abstractNumId w:val="30"/>
  </w:num>
  <w:num w:numId="40">
    <w:abstractNumId w:val="13"/>
  </w:num>
  <w:num w:numId="41">
    <w:abstractNumId w:val="19"/>
  </w:num>
  <w:num w:numId="42">
    <w:abstractNumId w:val="41"/>
  </w:num>
  <w:num w:numId="43">
    <w:abstractNumId w:val="48"/>
  </w:num>
  <w:num w:numId="44">
    <w:abstractNumId w:val="17"/>
  </w:num>
  <w:num w:numId="45">
    <w:abstractNumId w:val="25"/>
  </w:num>
  <w:num w:numId="46">
    <w:abstractNumId w:val="21"/>
  </w:num>
  <w:num w:numId="47">
    <w:abstractNumId w:val="22"/>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09FA"/>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36D9"/>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5AAC"/>
    <w:rsid w:val="004E70EB"/>
    <w:rsid w:val="004E7914"/>
    <w:rsid w:val="004E7D8D"/>
    <w:rsid w:val="004F35BC"/>
    <w:rsid w:val="004F424F"/>
    <w:rsid w:val="00500503"/>
    <w:rsid w:val="00502C4E"/>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3771"/>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2D2F"/>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77E47"/>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1DCD"/>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10EB"/>
    <w:rsid w:val="00B611E6"/>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07E"/>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aliases w:val="ТЗ список,Абзац списка нумерованный"/>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Char">
    <w:name w:val="Char Знак Знак Знак Знак Знак Знак"/>
    <w:basedOn w:val="a"/>
    <w:rsid w:val="00502C4E"/>
    <w:pPr>
      <w:widowControl w:val="0"/>
      <w:adjustRightInd w:val="0"/>
      <w:spacing w:after="200" w:line="240" w:lineRule="exact"/>
      <w:jc w:val="right"/>
    </w:pPr>
    <w:rPr>
      <w:sz w:val="20"/>
      <w:lang w:val="en-GB"/>
    </w:rPr>
  </w:style>
  <w:style w:type="character" w:customStyle="1" w:styleId="afffd">
    <w:name w:val="Основной текст_"/>
    <w:link w:val="1e"/>
    <w:rsid w:val="00502C4E"/>
    <w:rPr>
      <w:sz w:val="26"/>
      <w:szCs w:val="26"/>
      <w:shd w:val="clear" w:color="auto" w:fill="FFFFFF"/>
    </w:rPr>
  </w:style>
  <w:style w:type="paragraph" w:customStyle="1" w:styleId="1e">
    <w:name w:val="Основной текст1"/>
    <w:basedOn w:val="a"/>
    <w:link w:val="afffd"/>
    <w:rsid w:val="00502C4E"/>
    <w:pPr>
      <w:widowControl w:val="0"/>
      <w:shd w:val="clear" w:color="auto" w:fill="FFFFFF"/>
      <w:spacing w:after="300" w:line="326" w:lineRule="exact"/>
      <w:ind w:hanging="340"/>
      <w:jc w:val="center"/>
    </w:pPr>
    <w:rPr>
      <w:sz w:val="26"/>
      <w:szCs w:val="26"/>
    </w:rPr>
  </w:style>
  <w:style w:type="character" w:styleId="afffe">
    <w:name w:val="annotation reference"/>
    <w:uiPriority w:val="99"/>
    <w:unhideWhenUsed/>
    <w:rsid w:val="00502C4E"/>
    <w:rPr>
      <w:sz w:val="16"/>
      <w:szCs w:val="16"/>
    </w:rPr>
  </w:style>
  <w:style w:type="paragraph" w:styleId="affff">
    <w:name w:val="annotation text"/>
    <w:basedOn w:val="a"/>
    <w:link w:val="affff0"/>
    <w:uiPriority w:val="99"/>
    <w:unhideWhenUsed/>
    <w:rsid w:val="00502C4E"/>
    <w:pPr>
      <w:spacing w:after="200"/>
    </w:pPr>
    <w:rPr>
      <w:rFonts w:ascii="Calibri" w:eastAsia="Calibri" w:hAnsi="Calibri"/>
      <w:sz w:val="20"/>
    </w:rPr>
  </w:style>
  <w:style w:type="character" w:customStyle="1" w:styleId="affff0">
    <w:name w:val="Текст примечания Знак"/>
    <w:basedOn w:val="a2"/>
    <w:link w:val="affff"/>
    <w:uiPriority w:val="99"/>
    <w:rsid w:val="00502C4E"/>
    <w:rPr>
      <w:rFonts w:ascii="Calibri" w:eastAsia="Calibri" w:hAnsi="Calibri"/>
    </w:rPr>
  </w:style>
  <w:style w:type="paragraph" w:styleId="affff1">
    <w:name w:val="annotation subject"/>
    <w:basedOn w:val="affff"/>
    <w:next w:val="affff"/>
    <w:link w:val="affff2"/>
    <w:uiPriority w:val="99"/>
    <w:unhideWhenUsed/>
    <w:rsid w:val="00502C4E"/>
    <w:rPr>
      <w:b/>
      <w:bCs/>
    </w:rPr>
  </w:style>
  <w:style w:type="character" w:customStyle="1" w:styleId="affff2">
    <w:name w:val="Тема примечания Знак"/>
    <w:basedOn w:val="affff0"/>
    <w:link w:val="affff1"/>
    <w:uiPriority w:val="99"/>
    <w:rsid w:val="00502C4E"/>
    <w:rPr>
      <w:rFonts w:ascii="Calibri" w:eastAsia="Calibri" w:hAnsi="Calibri"/>
      <w:b/>
      <w:bCs/>
    </w:rPr>
  </w:style>
  <w:style w:type="paragraph" w:styleId="affff3">
    <w:name w:val="Revision"/>
    <w:hidden/>
    <w:uiPriority w:val="99"/>
    <w:semiHidden/>
    <w:rsid w:val="00502C4E"/>
    <w:rPr>
      <w:rFonts w:ascii="Calibri" w:eastAsia="Calibri" w:hAnsi="Calibri"/>
      <w:sz w:val="22"/>
      <w:szCs w:val="22"/>
      <w:lang w:eastAsia="en-US"/>
    </w:rPr>
  </w:style>
  <w:style w:type="paragraph" w:customStyle="1" w:styleId="111">
    <w:name w:val="Рег. 1.1.1"/>
    <w:basedOn w:val="a"/>
    <w:qFormat/>
    <w:rsid w:val="00502C4E"/>
    <w:pPr>
      <w:spacing w:line="276" w:lineRule="auto"/>
      <w:jc w:val="both"/>
    </w:pPr>
    <w:rPr>
      <w:szCs w:val="28"/>
    </w:rPr>
  </w:style>
  <w:style w:type="paragraph" w:customStyle="1" w:styleId="112">
    <w:name w:val="Рег. Основной текст уровнеь 1.1 (базовый)"/>
    <w:basedOn w:val="ConsPlusNormal"/>
    <w:qFormat/>
    <w:rsid w:val="00502C4E"/>
    <w:pPr>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character" w:customStyle="1" w:styleId="1f">
    <w:name w:val="Текст концевой сноски Знак1"/>
    <w:uiPriority w:val="99"/>
    <w:rsid w:val="00502C4E"/>
    <w:rPr>
      <w:rFonts w:ascii="Calibri" w:eastAsia="Calibri" w:hAnsi="Calibri" w:cs="Times New Roman"/>
      <w:sz w:val="24"/>
      <w:szCs w:val="24"/>
    </w:rPr>
  </w:style>
  <w:style w:type="paragraph" w:customStyle="1" w:styleId="affff4">
    <w:name w:val="обычный приложения"/>
    <w:basedOn w:val="a"/>
    <w:qFormat/>
    <w:rsid w:val="00502C4E"/>
    <w:pPr>
      <w:spacing w:after="200" w:line="276" w:lineRule="auto"/>
      <w:jc w:val="center"/>
    </w:pPr>
    <w:rPr>
      <w:rFonts w:eastAsia="Calibri"/>
      <w:b/>
      <w:sz w:val="24"/>
      <w:szCs w:val="22"/>
      <w:lang w:eastAsia="en-US"/>
    </w:rPr>
  </w:style>
  <w:style w:type="paragraph" w:styleId="affff5">
    <w:name w:val="Document Map"/>
    <w:basedOn w:val="a"/>
    <w:link w:val="affff6"/>
    <w:uiPriority w:val="99"/>
    <w:unhideWhenUsed/>
    <w:rsid w:val="00502C4E"/>
    <w:rPr>
      <w:rFonts w:ascii="Tahoma" w:hAnsi="Tahoma" w:cs="Tahoma"/>
      <w:sz w:val="16"/>
      <w:szCs w:val="16"/>
    </w:rPr>
  </w:style>
  <w:style w:type="character" w:customStyle="1" w:styleId="affff6">
    <w:name w:val="Схема документа Знак"/>
    <w:basedOn w:val="a2"/>
    <w:link w:val="affff5"/>
    <w:uiPriority w:val="99"/>
    <w:rsid w:val="00502C4E"/>
    <w:rPr>
      <w:rFonts w:ascii="Tahoma" w:hAnsi="Tahoma" w:cs="Tahoma"/>
      <w:sz w:val="16"/>
      <w:szCs w:val="16"/>
    </w:rPr>
  </w:style>
  <w:style w:type="paragraph" w:customStyle="1" w:styleId="affff7">
    <w:name w:val="МУ Обычный стиль"/>
    <w:basedOn w:val="a"/>
    <w:autoRedefine/>
    <w:rsid w:val="00502C4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Cs w:val="28"/>
    </w:rPr>
  </w:style>
  <w:style w:type="paragraph" w:customStyle="1" w:styleId="empty">
    <w:name w:val="empty"/>
    <w:basedOn w:val="a"/>
    <w:rsid w:val="00502C4E"/>
    <w:pPr>
      <w:spacing w:before="100" w:beforeAutospacing="1" w:after="100" w:afterAutospacing="1"/>
    </w:pPr>
    <w:rPr>
      <w:sz w:val="24"/>
      <w:szCs w:val="24"/>
    </w:rPr>
  </w:style>
  <w:style w:type="paragraph" w:customStyle="1" w:styleId="s16">
    <w:name w:val="s_16"/>
    <w:basedOn w:val="a"/>
    <w:rsid w:val="00502C4E"/>
    <w:pPr>
      <w:spacing w:before="100" w:beforeAutospacing="1" w:after="100" w:afterAutospacing="1"/>
    </w:pPr>
    <w:rPr>
      <w:sz w:val="24"/>
      <w:szCs w:val="24"/>
    </w:rPr>
  </w:style>
  <w:style w:type="character" w:customStyle="1" w:styleId="DefaultFontHxMailStyle">
    <w:name w:val="Default Font HxMail Style"/>
    <w:rsid w:val="00502C4E"/>
    <w:rPr>
      <w:rFonts w:ascii="Times New Roman" w:hAnsi="Times New Roman" w:cs="Times New Roman" w:hint="default"/>
      <w:b w:val="0"/>
      <w:bCs w:val="0"/>
      <w:i w:val="0"/>
      <w:iCs w:val="0"/>
      <w:strike w:val="0"/>
      <w:dstrike w:val="0"/>
      <w:color w:val="5B9BD5"/>
      <w:u w:val="none"/>
      <w:effect w:val="none"/>
    </w:rPr>
  </w:style>
  <w:style w:type="character" w:customStyle="1" w:styleId="aff6">
    <w:name w:val="Абзац списка Знак"/>
    <w:aliases w:val="ТЗ список Знак,Абзац списка нумерованный Знак"/>
    <w:link w:val="aff5"/>
    <w:uiPriority w:val="34"/>
    <w:qFormat/>
    <w:locked/>
    <w:rsid w:val="00502C4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aliases w:val="ТЗ список,Абзац списка нумерованный"/>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Char">
    <w:name w:val="Char Знак Знак Знак Знак Знак Знак"/>
    <w:basedOn w:val="a"/>
    <w:rsid w:val="00502C4E"/>
    <w:pPr>
      <w:widowControl w:val="0"/>
      <w:adjustRightInd w:val="0"/>
      <w:spacing w:after="200" w:line="240" w:lineRule="exact"/>
      <w:jc w:val="right"/>
    </w:pPr>
    <w:rPr>
      <w:sz w:val="20"/>
      <w:lang w:val="en-GB"/>
    </w:rPr>
  </w:style>
  <w:style w:type="character" w:customStyle="1" w:styleId="afffd">
    <w:name w:val="Основной текст_"/>
    <w:link w:val="1e"/>
    <w:rsid w:val="00502C4E"/>
    <w:rPr>
      <w:sz w:val="26"/>
      <w:szCs w:val="26"/>
      <w:shd w:val="clear" w:color="auto" w:fill="FFFFFF"/>
    </w:rPr>
  </w:style>
  <w:style w:type="paragraph" w:customStyle="1" w:styleId="1e">
    <w:name w:val="Основной текст1"/>
    <w:basedOn w:val="a"/>
    <w:link w:val="afffd"/>
    <w:rsid w:val="00502C4E"/>
    <w:pPr>
      <w:widowControl w:val="0"/>
      <w:shd w:val="clear" w:color="auto" w:fill="FFFFFF"/>
      <w:spacing w:after="300" w:line="326" w:lineRule="exact"/>
      <w:ind w:hanging="340"/>
      <w:jc w:val="center"/>
    </w:pPr>
    <w:rPr>
      <w:sz w:val="26"/>
      <w:szCs w:val="26"/>
    </w:rPr>
  </w:style>
  <w:style w:type="character" w:styleId="afffe">
    <w:name w:val="annotation reference"/>
    <w:uiPriority w:val="99"/>
    <w:unhideWhenUsed/>
    <w:rsid w:val="00502C4E"/>
    <w:rPr>
      <w:sz w:val="16"/>
      <w:szCs w:val="16"/>
    </w:rPr>
  </w:style>
  <w:style w:type="paragraph" w:styleId="affff">
    <w:name w:val="annotation text"/>
    <w:basedOn w:val="a"/>
    <w:link w:val="affff0"/>
    <w:uiPriority w:val="99"/>
    <w:unhideWhenUsed/>
    <w:rsid w:val="00502C4E"/>
    <w:pPr>
      <w:spacing w:after="200"/>
    </w:pPr>
    <w:rPr>
      <w:rFonts w:ascii="Calibri" w:eastAsia="Calibri" w:hAnsi="Calibri"/>
      <w:sz w:val="20"/>
    </w:rPr>
  </w:style>
  <w:style w:type="character" w:customStyle="1" w:styleId="affff0">
    <w:name w:val="Текст примечания Знак"/>
    <w:basedOn w:val="a2"/>
    <w:link w:val="affff"/>
    <w:uiPriority w:val="99"/>
    <w:rsid w:val="00502C4E"/>
    <w:rPr>
      <w:rFonts w:ascii="Calibri" w:eastAsia="Calibri" w:hAnsi="Calibri"/>
    </w:rPr>
  </w:style>
  <w:style w:type="paragraph" w:styleId="affff1">
    <w:name w:val="annotation subject"/>
    <w:basedOn w:val="affff"/>
    <w:next w:val="affff"/>
    <w:link w:val="affff2"/>
    <w:uiPriority w:val="99"/>
    <w:unhideWhenUsed/>
    <w:rsid w:val="00502C4E"/>
    <w:rPr>
      <w:b/>
      <w:bCs/>
    </w:rPr>
  </w:style>
  <w:style w:type="character" w:customStyle="1" w:styleId="affff2">
    <w:name w:val="Тема примечания Знак"/>
    <w:basedOn w:val="affff0"/>
    <w:link w:val="affff1"/>
    <w:uiPriority w:val="99"/>
    <w:rsid w:val="00502C4E"/>
    <w:rPr>
      <w:rFonts w:ascii="Calibri" w:eastAsia="Calibri" w:hAnsi="Calibri"/>
      <w:b/>
      <w:bCs/>
    </w:rPr>
  </w:style>
  <w:style w:type="paragraph" w:styleId="affff3">
    <w:name w:val="Revision"/>
    <w:hidden/>
    <w:uiPriority w:val="99"/>
    <w:semiHidden/>
    <w:rsid w:val="00502C4E"/>
    <w:rPr>
      <w:rFonts w:ascii="Calibri" w:eastAsia="Calibri" w:hAnsi="Calibri"/>
      <w:sz w:val="22"/>
      <w:szCs w:val="22"/>
      <w:lang w:eastAsia="en-US"/>
    </w:rPr>
  </w:style>
  <w:style w:type="paragraph" w:customStyle="1" w:styleId="111">
    <w:name w:val="Рег. 1.1.1"/>
    <w:basedOn w:val="a"/>
    <w:qFormat/>
    <w:rsid w:val="00502C4E"/>
    <w:pPr>
      <w:spacing w:line="276" w:lineRule="auto"/>
      <w:jc w:val="both"/>
    </w:pPr>
    <w:rPr>
      <w:szCs w:val="28"/>
    </w:rPr>
  </w:style>
  <w:style w:type="paragraph" w:customStyle="1" w:styleId="112">
    <w:name w:val="Рег. Основной текст уровнеь 1.1 (базовый)"/>
    <w:basedOn w:val="ConsPlusNormal"/>
    <w:qFormat/>
    <w:rsid w:val="00502C4E"/>
    <w:pPr>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character" w:customStyle="1" w:styleId="1f">
    <w:name w:val="Текст концевой сноски Знак1"/>
    <w:uiPriority w:val="99"/>
    <w:rsid w:val="00502C4E"/>
    <w:rPr>
      <w:rFonts w:ascii="Calibri" w:eastAsia="Calibri" w:hAnsi="Calibri" w:cs="Times New Roman"/>
      <w:sz w:val="24"/>
      <w:szCs w:val="24"/>
    </w:rPr>
  </w:style>
  <w:style w:type="paragraph" w:customStyle="1" w:styleId="affff4">
    <w:name w:val="обычный приложения"/>
    <w:basedOn w:val="a"/>
    <w:qFormat/>
    <w:rsid w:val="00502C4E"/>
    <w:pPr>
      <w:spacing w:after="200" w:line="276" w:lineRule="auto"/>
      <w:jc w:val="center"/>
    </w:pPr>
    <w:rPr>
      <w:rFonts w:eastAsia="Calibri"/>
      <w:b/>
      <w:sz w:val="24"/>
      <w:szCs w:val="22"/>
      <w:lang w:eastAsia="en-US"/>
    </w:rPr>
  </w:style>
  <w:style w:type="paragraph" w:styleId="affff5">
    <w:name w:val="Document Map"/>
    <w:basedOn w:val="a"/>
    <w:link w:val="affff6"/>
    <w:uiPriority w:val="99"/>
    <w:unhideWhenUsed/>
    <w:rsid w:val="00502C4E"/>
    <w:rPr>
      <w:rFonts w:ascii="Tahoma" w:hAnsi="Tahoma" w:cs="Tahoma"/>
      <w:sz w:val="16"/>
      <w:szCs w:val="16"/>
    </w:rPr>
  </w:style>
  <w:style w:type="character" w:customStyle="1" w:styleId="affff6">
    <w:name w:val="Схема документа Знак"/>
    <w:basedOn w:val="a2"/>
    <w:link w:val="affff5"/>
    <w:uiPriority w:val="99"/>
    <w:rsid w:val="00502C4E"/>
    <w:rPr>
      <w:rFonts w:ascii="Tahoma" w:hAnsi="Tahoma" w:cs="Tahoma"/>
      <w:sz w:val="16"/>
      <w:szCs w:val="16"/>
    </w:rPr>
  </w:style>
  <w:style w:type="paragraph" w:customStyle="1" w:styleId="affff7">
    <w:name w:val="МУ Обычный стиль"/>
    <w:basedOn w:val="a"/>
    <w:autoRedefine/>
    <w:rsid w:val="00502C4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Cs w:val="28"/>
    </w:rPr>
  </w:style>
  <w:style w:type="paragraph" w:customStyle="1" w:styleId="empty">
    <w:name w:val="empty"/>
    <w:basedOn w:val="a"/>
    <w:rsid w:val="00502C4E"/>
    <w:pPr>
      <w:spacing w:before="100" w:beforeAutospacing="1" w:after="100" w:afterAutospacing="1"/>
    </w:pPr>
    <w:rPr>
      <w:sz w:val="24"/>
      <w:szCs w:val="24"/>
    </w:rPr>
  </w:style>
  <w:style w:type="paragraph" w:customStyle="1" w:styleId="s16">
    <w:name w:val="s_16"/>
    <w:basedOn w:val="a"/>
    <w:rsid w:val="00502C4E"/>
    <w:pPr>
      <w:spacing w:before="100" w:beforeAutospacing="1" w:after="100" w:afterAutospacing="1"/>
    </w:pPr>
    <w:rPr>
      <w:sz w:val="24"/>
      <w:szCs w:val="24"/>
    </w:rPr>
  </w:style>
  <w:style w:type="character" w:customStyle="1" w:styleId="DefaultFontHxMailStyle">
    <w:name w:val="Default Font HxMail Style"/>
    <w:rsid w:val="00502C4E"/>
    <w:rPr>
      <w:rFonts w:ascii="Times New Roman" w:hAnsi="Times New Roman" w:cs="Times New Roman" w:hint="default"/>
      <w:b w:val="0"/>
      <w:bCs w:val="0"/>
      <w:i w:val="0"/>
      <w:iCs w:val="0"/>
      <w:strike w:val="0"/>
      <w:dstrike w:val="0"/>
      <w:color w:val="5B9BD5"/>
      <w:u w:val="none"/>
      <w:effect w:val="none"/>
    </w:rPr>
  </w:style>
  <w:style w:type="character" w:customStyle="1" w:styleId="aff6">
    <w:name w:val="Абзац списка Знак"/>
    <w:aliases w:val="ТЗ список Знак,Абзац списка нумерованный Знак"/>
    <w:link w:val="aff5"/>
    <w:uiPriority w:val="34"/>
    <w:qFormat/>
    <w:locked/>
    <w:rsid w:val="00502C4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6D66CED3F5B1AD6C84D4B6DD7BD739D094ECD98AD013CA10F11B5324D583B5A92A82F12F193EF306h0UE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D66CED3F5B1AD6C84D4B6DD7BD739D094ECD98AD013CA10F11B5324D583B5A92A82F12F193EF306h0UEF" TargetMode="External"/><Relationship Id="rId7" Type="http://schemas.openxmlformats.org/officeDocument/2006/relationships/footnotes" Target="footnotes.xml"/><Relationship Id="rId12" Type="http://schemas.openxmlformats.org/officeDocument/2006/relationships/hyperlink" Target="https://www.mfc64.ru" TargetMode="External"/><Relationship Id="rId17" Type="http://schemas.openxmlformats.org/officeDocument/2006/relationships/hyperlink" Target="consultantplus://offline/ref=6D66CED3F5B1AD6C84D4B6DD7BD739D094ECD98AD013CA10F11B5324D583B5A92A82F12C1Dh3UA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F74A318F9D8ADF9483AC76F276F96D86A1B6525C67F327A61428D40A62F10188BA7F07EAI5T7N" TargetMode="External"/><Relationship Id="rId20" Type="http://schemas.openxmlformats.org/officeDocument/2006/relationships/hyperlink" Target="consultantplus://offline/ref=6D66CED3F5B1AD6C84D4B6DD7BD739D094ECD98AD013CA10F11B5324D583B5A92A82F12F193EF306h0U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4.gosuslugi.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AF04DD066BECDC4F1266D464F64C3DF470098031F84378DF129616E66155F257112B24996BE512F0HAqEE"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6D66CED3F5B1AD6C84D4B6DD7BD739D094ECD98AD013CA10F11B5324D583B5A92A82F12F193EF306h0U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F04DD066BECDC4F1266D464F64C3DF470098031F84378DF129616E66155F257112B24996BE512F0HAqEE" TargetMode="External"/><Relationship Id="rId22" Type="http://schemas.openxmlformats.org/officeDocument/2006/relationships/hyperlink" Target="consultantplus://offline/ref=6D66CED3F5B1AD6C84D4B6DD7BD739D094ECD98AD013CA10F11B5324D583B5A92A82F12F193EF306h0UE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A749-BEEF-4942-AB71-5289A83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63</Pages>
  <Words>18737</Words>
  <Characters>106801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2022-08-04T05:47:00Z</dcterms:created>
  <dcterms:modified xsi:type="dcterms:W3CDTF">2022-08-04T05:47:00Z</dcterms:modified>
</cp:coreProperties>
</file>