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2522F3" w:rsidRDefault="002522F3" w:rsidP="00D1785A">
      <w:pPr>
        <w:suppressAutoHyphens/>
        <w:jc w:val="center"/>
        <w:rPr>
          <w:szCs w:val="28"/>
        </w:rPr>
      </w:pPr>
      <w:r>
        <w:rPr>
          <w:szCs w:val="28"/>
        </w:rPr>
        <w:t>14.06.2019</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561</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DE79CA" w:rsidRDefault="00DE79CA" w:rsidP="008569F0">
      <w:pPr>
        <w:suppressAutoHyphens/>
        <w:rPr>
          <w:rStyle w:val="af2"/>
          <w:color w:val="000000"/>
          <w:szCs w:val="28"/>
          <w:u w:val="none"/>
        </w:rPr>
      </w:pPr>
    </w:p>
    <w:p w:rsidR="00F87AF1" w:rsidRDefault="00F87AF1" w:rsidP="00F87AF1">
      <w:pPr>
        <w:suppressAutoHyphens/>
        <w:jc w:val="center"/>
        <w:rPr>
          <w:rStyle w:val="af2"/>
          <w:color w:val="000000"/>
          <w:szCs w:val="28"/>
          <w:u w:val="none"/>
        </w:rPr>
      </w:pPr>
      <w:r w:rsidRPr="00F87AF1">
        <w:rPr>
          <w:rStyle w:val="af2"/>
          <w:color w:val="000000"/>
          <w:szCs w:val="28"/>
          <w:u w:val="none"/>
        </w:rPr>
        <w:t>О создании комиссии</w:t>
      </w:r>
      <w:r>
        <w:rPr>
          <w:rStyle w:val="af2"/>
          <w:color w:val="000000"/>
          <w:szCs w:val="28"/>
          <w:u w:val="none"/>
        </w:rPr>
        <w:t xml:space="preserve"> </w:t>
      </w:r>
      <w:r w:rsidRPr="00F87AF1">
        <w:rPr>
          <w:rStyle w:val="af2"/>
          <w:color w:val="000000"/>
          <w:szCs w:val="28"/>
          <w:u w:val="none"/>
        </w:rPr>
        <w:t xml:space="preserve">по формированию реестров </w:t>
      </w:r>
    </w:p>
    <w:p w:rsidR="00F87AF1" w:rsidRDefault="00F87AF1" w:rsidP="00F87AF1">
      <w:pPr>
        <w:suppressAutoHyphens/>
        <w:jc w:val="center"/>
        <w:rPr>
          <w:rStyle w:val="af2"/>
          <w:color w:val="000000"/>
          <w:szCs w:val="28"/>
          <w:u w:val="none"/>
        </w:rPr>
      </w:pPr>
      <w:r w:rsidRPr="00F87AF1">
        <w:rPr>
          <w:rStyle w:val="af2"/>
          <w:color w:val="000000"/>
          <w:szCs w:val="28"/>
          <w:u w:val="none"/>
        </w:rPr>
        <w:t>программ</w:t>
      </w:r>
      <w:r>
        <w:rPr>
          <w:rStyle w:val="af2"/>
          <w:color w:val="000000"/>
          <w:szCs w:val="28"/>
          <w:u w:val="none"/>
        </w:rPr>
        <w:t xml:space="preserve"> </w:t>
      </w:r>
      <w:r w:rsidRPr="00F87AF1">
        <w:rPr>
          <w:rStyle w:val="af2"/>
          <w:color w:val="000000"/>
          <w:szCs w:val="28"/>
          <w:u w:val="none"/>
        </w:rPr>
        <w:t>дополнительного образования</w:t>
      </w:r>
      <w:r>
        <w:rPr>
          <w:rStyle w:val="af2"/>
          <w:color w:val="000000"/>
          <w:szCs w:val="28"/>
          <w:u w:val="none"/>
        </w:rPr>
        <w:t xml:space="preserve"> </w:t>
      </w:r>
      <w:r w:rsidRPr="00F87AF1">
        <w:rPr>
          <w:rStyle w:val="af2"/>
          <w:color w:val="000000"/>
          <w:szCs w:val="28"/>
          <w:u w:val="none"/>
        </w:rPr>
        <w:t xml:space="preserve">в Татищевском </w:t>
      </w:r>
    </w:p>
    <w:p w:rsidR="00F87AF1" w:rsidRPr="00F87AF1" w:rsidRDefault="00F87AF1" w:rsidP="00F87AF1">
      <w:pPr>
        <w:suppressAutoHyphens/>
        <w:jc w:val="center"/>
        <w:rPr>
          <w:rStyle w:val="af2"/>
          <w:color w:val="000000"/>
          <w:szCs w:val="28"/>
          <w:u w:val="none"/>
        </w:rPr>
      </w:pPr>
      <w:r w:rsidRPr="00F87AF1">
        <w:rPr>
          <w:rStyle w:val="af2"/>
          <w:color w:val="000000"/>
          <w:szCs w:val="28"/>
          <w:u w:val="none"/>
        </w:rPr>
        <w:t xml:space="preserve">муниципальном </w:t>
      </w:r>
      <w:proofErr w:type="gramStart"/>
      <w:r w:rsidRPr="00F87AF1">
        <w:rPr>
          <w:rStyle w:val="af2"/>
          <w:color w:val="000000"/>
          <w:szCs w:val="28"/>
          <w:u w:val="none"/>
        </w:rPr>
        <w:t>районе</w:t>
      </w:r>
      <w:proofErr w:type="gramEnd"/>
      <w:r>
        <w:rPr>
          <w:rStyle w:val="af2"/>
          <w:color w:val="000000"/>
          <w:szCs w:val="28"/>
          <w:u w:val="none"/>
        </w:rPr>
        <w:t xml:space="preserve"> </w:t>
      </w:r>
      <w:r w:rsidRPr="00F87AF1">
        <w:rPr>
          <w:rStyle w:val="af2"/>
          <w:color w:val="000000"/>
          <w:szCs w:val="28"/>
          <w:u w:val="none"/>
        </w:rPr>
        <w:t>Саратовской области</w:t>
      </w:r>
    </w:p>
    <w:p w:rsidR="00F87AF1" w:rsidRPr="00F87AF1" w:rsidRDefault="00F87AF1" w:rsidP="00F87AF1">
      <w:pPr>
        <w:suppressAutoHyphens/>
        <w:rPr>
          <w:rStyle w:val="af2"/>
          <w:color w:val="000000"/>
          <w:szCs w:val="28"/>
          <w:u w:val="none"/>
        </w:rPr>
      </w:pPr>
    </w:p>
    <w:p w:rsidR="00F87AF1" w:rsidRPr="00F87AF1" w:rsidRDefault="00F87AF1" w:rsidP="00F87AF1">
      <w:pPr>
        <w:suppressAutoHyphens/>
        <w:rPr>
          <w:rStyle w:val="af2"/>
          <w:color w:val="000000"/>
          <w:szCs w:val="28"/>
          <w:u w:val="none"/>
        </w:rPr>
      </w:pPr>
    </w:p>
    <w:p w:rsidR="00F87AF1" w:rsidRPr="00F87AF1" w:rsidRDefault="00F87AF1" w:rsidP="00F87AF1">
      <w:pPr>
        <w:suppressAutoHyphens/>
        <w:ind w:firstLine="567"/>
        <w:jc w:val="both"/>
        <w:rPr>
          <w:rStyle w:val="af2"/>
          <w:color w:val="000000"/>
          <w:szCs w:val="28"/>
          <w:u w:val="none"/>
        </w:rPr>
      </w:pPr>
      <w:r w:rsidRPr="00F87AF1">
        <w:rPr>
          <w:rStyle w:val="af2"/>
          <w:color w:val="000000"/>
          <w:szCs w:val="28"/>
          <w:u w:val="none"/>
        </w:rPr>
        <w:t xml:space="preserve">В соответствии </w:t>
      </w:r>
      <w:r>
        <w:rPr>
          <w:rStyle w:val="af2"/>
          <w:color w:val="000000"/>
          <w:szCs w:val="28"/>
          <w:u w:val="none"/>
        </w:rPr>
        <w:t xml:space="preserve">с </w:t>
      </w:r>
      <w:r w:rsidRPr="00F87AF1">
        <w:rPr>
          <w:rStyle w:val="af2"/>
          <w:color w:val="000000"/>
          <w:szCs w:val="28"/>
          <w:u w:val="none"/>
        </w:rPr>
        <w:t xml:space="preserve">Федеральным законом от 06.10.2003 № 131-ФЗ </w:t>
      </w:r>
      <w:r>
        <w:rPr>
          <w:rStyle w:val="af2"/>
          <w:color w:val="000000"/>
          <w:szCs w:val="28"/>
          <w:u w:val="none"/>
        </w:rPr>
        <w:t xml:space="preserve">            </w:t>
      </w:r>
      <w:r w:rsidRPr="00F87AF1">
        <w:rPr>
          <w:rStyle w:val="af2"/>
          <w:color w:val="000000"/>
          <w:szCs w:val="28"/>
          <w:u w:val="none"/>
        </w:rPr>
        <w:t>«Об общих принципах организации местного самоуправ</w:t>
      </w:r>
      <w:r>
        <w:rPr>
          <w:rStyle w:val="af2"/>
          <w:color w:val="000000"/>
          <w:szCs w:val="28"/>
          <w:u w:val="none"/>
        </w:rPr>
        <w:t xml:space="preserve">ления в Российской Федерации», </w:t>
      </w:r>
      <w:r w:rsidRPr="00F87AF1">
        <w:rPr>
          <w:rStyle w:val="af2"/>
          <w:color w:val="000000"/>
          <w:szCs w:val="28"/>
          <w:u w:val="none"/>
        </w:rPr>
        <w:t>постановлением Правительства Саратовской области от 30</w:t>
      </w:r>
      <w:r>
        <w:rPr>
          <w:rStyle w:val="af2"/>
          <w:color w:val="000000"/>
          <w:szCs w:val="28"/>
          <w:u w:val="none"/>
        </w:rPr>
        <w:t>.04.</w:t>
      </w:r>
      <w:r w:rsidRPr="00F87AF1">
        <w:rPr>
          <w:rStyle w:val="af2"/>
          <w:color w:val="000000"/>
          <w:szCs w:val="28"/>
          <w:u w:val="none"/>
        </w:rPr>
        <w:t>2019 № 310-П «Концепция персонифицированного дополнительного образования детей в Саратовской об</w:t>
      </w:r>
      <w:r>
        <w:rPr>
          <w:rStyle w:val="af2"/>
          <w:color w:val="000000"/>
          <w:szCs w:val="28"/>
          <w:u w:val="none"/>
        </w:rPr>
        <w:t xml:space="preserve">ласти», </w:t>
      </w:r>
      <w:r w:rsidRPr="00F87AF1">
        <w:rPr>
          <w:rStyle w:val="af2"/>
          <w:color w:val="000000"/>
          <w:szCs w:val="28"/>
          <w:u w:val="none"/>
        </w:rPr>
        <w:t>распоряжением Правительства Саратовской области от 29</w:t>
      </w:r>
      <w:r>
        <w:rPr>
          <w:rStyle w:val="af2"/>
          <w:color w:val="000000"/>
          <w:szCs w:val="28"/>
          <w:u w:val="none"/>
        </w:rPr>
        <w:t>.10.</w:t>
      </w:r>
      <w:r w:rsidRPr="00F87AF1">
        <w:rPr>
          <w:rStyle w:val="af2"/>
          <w:color w:val="000000"/>
          <w:szCs w:val="28"/>
          <w:u w:val="none"/>
        </w:rPr>
        <w:t xml:space="preserve">2018 </w:t>
      </w:r>
      <w:r>
        <w:rPr>
          <w:rStyle w:val="af2"/>
          <w:color w:val="000000"/>
          <w:szCs w:val="28"/>
          <w:u w:val="none"/>
        </w:rPr>
        <w:t>№ 288-Пр</w:t>
      </w:r>
      <w:r w:rsidRPr="00F87AF1">
        <w:rPr>
          <w:rStyle w:val="af2"/>
          <w:color w:val="000000"/>
          <w:szCs w:val="28"/>
          <w:u w:val="none"/>
        </w:rPr>
        <w:t xml:space="preserve"> «О внедрении целевой </w:t>
      </w:r>
      <w:proofErr w:type="gramStart"/>
      <w:r w:rsidRPr="00F87AF1">
        <w:rPr>
          <w:rStyle w:val="af2"/>
          <w:color w:val="000000"/>
          <w:szCs w:val="28"/>
          <w:u w:val="none"/>
        </w:rPr>
        <w:t>модели развития региональной системы дополнительного образования детей</w:t>
      </w:r>
      <w:proofErr w:type="gramEnd"/>
      <w:r w:rsidRPr="00F87AF1">
        <w:rPr>
          <w:rStyle w:val="af2"/>
          <w:color w:val="000000"/>
          <w:szCs w:val="28"/>
          <w:u w:val="none"/>
        </w:rPr>
        <w:t xml:space="preserve"> на территории Саратовской области», на основании Устава Татищевского муниципального района Саратовской области</w:t>
      </w:r>
      <w:r>
        <w:rPr>
          <w:rStyle w:val="af2"/>
          <w:color w:val="000000"/>
          <w:szCs w:val="28"/>
          <w:u w:val="none"/>
        </w:rPr>
        <w:t>,</w:t>
      </w:r>
      <w:r w:rsidRPr="00F87AF1">
        <w:rPr>
          <w:rStyle w:val="af2"/>
          <w:color w:val="000000"/>
          <w:szCs w:val="28"/>
          <w:u w:val="none"/>
        </w:rPr>
        <w:t xml:space="preserve"> постановлени</w:t>
      </w:r>
      <w:r>
        <w:rPr>
          <w:rStyle w:val="af2"/>
          <w:color w:val="000000"/>
          <w:szCs w:val="28"/>
          <w:u w:val="none"/>
        </w:rPr>
        <w:t>я</w:t>
      </w:r>
      <w:r w:rsidRPr="00F87AF1">
        <w:rPr>
          <w:rStyle w:val="af2"/>
          <w:color w:val="000000"/>
          <w:szCs w:val="28"/>
          <w:u w:val="none"/>
        </w:rPr>
        <w:t xml:space="preserve"> администрации Татищевского муниципального района Саратовской области от 05.06.2019 </w:t>
      </w:r>
      <w:r>
        <w:rPr>
          <w:rStyle w:val="af2"/>
          <w:color w:val="000000"/>
          <w:szCs w:val="28"/>
          <w:u w:val="none"/>
        </w:rPr>
        <w:t xml:space="preserve">         </w:t>
      </w:r>
      <w:r w:rsidRPr="00F87AF1">
        <w:rPr>
          <w:rStyle w:val="af2"/>
          <w:color w:val="000000"/>
          <w:szCs w:val="28"/>
          <w:u w:val="none"/>
        </w:rPr>
        <w:t>№ 508 «Об утверждении Положения о персонифицированном дополнительном образовании детей в Татищевском муниципальн</w:t>
      </w:r>
      <w:r>
        <w:rPr>
          <w:rStyle w:val="af2"/>
          <w:color w:val="000000"/>
          <w:szCs w:val="28"/>
          <w:u w:val="none"/>
        </w:rPr>
        <w:t xml:space="preserve">ом районе Саратовской области» </w:t>
      </w:r>
      <w:proofErr w:type="gramStart"/>
      <w:r w:rsidRPr="00F87AF1">
        <w:rPr>
          <w:rStyle w:val="af2"/>
          <w:color w:val="000000"/>
          <w:szCs w:val="28"/>
          <w:u w:val="none"/>
        </w:rPr>
        <w:t>п</w:t>
      </w:r>
      <w:proofErr w:type="gramEnd"/>
      <w:r w:rsidRPr="00F87AF1">
        <w:rPr>
          <w:rStyle w:val="af2"/>
          <w:color w:val="000000"/>
          <w:szCs w:val="28"/>
          <w:u w:val="none"/>
        </w:rPr>
        <w:t xml:space="preserve"> о с т а н о в л я ю:</w:t>
      </w:r>
    </w:p>
    <w:p w:rsidR="00F87AF1" w:rsidRPr="00F87AF1" w:rsidRDefault="00F87AF1" w:rsidP="00F87AF1">
      <w:pPr>
        <w:suppressAutoHyphens/>
        <w:ind w:firstLine="567"/>
        <w:jc w:val="both"/>
        <w:rPr>
          <w:rStyle w:val="af2"/>
          <w:color w:val="000000"/>
          <w:szCs w:val="28"/>
          <w:u w:val="none"/>
        </w:rPr>
      </w:pPr>
      <w:r w:rsidRPr="00F87AF1">
        <w:rPr>
          <w:rStyle w:val="af2"/>
          <w:color w:val="000000"/>
          <w:szCs w:val="28"/>
          <w:u w:val="none"/>
        </w:rPr>
        <w:t>1.</w:t>
      </w:r>
      <w:r>
        <w:rPr>
          <w:rStyle w:val="af2"/>
          <w:color w:val="000000"/>
          <w:szCs w:val="28"/>
          <w:u w:val="none"/>
        </w:rPr>
        <w:t xml:space="preserve"> </w:t>
      </w:r>
      <w:r w:rsidRPr="00F87AF1">
        <w:rPr>
          <w:rStyle w:val="af2"/>
          <w:color w:val="000000"/>
          <w:szCs w:val="28"/>
          <w:u w:val="none"/>
        </w:rPr>
        <w:t>Создать комиссию по формированию реестров программ дополнительного образования в Татищевском муниципальном районе Саратовской области.</w:t>
      </w:r>
    </w:p>
    <w:p w:rsidR="00F87AF1" w:rsidRPr="00F87AF1" w:rsidRDefault="00F87AF1" w:rsidP="00F87AF1">
      <w:pPr>
        <w:suppressAutoHyphens/>
        <w:ind w:firstLine="567"/>
        <w:jc w:val="both"/>
        <w:rPr>
          <w:rStyle w:val="af2"/>
          <w:color w:val="000000"/>
          <w:szCs w:val="28"/>
          <w:u w:val="none"/>
        </w:rPr>
      </w:pPr>
      <w:r w:rsidRPr="00F87AF1">
        <w:rPr>
          <w:rStyle w:val="af2"/>
          <w:color w:val="000000"/>
          <w:szCs w:val="28"/>
          <w:u w:val="none"/>
        </w:rPr>
        <w:t>2.</w:t>
      </w:r>
      <w:r>
        <w:rPr>
          <w:rStyle w:val="af2"/>
          <w:color w:val="000000"/>
          <w:szCs w:val="28"/>
          <w:u w:val="none"/>
        </w:rPr>
        <w:t xml:space="preserve"> </w:t>
      </w:r>
      <w:r w:rsidR="00B8578E">
        <w:rPr>
          <w:rStyle w:val="af2"/>
          <w:color w:val="000000"/>
          <w:szCs w:val="28"/>
          <w:u w:val="none"/>
        </w:rPr>
        <w:t>Утвердить П</w:t>
      </w:r>
      <w:r w:rsidRPr="00F87AF1">
        <w:rPr>
          <w:rStyle w:val="af2"/>
          <w:color w:val="000000"/>
          <w:szCs w:val="28"/>
          <w:u w:val="none"/>
        </w:rPr>
        <w:t>оложение о комиссии по формированию реестров программ дополнительного образования в Татищевском муниципальном районе Саратовской области приложению № 1.</w:t>
      </w:r>
    </w:p>
    <w:p w:rsidR="00F87AF1" w:rsidRPr="00F87AF1" w:rsidRDefault="00F87AF1" w:rsidP="00F87AF1">
      <w:pPr>
        <w:suppressAutoHyphens/>
        <w:ind w:firstLine="567"/>
        <w:jc w:val="both"/>
        <w:rPr>
          <w:rStyle w:val="af2"/>
          <w:color w:val="000000"/>
          <w:szCs w:val="28"/>
          <w:u w:val="none"/>
        </w:rPr>
      </w:pPr>
      <w:r w:rsidRPr="00F87AF1">
        <w:rPr>
          <w:rStyle w:val="af2"/>
          <w:color w:val="000000"/>
          <w:szCs w:val="28"/>
          <w:u w:val="none"/>
        </w:rPr>
        <w:t>3. Утвердить состав комиссии по формированию реестров программ дополнительного образования в Татищевском муниципальном районе Саратовской области приложению № 2.</w:t>
      </w:r>
    </w:p>
    <w:p w:rsidR="00F87AF1" w:rsidRPr="00F87AF1" w:rsidRDefault="00F87AF1" w:rsidP="00F87AF1">
      <w:pPr>
        <w:suppressAutoHyphens/>
        <w:ind w:firstLine="567"/>
        <w:jc w:val="both"/>
        <w:rPr>
          <w:rStyle w:val="af2"/>
          <w:color w:val="000000"/>
          <w:szCs w:val="28"/>
          <w:u w:val="none"/>
        </w:rPr>
      </w:pPr>
      <w:r w:rsidRPr="00F87AF1">
        <w:rPr>
          <w:rStyle w:val="af2"/>
          <w:color w:val="000000"/>
          <w:szCs w:val="28"/>
          <w:u w:val="none"/>
        </w:rPr>
        <w:t xml:space="preserve">4. </w:t>
      </w:r>
      <w:proofErr w:type="gramStart"/>
      <w:r w:rsidRPr="00F87AF1">
        <w:rPr>
          <w:rStyle w:val="af2"/>
          <w:color w:val="000000"/>
          <w:szCs w:val="28"/>
          <w:u w:val="none"/>
        </w:rPr>
        <w:t>Разместить</w:t>
      </w:r>
      <w:proofErr w:type="gramEnd"/>
      <w:r w:rsidRPr="00F87AF1">
        <w:rPr>
          <w:rStyle w:val="af2"/>
          <w:color w:val="000000"/>
          <w:szCs w:val="28"/>
          <w:u w:val="none"/>
        </w:rPr>
        <w:t xml:space="preserve"> настоящее постановление на официальном сайте Татищевского муниципального района Саратовской области в сети Интернет.</w:t>
      </w:r>
    </w:p>
    <w:p w:rsidR="00F87AF1" w:rsidRPr="00F87AF1" w:rsidRDefault="00F87AF1" w:rsidP="00F87AF1">
      <w:pPr>
        <w:suppressAutoHyphens/>
        <w:ind w:firstLine="567"/>
        <w:jc w:val="both"/>
        <w:rPr>
          <w:rStyle w:val="af2"/>
          <w:color w:val="000000"/>
          <w:szCs w:val="28"/>
          <w:u w:val="none"/>
        </w:rPr>
      </w:pPr>
      <w:r w:rsidRPr="00F87AF1">
        <w:rPr>
          <w:rStyle w:val="af2"/>
          <w:color w:val="000000"/>
          <w:szCs w:val="28"/>
          <w:u w:val="none"/>
        </w:rPr>
        <w:t xml:space="preserve">5. </w:t>
      </w:r>
      <w:proofErr w:type="gramStart"/>
      <w:r w:rsidRPr="00F87AF1">
        <w:rPr>
          <w:rStyle w:val="af2"/>
          <w:color w:val="000000"/>
          <w:szCs w:val="28"/>
          <w:u w:val="none"/>
        </w:rPr>
        <w:t>Контроль за</w:t>
      </w:r>
      <w:proofErr w:type="gramEnd"/>
      <w:r w:rsidRPr="00F87AF1">
        <w:rPr>
          <w:rStyle w:val="af2"/>
          <w:color w:val="000000"/>
          <w:szCs w:val="28"/>
          <w:u w:val="none"/>
        </w:rPr>
        <w:t xml:space="preserve"> исполнением настоящего постановления возложить на первого заместителя главы администрации Татищевского муниципального района Саратовской области Арзамасцеву О.И.</w:t>
      </w:r>
    </w:p>
    <w:p w:rsidR="00F87AF1" w:rsidRDefault="00F87AF1" w:rsidP="00F87AF1">
      <w:pPr>
        <w:suppressAutoHyphens/>
        <w:rPr>
          <w:rStyle w:val="af2"/>
          <w:color w:val="000000"/>
          <w:szCs w:val="28"/>
          <w:u w:val="none"/>
        </w:rPr>
      </w:pPr>
    </w:p>
    <w:p w:rsidR="00F87AF1" w:rsidRPr="00F87AF1" w:rsidRDefault="00F87AF1" w:rsidP="00F87AF1">
      <w:pPr>
        <w:suppressAutoHyphens/>
        <w:rPr>
          <w:rStyle w:val="af2"/>
          <w:color w:val="000000"/>
          <w:szCs w:val="28"/>
          <w:u w:val="none"/>
        </w:rPr>
      </w:pPr>
    </w:p>
    <w:p w:rsidR="00F87AF1" w:rsidRPr="00F87AF1" w:rsidRDefault="00F87AF1" w:rsidP="00F87AF1">
      <w:pPr>
        <w:suppressAutoHyphens/>
        <w:rPr>
          <w:rStyle w:val="af2"/>
          <w:color w:val="000000"/>
          <w:szCs w:val="28"/>
          <w:u w:val="none"/>
        </w:rPr>
      </w:pPr>
      <w:r>
        <w:rPr>
          <w:rStyle w:val="af2"/>
          <w:color w:val="000000"/>
          <w:szCs w:val="28"/>
          <w:u w:val="none"/>
        </w:rPr>
        <w:t xml:space="preserve">   </w:t>
      </w:r>
      <w:r w:rsidRPr="00F87AF1">
        <w:rPr>
          <w:rStyle w:val="af2"/>
          <w:color w:val="000000"/>
          <w:szCs w:val="28"/>
          <w:u w:val="none"/>
        </w:rPr>
        <w:t xml:space="preserve">Глава Татищевского </w:t>
      </w:r>
    </w:p>
    <w:p w:rsidR="00F87AF1" w:rsidRDefault="00F87AF1" w:rsidP="00F87AF1">
      <w:pPr>
        <w:suppressAutoHyphens/>
        <w:rPr>
          <w:rStyle w:val="af2"/>
          <w:color w:val="000000"/>
          <w:szCs w:val="28"/>
          <w:u w:val="none"/>
        </w:rPr>
        <w:sectPr w:rsidR="00F87AF1" w:rsidSect="00F87AF1">
          <w:headerReference w:type="default" r:id="rId10"/>
          <w:pgSz w:w="11906" w:h="16838"/>
          <w:pgMar w:top="1134" w:right="1134" w:bottom="567" w:left="1134" w:header="709" w:footer="709" w:gutter="0"/>
          <w:cols w:space="708"/>
          <w:titlePg/>
          <w:docGrid w:linePitch="381"/>
        </w:sectPr>
      </w:pPr>
      <w:r w:rsidRPr="00F87AF1">
        <w:rPr>
          <w:rStyle w:val="af2"/>
          <w:color w:val="000000"/>
          <w:szCs w:val="28"/>
          <w:u w:val="none"/>
        </w:rPr>
        <w:t xml:space="preserve">муниципального района                                                       </w:t>
      </w:r>
      <w:r>
        <w:rPr>
          <w:rStyle w:val="af2"/>
          <w:color w:val="000000"/>
          <w:szCs w:val="28"/>
          <w:u w:val="none"/>
        </w:rPr>
        <w:t xml:space="preserve">                     П.В.</w:t>
      </w:r>
      <w:r w:rsidRPr="00F87AF1">
        <w:rPr>
          <w:rStyle w:val="af2"/>
          <w:color w:val="000000"/>
          <w:szCs w:val="28"/>
          <w:u w:val="none"/>
        </w:rPr>
        <w:t>Сурков</w:t>
      </w:r>
    </w:p>
    <w:p w:rsidR="00F87AF1" w:rsidRPr="00F87AF1" w:rsidRDefault="00F87AF1" w:rsidP="00F87AF1">
      <w:pPr>
        <w:ind w:left="6024" w:hanging="360"/>
        <w:jc w:val="center"/>
        <w:rPr>
          <w:szCs w:val="28"/>
          <w:lang w:eastAsia="zh-CN"/>
        </w:rPr>
      </w:pPr>
      <w:r w:rsidRPr="00F87AF1">
        <w:rPr>
          <w:szCs w:val="28"/>
          <w:lang w:eastAsia="zh-CN"/>
        </w:rPr>
        <w:lastRenderedPageBreak/>
        <w:t xml:space="preserve">Приложение </w:t>
      </w:r>
      <w:r>
        <w:rPr>
          <w:szCs w:val="28"/>
          <w:lang w:eastAsia="zh-CN"/>
        </w:rPr>
        <w:t>№ 1</w:t>
      </w:r>
    </w:p>
    <w:p w:rsidR="00F87AF1" w:rsidRPr="00F87AF1" w:rsidRDefault="00F87AF1" w:rsidP="00F87AF1">
      <w:pPr>
        <w:ind w:left="6024" w:hanging="360"/>
        <w:jc w:val="center"/>
        <w:rPr>
          <w:szCs w:val="28"/>
          <w:lang w:eastAsia="zh-CN"/>
        </w:rPr>
      </w:pPr>
      <w:r w:rsidRPr="00F87AF1">
        <w:rPr>
          <w:szCs w:val="28"/>
          <w:lang w:eastAsia="zh-CN"/>
        </w:rPr>
        <w:t>к постановлению</w:t>
      </w:r>
    </w:p>
    <w:p w:rsidR="00F87AF1" w:rsidRPr="00F87AF1" w:rsidRDefault="00F87AF1" w:rsidP="00F87AF1">
      <w:pPr>
        <w:ind w:left="6024" w:hanging="360"/>
        <w:jc w:val="center"/>
        <w:rPr>
          <w:szCs w:val="28"/>
          <w:lang w:eastAsia="zh-CN"/>
        </w:rPr>
      </w:pPr>
      <w:r w:rsidRPr="00F87AF1">
        <w:rPr>
          <w:szCs w:val="28"/>
          <w:lang w:eastAsia="zh-CN"/>
        </w:rPr>
        <w:t>администрации Татищевского</w:t>
      </w:r>
    </w:p>
    <w:p w:rsidR="00F87AF1" w:rsidRPr="00F87AF1" w:rsidRDefault="00F87AF1" w:rsidP="00F87AF1">
      <w:pPr>
        <w:ind w:left="6024" w:hanging="360"/>
        <w:jc w:val="center"/>
        <w:rPr>
          <w:szCs w:val="28"/>
          <w:lang w:eastAsia="zh-CN"/>
        </w:rPr>
      </w:pPr>
      <w:r w:rsidRPr="00F87AF1">
        <w:rPr>
          <w:szCs w:val="28"/>
          <w:lang w:eastAsia="zh-CN"/>
        </w:rPr>
        <w:t>муниципального района</w:t>
      </w:r>
    </w:p>
    <w:p w:rsidR="00F87AF1" w:rsidRPr="00F87AF1" w:rsidRDefault="00F87AF1" w:rsidP="00F87AF1">
      <w:pPr>
        <w:ind w:left="6024" w:hanging="360"/>
        <w:jc w:val="center"/>
        <w:rPr>
          <w:szCs w:val="28"/>
          <w:lang w:eastAsia="zh-CN"/>
        </w:rPr>
      </w:pPr>
      <w:r w:rsidRPr="00F87AF1">
        <w:rPr>
          <w:szCs w:val="28"/>
          <w:lang w:eastAsia="zh-CN"/>
        </w:rPr>
        <w:t>Саратовской области</w:t>
      </w:r>
    </w:p>
    <w:p w:rsidR="00F87AF1" w:rsidRPr="00F87AF1" w:rsidRDefault="002522F3" w:rsidP="00F87AF1">
      <w:pPr>
        <w:ind w:left="6024" w:hanging="360"/>
        <w:jc w:val="center"/>
        <w:rPr>
          <w:szCs w:val="28"/>
          <w:lang w:eastAsia="zh-CN"/>
        </w:rPr>
      </w:pPr>
      <w:r>
        <w:rPr>
          <w:szCs w:val="28"/>
          <w:lang w:eastAsia="zh-CN"/>
        </w:rPr>
        <w:t>от 14.06.2019 № 561</w:t>
      </w:r>
    </w:p>
    <w:p w:rsidR="00F87AF1" w:rsidRPr="00F87AF1" w:rsidRDefault="00F87AF1" w:rsidP="00F87AF1">
      <w:pPr>
        <w:ind w:left="6024" w:hanging="360"/>
        <w:jc w:val="center"/>
        <w:rPr>
          <w:sz w:val="26"/>
          <w:szCs w:val="26"/>
          <w:lang w:eastAsia="zh-CN"/>
        </w:rPr>
      </w:pPr>
    </w:p>
    <w:p w:rsidR="00F87AF1" w:rsidRPr="00F87AF1" w:rsidRDefault="00F87AF1" w:rsidP="00F87AF1">
      <w:pPr>
        <w:suppressAutoHyphens/>
        <w:rPr>
          <w:rFonts w:asciiTheme="minorHAnsi" w:eastAsiaTheme="minorHAnsi" w:hAnsiTheme="minorHAnsi" w:cstheme="minorBidi"/>
          <w:sz w:val="22"/>
          <w:szCs w:val="22"/>
          <w:lang w:eastAsia="en-US"/>
        </w:rPr>
      </w:pPr>
    </w:p>
    <w:p w:rsidR="00F87AF1" w:rsidRPr="00F87AF1" w:rsidRDefault="00F87AF1" w:rsidP="00F87AF1">
      <w:pPr>
        <w:suppressAutoHyphens/>
        <w:jc w:val="center"/>
        <w:rPr>
          <w:rFonts w:eastAsiaTheme="minorEastAsia"/>
          <w:b/>
          <w:szCs w:val="28"/>
        </w:rPr>
      </w:pPr>
      <w:r w:rsidRPr="00F87AF1">
        <w:rPr>
          <w:rFonts w:eastAsiaTheme="minorEastAsia"/>
          <w:b/>
          <w:szCs w:val="28"/>
        </w:rPr>
        <w:t>Положение о комиссии по формированию реестров программ дополнительного образования</w:t>
      </w:r>
      <w:r>
        <w:rPr>
          <w:rFonts w:eastAsiaTheme="minorEastAsia"/>
          <w:b/>
          <w:szCs w:val="28"/>
        </w:rPr>
        <w:t xml:space="preserve"> </w:t>
      </w:r>
      <w:r w:rsidRPr="00F87AF1">
        <w:rPr>
          <w:rFonts w:eastAsiaTheme="minorEastAsia"/>
          <w:b/>
          <w:szCs w:val="28"/>
        </w:rPr>
        <w:t xml:space="preserve">в Татищевском муниципальном районе Саратовской области (далее </w:t>
      </w:r>
      <w:r>
        <w:rPr>
          <w:rFonts w:eastAsiaTheme="minorEastAsia"/>
          <w:b/>
          <w:szCs w:val="28"/>
        </w:rPr>
        <w:t xml:space="preserve">по тексту </w:t>
      </w:r>
      <w:r w:rsidRPr="00F87AF1">
        <w:rPr>
          <w:rFonts w:eastAsiaTheme="minorEastAsia"/>
          <w:b/>
          <w:szCs w:val="28"/>
        </w:rPr>
        <w:t>– Положение)</w:t>
      </w:r>
    </w:p>
    <w:p w:rsidR="00F87AF1" w:rsidRPr="00F87AF1" w:rsidRDefault="00F87AF1" w:rsidP="00F87AF1">
      <w:pPr>
        <w:suppressAutoHyphens/>
        <w:ind w:firstLine="708"/>
        <w:jc w:val="both"/>
        <w:rPr>
          <w:rFonts w:eastAsiaTheme="minorEastAsia" w:cstheme="minorBidi"/>
          <w:szCs w:val="28"/>
        </w:rPr>
      </w:pPr>
    </w:p>
    <w:p w:rsidR="00F87AF1" w:rsidRPr="00F87AF1" w:rsidRDefault="00F87AF1" w:rsidP="00F87AF1">
      <w:pPr>
        <w:suppressAutoHyphens/>
        <w:jc w:val="center"/>
        <w:rPr>
          <w:rFonts w:eastAsiaTheme="minorEastAsia"/>
          <w:b/>
          <w:szCs w:val="28"/>
        </w:rPr>
      </w:pPr>
      <w:r w:rsidRPr="00F87AF1">
        <w:rPr>
          <w:rFonts w:eastAsiaTheme="minorEastAsia"/>
          <w:b/>
          <w:szCs w:val="28"/>
          <w:lang w:val="en-US"/>
        </w:rPr>
        <w:t>I</w:t>
      </w:r>
      <w:r>
        <w:rPr>
          <w:rFonts w:eastAsiaTheme="minorEastAsia"/>
          <w:b/>
          <w:szCs w:val="28"/>
        </w:rPr>
        <w:t>.</w:t>
      </w:r>
      <w:r w:rsidRPr="00F87AF1">
        <w:rPr>
          <w:rFonts w:eastAsiaTheme="minorEastAsia"/>
          <w:b/>
          <w:szCs w:val="28"/>
        </w:rPr>
        <w:t xml:space="preserve"> Общие положения</w:t>
      </w:r>
    </w:p>
    <w:p w:rsidR="00F87AF1" w:rsidRPr="00F87AF1" w:rsidRDefault="00F87AF1" w:rsidP="00F87AF1">
      <w:pPr>
        <w:suppressAutoHyphens/>
        <w:contextualSpacing/>
        <w:jc w:val="center"/>
        <w:rPr>
          <w:rFonts w:eastAsiaTheme="minorEastAsia"/>
          <w:szCs w:val="28"/>
        </w:rPr>
      </w:pPr>
    </w:p>
    <w:p w:rsidR="00F87AF1" w:rsidRPr="00F87AF1" w:rsidRDefault="00F87AF1" w:rsidP="00F87AF1">
      <w:pPr>
        <w:numPr>
          <w:ilvl w:val="0"/>
          <w:numId w:val="15"/>
        </w:numPr>
        <w:tabs>
          <w:tab w:val="left" w:pos="993"/>
        </w:tabs>
        <w:suppressAutoHyphens/>
        <w:ind w:left="0" w:firstLine="567"/>
        <w:contextualSpacing/>
        <w:jc w:val="both"/>
        <w:rPr>
          <w:rFonts w:eastAsiaTheme="minorEastAsia"/>
          <w:szCs w:val="28"/>
        </w:rPr>
      </w:pPr>
      <w:r w:rsidRPr="00F87AF1">
        <w:rPr>
          <w:rFonts w:eastAsiaTheme="minorEastAsia"/>
          <w:szCs w:val="28"/>
        </w:rPr>
        <w:t xml:space="preserve">Комиссия по формированию реестров программ дополнительного образования (далее </w:t>
      </w:r>
      <w:r>
        <w:rPr>
          <w:rFonts w:eastAsiaTheme="minorEastAsia"/>
          <w:szCs w:val="28"/>
        </w:rPr>
        <w:t xml:space="preserve">по тексту </w:t>
      </w:r>
      <w:r w:rsidRPr="00F87AF1">
        <w:rPr>
          <w:rFonts w:eastAsiaTheme="minorEastAsia"/>
          <w:szCs w:val="28"/>
        </w:rPr>
        <w:t>– Комиссия по реестрам) в Татищевском муниципальном районе Саратовской области является совещательным органом при админи</w:t>
      </w:r>
      <w:r>
        <w:rPr>
          <w:rFonts w:eastAsiaTheme="minorEastAsia"/>
          <w:szCs w:val="28"/>
        </w:rPr>
        <w:t xml:space="preserve">страции </w:t>
      </w:r>
      <w:r w:rsidRPr="00F87AF1">
        <w:rPr>
          <w:rFonts w:eastAsiaTheme="minorEastAsia"/>
          <w:szCs w:val="28"/>
        </w:rPr>
        <w:t>в Татищевском муниципальном районе Саратовской области.</w:t>
      </w:r>
    </w:p>
    <w:p w:rsidR="00F87AF1" w:rsidRPr="00F87AF1" w:rsidRDefault="00F87AF1" w:rsidP="00F87AF1">
      <w:pPr>
        <w:numPr>
          <w:ilvl w:val="0"/>
          <w:numId w:val="15"/>
        </w:numPr>
        <w:tabs>
          <w:tab w:val="left" w:pos="993"/>
        </w:tabs>
        <w:suppressAutoHyphens/>
        <w:ind w:left="0" w:firstLine="567"/>
        <w:contextualSpacing/>
        <w:jc w:val="both"/>
        <w:rPr>
          <w:rFonts w:eastAsiaTheme="minorEastAsia"/>
          <w:szCs w:val="28"/>
        </w:rPr>
      </w:pPr>
      <w:r w:rsidRPr="00F87AF1">
        <w:rPr>
          <w:rFonts w:eastAsiaTheme="minorEastAsia"/>
          <w:szCs w:val="28"/>
        </w:rPr>
        <w:t xml:space="preserve"> Комиссия по реестрам в своей деятельности руководствуется законодательством Российской Федерации, федеральным и региональным законодательством, муниципальными нормативными правовыми актами, а также настоящим Положением.</w:t>
      </w:r>
    </w:p>
    <w:p w:rsidR="00F87AF1" w:rsidRPr="00F87AF1" w:rsidRDefault="00F87AF1" w:rsidP="00F87AF1">
      <w:pPr>
        <w:numPr>
          <w:ilvl w:val="0"/>
          <w:numId w:val="15"/>
        </w:numPr>
        <w:tabs>
          <w:tab w:val="left" w:pos="993"/>
        </w:tabs>
        <w:suppressAutoHyphens/>
        <w:ind w:left="0" w:firstLine="567"/>
        <w:contextualSpacing/>
        <w:jc w:val="both"/>
        <w:rPr>
          <w:rFonts w:eastAsiaTheme="minorEastAsia"/>
          <w:szCs w:val="28"/>
        </w:rPr>
      </w:pPr>
      <w:proofErr w:type="gramStart"/>
      <w:r w:rsidRPr="00F87AF1">
        <w:rPr>
          <w:rFonts w:eastAsiaTheme="minorEastAsia"/>
          <w:szCs w:val="28"/>
        </w:rPr>
        <w:t xml:space="preserve">Комиссия по реестрам образована в целях рассмотрения перечней образовательных программ организаций дополнительного образования детей в Татищевском муниципальном районе Саратовской области и распределения указанных программ по соответствующим реестрам в соответствии с Положением о персонифицированном дополнительном образовании детей, утвержденным </w:t>
      </w:r>
      <w:r w:rsidR="009F6957" w:rsidRPr="00F87AF1">
        <w:rPr>
          <w:rFonts w:eastAsiaTheme="minorEastAsia"/>
          <w:szCs w:val="28"/>
        </w:rPr>
        <w:t xml:space="preserve">постановлением </w:t>
      </w:r>
      <w:r w:rsidRPr="00F87AF1">
        <w:rPr>
          <w:rFonts w:eastAsiaTheme="minorEastAsia"/>
          <w:szCs w:val="28"/>
        </w:rPr>
        <w:t xml:space="preserve">администрации Татищевского муниципального района Саратовской области от </w:t>
      </w:r>
      <w:r w:rsidR="009F6957">
        <w:rPr>
          <w:rFonts w:eastAsiaTheme="minorEastAsia"/>
          <w:szCs w:val="28"/>
        </w:rPr>
        <w:t>0</w:t>
      </w:r>
      <w:r w:rsidRPr="00F87AF1">
        <w:rPr>
          <w:rFonts w:eastAsiaTheme="minorEastAsia"/>
          <w:szCs w:val="28"/>
        </w:rPr>
        <w:t xml:space="preserve">5.06.2019 № 508 (далее </w:t>
      </w:r>
      <w:r w:rsidR="009F6957">
        <w:rPr>
          <w:rFonts w:eastAsiaTheme="minorEastAsia"/>
          <w:szCs w:val="28"/>
        </w:rPr>
        <w:t xml:space="preserve">по тексту </w:t>
      </w:r>
      <w:r w:rsidRPr="00F87AF1">
        <w:rPr>
          <w:rFonts w:eastAsiaTheme="minorEastAsia"/>
          <w:szCs w:val="28"/>
        </w:rPr>
        <w:t>– Положение о ПДО).</w:t>
      </w:r>
      <w:proofErr w:type="gramEnd"/>
    </w:p>
    <w:p w:rsidR="00F87AF1" w:rsidRPr="00F87AF1" w:rsidRDefault="00F87AF1" w:rsidP="00F87AF1">
      <w:pPr>
        <w:numPr>
          <w:ilvl w:val="0"/>
          <w:numId w:val="15"/>
        </w:numPr>
        <w:tabs>
          <w:tab w:val="left" w:pos="993"/>
        </w:tabs>
        <w:suppressAutoHyphens/>
        <w:ind w:left="0" w:firstLine="567"/>
        <w:contextualSpacing/>
        <w:jc w:val="both"/>
        <w:rPr>
          <w:rFonts w:eastAsiaTheme="minorEastAsia"/>
          <w:szCs w:val="28"/>
        </w:rPr>
      </w:pPr>
      <w:r w:rsidRPr="00F87AF1">
        <w:rPr>
          <w:rFonts w:eastAsiaTheme="minorEastAsia"/>
          <w:szCs w:val="28"/>
        </w:rPr>
        <w:t>Решения Комиссии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w:t>
      </w:r>
      <w:r w:rsidR="009F6957">
        <w:rPr>
          <w:rFonts w:eastAsiaTheme="minorEastAsia"/>
          <w:szCs w:val="28"/>
        </w:rPr>
        <w:t>ным</w:t>
      </w:r>
      <w:r w:rsidRPr="00F87AF1">
        <w:rPr>
          <w:rFonts w:eastAsiaTheme="minorEastAsia"/>
          <w:szCs w:val="28"/>
        </w:rPr>
        <w:t xml:space="preserve"> учреждениям, а также главными распорядителями бюджетных сре</w:t>
      </w:r>
      <w:proofErr w:type="gramStart"/>
      <w:r w:rsidRPr="00F87AF1">
        <w:rPr>
          <w:rFonts w:eastAsiaTheme="minorEastAsia"/>
          <w:szCs w:val="28"/>
        </w:rPr>
        <w:t>дств дл</w:t>
      </w:r>
      <w:proofErr w:type="gramEnd"/>
      <w:r w:rsidRPr="00F87AF1">
        <w:rPr>
          <w:rFonts w:eastAsiaTheme="minorEastAsia"/>
          <w:szCs w:val="28"/>
        </w:rPr>
        <w:t>я казенных учреждений.</w:t>
      </w:r>
    </w:p>
    <w:p w:rsidR="00F87AF1" w:rsidRPr="00F87AF1" w:rsidRDefault="00F87AF1" w:rsidP="00F87AF1">
      <w:pPr>
        <w:numPr>
          <w:ilvl w:val="0"/>
          <w:numId w:val="15"/>
        </w:numPr>
        <w:tabs>
          <w:tab w:val="left" w:pos="993"/>
        </w:tabs>
        <w:suppressAutoHyphens/>
        <w:ind w:left="0" w:firstLine="567"/>
        <w:contextualSpacing/>
        <w:jc w:val="both"/>
        <w:rPr>
          <w:rFonts w:eastAsiaTheme="minorEastAsia"/>
          <w:szCs w:val="28"/>
        </w:rPr>
      </w:pPr>
      <w:r w:rsidRPr="00F87AF1">
        <w:rPr>
          <w:rFonts w:eastAsiaTheme="minorEastAsia"/>
          <w:szCs w:val="28"/>
        </w:rPr>
        <w:t xml:space="preserve">Положение Комиссии по реестрам утверждается </w:t>
      </w:r>
      <w:r w:rsidR="009F6957" w:rsidRPr="00F87AF1">
        <w:rPr>
          <w:rFonts w:eastAsiaTheme="minorEastAsia"/>
          <w:szCs w:val="28"/>
        </w:rPr>
        <w:t xml:space="preserve">постановлением </w:t>
      </w:r>
      <w:r w:rsidRPr="00F87AF1">
        <w:rPr>
          <w:rFonts w:eastAsiaTheme="minorEastAsia"/>
          <w:szCs w:val="28"/>
        </w:rPr>
        <w:t>администрации Татищевского муниципального района Саратовской области. Состав Комиссии по реестрам утвержда</w:t>
      </w:r>
      <w:r w:rsidR="009F6957">
        <w:rPr>
          <w:rFonts w:eastAsiaTheme="minorEastAsia"/>
          <w:szCs w:val="28"/>
        </w:rPr>
        <w:t>е</w:t>
      </w:r>
      <w:r w:rsidRPr="00F87AF1">
        <w:rPr>
          <w:rFonts w:eastAsiaTheme="minorEastAsia"/>
          <w:szCs w:val="28"/>
        </w:rPr>
        <w:t xml:space="preserve">тся </w:t>
      </w:r>
      <w:r w:rsidR="009F6957" w:rsidRPr="00F87AF1">
        <w:rPr>
          <w:rFonts w:eastAsiaTheme="minorEastAsia"/>
          <w:szCs w:val="28"/>
        </w:rPr>
        <w:t xml:space="preserve">постановлением </w:t>
      </w:r>
      <w:r w:rsidRPr="00F87AF1">
        <w:rPr>
          <w:rFonts w:eastAsiaTheme="minorEastAsia"/>
          <w:szCs w:val="28"/>
        </w:rPr>
        <w:t>администрации Татищевского муниципального района Саратовской области</w:t>
      </w:r>
      <w:r w:rsidR="009F6957">
        <w:rPr>
          <w:rFonts w:eastAsiaTheme="minorEastAsia"/>
          <w:szCs w:val="28"/>
        </w:rPr>
        <w:t xml:space="preserve"> </w:t>
      </w:r>
      <w:r w:rsidRPr="00F87AF1">
        <w:rPr>
          <w:rFonts w:eastAsiaTheme="minorEastAsia"/>
          <w:szCs w:val="28"/>
        </w:rPr>
        <w:t>ежегодно.</w:t>
      </w:r>
    </w:p>
    <w:p w:rsidR="00F87AF1" w:rsidRDefault="00F87AF1" w:rsidP="00F87AF1">
      <w:pPr>
        <w:suppressAutoHyphens/>
        <w:jc w:val="center"/>
        <w:rPr>
          <w:rFonts w:eastAsiaTheme="minorEastAsia"/>
          <w:b/>
          <w:szCs w:val="28"/>
        </w:rPr>
      </w:pPr>
    </w:p>
    <w:p w:rsidR="00F87AF1" w:rsidRDefault="00F87AF1" w:rsidP="00F87AF1">
      <w:pPr>
        <w:suppressAutoHyphens/>
        <w:jc w:val="center"/>
        <w:rPr>
          <w:rFonts w:eastAsiaTheme="minorEastAsia"/>
          <w:b/>
          <w:szCs w:val="28"/>
        </w:rPr>
      </w:pPr>
      <w:r w:rsidRPr="00F87AF1">
        <w:rPr>
          <w:rFonts w:eastAsiaTheme="minorEastAsia"/>
          <w:b/>
          <w:szCs w:val="28"/>
          <w:lang w:val="en-US"/>
        </w:rPr>
        <w:t>II</w:t>
      </w:r>
      <w:r w:rsidRPr="00F87AF1">
        <w:rPr>
          <w:rFonts w:eastAsiaTheme="minorEastAsia"/>
          <w:b/>
          <w:szCs w:val="28"/>
        </w:rPr>
        <w:t>.</w:t>
      </w:r>
      <w:r w:rsidR="009F6957">
        <w:rPr>
          <w:rFonts w:eastAsiaTheme="minorEastAsia"/>
          <w:b/>
          <w:szCs w:val="28"/>
        </w:rPr>
        <w:t xml:space="preserve"> </w:t>
      </w:r>
      <w:r w:rsidRPr="00F87AF1">
        <w:rPr>
          <w:rFonts w:eastAsiaTheme="minorEastAsia"/>
          <w:b/>
          <w:szCs w:val="28"/>
        </w:rPr>
        <w:t>Состав Комиссии по реестрам</w:t>
      </w:r>
    </w:p>
    <w:p w:rsidR="00F87AF1" w:rsidRPr="00F87AF1" w:rsidRDefault="00F87AF1" w:rsidP="00F87AF1">
      <w:pPr>
        <w:suppressAutoHyphens/>
        <w:jc w:val="center"/>
        <w:rPr>
          <w:rFonts w:eastAsiaTheme="minorEastAsia"/>
          <w:b/>
          <w:szCs w:val="28"/>
        </w:rPr>
      </w:pPr>
    </w:p>
    <w:p w:rsidR="00F87AF1" w:rsidRPr="00F87AF1" w:rsidRDefault="00F87AF1" w:rsidP="009F6957">
      <w:pPr>
        <w:numPr>
          <w:ilvl w:val="0"/>
          <w:numId w:val="16"/>
        </w:numPr>
        <w:tabs>
          <w:tab w:val="left" w:pos="993"/>
        </w:tabs>
        <w:suppressAutoHyphens/>
        <w:ind w:left="0" w:firstLine="567"/>
        <w:contextualSpacing/>
        <w:jc w:val="both"/>
        <w:rPr>
          <w:rFonts w:eastAsiaTheme="minorEastAsia"/>
          <w:szCs w:val="28"/>
        </w:rPr>
      </w:pPr>
      <w:proofErr w:type="gramStart"/>
      <w:r w:rsidRPr="00F87AF1">
        <w:rPr>
          <w:rFonts w:eastAsiaTheme="minorEastAsia"/>
          <w:szCs w:val="28"/>
        </w:rPr>
        <w:t xml:space="preserve">В состав Комиссии по реестрам включаются представители органов местного самоуправления, осуществляющих функции и полномочия </w:t>
      </w:r>
      <w:r w:rsidRPr="00F87AF1">
        <w:rPr>
          <w:rFonts w:eastAsiaTheme="minorEastAsia"/>
          <w:szCs w:val="28"/>
        </w:rPr>
        <w:lastRenderedPageBreak/>
        <w:t>учредителей в отношении образовательных организаций, осуществляющих деятельность за счет бюджетных ассигнований местного</w:t>
      </w:r>
      <w:r w:rsidRPr="00F87AF1">
        <w:rPr>
          <w:rFonts w:eastAsiaTheme="minorEastAsia"/>
          <w:color w:val="FF0000"/>
          <w:szCs w:val="28"/>
        </w:rPr>
        <w:t xml:space="preserve"> </w:t>
      </w:r>
      <w:r w:rsidRPr="00F87AF1">
        <w:rPr>
          <w:rFonts w:eastAsiaTheme="minorEastAsia"/>
          <w:szCs w:val="28"/>
        </w:rPr>
        <w:t>бюджета Татищевского муниципального района Саратовской области, педагогические работники системы дополнительного образования детей, имеющие опыт экспертной деятельности по оценке дополнительных общеобразовательных программ Татищевского муниципального района Саратовской области.</w:t>
      </w:r>
      <w:proofErr w:type="gramEnd"/>
    </w:p>
    <w:p w:rsidR="00F87AF1" w:rsidRPr="00F87AF1" w:rsidRDefault="00F87AF1" w:rsidP="009F6957">
      <w:pPr>
        <w:numPr>
          <w:ilvl w:val="0"/>
          <w:numId w:val="16"/>
        </w:numPr>
        <w:tabs>
          <w:tab w:val="left" w:pos="993"/>
        </w:tabs>
        <w:suppressAutoHyphens/>
        <w:ind w:left="0" w:firstLine="567"/>
        <w:contextualSpacing/>
        <w:jc w:val="both"/>
        <w:rPr>
          <w:rFonts w:eastAsiaTheme="minorEastAsia"/>
          <w:szCs w:val="28"/>
        </w:rPr>
      </w:pPr>
      <w:r w:rsidRPr="00F87AF1">
        <w:rPr>
          <w:rFonts w:eastAsiaTheme="minorEastAsia"/>
          <w:szCs w:val="28"/>
        </w:rPr>
        <w:t>Организацию и координацию деятельности Комиссии по реестрам осуществляет ее Председатель.</w:t>
      </w:r>
    </w:p>
    <w:p w:rsidR="00F87AF1" w:rsidRPr="00F87AF1" w:rsidRDefault="00F87AF1" w:rsidP="009F6957">
      <w:pPr>
        <w:numPr>
          <w:ilvl w:val="0"/>
          <w:numId w:val="16"/>
        </w:numPr>
        <w:tabs>
          <w:tab w:val="left" w:pos="993"/>
        </w:tabs>
        <w:suppressAutoHyphens/>
        <w:ind w:left="0" w:firstLine="567"/>
        <w:contextualSpacing/>
        <w:jc w:val="both"/>
        <w:rPr>
          <w:rFonts w:eastAsiaTheme="minorEastAsia"/>
          <w:szCs w:val="28"/>
        </w:rPr>
      </w:pPr>
      <w:r w:rsidRPr="00F87AF1">
        <w:rPr>
          <w:rFonts w:eastAsiaTheme="minorEastAsia"/>
          <w:szCs w:val="28"/>
        </w:rPr>
        <w:t>Заместитель Председателя Комиссии по реестрам осуществляет руководство Комиссией во время отсутствия Председателя.</w:t>
      </w:r>
    </w:p>
    <w:p w:rsidR="00F87AF1" w:rsidRPr="00F87AF1" w:rsidRDefault="00F87AF1" w:rsidP="009F6957">
      <w:pPr>
        <w:numPr>
          <w:ilvl w:val="0"/>
          <w:numId w:val="16"/>
        </w:numPr>
        <w:tabs>
          <w:tab w:val="left" w:pos="993"/>
        </w:tabs>
        <w:suppressAutoHyphens/>
        <w:ind w:left="0" w:firstLine="567"/>
        <w:contextualSpacing/>
        <w:jc w:val="both"/>
        <w:rPr>
          <w:rFonts w:eastAsiaTheme="minorEastAsia"/>
          <w:szCs w:val="28"/>
        </w:rPr>
      </w:pPr>
      <w:r w:rsidRPr="00F87AF1">
        <w:rPr>
          <w:rFonts w:eastAsiaTheme="minorEastAsia"/>
          <w:szCs w:val="28"/>
        </w:rPr>
        <w:t>Секретарь Комиссии по реестрам ведет протоколы заседания Комиссии по реестрам.</w:t>
      </w:r>
    </w:p>
    <w:p w:rsidR="00F87AF1" w:rsidRPr="00F87AF1" w:rsidRDefault="00F87AF1" w:rsidP="009F6957">
      <w:pPr>
        <w:numPr>
          <w:ilvl w:val="0"/>
          <w:numId w:val="16"/>
        </w:numPr>
        <w:tabs>
          <w:tab w:val="left" w:pos="993"/>
        </w:tabs>
        <w:suppressAutoHyphens/>
        <w:ind w:left="0" w:firstLine="567"/>
        <w:contextualSpacing/>
        <w:jc w:val="both"/>
        <w:rPr>
          <w:rFonts w:eastAsiaTheme="minorEastAsia"/>
          <w:szCs w:val="28"/>
        </w:rPr>
      </w:pPr>
      <w:r w:rsidRPr="00F87AF1">
        <w:rPr>
          <w:rFonts w:eastAsiaTheme="minorEastAsia"/>
          <w:szCs w:val="28"/>
        </w:rPr>
        <w:t xml:space="preserve">В заседаниях Комиссии по реестрам по согласованию с Председателем могут принимать участие не являющиеся членами </w:t>
      </w:r>
      <w:proofErr w:type="gramStart"/>
      <w:r w:rsidRPr="00F87AF1">
        <w:rPr>
          <w:rFonts w:eastAsiaTheme="minorEastAsia"/>
          <w:szCs w:val="28"/>
        </w:rPr>
        <w:t>Комиссии</w:t>
      </w:r>
      <w:proofErr w:type="gramEnd"/>
      <w:r w:rsidRPr="00F87AF1">
        <w:rPr>
          <w:rFonts w:eastAsiaTheme="minorEastAsia"/>
          <w:szCs w:val="28"/>
        </w:rPr>
        <w:t xml:space="preserve"> по реестрам приглашенные представители органов местного самоуправления Татищевского муниципального района Саратовской области с правом совещательного голоса, муниципальных общеобразовательных учреждений Татищевского муниципального района Саратовской области </w:t>
      </w:r>
      <w:r w:rsidR="009F6957">
        <w:rPr>
          <w:rFonts w:eastAsiaTheme="minorEastAsia"/>
          <w:szCs w:val="28"/>
        </w:rPr>
        <w:t xml:space="preserve">с правом </w:t>
      </w:r>
      <w:r w:rsidRPr="00F87AF1">
        <w:rPr>
          <w:rFonts w:eastAsiaTheme="minorEastAsia"/>
          <w:szCs w:val="28"/>
        </w:rPr>
        <w:t>совещательного голоса,  представите</w:t>
      </w:r>
      <w:r w:rsidR="00B8578E">
        <w:rPr>
          <w:rFonts w:eastAsiaTheme="minorEastAsia"/>
          <w:szCs w:val="28"/>
        </w:rPr>
        <w:t>ли средств массовой информации</w:t>
      </w:r>
      <w:r w:rsidRPr="00F87AF1">
        <w:rPr>
          <w:rFonts w:eastAsiaTheme="minorEastAsia"/>
          <w:szCs w:val="28"/>
        </w:rPr>
        <w:t xml:space="preserve"> без права совещательного голоса.</w:t>
      </w:r>
    </w:p>
    <w:p w:rsidR="00F87AF1" w:rsidRPr="00F87AF1" w:rsidRDefault="00F87AF1" w:rsidP="009F6957">
      <w:pPr>
        <w:numPr>
          <w:ilvl w:val="0"/>
          <w:numId w:val="16"/>
        </w:numPr>
        <w:tabs>
          <w:tab w:val="left" w:pos="993"/>
        </w:tabs>
        <w:suppressAutoHyphens/>
        <w:ind w:left="0" w:firstLine="567"/>
        <w:contextualSpacing/>
        <w:jc w:val="both"/>
        <w:rPr>
          <w:rFonts w:eastAsiaTheme="minorEastAsia"/>
          <w:szCs w:val="28"/>
        </w:rPr>
      </w:pPr>
      <w:r w:rsidRPr="00F87AF1">
        <w:rPr>
          <w:rFonts w:eastAsiaTheme="minorEastAsia"/>
          <w:szCs w:val="28"/>
        </w:rPr>
        <w:t>Организационно-техническое обеспечение деятельности Комиссии по реестрам осуществляет администрация Татищевского муниципального района Саратовской области.</w:t>
      </w:r>
    </w:p>
    <w:p w:rsidR="009F6957" w:rsidRDefault="009F6957" w:rsidP="00F87AF1">
      <w:pPr>
        <w:suppressAutoHyphens/>
        <w:jc w:val="center"/>
        <w:rPr>
          <w:rFonts w:eastAsiaTheme="minorEastAsia"/>
          <w:b/>
          <w:szCs w:val="28"/>
        </w:rPr>
      </w:pPr>
    </w:p>
    <w:p w:rsidR="00F87AF1" w:rsidRDefault="00F87AF1" w:rsidP="00F87AF1">
      <w:pPr>
        <w:suppressAutoHyphens/>
        <w:jc w:val="center"/>
        <w:rPr>
          <w:rFonts w:eastAsiaTheme="minorEastAsia"/>
          <w:b/>
          <w:szCs w:val="28"/>
        </w:rPr>
      </w:pPr>
      <w:r w:rsidRPr="00F87AF1">
        <w:rPr>
          <w:rFonts w:eastAsiaTheme="minorEastAsia"/>
          <w:b/>
          <w:szCs w:val="28"/>
          <w:lang w:val="en-US"/>
        </w:rPr>
        <w:t>III</w:t>
      </w:r>
      <w:r w:rsidRPr="00F87AF1">
        <w:rPr>
          <w:rFonts w:eastAsiaTheme="minorEastAsia"/>
          <w:b/>
          <w:szCs w:val="28"/>
        </w:rPr>
        <w:t>. Права и обязанности Комиссии по реестрам</w:t>
      </w:r>
    </w:p>
    <w:p w:rsidR="009F6957" w:rsidRPr="00F87AF1" w:rsidRDefault="009F6957" w:rsidP="00F87AF1">
      <w:pPr>
        <w:suppressAutoHyphens/>
        <w:jc w:val="center"/>
        <w:rPr>
          <w:rFonts w:eastAsiaTheme="minorEastAsia"/>
          <w:b/>
          <w:szCs w:val="28"/>
        </w:rPr>
      </w:pPr>
    </w:p>
    <w:p w:rsidR="00F87AF1" w:rsidRPr="00F87AF1" w:rsidRDefault="00F87AF1" w:rsidP="009F6957">
      <w:pPr>
        <w:numPr>
          <w:ilvl w:val="0"/>
          <w:numId w:val="17"/>
        </w:numPr>
        <w:tabs>
          <w:tab w:val="left" w:pos="851"/>
          <w:tab w:val="left" w:pos="993"/>
        </w:tabs>
        <w:suppressAutoHyphens/>
        <w:contextualSpacing/>
        <w:jc w:val="both"/>
        <w:rPr>
          <w:rFonts w:eastAsiaTheme="minorEastAsia"/>
          <w:szCs w:val="28"/>
        </w:rPr>
      </w:pPr>
      <w:r w:rsidRPr="00F87AF1">
        <w:rPr>
          <w:rFonts w:eastAsiaTheme="minorEastAsia"/>
          <w:szCs w:val="28"/>
        </w:rPr>
        <w:t>Комиссия по реестрам:</w:t>
      </w:r>
    </w:p>
    <w:p w:rsidR="00F87AF1" w:rsidRPr="00F87AF1" w:rsidRDefault="009F6957" w:rsidP="009F6957">
      <w:pPr>
        <w:numPr>
          <w:ilvl w:val="1"/>
          <w:numId w:val="17"/>
        </w:numPr>
        <w:tabs>
          <w:tab w:val="left" w:pos="851"/>
          <w:tab w:val="left" w:pos="993"/>
        </w:tabs>
        <w:suppressAutoHyphens/>
        <w:ind w:left="0" w:firstLine="567"/>
        <w:contextualSpacing/>
        <w:jc w:val="both"/>
        <w:rPr>
          <w:rFonts w:eastAsiaTheme="minorEastAsia"/>
          <w:szCs w:val="28"/>
        </w:rPr>
      </w:pPr>
      <w:bookmarkStart w:id="0" w:name="_Ref499113111"/>
      <w:r>
        <w:rPr>
          <w:rFonts w:eastAsiaTheme="minorEastAsia"/>
          <w:szCs w:val="28"/>
        </w:rPr>
        <w:t xml:space="preserve"> </w:t>
      </w:r>
      <w:r w:rsidRPr="00F87AF1">
        <w:rPr>
          <w:rFonts w:eastAsiaTheme="minorEastAsia"/>
          <w:szCs w:val="28"/>
        </w:rPr>
        <w:t xml:space="preserve">принимает </w:t>
      </w:r>
      <w:r w:rsidR="00F87AF1" w:rsidRPr="00F87AF1">
        <w:rPr>
          <w:rFonts w:eastAsiaTheme="minorEastAsia"/>
          <w:szCs w:val="28"/>
        </w:rPr>
        <w:t>решения о</w:t>
      </w:r>
      <w:bookmarkEnd w:id="0"/>
      <w:r w:rsidR="00F87AF1" w:rsidRPr="00F87AF1">
        <w:rPr>
          <w:rFonts w:eastAsiaTheme="minorEastAsia"/>
          <w:szCs w:val="28"/>
        </w:rPr>
        <w:t xml:space="preserve"> включении дополнительной общеобразовательной программы в соответствующий реестр образовательных программ в соответствии с Положением о ПДО;</w:t>
      </w:r>
    </w:p>
    <w:p w:rsidR="00F87AF1" w:rsidRPr="00F87AF1" w:rsidRDefault="009F6957" w:rsidP="009F6957">
      <w:pPr>
        <w:numPr>
          <w:ilvl w:val="1"/>
          <w:numId w:val="17"/>
        </w:numPr>
        <w:tabs>
          <w:tab w:val="left" w:pos="851"/>
          <w:tab w:val="left" w:pos="993"/>
        </w:tabs>
        <w:suppressAutoHyphens/>
        <w:ind w:left="0" w:firstLine="567"/>
        <w:contextualSpacing/>
        <w:jc w:val="both"/>
        <w:rPr>
          <w:rFonts w:eastAsiaTheme="minorEastAsia"/>
          <w:szCs w:val="28"/>
        </w:rPr>
      </w:pPr>
      <w:r>
        <w:rPr>
          <w:rFonts w:eastAsiaTheme="minorEastAsia"/>
          <w:szCs w:val="28"/>
        </w:rPr>
        <w:t xml:space="preserve"> </w:t>
      </w:r>
      <w:r w:rsidRPr="00F87AF1">
        <w:rPr>
          <w:rFonts w:eastAsiaTheme="minorEastAsia"/>
          <w:szCs w:val="28"/>
        </w:rPr>
        <w:t xml:space="preserve">принимает </w:t>
      </w:r>
      <w:r w:rsidR="00F87AF1" w:rsidRPr="00F87AF1">
        <w:rPr>
          <w:rFonts w:eastAsiaTheme="minorEastAsia"/>
          <w:szCs w:val="28"/>
        </w:rPr>
        <w:t>решения о максимальной численности обучающихся по соответствующей программе за счет бюджетных ассигнований местного бюджета Татищевского муниципального района Саратовской области на плановый финансовый год в соответствии с Положением о ПДО;</w:t>
      </w:r>
    </w:p>
    <w:p w:rsidR="00F87AF1" w:rsidRPr="00F87AF1" w:rsidRDefault="009F6957" w:rsidP="009F6957">
      <w:pPr>
        <w:numPr>
          <w:ilvl w:val="1"/>
          <w:numId w:val="17"/>
        </w:numPr>
        <w:tabs>
          <w:tab w:val="left" w:pos="851"/>
          <w:tab w:val="left" w:pos="993"/>
        </w:tabs>
        <w:suppressAutoHyphens/>
        <w:ind w:left="0" w:firstLine="567"/>
        <w:contextualSpacing/>
        <w:jc w:val="both"/>
        <w:rPr>
          <w:rFonts w:eastAsiaTheme="minorEastAsia"/>
          <w:szCs w:val="28"/>
        </w:rPr>
      </w:pPr>
      <w:r>
        <w:rPr>
          <w:rFonts w:eastAsiaTheme="minorEastAsia"/>
          <w:szCs w:val="28"/>
        </w:rPr>
        <w:t xml:space="preserve"> </w:t>
      </w:r>
      <w:r w:rsidRPr="00F87AF1">
        <w:rPr>
          <w:rFonts w:eastAsiaTheme="minorEastAsia"/>
          <w:szCs w:val="28"/>
        </w:rPr>
        <w:t xml:space="preserve">принимает </w:t>
      </w:r>
      <w:r w:rsidR="00F87AF1" w:rsidRPr="00F87AF1">
        <w:rPr>
          <w:rFonts w:eastAsiaTheme="minorEastAsia"/>
          <w:szCs w:val="28"/>
        </w:rPr>
        <w:t>решения о корректировке реестров образовательных программ;</w:t>
      </w:r>
    </w:p>
    <w:p w:rsidR="00F87AF1" w:rsidRPr="00F87AF1" w:rsidRDefault="009F6957" w:rsidP="009F6957">
      <w:pPr>
        <w:numPr>
          <w:ilvl w:val="1"/>
          <w:numId w:val="17"/>
        </w:numPr>
        <w:tabs>
          <w:tab w:val="left" w:pos="851"/>
          <w:tab w:val="left" w:pos="993"/>
        </w:tabs>
        <w:suppressAutoHyphens/>
        <w:ind w:left="0" w:firstLine="567"/>
        <w:contextualSpacing/>
        <w:jc w:val="both"/>
        <w:rPr>
          <w:rFonts w:eastAsiaTheme="minorEastAsia"/>
          <w:szCs w:val="28"/>
        </w:rPr>
      </w:pPr>
      <w:r>
        <w:rPr>
          <w:rFonts w:eastAsiaTheme="minorEastAsia"/>
          <w:szCs w:val="28"/>
        </w:rPr>
        <w:t xml:space="preserve"> </w:t>
      </w:r>
      <w:r w:rsidRPr="00F87AF1">
        <w:rPr>
          <w:rFonts w:eastAsiaTheme="minorEastAsia"/>
          <w:szCs w:val="28"/>
        </w:rPr>
        <w:t xml:space="preserve">проверяет </w:t>
      </w:r>
      <w:r w:rsidR="00F87AF1" w:rsidRPr="00F87AF1">
        <w:rPr>
          <w:rFonts w:eastAsiaTheme="minorEastAsia"/>
          <w:szCs w:val="28"/>
        </w:rPr>
        <w:t>соответствие представленных дополнительных общеобразовательных программ установленным законодательством Р</w:t>
      </w:r>
      <w:r>
        <w:rPr>
          <w:rFonts w:eastAsiaTheme="minorEastAsia"/>
          <w:szCs w:val="28"/>
        </w:rPr>
        <w:t>оссийской Федерации</w:t>
      </w:r>
      <w:r w:rsidR="00F87AF1" w:rsidRPr="00F87AF1">
        <w:rPr>
          <w:rFonts w:eastAsiaTheme="minorEastAsia"/>
          <w:szCs w:val="28"/>
        </w:rPr>
        <w:t xml:space="preserve"> требованиям к их структуре и содержанию согласно ст.2, п.9 Федерального закона от 29.12.2012</w:t>
      </w:r>
      <w:r>
        <w:rPr>
          <w:rFonts w:eastAsiaTheme="minorEastAsia"/>
          <w:szCs w:val="28"/>
        </w:rPr>
        <w:t xml:space="preserve"> </w:t>
      </w:r>
      <w:r w:rsidR="00F87AF1" w:rsidRPr="00F87AF1">
        <w:rPr>
          <w:rFonts w:eastAsiaTheme="minorEastAsia"/>
          <w:szCs w:val="28"/>
        </w:rPr>
        <w:t>№ 273-ФЗ «Об образовании в Российской Федерации», а также требованиям орфографии и пунктуации.</w:t>
      </w:r>
    </w:p>
    <w:p w:rsidR="00F87AF1" w:rsidRPr="00F87AF1" w:rsidRDefault="00F87AF1" w:rsidP="009F6957">
      <w:pPr>
        <w:numPr>
          <w:ilvl w:val="0"/>
          <w:numId w:val="17"/>
        </w:numPr>
        <w:tabs>
          <w:tab w:val="left" w:pos="851"/>
          <w:tab w:val="left" w:pos="993"/>
        </w:tabs>
        <w:suppressAutoHyphens/>
        <w:ind w:left="0" w:firstLine="567"/>
        <w:contextualSpacing/>
        <w:jc w:val="both"/>
        <w:rPr>
          <w:rFonts w:eastAsiaTheme="minorEastAsia"/>
          <w:szCs w:val="28"/>
        </w:rPr>
      </w:pPr>
      <w:r w:rsidRPr="00F87AF1">
        <w:rPr>
          <w:rFonts w:eastAsiaTheme="minorEastAsia"/>
          <w:szCs w:val="28"/>
        </w:rPr>
        <w:t xml:space="preserve"> В целях исполнения своих полномочий Комиссия по реестрам вправе:</w:t>
      </w:r>
    </w:p>
    <w:p w:rsidR="00F87AF1" w:rsidRPr="00F87AF1" w:rsidRDefault="009F6957" w:rsidP="009F6957">
      <w:pPr>
        <w:numPr>
          <w:ilvl w:val="1"/>
          <w:numId w:val="17"/>
        </w:numPr>
        <w:tabs>
          <w:tab w:val="left" w:pos="851"/>
          <w:tab w:val="left" w:pos="993"/>
        </w:tabs>
        <w:suppressAutoHyphens/>
        <w:ind w:left="0" w:firstLine="567"/>
        <w:contextualSpacing/>
        <w:jc w:val="both"/>
        <w:rPr>
          <w:rFonts w:eastAsiaTheme="minorEastAsia"/>
          <w:szCs w:val="28"/>
        </w:rPr>
      </w:pPr>
      <w:r>
        <w:rPr>
          <w:rFonts w:eastAsiaTheme="minorEastAsia"/>
          <w:szCs w:val="28"/>
        </w:rPr>
        <w:t xml:space="preserve"> </w:t>
      </w:r>
      <w:r w:rsidRPr="00F87AF1">
        <w:rPr>
          <w:rFonts w:eastAsiaTheme="minorEastAsia"/>
          <w:szCs w:val="28"/>
        </w:rPr>
        <w:t xml:space="preserve">запрашивать </w:t>
      </w:r>
      <w:r w:rsidR="00F87AF1" w:rsidRPr="00F87AF1">
        <w:rPr>
          <w:rFonts w:eastAsiaTheme="minorEastAsia"/>
          <w:szCs w:val="28"/>
        </w:rPr>
        <w:t xml:space="preserve">и получать от органов местного самоуправления Татищевского муниципального района Саратовской области информацию, </w:t>
      </w:r>
      <w:r w:rsidR="00F87AF1" w:rsidRPr="00F87AF1">
        <w:rPr>
          <w:rFonts w:eastAsiaTheme="minorEastAsia"/>
          <w:szCs w:val="28"/>
        </w:rPr>
        <w:lastRenderedPageBreak/>
        <w:t>документы и материалы, необходимые для решения задач, возложенных на Комиссию по реестрам.</w:t>
      </w:r>
    </w:p>
    <w:p w:rsidR="00F87AF1" w:rsidRPr="00F87AF1" w:rsidRDefault="009F6957" w:rsidP="009F6957">
      <w:pPr>
        <w:numPr>
          <w:ilvl w:val="1"/>
          <w:numId w:val="17"/>
        </w:numPr>
        <w:tabs>
          <w:tab w:val="left" w:pos="851"/>
          <w:tab w:val="left" w:pos="993"/>
        </w:tabs>
        <w:suppressAutoHyphens/>
        <w:ind w:left="0" w:firstLine="567"/>
        <w:contextualSpacing/>
        <w:jc w:val="both"/>
        <w:rPr>
          <w:rFonts w:eastAsiaTheme="minorEastAsia"/>
          <w:szCs w:val="28"/>
        </w:rPr>
      </w:pPr>
      <w:r>
        <w:rPr>
          <w:rFonts w:eastAsiaTheme="minorEastAsia"/>
          <w:szCs w:val="28"/>
        </w:rPr>
        <w:t xml:space="preserve"> </w:t>
      </w:r>
      <w:r w:rsidRPr="00F87AF1">
        <w:rPr>
          <w:rFonts w:eastAsiaTheme="minorEastAsia"/>
          <w:szCs w:val="28"/>
        </w:rPr>
        <w:t xml:space="preserve">проводить </w:t>
      </w:r>
      <w:r w:rsidR="00F87AF1" w:rsidRPr="00F87AF1">
        <w:rPr>
          <w:rFonts w:eastAsiaTheme="minorEastAsia"/>
          <w:szCs w:val="28"/>
        </w:rPr>
        <w:t>заседания Комиссия по реестрам, рассматривать предложения по распределению по реестрам дополнительных общеобразовательных программ.</w:t>
      </w:r>
    </w:p>
    <w:p w:rsidR="00F87AF1" w:rsidRPr="00F87AF1" w:rsidRDefault="009F6957" w:rsidP="009F6957">
      <w:pPr>
        <w:numPr>
          <w:ilvl w:val="1"/>
          <w:numId w:val="17"/>
        </w:numPr>
        <w:tabs>
          <w:tab w:val="left" w:pos="851"/>
          <w:tab w:val="left" w:pos="993"/>
        </w:tabs>
        <w:suppressAutoHyphens/>
        <w:ind w:left="0" w:firstLine="567"/>
        <w:contextualSpacing/>
        <w:jc w:val="both"/>
        <w:rPr>
          <w:rFonts w:eastAsiaTheme="minorEastAsia"/>
          <w:szCs w:val="28"/>
        </w:rPr>
      </w:pPr>
      <w:r>
        <w:rPr>
          <w:rFonts w:eastAsiaTheme="minorEastAsia"/>
          <w:szCs w:val="28"/>
        </w:rPr>
        <w:t xml:space="preserve"> </w:t>
      </w:r>
      <w:r w:rsidRPr="00F87AF1">
        <w:rPr>
          <w:rFonts w:eastAsiaTheme="minorEastAsia"/>
          <w:szCs w:val="28"/>
        </w:rPr>
        <w:t xml:space="preserve">заслушивать </w:t>
      </w:r>
      <w:r w:rsidR="00F87AF1" w:rsidRPr="00F87AF1">
        <w:rPr>
          <w:rFonts w:eastAsiaTheme="minorEastAsia"/>
          <w:szCs w:val="28"/>
        </w:rPr>
        <w:t>на своих заседаниях представителей органов местного самоуправления в Татищевском муниципальном районе Саратовской области, образовательных организаций в Татищевском муниципальном районе Саратовской области, доклады и отчеты членов Комиссии по реестрам о результатах решения возложенных на них задач, определяемых настоящим Положением.</w:t>
      </w:r>
    </w:p>
    <w:p w:rsidR="00F87AF1" w:rsidRPr="00F87AF1" w:rsidRDefault="009F6957" w:rsidP="009F6957">
      <w:pPr>
        <w:numPr>
          <w:ilvl w:val="1"/>
          <w:numId w:val="17"/>
        </w:numPr>
        <w:tabs>
          <w:tab w:val="left" w:pos="851"/>
          <w:tab w:val="left" w:pos="993"/>
        </w:tabs>
        <w:suppressAutoHyphens/>
        <w:ind w:left="0" w:firstLine="567"/>
        <w:contextualSpacing/>
        <w:jc w:val="both"/>
        <w:rPr>
          <w:rFonts w:eastAsiaTheme="minorEastAsia"/>
          <w:szCs w:val="28"/>
        </w:rPr>
      </w:pPr>
      <w:r>
        <w:rPr>
          <w:rFonts w:eastAsiaTheme="minorEastAsia"/>
          <w:szCs w:val="28"/>
        </w:rPr>
        <w:t xml:space="preserve"> </w:t>
      </w:r>
      <w:r w:rsidRPr="00F87AF1">
        <w:rPr>
          <w:rFonts w:eastAsiaTheme="minorEastAsia"/>
          <w:szCs w:val="28"/>
        </w:rPr>
        <w:t xml:space="preserve">принимать </w:t>
      </w:r>
      <w:r w:rsidR="00F87AF1" w:rsidRPr="00F87AF1">
        <w:rPr>
          <w:rFonts w:eastAsiaTheme="minorEastAsia"/>
          <w:szCs w:val="28"/>
        </w:rPr>
        <w:t xml:space="preserve">решения и осуществлять контроль </w:t>
      </w:r>
      <w:proofErr w:type="gramStart"/>
      <w:r w:rsidR="00F87AF1" w:rsidRPr="00F87AF1">
        <w:rPr>
          <w:rFonts w:eastAsiaTheme="minorEastAsia"/>
          <w:szCs w:val="28"/>
        </w:rPr>
        <w:t>за выполнением принятых Комиссией по реестрам в соответствии с протоколами заседаний Комиссии по реестрам</w:t>
      </w:r>
      <w:proofErr w:type="gramEnd"/>
      <w:r w:rsidR="00F87AF1" w:rsidRPr="00F87AF1">
        <w:rPr>
          <w:rFonts w:eastAsiaTheme="minorEastAsia"/>
          <w:szCs w:val="28"/>
        </w:rPr>
        <w:t xml:space="preserve"> решений и поручений по вопросам, входящим в ее компетенцию.</w:t>
      </w:r>
    </w:p>
    <w:p w:rsidR="00F87AF1" w:rsidRPr="00F87AF1" w:rsidRDefault="009F6957" w:rsidP="009F6957">
      <w:pPr>
        <w:numPr>
          <w:ilvl w:val="1"/>
          <w:numId w:val="17"/>
        </w:numPr>
        <w:tabs>
          <w:tab w:val="left" w:pos="851"/>
          <w:tab w:val="left" w:pos="993"/>
        </w:tabs>
        <w:suppressAutoHyphens/>
        <w:ind w:left="0" w:firstLine="567"/>
        <w:contextualSpacing/>
        <w:jc w:val="both"/>
        <w:rPr>
          <w:rFonts w:eastAsiaTheme="minorEastAsia"/>
          <w:szCs w:val="28"/>
        </w:rPr>
      </w:pPr>
      <w:r>
        <w:rPr>
          <w:rFonts w:eastAsiaTheme="minorEastAsia"/>
          <w:szCs w:val="28"/>
        </w:rPr>
        <w:t xml:space="preserve"> </w:t>
      </w:r>
      <w:r w:rsidRPr="00F87AF1">
        <w:rPr>
          <w:rFonts w:eastAsiaTheme="minorEastAsia"/>
          <w:szCs w:val="28"/>
        </w:rPr>
        <w:t xml:space="preserve">участвовать </w:t>
      </w:r>
      <w:r w:rsidR="00F87AF1" w:rsidRPr="00F87AF1">
        <w:rPr>
          <w:rFonts w:eastAsiaTheme="minorEastAsia"/>
          <w:szCs w:val="28"/>
        </w:rPr>
        <w:t>в разработке проектов правовых актов по вопросам, относящимся к компетенции Комиссии по реестрам.</w:t>
      </w:r>
    </w:p>
    <w:p w:rsidR="00F87AF1" w:rsidRPr="00F87AF1" w:rsidRDefault="009F6957" w:rsidP="009F6957">
      <w:pPr>
        <w:numPr>
          <w:ilvl w:val="1"/>
          <w:numId w:val="17"/>
        </w:numPr>
        <w:tabs>
          <w:tab w:val="left" w:pos="851"/>
          <w:tab w:val="left" w:pos="993"/>
        </w:tabs>
        <w:suppressAutoHyphens/>
        <w:ind w:left="0" w:firstLine="567"/>
        <w:contextualSpacing/>
        <w:jc w:val="both"/>
        <w:rPr>
          <w:rFonts w:eastAsiaTheme="minorEastAsia"/>
          <w:szCs w:val="28"/>
        </w:rPr>
      </w:pPr>
      <w:r>
        <w:rPr>
          <w:rFonts w:eastAsiaTheme="minorEastAsia"/>
          <w:szCs w:val="28"/>
        </w:rPr>
        <w:t xml:space="preserve"> </w:t>
      </w:r>
      <w:r w:rsidRPr="00F87AF1">
        <w:rPr>
          <w:rFonts w:eastAsiaTheme="minorEastAsia"/>
          <w:szCs w:val="28"/>
        </w:rPr>
        <w:t xml:space="preserve">осуществлять </w:t>
      </w:r>
      <w:r w:rsidR="00F87AF1" w:rsidRPr="00F87AF1">
        <w:rPr>
          <w:rFonts w:eastAsiaTheme="minorEastAsia"/>
          <w:szCs w:val="28"/>
        </w:rPr>
        <w:t>иные полномочия, необходимые для решения задач, возложенных на Комиссию по реестрам.</w:t>
      </w:r>
    </w:p>
    <w:p w:rsidR="009F6957" w:rsidRDefault="009F6957" w:rsidP="00F87AF1">
      <w:pPr>
        <w:tabs>
          <w:tab w:val="left" w:pos="851"/>
          <w:tab w:val="left" w:pos="993"/>
        </w:tabs>
        <w:suppressAutoHyphens/>
        <w:ind w:firstLine="567"/>
        <w:jc w:val="center"/>
        <w:rPr>
          <w:rFonts w:eastAsiaTheme="minorEastAsia"/>
          <w:b/>
          <w:szCs w:val="28"/>
        </w:rPr>
      </w:pPr>
    </w:p>
    <w:p w:rsidR="00F87AF1" w:rsidRDefault="00F87AF1" w:rsidP="00F87AF1">
      <w:pPr>
        <w:tabs>
          <w:tab w:val="left" w:pos="851"/>
          <w:tab w:val="left" w:pos="993"/>
        </w:tabs>
        <w:suppressAutoHyphens/>
        <w:ind w:firstLine="567"/>
        <w:jc w:val="center"/>
        <w:rPr>
          <w:rFonts w:eastAsiaTheme="minorEastAsia"/>
          <w:b/>
          <w:szCs w:val="28"/>
        </w:rPr>
      </w:pPr>
      <w:r w:rsidRPr="00F87AF1">
        <w:rPr>
          <w:rFonts w:eastAsiaTheme="minorEastAsia"/>
          <w:b/>
          <w:szCs w:val="28"/>
          <w:lang w:val="en-US"/>
        </w:rPr>
        <w:t>IV</w:t>
      </w:r>
      <w:r w:rsidRPr="00F87AF1">
        <w:rPr>
          <w:rFonts w:eastAsiaTheme="minorEastAsia"/>
          <w:b/>
          <w:szCs w:val="28"/>
        </w:rPr>
        <w:t>. Организация деятельности Комиссии по реестрам</w:t>
      </w:r>
    </w:p>
    <w:p w:rsidR="009F6957" w:rsidRPr="00F87AF1" w:rsidRDefault="009F6957" w:rsidP="00F87AF1">
      <w:pPr>
        <w:tabs>
          <w:tab w:val="left" w:pos="851"/>
          <w:tab w:val="left" w:pos="993"/>
        </w:tabs>
        <w:suppressAutoHyphens/>
        <w:ind w:firstLine="567"/>
        <w:jc w:val="center"/>
        <w:rPr>
          <w:rFonts w:eastAsiaTheme="minorEastAsia"/>
          <w:b/>
          <w:szCs w:val="28"/>
        </w:rPr>
      </w:pPr>
    </w:p>
    <w:p w:rsidR="00F87AF1" w:rsidRPr="00F87AF1" w:rsidRDefault="00F87AF1" w:rsidP="009F6957">
      <w:pPr>
        <w:numPr>
          <w:ilvl w:val="0"/>
          <w:numId w:val="18"/>
        </w:numPr>
        <w:tabs>
          <w:tab w:val="left" w:pos="0"/>
          <w:tab w:val="left" w:pos="993"/>
        </w:tabs>
        <w:suppressAutoHyphens/>
        <w:ind w:left="0" w:firstLine="567"/>
        <w:contextualSpacing/>
        <w:jc w:val="both"/>
        <w:rPr>
          <w:rFonts w:eastAsiaTheme="minorEastAsia"/>
          <w:szCs w:val="28"/>
        </w:rPr>
      </w:pPr>
      <w:r w:rsidRPr="00F87AF1">
        <w:rPr>
          <w:rFonts w:eastAsiaTheme="minorEastAsia"/>
          <w:szCs w:val="28"/>
        </w:rPr>
        <w:t>Комиссия по реестрам осуществляет свою деятельность в соответствии с указаниями председателя Комиссии по реестрам.</w:t>
      </w:r>
    </w:p>
    <w:p w:rsidR="00F87AF1" w:rsidRPr="00F87AF1" w:rsidRDefault="00F87AF1" w:rsidP="009F6957">
      <w:pPr>
        <w:numPr>
          <w:ilvl w:val="0"/>
          <w:numId w:val="18"/>
        </w:numPr>
        <w:tabs>
          <w:tab w:val="left" w:pos="851"/>
          <w:tab w:val="left" w:pos="993"/>
        </w:tabs>
        <w:suppressAutoHyphens/>
        <w:ind w:left="0" w:firstLine="567"/>
        <w:contextualSpacing/>
        <w:jc w:val="both"/>
        <w:rPr>
          <w:rFonts w:eastAsiaTheme="minorEastAsia"/>
          <w:szCs w:val="28"/>
        </w:rPr>
      </w:pPr>
      <w:r w:rsidRPr="00F87AF1">
        <w:rPr>
          <w:rFonts w:eastAsiaTheme="minorEastAsia"/>
          <w:szCs w:val="28"/>
        </w:rPr>
        <w:t>Заседания Комиссии по реестрам проводятся по мере необходимости, но не реже одного раза в месяц. Дата, время и место проведения заседания определяются по решению председателя Комиссии по реестрам.</w:t>
      </w:r>
    </w:p>
    <w:p w:rsidR="00F87AF1" w:rsidRPr="00F87AF1" w:rsidRDefault="00F87AF1" w:rsidP="009F6957">
      <w:pPr>
        <w:numPr>
          <w:ilvl w:val="0"/>
          <w:numId w:val="18"/>
        </w:numPr>
        <w:tabs>
          <w:tab w:val="left" w:pos="851"/>
          <w:tab w:val="left" w:pos="993"/>
        </w:tabs>
        <w:suppressAutoHyphens/>
        <w:ind w:left="0" w:firstLine="567"/>
        <w:contextualSpacing/>
        <w:jc w:val="both"/>
        <w:rPr>
          <w:rFonts w:eastAsiaTheme="minorEastAsia"/>
          <w:szCs w:val="28"/>
        </w:rPr>
      </w:pPr>
      <w:r w:rsidRPr="00F87AF1">
        <w:rPr>
          <w:rFonts w:eastAsiaTheme="minorEastAsia"/>
          <w:szCs w:val="28"/>
        </w:rPr>
        <w:t>Заседание Комиссии по реестрам правомочно, если на нем присутствует не менее 3/4 от общего числа ее членов. Решения Комиссии по реестрам принимаются простым большинством голосов присутствующих на заседании ее членов.</w:t>
      </w:r>
    </w:p>
    <w:p w:rsidR="00F87AF1" w:rsidRPr="00F87AF1" w:rsidRDefault="00F87AF1" w:rsidP="009F6957">
      <w:pPr>
        <w:numPr>
          <w:ilvl w:val="0"/>
          <w:numId w:val="18"/>
        </w:numPr>
        <w:tabs>
          <w:tab w:val="left" w:pos="851"/>
          <w:tab w:val="left" w:pos="993"/>
        </w:tabs>
        <w:suppressAutoHyphens/>
        <w:ind w:left="0" w:firstLine="567"/>
        <w:contextualSpacing/>
        <w:jc w:val="both"/>
        <w:rPr>
          <w:rFonts w:eastAsiaTheme="minorEastAsia"/>
          <w:szCs w:val="28"/>
        </w:rPr>
      </w:pPr>
      <w:r w:rsidRPr="00F87AF1">
        <w:rPr>
          <w:rFonts w:eastAsiaTheme="minorEastAsia"/>
          <w:szCs w:val="28"/>
        </w:rPr>
        <w:t>Решения о включении дополнительной общеобразовательной программы в соответствующий реестр образовательных программ, максимальной численности обучающихся по соответствующей программе за счет бюджетных ассигнований местного бюджета на плановый финансовый год принимаются не позднее 20 декабря текущего года по результатам рассмотрения перечней образовательных программ организаций Комиссией по  реестрам. Решения о корректировке реестров образовательных программ, максимальной численности обучающихся по соответствующей программе за счет бюджетных ассигнований местного бюджета на период с сентября по декабрь текущего года принимаются Комиссией по реестрам не позднее 20 августа текущего года.</w:t>
      </w:r>
    </w:p>
    <w:p w:rsidR="00F87AF1" w:rsidRPr="00F87AF1" w:rsidRDefault="00F87AF1" w:rsidP="009F6957">
      <w:pPr>
        <w:numPr>
          <w:ilvl w:val="0"/>
          <w:numId w:val="18"/>
        </w:numPr>
        <w:tabs>
          <w:tab w:val="left" w:pos="851"/>
          <w:tab w:val="left" w:pos="993"/>
        </w:tabs>
        <w:suppressAutoHyphens/>
        <w:ind w:left="0" w:firstLine="567"/>
        <w:contextualSpacing/>
        <w:jc w:val="both"/>
        <w:rPr>
          <w:rFonts w:eastAsiaTheme="minorEastAsia"/>
          <w:szCs w:val="28"/>
        </w:rPr>
      </w:pPr>
      <w:r w:rsidRPr="00F87AF1">
        <w:rPr>
          <w:rFonts w:eastAsiaTheme="minorEastAsia"/>
          <w:szCs w:val="28"/>
        </w:rPr>
        <w:lastRenderedPageBreak/>
        <w:t>Заседания Комиссии по реестрам проводятся под руководством ее Председателя. В его отсутствие руководство Комиссией по реестрам осуществляется заместителем председателя Комиссии по реестрам.</w:t>
      </w:r>
    </w:p>
    <w:p w:rsidR="00F87AF1" w:rsidRPr="00F87AF1" w:rsidRDefault="00F87AF1" w:rsidP="009F6957">
      <w:pPr>
        <w:numPr>
          <w:ilvl w:val="0"/>
          <w:numId w:val="18"/>
        </w:numPr>
        <w:tabs>
          <w:tab w:val="left" w:pos="851"/>
          <w:tab w:val="left" w:pos="993"/>
        </w:tabs>
        <w:suppressAutoHyphens/>
        <w:ind w:left="0" w:firstLine="567"/>
        <w:contextualSpacing/>
        <w:jc w:val="both"/>
        <w:rPr>
          <w:rFonts w:eastAsiaTheme="minorEastAsia"/>
          <w:szCs w:val="28"/>
        </w:rPr>
      </w:pPr>
      <w:r w:rsidRPr="00F87AF1">
        <w:rPr>
          <w:rFonts w:eastAsiaTheme="minorEastAsia"/>
          <w:szCs w:val="28"/>
        </w:rPr>
        <w:t>На заседании Комиссии по реестрам ведется протокол, в котором фиксируются принятые решения. Протокол подписывается Председателем и секретарем Комиссии по реестрам.</w:t>
      </w:r>
    </w:p>
    <w:p w:rsidR="00F87AF1" w:rsidRPr="00F87AF1" w:rsidRDefault="00F87AF1" w:rsidP="009F6957">
      <w:pPr>
        <w:numPr>
          <w:ilvl w:val="0"/>
          <w:numId w:val="18"/>
        </w:numPr>
        <w:tabs>
          <w:tab w:val="left" w:pos="851"/>
          <w:tab w:val="left" w:pos="993"/>
        </w:tabs>
        <w:suppressAutoHyphens/>
        <w:ind w:left="0" w:firstLine="567"/>
        <w:contextualSpacing/>
        <w:jc w:val="both"/>
        <w:rPr>
          <w:rFonts w:eastAsiaTheme="minorEastAsia"/>
          <w:szCs w:val="28"/>
        </w:rPr>
      </w:pPr>
      <w:r w:rsidRPr="00F87AF1">
        <w:rPr>
          <w:rFonts w:eastAsiaTheme="minorEastAsia"/>
          <w:szCs w:val="28"/>
        </w:rPr>
        <w:t>Члены Комиссии по реестрам вправе участвовать в обсуждении вопросов, внесенных на заседание Комиссии по реестрам, при необходимости готовить заключения по проектам решений Комиссии по реестрам.</w:t>
      </w:r>
    </w:p>
    <w:p w:rsidR="00F87AF1" w:rsidRPr="00F87AF1" w:rsidRDefault="00F87AF1" w:rsidP="009F6957">
      <w:pPr>
        <w:numPr>
          <w:ilvl w:val="0"/>
          <w:numId w:val="18"/>
        </w:numPr>
        <w:tabs>
          <w:tab w:val="left" w:pos="851"/>
          <w:tab w:val="left" w:pos="993"/>
        </w:tabs>
        <w:suppressAutoHyphens/>
        <w:ind w:left="0" w:firstLine="567"/>
        <w:contextualSpacing/>
        <w:jc w:val="both"/>
        <w:rPr>
          <w:rFonts w:eastAsiaTheme="minorEastAsia"/>
          <w:szCs w:val="28"/>
        </w:rPr>
      </w:pPr>
      <w:r w:rsidRPr="00F87AF1">
        <w:rPr>
          <w:rFonts w:eastAsiaTheme="minorEastAsia"/>
          <w:szCs w:val="28"/>
        </w:rPr>
        <w:t>Члены Комиссии по реестрам участвуют в заседаниях Комиссии по реестрам лично и не вправе делегировать свои полномочия другим лицам. В случае невозможности присутствовать на заседании член Комиссии по реестрам обязан заблаговременно уведомить об этом секретаря комиссии.</w:t>
      </w:r>
    </w:p>
    <w:p w:rsidR="00F87AF1" w:rsidRPr="00F87AF1" w:rsidRDefault="00F87AF1" w:rsidP="009F6957">
      <w:pPr>
        <w:numPr>
          <w:ilvl w:val="0"/>
          <w:numId w:val="18"/>
        </w:numPr>
        <w:tabs>
          <w:tab w:val="left" w:pos="851"/>
          <w:tab w:val="left" w:pos="993"/>
        </w:tabs>
        <w:suppressAutoHyphens/>
        <w:ind w:left="0" w:firstLine="567"/>
        <w:contextualSpacing/>
        <w:jc w:val="both"/>
        <w:rPr>
          <w:rFonts w:eastAsiaTheme="minorEastAsia"/>
          <w:szCs w:val="28"/>
        </w:rPr>
      </w:pPr>
      <w:r w:rsidRPr="00F87AF1">
        <w:rPr>
          <w:rFonts w:eastAsiaTheme="minorEastAsia"/>
          <w:szCs w:val="28"/>
        </w:rPr>
        <w:t>Деятельность Комиссии по реестрам прекращается по решению администрации Татищевского муниципального района Саратовской области.</w:t>
      </w:r>
    </w:p>
    <w:p w:rsidR="00F87AF1" w:rsidRPr="00F87AF1" w:rsidRDefault="00F87AF1" w:rsidP="00F87AF1">
      <w:pPr>
        <w:suppressAutoHyphens/>
        <w:ind w:firstLine="708"/>
        <w:jc w:val="both"/>
        <w:rPr>
          <w:rFonts w:eastAsiaTheme="minorEastAsia" w:cstheme="minorBidi"/>
          <w:szCs w:val="28"/>
        </w:rPr>
      </w:pPr>
    </w:p>
    <w:p w:rsidR="00F87AF1" w:rsidRDefault="00F87AF1" w:rsidP="00F87AF1">
      <w:pPr>
        <w:suppressAutoHyphens/>
        <w:ind w:firstLine="708"/>
        <w:jc w:val="both"/>
        <w:rPr>
          <w:rFonts w:eastAsiaTheme="minorEastAsia" w:cstheme="minorBidi"/>
          <w:szCs w:val="28"/>
        </w:rPr>
        <w:sectPr w:rsidR="00F87AF1" w:rsidSect="009F6957">
          <w:pgSz w:w="11906" w:h="16838"/>
          <w:pgMar w:top="1134" w:right="1134" w:bottom="1134" w:left="1134" w:header="709" w:footer="709" w:gutter="0"/>
          <w:pgNumType w:start="1"/>
          <w:cols w:space="708"/>
          <w:titlePg/>
          <w:docGrid w:linePitch="381"/>
        </w:sectPr>
      </w:pPr>
    </w:p>
    <w:p w:rsidR="00F87AF1" w:rsidRPr="00F87AF1" w:rsidRDefault="00F87AF1" w:rsidP="00F87AF1">
      <w:pPr>
        <w:suppressAutoHyphens/>
        <w:ind w:firstLine="708"/>
        <w:jc w:val="both"/>
        <w:rPr>
          <w:rFonts w:eastAsiaTheme="minorEastAsia" w:cstheme="minorBidi"/>
          <w:szCs w:val="28"/>
        </w:rPr>
      </w:pPr>
    </w:p>
    <w:p w:rsidR="009F6957" w:rsidRPr="00F87AF1" w:rsidRDefault="009F6957" w:rsidP="009F6957">
      <w:pPr>
        <w:ind w:left="6024" w:hanging="360"/>
        <w:jc w:val="center"/>
        <w:rPr>
          <w:szCs w:val="28"/>
          <w:lang w:eastAsia="zh-CN"/>
        </w:rPr>
      </w:pPr>
      <w:r w:rsidRPr="00F87AF1">
        <w:rPr>
          <w:szCs w:val="28"/>
          <w:lang w:eastAsia="zh-CN"/>
        </w:rPr>
        <w:t xml:space="preserve">Приложение </w:t>
      </w:r>
      <w:r>
        <w:rPr>
          <w:szCs w:val="28"/>
          <w:lang w:eastAsia="zh-CN"/>
        </w:rPr>
        <w:t>№ 2</w:t>
      </w:r>
    </w:p>
    <w:p w:rsidR="009F6957" w:rsidRPr="00F87AF1" w:rsidRDefault="009F6957" w:rsidP="009F6957">
      <w:pPr>
        <w:ind w:left="6024" w:hanging="360"/>
        <w:jc w:val="center"/>
        <w:rPr>
          <w:szCs w:val="28"/>
          <w:lang w:eastAsia="zh-CN"/>
        </w:rPr>
      </w:pPr>
      <w:r w:rsidRPr="00F87AF1">
        <w:rPr>
          <w:szCs w:val="28"/>
          <w:lang w:eastAsia="zh-CN"/>
        </w:rPr>
        <w:t>к постановлению</w:t>
      </w:r>
    </w:p>
    <w:p w:rsidR="009F6957" w:rsidRPr="00F87AF1" w:rsidRDefault="009F6957" w:rsidP="009F6957">
      <w:pPr>
        <w:ind w:left="6024" w:hanging="360"/>
        <w:jc w:val="center"/>
        <w:rPr>
          <w:szCs w:val="28"/>
          <w:lang w:eastAsia="zh-CN"/>
        </w:rPr>
      </w:pPr>
      <w:r w:rsidRPr="00F87AF1">
        <w:rPr>
          <w:szCs w:val="28"/>
          <w:lang w:eastAsia="zh-CN"/>
        </w:rPr>
        <w:t>администрации Татищевского</w:t>
      </w:r>
    </w:p>
    <w:p w:rsidR="009F6957" w:rsidRPr="00F87AF1" w:rsidRDefault="009F6957" w:rsidP="009F6957">
      <w:pPr>
        <w:ind w:left="6024" w:hanging="360"/>
        <w:jc w:val="center"/>
        <w:rPr>
          <w:szCs w:val="28"/>
          <w:lang w:eastAsia="zh-CN"/>
        </w:rPr>
      </w:pPr>
      <w:r w:rsidRPr="00F87AF1">
        <w:rPr>
          <w:szCs w:val="28"/>
          <w:lang w:eastAsia="zh-CN"/>
        </w:rPr>
        <w:t>муниципального района</w:t>
      </w:r>
    </w:p>
    <w:p w:rsidR="009F6957" w:rsidRPr="00F87AF1" w:rsidRDefault="009F6957" w:rsidP="009F6957">
      <w:pPr>
        <w:ind w:left="6024" w:hanging="360"/>
        <w:jc w:val="center"/>
        <w:rPr>
          <w:szCs w:val="28"/>
          <w:lang w:eastAsia="zh-CN"/>
        </w:rPr>
      </w:pPr>
      <w:r w:rsidRPr="00F87AF1">
        <w:rPr>
          <w:szCs w:val="28"/>
          <w:lang w:eastAsia="zh-CN"/>
        </w:rPr>
        <w:t>Саратовской области</w:t>
      </w:r>
    </w:p>
    <w:p w:rsidR="009F6957" w:rsidRPr="00F87AF1" w:rsidRDefault="002522F3" w:rsidP="009F6957">
      <w:pPr>
        <w:ind w:left="6024" w:hanging="360"/>
        <w:jc w:val="center"/>
        <w:rPr>
          <w:szCs w:val="28"/>
          <w:lang w:eastAsia="zh-CN"/>
        </w:rPr>
      </w:pPr>
      <w:r w:rsidRPr="002522F3">
        <w:rPr>
          <w:szCs w:val="28"/>
          <w:lang w:eastAsia="zh-CN"/>
        </w:rPr>
        <w:t>от 14.06.2019 № 561</w:t>
      </w:r>
      <w:bookmarkStart w:id="1" w:name="_GoBack"/>
      <w:bookmarkEnd w:id="1"/>
    </w:p>
    <w:p w:rsidR="009F6957" w:rsidRPr="00F87AF1" w:rsidRDefault="009F6957" w:rsidP="009F6957">
      <w:pPr>
        <w:ind w:left="6024" w:hanging="360"/>
        <w:jc w:val="center"/>
        <w:rPr>
          <w:sz w:val="26"/>
          <w:szCs w:val="26"/>
          <w:lang w:eastAsia="zh-CN"/>
        </w:rPr>
      </w:pPr>
    </w:p>
    <w:p w:rsidR="00B8578E" w:rsidRDefault="00B8578E" w:rsidP="00F87AF1">
      <w:pPr>
        <w:suppressAutoHyphens/>
        <w:jc w:val="center"/>
        <w:rPr>
          <w:rFonts w:eastAsiaTheme="minorEastAsia"/>
          <w:b/>
          <w:szCs w:val="28"/>
        </w:rPr>
      </w:pPr>
      <w:r>
        <w:rPr>
          <w:rFonts w:eastAsiaTheme="minorEastAsia"/>
          <w:b/>
          <w:szCs w:val="28"/>
        </w:rPr>
        <w:t>С О С Т А В</w:t>
      </w:r>
    </w:p>
    <w:p w:rsidR="00B8578E" w:rsidRDefault="00B8578E" w:rsidP="00F87AF1">
      <w:pPr>
        <w:suppressAutoHyphens/>
        <w:jc w:val="center"/>
        <w:rPr>
          <w:rFonts w:eastAsiaTheme="minorEastAsia"/>
          <w:b/>
          <w:szCs w:val="28"/>
        </w:rPr>
      </w:pPr>
      <w:r w:rsidRPr="00F87AF1">
        <w:rPr>
          <w:rFonts w:eastAsiaTheme="minorEastAsia"/>
          <w:b/>
          <w:szCs w:val="28"/>
        </w:rPr>
        <w:t>К</w:t>
      </w:r>
      <w:r w:rsidR="00F87AF1" w:rsidRPr="00F87AF1">
        <w:rPr>
          <w:rFonts w:eastAsiaTheme="minorEastAsia"/>
          <w:b/>
          <w:szCs w:val="28"/>
        </w:rPr>
        <w:t>омиссии</w:t>
      </w:r>
      <w:r>
        <w:rPr>
          <w:rFonts w:eastAsiaTheme="minorEastAsia"/>
          <w:b/>
          <w:szCs w:val="28"/>
        </w:rPr>
        <w:t xml:space="preserve"> </w:t>
      </w:r>
      <w:r w:rsidR="00F87AF1" w:rsidRPr="00F87AF1">
        <w:rPr>
          <w:rFonts w:eastAsiaTheme="minorEastAsia"/>
          <w:b/>
          <w:szCs w:val="28"/>
        </w:rPr>
        <w:t xml:space="preserve">по формированию реестров программ </w:t>
      </w:r>
    </w:p>
    <w:p w:rsidR="00B8578E" w:rsidRDefault="00F87AF1" w:rsidP="00F87AF1">
      <w:pPr>
        <w:suppressAutoHyphens/>
        <w:jc w:val="center"/>
        <w:rPr>
          <w:rFonts w:eastAsiaTheme="minorEastAsia"/>
          <w:b/>
          <w:szCs w:val="28"/>
        </w:rPr>
      </w:pPr>
      <w:r w:rsidRPr="00F87AF1">
        <w:rPr>
          <w:rFonts w:eastAsiaTheme="minorEastAsia"/>
          <w:b/>
          <w:szCs w:val="28"/>
        </w:rPr>
        <w:t xml:space="preserve">дополнительного образования в Татищевском </w:t>
      </w:r>
    </w:p>
    <w:p w:rsidR="00F87AF1" w:rsidRPr="00F87AF1" w:rsidRDefault="00F87AF1" w:rsidP="00F87AF1">
      <w:pPr>
        <w:suppressAutoHyphens/>
        <w:jc w:val="center"/>
        <w:rPr>
          <w:rFonts w:eastAsiaTheme="minorEastAsia"/>
          <w:b/>
          <w:szCs w:val="28"/>
        </w:rPr>
      </w:pPr>
      <w:r w:rsidRPr="00F87AF1">
        <w:rPr>
          <w:rFonts w:eastAsiaTheme="minorEastAsia"/>
          <w:b/>
          <w:szCs w:val="28"/>
        </w:rPr>
        <w:t xml:space="preserve">муниципальном </w:t>
      </w:r>
      <w:proofErr w:type="gramStart"/>
      <w:r w:rsidRPr="00F87AF1">
        <w:rPr>
          <w:rFonts w:eastAsiaTheme="minorEastAsia"/>
          <w:b/>
          <w:szCs w:val="28"/>
        </w:rPr>
        <w:t>районе</w:t>
      </w:r>
      <w:proofErr w:type="gramEnd"/>
      <w:r w:rsidRPr="00F87AF1">
        <w:rPr>
          <w:rFonts w:eastAsiaTheme="minorEastAsia"/>
          <w:b/>
          <w:szCs w:val="28"/>
        </w:rPr>
        <w:t xml:space="preserve"> Саратовской области</w:t>
      </w:r>
    </w:p>
    <w:p w:rsidR="00F87AF1" w:rsidRPr="00F87AF1" w:rsidRDefault="00F87AF1" w:rsidP="00F87AF1">
      <w:pPr>
        <w:suppressAutoHyphens/>
        <w:jc w:val="center"/>
        <w:rPr>
          <w:rFonts w:eastAsiaTheme="minorEastAsia"/>
          <w:b/>
          <w:szCs w:val="28"/>
        </w:rPr>
      </w:pPr>
    </w:p>
    <w:tbl>
      <w:tblPr>
        <w:tblStyle w:val="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6137"/>
      </w:tblGrid>
      <w:tr w:rsidR="00F87AF1" w:rsidRPr="00F87AF1" w:rsidTr="009F6957">
        <w:tc>
          <w:tcPr>
            <w:tcW w:w="3434" w:type="dxa"/>
          </w:tcPr>
          <w:p w:rsidR="00F87AF1" w:rsidRPr="00F87AF1" w:rsidRDefault="00F87AF1" w:rsidP="009F6957">
            <w:pPr>
              <w:suppressAutoHyphens/>
              <w:jc w:val="center"/>
              <w:rPr>
                <w:rFonts w:eastAsiaTheme="minorEastAsia"/>
                <w:szCs w:val="28"/>
              </w:rPr>
            </w:pPr>
            <w:r w:rsidRPr="00F87AF1">
              <w:rPr>
                <w:rFonts w:eastAsiaTheme="minorEastAsia"/>
                <w:szCs w:val="28"/>
              </w:rPr>
              <w:t>Арзамасцева</w:t>
            </w:r>
          </w:p>
          <w:p w:rsidR="00F87AF1" w:rsidRPr="00F87AF1" w:rsidRDefault="00F87AF1" w:rsidP="009F6957">
            <w:pPr>
              <w:suppressAutoHyphens/>
              <w:jc w:val="center"/>
              <w:rPr>
                <w:rFonts w:eastAsiaTheme="minorEastAsia"/>
                <w:szCs w:val="28"/>
              </w:rPr>
            </w:pPr>
            <w:r w:rsidRPr="00F87AF1">
              <w:rPr>
                <w:rFonts w:eastAsiaTheme="minorEastAsia"/>
                <w:szCs w:val="28"/>
              </w:rPr>
              <w:t>Оксана Ивановна</w:t>
            </w:r>
          </w:p>
        </w:tc>
        <w:tc>
          <w:tcPr>
            <w:tcW w:w="6137" w:type="dxa"/>
          </w:tcPr>
          <w:p w:rsidR="00F87AF1" w:rsidRPr="00F87AF1" w:rsidRDefault="00F87AF1" w:rsidP="009F6957">
            <w:pPr>
              <w:suppressAutoHyphens/>
              <w:ind w:right="-143"/>
              <w:jc w:val="both"/>
              <w:rPr>
                <w:rFonts w:eastAsiaTheme="minorEastAsia"/>
                <w:szCs w:val="28"/>
              </w:rPr>
            </w:pPr>
            <w:r w:rsidRPr="00F87AF1">
              <w:rPr>
                <w:rFonts w:eastAsiaTheme="minorEastAsia"/>
                <w:szCs w:val="28"/>
              </w:rPr>
              <w:t>- первый заместитель главы администрации Татищевского муниципального района Саратовской области, председатель комиссии;</w:t>
            </w:r>
          </w:p>
          <w:p w:rsidR="00F87AF1" w:rsidRPr="00F87AF1" w:rsidRDefault="00F87AF1" w:rsidP="009F6957">
            <w:pPr>
              <w:suppressAutoHyphens/>
              <w:jc w:val="both"/>
              <w:rPr>
                <w:rFonts w:eastAsiaTheme="minorEastAsia"/>
                <w:szCs w:val="28"/>
              </w:rPr>
            </w:pPr>
          </w:p>
        </w:tc>
      </w:tr>
      <w:tr w:rsidR="00F87AF1" w:rsidRPr="00F87AF1" w:rsidTr="009F6957">
        <w:trPr>
          <w:trHeight w:val="1721"/>
        </w:trPr>
        <w:tc>
          <w:tcPr>
            <w:tcW w:w="3434" w:type="dxa"/>
          </w:tcPr>
          <w:p w:rsidR="00F87AF1" w:rsidRPr="00F87AF1" w:rsidRDefault="00F87AF1" w:rsidP="009F6957">
            <w:pPr>
              <w:suppressAutoHyphens/>
              <w:jc w:val="center"/>
              <w:rPr>
                <w:rFonts w:eastAsiaTheme="minorEastAsia"/>
                <w:szCs w:val="28"/>
              </w:rPr>
            </w:pPr>
            <w:r w:rsidRPr="00F87AF1">
              <w:rPr>
                <w:rFonts w:eastAsiaTheme="minorEastAsia"/>
                <w:szCs w:val="28"/>
              </w:rPr>
              <w:t>Видинеева</w:t>
            </w:r>
          </w:p>
          <w:p w:rsidR="00F87AF1" w:rsidRPr="00F87AF1" w:rsidRDefault="00F87AF1" w:rsidP="009F6957">
            <w:pPr>
              <w:suppressAutoHyphens/>
              <w:jc w:val="center"/>
              <w:rPr>
                <w:rFonts w:eastAsiaTheme="minorEastAsia"/>
                <w:szCs w:val="28"/>
              </w:rPr>
            </w:pPr>
            <w:r w:rsidRPr="00F87AF1">
              <w:rPr>
                <w:rFonts w:eastAsiaTheme="minorEastAsia"/>
                <w:szCs w:val="28"/>
              </w:rPr>
              <w:t>Наталья Евгеньевна</w:t>
            </w:r>
          </w:p>
        </w:tc>
        <w:tc>
          <w:tcPr>
            <w:tcW w:w="6137" w:type="dxa"/>
          </w:tcPr>
          <w:p w:rsidR="00F87AF1" w:rsidRPr="00F87AF1" w:rsidRDefault="00F87AF1" w:rsidP="009F6957">
            <w:pPr>
              <w:suppressAutoHyphens/>
              <w:jc w:val="both"/>
              <w:rPr>
                <w:rFonts w:eastAsiaTheme="minorEastAsia"/>
                <w:szCs w:val="28"/>
              </w:rPr>
            </w:pPr>
            <w:r w:rsidRPr="00F87AF1">
              <w:rPr>
                <w:rFonts w:eastAsiaTheme="minorEastAsia"/>
                <w:szCs w:val="28"/>
              </w:rPr>
              <w:t>- начальник управления образования администрации Татищевского муниципального района Саратовской области, заместитель председателя комиссии;</w:t>
            </w:r>
          </w:p>
          <w:p w:rsidR="00F87AF1" w:rsidRPr="00F87AF1" w:rsidRDefault="00F87AF1" w:rsidP="009F6957">
            <w:pPr>
              <w:suppressAutoHyphens/>
              <w:jc w:val="both"/>
              <w:rPr>
                <w:rFonts w:eastAsiaTheme="minorEastAsia"/>
                <w:szCs w:val="28"/>
              </w:rPr>
            </w:pPr>
          </w:p>
        </w:tc>
      </w:tr>
      <w:tr w:rsidR="00F87AF1" w:rsidRPr="00F87AF1" w:rsidTr="009F6957">
        <w:tc>
          <w:tcPr>
            <w:tcW w:w="3434" w:type="dxa"/>
          </w:tcPr>
          <w:p w:rsidR="00F87AF1" w:rsidRPr="00F87AF1" w:rsidRDefault="00F87AF1" w:rsidP="009F6957">
            <w:pPr>
              <w:suppressAutoHyphens/>
              <w:jc w:val="center"/>
              <w:rPr>
                <w:rFonts w:eastAsiaTheme="minorEastAsia"/>
                <w:szCs w:val="28"/>
              </w:rPr>
            </w:pPr>
            <w:proofErr w:type="spellStart"/>
            <w:r w:rsidRPr="00F87AF1">
              <w:rPr>
                <w:rFonts w:eastAsiaTheme="minorEastAsia"/>
                <w:szCs w:val="28"/>
              </w:rPr>
              <w:t>Титина</w:t>
            </w:r>
            <w:proofErr w:type="spellEnd"/>
            <w:r w:rsidRPr="00F87AF1">
              <w:rPr>
                <w:rFonts w:eastAsiaTheme="minorEastAsia"/>
                <w:szCs w:val="28"/>
              </w:rPr>
              <w:t xml:space="preserve"> Лариса Николаевна</w:t>
            </w:r>
          </w:p>
        </w:tc>
        <w:tc>
          <w:tcPr>
            <w:tcW w:w="6137" w:type="dxa"/>
          </w:tcPr>
          <w:p w:rsidR="00F87AF1" w:rsidRPr="00F87AF1" w:rsidRDefault="00F87AF1" w:rsidP="009F6957">
            <w:pPr>
              <w:suppressAutoHyphens/>
              <w:jc w:val="both"/>
              <w:rPr>
                <w:rFonts w:eastAsiaTheme="minorEastAsia"/>
                <w:szCs w:val="28"/>
              </w:rPr>
            </w:pPr>
            <w:r w:rsidRPr="00F87AF1">
              <w:rPr>
                <w:rFonts w:eastAsiaTheme="minorEastAsia"/>
                <w:szCs w:val="28"/>
              </w:rPr>
              <w:t xml:space="preserve">- </w:t>
            </w:r>
            <w:r w:rsidR="009F6957">
              <w:rPr>
                <w:rFonts w:eastAsiaTheme="minorEastAsia"/>
                <w:szCs w:val="28"/>
              </w:rPr>
              <w:t>исполняющий обязанности</w:t>
            </w:r>
            <w:r w:rsidRPr="00F87AF1">
              <w:rPr>
                <w:rFonts w:eastAsiaTheme="minorEastAsia"/>
                <w:szCs w:val="28"/>
              </w:rPr>
              <w:t xml:space="preserve"> директора муниципального казенного учреждения «Ресурсный центр развития образования Татищевского муниципальног</w:t>
            </w:r>
            <w:r w:rsidR="009F6957">
              <w:rPr>
                <w:rFonts w:eastAsiaTheme="minorEastAsia"/>
                <w:szCs w:val="28"/>
              </w:rPr>
              <w:t xml:space="preserve">о района Саратовской области», </w:t>
            </w:r>
            <w:r w:rsidRPr="00F87AF1">
              <w:rPr>
                <w:rFonts w:eastAsiaTheme="minorEastAsia"/>
                <w:szCs w:val="28"/>
              </w:rPr>
              <w:t>секретарь комиссии (по согласованию).</w:t>
            </w:r>
          </w:p>
          <w:p w:rsidR="00F87AF1" w:rsidRPr="00F87AF1" w:rsidRDefault="00F87AF1" w:rsidP="009F6957">
            <w:pPr>
              <w:suppressAutoHyphens/>
              <w:jc w:val="both"/>
              <w:rPr>
                <w:rFonts w:eastAsiaTheme="minorEastAsia"/>
                <w:szCs w:val="28"/>
              </w:rPr>
            </w:pPr>
          </w:p>
        </w:tc>
      </w:tr>
      <w:tr w:rsidR="00F87AF1" w:rsidRPr="00F87AF1" w:rsidTr="009F6957">
        <w:tc>
          <w:tcPr>
            <w:tcW w:w="9571" w:type="dxa"/>
            <w:gridSpan w:val="2"/>
          </w:tcPr>
          <w:p w:rsidR="00F87AF1" w:rsidRPr="00F87AF1" w:rsidRDefault="00F87AF1" w:rsidP="00F87AF1">
            <w:pPr>
              <w:suppressAutoHyphens/>
              <w:jc w:val="center"/>
              <w:rPr>
                <w:rFonts w:eastAsiaTheme="minorEastAsia"/>
                <w:szCs w:val="28"/>
              </w:rPr>
            </w:pPr>
            <w:r w:rsidRPr="00F87AF1">
              <w:rPr>
                <w:rFonts w:eastAsiaTheme="minorEastAsia"/>
                <w:szCs w:val="28"/>
              </w:rPr>
              <w:t>Члены комиссии:</w:t>
            </w:r>
          </w:p>
          <w:p w:rsidR="00F87AF1" w:rsidRPr="00F87AF1" w:rsidRDefault="00F87AF1" w:rsidP="00F87AF1">
            <w:pPr>
              <w:suppressAutoHyphens/>
              <w:rPr>
                <w:rFonts w:eastAsiaTheme="minorEastAsia"/>
                <w:szCs w:val="28"/>
              </w:rPr>
            </w:pPr>
          </w:p>
        </w:tc>
      </w:tr>
      <w:tr w:rsidR="009F6957" w:rsidRPr="00F87AF1" w:rsidTr="009F6957">
        <w:tc>
          <w:tcPr>
            <w:tcW w:w="3434" w:type="dxa"/>
          </w:tcPr>
          <w:p w:rsidR="009F6957" w:rsidRPr="00F87AF1" w:rsidRDefault="009F6957" w:rsidP="009F6957">
            <w:pPr>
              <w:suppressAutoHyphens/>
              <w:jc w:val="center"/>
              <w:rPr>
                <w:rFonts w:eastAsiaTheme="minorEastAsia"/>
                <w:szCs w:val="28"/>
              </w:rPr>
            </w:pPr>
            <w:r w:rsidRPr="00F87AF1">
              <w:rPr>
                <w:rFonts w:eastAsiaTheme="minorEastAsia"/>
                <w:szCs w:val="28"/>
              </w:rPr>
              <w:t>Васильева</w:t>
            </w:r>
          </w:p>
          <w:p w:rsidR="009F6957" w:rsidRPr="00F87AF1" w:rsidRDefault="009F6957" w:rsidP="009F6957">
            <w:pPr>
              <w:suppressAutoHyphens/>
              <w:jc w:val="center"/>
              <w:rPr>
                <w:rFonts w:eastAsiaTheme="minorEastAsia"/>
                <w:szCs w:val="28"/>
              </w:rPr>
            </w:pPr>
            <w:r w:rsidRPr="00F87AF1">
              <w:rPr>
                <w:rFonts w:eastAsiaTheme="minorEastAsia"/>
                <w:szCs w:val="28"/>
              </w:rPr>
              <w:t>Елена Геннадьевна</w:t>
            </w:r>
          </w:p>
        </w:tc>
        <w:tc>
          <w:tcPr>
            <w:tcW w:w="6137" w:type="dxa"/>
          </w:tcPr>
          <w:p w:rsidR="009F6957" w:rsidRPr="00F87AF1" w:rsidRDefault="009F6957" w:rsidP="009F6957">
            <w:pPr>
              <w:suppressAutoHyphens/>
              <w:jc w:val="both"/>
              <w:rPr>
                <w:rFonts w:eastAsiaTheme="minorEastAsia"/>
                <w:szCs w:val="28"/>
              </w:rPr>
            </w:pPr>
            <w:r w:rsidRPr="00F87AF1">
              <w:rPr>
                <w:rFonts w:eastAsiaTheme="minorEastAsia"/>
                <w:szCs w:val="28"/>
              </w:rPr>
              <w:t>- директор муниципального учреждения дополнительного образования «Детская школа искусств Татищевского муниципального района Саратовской области» (по согласованию);</w:t>
            </w:r>
          </w:p>
          <w:p w:rsidR="009F6957" w:rsidRPr="00F87AF1" w:rsidRDefault="009F6957" w:rsidP="009F6957">
            <w:pPr>
              <w:suppressAutoHyphens/>
              <w:jc w:val="both"/>
              <w:rPr>
                <w:rFonts w:eastAsiaTheme="minorEastAsia"/>
                <w:szCs w:val="28"/>
              </w:rPr>
            </w:pPr>
          </w:p>
        </w:tc>
      </w:tr>
      <w:tr w:rsidR="009F6957" w:rsidRPr="00F87AF1" w:rsidTr="009F6957">
        <w:tc>
          <w:tcPr>
            <w:tcW w:w="3434" w:type="dxa"/>
          </w:tcPr>
          <w:p w:rsidR="009F6957" w:rsidRPr="00F87AF1" w:rsidRDefault="009F6957" w:rsidP="009F6957">
            <w:pPr>
              <w:suppressAutoHyphens/>
              <w:jc w:val="center"/>
              <w:rPr>
                <w:rFonts w:eastAsiaTheme="minorEastAsia"/>
                <w:szCs w:val="28"/>
              </w:rPr>
            </w:pPr>
            <w:proofErr w:type="spellStart"/>
            <w:r w:rsidRPr="00F87AF1">
              <w:rPr>
                <w:rFonts w:eastAsiaTheme="minorEastAsia"/>
                <w:szCs w:val="28"/>
              </w:rPr>
              <w:t>Кабутов</w:t>
            </w:r>
            <w:proofErr w:type="spellEnd"/>
          </w:p>
          <w:p w:rsidR="009F6957" w:rsidRPr="00F87AF1" w:rsidRDefault="009F6957" w:rsidP="009F6957">
            <w:pPr>
              <w:suppressAutoHyphens/>
              <w:jc w:val="center"/>
              <w:rPr>
                <w:rFonts w:eastAsiaTheme="minorEastAsia"/>
                <w:szCs w:val="28"/>
              </w:rPr>
            </w:pPr>
            <w:r w:rsidRPr="00F87AF1">
              <w:rPr>
                <w:rFonts w:eastAsiaTheme="minorEastAsia"/>
                <w:szCs w:val="28"/>
              </w:rPr>
              <w:t xml:space="preserve">Али </w:t>
            </w:r>
            <w:proofErr w:type="spellStart"/>
            <w:r w:rsidRPr="00F87AF1">
              <w:rPr>
                <w:rFonts w:eastAsiaTheme="minorEastAsia"/>
                <w:szCs w:val="28"/>
              </w:rPr>
              <w:t>Мобудович</w:t>
            </w:r>
            <w:proofErr w:type="spellEnd"/>
          </w:p>
        </w:tc>
        <w:tc>
          <w:tcPr>
            <w:tcW w:w="6137" w:type="dxa"/>
          </w:tcPr>
          <w:p w:rsidR="009F6957" w:rsidRPr="00F87AF1" w:rsidRDefault="009F6957" w:rsidP="009F6957">
            <w:pPr>
              <w:suppressAutoHyphens/>
              <w:jc w:val="both"/>
              <w:rPr>
                <w:rFonts w:eastAsiaTheme="minorEastAsia"/>
                <w:szCs w:val="28"/>
              </w:rPr>
            </w:pPr>
            <w:r w:rsidRPr="00F87AF1">
              <w:rPr>
                <w:rFonts w:eastAsiaTheme="minorEastAsia"/>
                <w:szCs w:val="28"/>
              </w:rPr>
              <w:t>- начальник отдела физической культуры, спорта и туризма</w:t>
            </w:r>
            <w:r>
              <w:rPr>
                <w:rFonts w:eastAsiaTheme="minorEastAsia"/>
                <w:szCs w:val="28"/>
              </w:rPr>
              <w:t xml:space="preserve"> администрации Татищевского муниципального района Саратовской области</w:t>
            </w:r>
            <w:r w:rsidRPr="00F87AF1">
              <w:rPr>
                <w:rFonts w:eastAsiaTheme="minorEastAsia"/>
                <w:szCs w:val="28"/>
              </w:rPr>
              <w:t>;</w:t>
            </w:r>
          </w:p>
          <w:p w:rsidR="009F6957" w:rsidRPr="00F87AF1" w:rsidRDefault="009F6957" w:rsidP="009F6957">
            <w:pPr>
              <w:suppressAutoHyphens/>
              <w:jc w:val="both"/>
              <w:rPr>
                <w:rFonts w:eastAsiaTheme="minorEastAsia"/>
                <w:szCs w:val="28"/>
              </w:rPr>
            </w:pPr>
          </w:p>
        </w:tc>
      </w:tr>
      <w:tr w:rsidR="009F6957" w:rsidRPr="00F87AF1" w:rsidTr="009F6957">
        <w:tc>
          <w:tcPr>
            <w:tcW w:w="3434" w:type="dxa"/>
          </w:tcPr>
          <w:p w:rsidR="009F6957" w:rsidRPr="00F87AF1" w:rsidRDefault="009F6957" w:rsidP="009F6957">
            <w:pPr>
              <w:suppressAutoHyphens/>
              <w:jc w:val="center"/>
              <w:rPr>
                <w:rFonts w:eastAsiaTheme="minorEastAsia"/>
                <w:szCs w:val="28"/>
              </w:rPr>
            </w:pPr>
            <w:proofErr w:type="spellStart"/>
            <w:r w:rsidRPr="00F87AF1">
              <w:rPr>
                <w:rFonts w:eastAsiaTheme="minorEastAsia"/>
                <w:szCs w:val="28"/>
              </w:rPr>
              <w:t>Кирьяк</w:t>
            </w:r>
            <w:proofErr w:type="spellEnd"/>
          </w:p>
          <w:p w:rsidR="009F6957" w:rsidRPr="00F87AF1" w:rsidRDefault="009F6957" w:rsidP="009F6957">
            <w:pPr>
              <w:suppressAutoHyphens/>
              <w:jc w:val="center"/>
              <w:rPr>
                <w:rFonts w:eastAsiaTheme="minorEastAsia"/>
                <w:szCs w:val="28"/>
              </w:rPr>
            </w:pPr>
            <w:r w:rsidRPr="00F87AF1">
              <w:rPr>
                <w:rFonts w:eastAsiaTheme="minorEastAsia"/>
                <w:szCs w:val="28"/>
              </w:rPr>
              <w:t>Любовь Александровна</w:t>
            </w:r>
          </w:p>
        </w:tc>
        <w:tc>
          <w:tcPr>
            <w:tcW w:w="6137" w:type="dxa"/>
          </w:tcPr>
          <w:p w:rsidR="009F6957" w:rsidRPr="00F87AF1" w:rsidRDefault="009F6957" w:rsidP="009F6957">
            <w:pPr>
              <w:suppressAutoHyphens/>
              <w:jc w:val="both"/>
              <w:rPr>
                <w:rFonts w:eastAsiaTheme="minorEastAsia"/>
                <w:szCs w:val="28"/>
              </w:rPr>
            </w:pPr>
            <w:r w:rsidRPr="00F87AF1">
              <w:rPr>
                <w:rFonts w:eastAsiaTheme="minorEastAsia"/>
                <w:szCs w:val="28"/>
              </w:rPr>
              <w:t>- начальник управления централизованная бухгалтерия</w:t>
            </w:r>
            <w:r>
              <w:rPr>
                <w:rFonts w:eastAsiaTheme="minorEastAsia"/>
                <w:szCs w:val="28"/>
              </w:rPr>
              <w:t xml:space="preserve"> администрации Татищевского муниципального района Саратовской области</w:t>
            </w:r>
            <w:r w:rsidRPr="00F87AF1">
              <w:rPr>
                <w:rFonts w:eastAsiaTheme="minorEastAsia"/>
                <w:szCs w:val="28"/>
              </w:rPr>
              <w:t>;</w:t>
            </w:r>
          </w:p>
          <w:p w:rsidR="009F6957" w:rsidRPr="00F87AF1" w:rsidRDefault="009F6957" w:rsidP="009F6957">
            <w:pPr>
              <w:suppressAutoHyphens/>
              <w:jc w:val="both"/>
              <w:rPr>
                <w:rFonts w:eastAsiaTheme="minorEastAsia"/>
                <w:szCs w:val="28"/>
              </w:rPr>
            </w:pPr>
          </w:p>
        </w:tc>
      </w:tr>
      <w:tr w:rsidR="009F6957" w:rsidRPr="00F87AF1" w:rsidTr="009F6957">
        <w:tc>
          <w:tcPr>
            <w:tcW w:w="3434" w:type="dxa"/>
          </w:tcPr>
          <w:p w:rsidR="009F6957" w:rsidRPr="00F87AF1" w:rsidRDefault="009F6957" w:rsidP="009F6957">
            <w:pPr>
              <w:suppressAutoHyphens/>
              <w:jc w:val="center"/>
              <w:rPr>
                <w:rFonts w:eastAsiaTheme="minorEastAsia"/>
                <w:szCs w:val="28"/>
              </w:rPr>
            </w:pPr>
            <w:r w:rsidRPr="00F87AF1">
              <w:rPr>
                <w:rFonts w:eastAsiaTheme="minorEastAsia"/>
                <w:szCs w:val="28"/>
              </w:rPr>
              <w:lastRenderedPageBreak/>
              <w:t>Орел</w:t>
            </w:r>
          </w:p>
          <w:p w:rsidR="009F6957" w:rsidRPr="00F87AF1" w:rsidRDefault="009F6957" w:rsidP="009F6957">
            <w:pPr>
              <w:suppressAutoHyphens/>
              <w:jc w:val="center"/>
              <w:rPr>
                <w:rFonts w:eastAsiaTheme="minorEastAsia"/>
                <w:szCs w:val="28"/>
              </w:rPr>
            </w:pPr>
            <w:r w:rsidRPr="00F87AF1">
              <w:rPr>
                <w:rFonts w:eastAsiaTheme="minorEastAsia"/>
                <w:szCs w:val="28"/>
              </w:rPr>
              <w:t>Светлана Анатольевна</w:t>
            </w:r>
          </w:p>
        </w:tc>
        <w:tc>
          <w:tcPr>
            <w:tcW w:w="6137" w:type="dxa"/>
          </w:tcPr>
          <w:p w:rsidR="009F6957" w:rsidRPr="00F87AF1" w:rsidRDefault="009F6957" w:rsidP="009F6957">
            <w:pPr>
              <w:suppressAutoHyphens/>
              <w:jc w:val="both"/>
              <w:rPr>
                <w:rFonts w:eastAsiaTheme="minorEastAsia"/>
                <w:szCs w:val="28"/>
              </w:rPr>
            </w:pPr>
            <w:r w:rsidRPr="00F87AF1">
              <w:rPr>
                <w:rFonts w:eastAsiaTheme="minorEastAsia"/>
                <w:szCs w:val="28"/>
              </w:rPr>
              <w:t>- начальник управления финансов</w:t>
            </w:r>
            <w:r>
              <w:rPr>
                <w:rFonts w:eastAsiaTheme="minorEastAsia"/>
                <w:szCs w:val="28"/>
              </w:rPr>
              <w:t xml:space="preserve"> администрации Татищевского муниципального района Саратовской области</w:t>
            </w:r>
            <w:r w:rsidRPr="00F87AF1">
              <w:rPr>
                <w:rFonts w:eastAsiaTheme="minorEastAsia"/>
                <w:szCs w:val="28"/>
              </w:rPr>
              <w:t>;</w:t>
            </w:r>
          </w:p>
          <w:p w:rsidR="009F6957" w:rsidRPr="00F87AF1" w:rsidRDefault="009F6957" w:rsidP="009F6957">
            <w:pPr>
              <w:suppressAutoHyphens/>
              <w:jc w:val="both"/>
              <w:rPr>
                <w:rFonts w:eastAsiaTheme="minorEastAsia"/>
                <w:szCs w:val="28"/>
              </w:rPr>
            </w:pPr>
          </w:p>
        </w:tc>
      </w:tr>
      <w:tr w:rsidR="009F6957" w:rsidRPr="00F87AF1" w:rsidTr="009F6957">
        <w:tc>
          <w:tcPr>
            <w:tcW w:w="3434" w:type="dxa"/>
          </w:tcPr>
          <w:p w:rsidR="009F6957" w:rsidRPr="00F87AF1" w:rsidRDefault="009F6957" w:rsidP="009F6957">
            <w:pPr>
              <w:suppressAutoHyphens/>
              <w:jc w:val="center"/>
              <w:rPr>
                <w:rFonts w:eastAsiaTheme="minorEastAsia"/>
                <w:szCs w:val="28"/>
              </w:rPr>
            </w:pPr>
            <w:r w:rsidRPr="00F87AF1">
              <w:rPr>
                <w:rFonts w:eastAsiaTheme="minorEastAsia"/>
                <w:szCs w:val="28"/>
              </w:rPr>
              <w:t>Рогачева</w:t>
            </w:r>
          </w:p>
          <w:p w:rsidR="009F6957" w:rsidRPr="00F87AF1" w:rsidRDefault="009F6957" w:rsidP="009F6957">
            <w:pPr>
              <w:suppressAutoHyphens/>
              <w:jc w:val="center"/>
              <w:rPr>
                <w:rFonts w:eastAsiaTheme="minorEastAsia"/>
                <w:szCs w:val="28"/>
              </w:rPr>
            </w:pPr>
            <w:r w:rsidRPr="00F87AF1">
              <w:rPr>
                <w:rFonts w:eastAsiaTheme="minorEastAsia"/>
                <w:szCs w:val="28"/>
              </w:rPr>
              <w:t>Ирина Алексеевна</w:t>
            </w:r>
          </w:p>
        </w:tc>
        <w:tc>
          <w:tcPr>
            <w:tcW w:w="6137" w:type="dxa"/>
          </w:tcPr>
          <w:p w:rsidR="009F6957" w:rsidRPr="00F87AF1" w:rsidRDefault="009F6957" w:rsidP="009F6957">
            <w:pPr>
              <w:suppressAutoHyphens/>
              <w:jc w:val="both"/>
              <w:rPr>
                <w:rFonts w:eastAsiaTheme="minorEastAsia"/>
                <w:szCs w:val="28"/>
              </w:rPr>
            </w:pPr>
            <w:r w:rsidRPr="00F87AF1">
              <w:rPr>
                <w:rFonts w:eastAsiaTheme="minorEastAsia"/>
                <w:szCs w:val="28"/>
              </w:rPr>
              <w:t>- начальник управления экономического развития и инвестиций</w:t>
            </w:r>
            <w:r>
              <w:rPr>
                <w:rFonts w:eastAsiaTheme="minorEastAsia"/>
                <w:szCs w:val="28"/>
              </w:rPr>
              <w:t xml:space="preserve"> администрации Татищевского муниципального района Саратовской области</w:t>
            </w:r>
            <w:r w:rsidRPr="00F87AF1">
              <w:rPr>
                <w:rFonts w:eastAsiaTheme="minorEastAsia"/>
                <w:szCs w:val="28"/>
              </w:rPr>
              <w:t>;</w:t>
            </w:r>
          </w:p>
          <w:p w:rsidR="009F6957" w:rsidRPr="00F87AF1" w:rsidRDefault="009F6957" w:rsidP="009F6957">
            <w:pPr>
              <w:suppressAutoHyphens/>
              <w:jc w:val="both"/>
              <w:rPr>
                <w:rFonts w:eastAsiaTheme="minorEastAsia"/>
                <w:szCs w:val="28"/>
              </w:rPr>
            </w:pPr>
          </w:p>
        </w:tc>
      </w:tr>
      <w:tr w:rsidR="009F6957" w:rsidRPr="00F87AF1" w:rsidTr="009F6957">
        <w:tc>
          <w:tcPr>
            <w:tcW w:w="3434" w:type="dxa"/>
          </w:tcPr>
          <w:p w:rsidR="009F6957" w:rsidRPr="00F87AF1" w:rsidRDefault="009F6957" w:rsidP="009F6957">
            <w:pPr>
              <w:suppressAutoHyphens/>
              <w:jc w:val="center"/>
              <w:rPr>
                <w:rFonts w:eastAsiaTheme="minorEastAsia"/>
                <w:szCs w:val="28"/>
              </w:rPr>
            </w:pPr>
            <w:r w:rsidRPr="00F87AF1">
              <w:rPr>
                <w:rFonts w:eastAsiaTheme="minorEastAsia"/>
                <w:szCs w:val="28"/>
              </w:rPr>
              <w:t>Хайдарова</w:t>
            </w:r>
          </w:p>
          <w:p w:rsidR="009F6957" w:rsidRPr="00F87AF1" w:rsidRDefault="009F6957" w:rsidP="009F6957">
            <w:pPr>
              <w:suppressAutoHyphens/>
              <w:jc w:val="center"/>
              <w:rPr>
                <w:rFonts w:eastAsiaTheme="minorEastAsia"/>
                <w:szCs w:val="28"/>
              </w:rPr>
            </w:pPr>
            <w:r w:rsidRPr="00F87AF1">
              <w:rPr>
                <w:rFonts w:eastAsiaTheme="minorEastAsia"/>
                <w:szCs w:val="28"/>
              </w:rPr>
              <w:t>Алена Анатольевна</w:t>
            </w:r>
          </w:p>
        </w:tc>
        <w:tc>
          <w:tcPr>
            <w:tcW w:w="6137" w:type="dxa"/>
          </w:tcPr>
          <w:p w:rsidR="009F6957" w:rsidRPr="00F87AF1" w:rsidRDefault="009F6957" w:rsidP="009F6957">
            <w:pPr>
              <w:suppressAutoHyphens/>
              <w:jc w:val="both"/>
              <w:rPr>
                <w:rFonts w:eastAsiaTheme="minorEastAsia"/>
                <w:szCs w:val="28"/>
              </w:rPr>
            </w:pPr>
            <w:r w:rsidRPr="00F87AF1">
              <w:rPr>
                <w:rFonts w:eastAsiaTheme="minorEastAsia"/>
                <w:szCs w:val="28"/>
              </w:rPr>
              <w:t>- начальник управления культуры и общественных отношений</w:t>
            </w:r>
            <w:r>
              <w:rPr>
                <w:rFonts w:eastAsiaTheme="minorEastAsia"/>
                <w:szCs w:val="28"/>
              </w:rPr>
              <w:t xml:space="preserve"> администрации Татищевского муниципального района Саратовской области.</w:t>
            </w:r>
          </w:p>
          <w:p w:rsidR="009F6957" w:rsidRPr="00F87AF1" w:rsidRDefault="009F6957" w:rsidP="009F6957">
            <w:pPr>
              <w:suppressAutoHyphens/>
              <w:jc w:val="both"/>
              <w:rPr>
                <w:rFonts w:eastAsiaTheme="minorEastAsia"/>
                <w:szCs w:val="28"/>
              </w:rPr>
            </w:pPr>
          </w:p>
        </w:tc>
      </w:tr>
    </w:tbl>
    <w:p w:rsidR="00643CB9" w:rsidRPr="00643CB9" w:rsidRDefault="00643CB9" w:rsidP="00F87AF1">
      <w:pPr>
        <w:suppressAutoHyphens/>
        <w:rPr>
          <w:rStyle w:val="af2"/>
          <w:color w:val="000000"/>
          <w:szCs w:val="28"/>
          <w:u w:val="none"/>
        </w:rPr>
      </w:pPr>
    </w:p>
    <w:sectPr w:rsidR="00643CB9" w:rsidRPr="00643CB9" w:rsidSect="009F6957">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F0F" w:rsidRDefault="00281F0F" w:rsidP="0069478B">
      <w:r>
        <w:separator/>
      </w:r>
    </w:p>
  </w:endnote>
  <w:endnote w:type="continuationSeparator" w:id="0">
    <w:p w:rsidR="00281F0F" w:rsidRDefault="00281F0F"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F0F" w:rsidRDefault="00281F0F" w:rsidP="0069478B">
      <w:r>
        <w:separator/>
      </w:r>
    </w:p>
  </w:footnote>
  <w:footnote w:type="continuationSeparator" w:id="0">
    <w:p w:rsidR="00281F0F" w:rsidRDefault="00281F0F"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877269"/>
      <w:docPartObj>
        <w:docPartGallery w:val="Page Numbers (Top of Page)"/>
        <w:docPartUnique/>
      </w:docPartObj>
    </w:sdtPr>
    <w:sdtEndPr/>
    <w:sdtContent>
      <w:p w:rsidR="009F6957" w:rsidRDefault="009F6957">
        <w:pPr>
          <w:pStyle w:val="a5"/>
          <w:jc w:val="center"/>
        </w:pPr>
        <w:r>
          <w:fldChar w:fldCharType="begin"/>
        </w:r>
        <w:r>
          <w:instrText>PAGE   \* MERGEFORMAT</w:instrText>
        </w:r>
        <w:r>
          <w:fldChar w:fldCharType="separate"/>
        </w:r>
        <w:r w:rsidR="002522F3">
          <w:rPr>
            <w:noProof/>
          </w:rPr>
          <w:t>2</w:t>
        </w:r>
        <w:r>
          <w:fldChar w:fldCharType="end"/>
        </w:r>
      </w:p>
    </w:sdtContent>
  </w:sdt>
  <w:p w:rsidR="009F6957" w:rsidRDefault="009F695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7D3F28"/>
    <w:multiLevelType w:val="multilevel"/>
    <w:tmpl w:val="71542B4A"/>
    <w:lvl w:ilvl="0">
      <w:start w:val="1"/>
      <w:numFmt w:val="decimal"/>
      <w:lvlText w:val="%1."/>
      <w:lvlJc w:val="left"/>
      <w:pPr>
        <w:ind w:left="786"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201A80"/>
    <w:multiLevelType w:val="multilevel"/>
    <w:tmpl w:val="4C4A4A8E"/>
    <w:lvl w:ilvl="0">
      <w:start w:val="1"/>
      <w:numFmt w:val="decimal"/>
      <w:lvlText w:val="%1."/>
      <w:lvlJc w:val="left"/>
      <w:pPr>
        <w:ind w:left="786"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69C2995"/>
    <w:multiLevelType w:val="multilevel"/>
    <w:tmpl w:val="920A2244"/>
    <w:lvl w:ilvl="0">
      <w:start w:val="1"/>
      <w:numFmt w:val="decimal"/>
      <w:lvlText w:val="%1."/>
      <w:lvlJc w:val="left"/>
      <w:pPr>
        <w:ind w:left="786"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2044B5"/>
    <w:multiLevelType w:val="multilevel"/>
    <w:tmpl w:val="5D04D4F6"/>
    <w:lvl w:ilvl="0">
      <w:start w:val="1"/>
      <w:numFmt w:val="decimal"/>
      <w:lvlText w:val="%1."/>
      <w:lvlJc w:val="left"/>
      <w:pPr>
        <w:ind w:left="786" w:hanging="360"/>
      </w:pPr>
      <w:rPr>
        <w:color w:val="auto"/>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18"/>
  </w:num>
  <w:num w:numId="2">
    <w:abstractNumId w:val="9"/>
  </w:num>
  <w:num w:numId="3">
    <w:abstractNumId w:val="19"/>
  </w:num>
  <w:num w:numId="4">
    <w:abstractNumId w:val="10"/>
  </w:num>
  <w:num w:numId="5">
    <w:abstractNumId w:val="23"/>
  </w:num>
  <w:num w:numId="6">
    <w:abstractNumId w:val="17"/>
  </w:num>
  <w:num w:numId="7">
    <w:abstractNumId w:val="0"/>
  </w:num>
  <w:num w:numId="8">
    <w:abstractNumId w:val="15"/>
  </w:num>
  <w:num w:numId="9">
    <w:abstractNumId w:val="16"/>
  </w:num>
  <w:num w:numId="10">
    <w:abstractNumId w:val="14"/>
  </w:num>
  <w:num w:numId="11">
    <w:abstractNumId w:val="12"/>
  </w:num>
  <w:num w:numId="12">
    <w:abstractNumId w:val="13"/>
  </w:num>
  <w:num w:numId="13">
    <w:abstractNumId w:val="21"/>
  </w:num>
  <w:num w:numId="14">
    <w:abstractNumId w:val="1"/>
    <w:lvlOverride w:ilvl="0">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2"/>
  </w:num>
  <w:num w:numId="18">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522F3"/>
    <w:rsid w:val="00260803"/>
    <w:rsid w:val="002609EB"/>
    <w:rsid w:val="00260B73"/>
    <w:rsid w:val="00264D6D"/>
    <w:rsid w:val="00265D7A"/>
    <w:rsid w:val="002714C5"/>
    <w:rsid w:val="0027229C"/>
    <w:rsid w:val="00281447"/>
    <w:rsid w:val="00281F0F"/>
    <w:rsid w:val="00293AF8"/>
    <w:rsid w:val="00293FA3"/>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72CA"/>
    <w:rsid w:val="00527014"/>
    <w:rsid w:val="00527198"/>
    <w:rsid w:val="00532B0E"/>
    <w:rsid w:val="00541FDB"/>
    <w:rsid w:val="00543BD9"/>
    <w:rsid w:val="005450D3"/>
    <w:rsid w:val="005454FF"/>
    <w:rsid w:val="00552EF0"/>
    <w:rsid w:val="00553365"/>
    <w:rsid w:val="00556F08"/>
    <w:rsid w:val="00570D74"/>
    <w:rsid w:val="00575512"/>
    <w:rsid w:val="005809EF"/>
    <w:rsid w:val="00584AB8"/>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3CB9"/>
    <w:rsid w:val="006443AA"/>
    <w:rsid w:val="006467F3"/>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B490D"/>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97240"/>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6957"/>
    <w:rsid w:val="009F7229"/>
    <w:rsid w:val="00A1674C"/>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5B57"/>
    <w:rsid w:val="00B57E6B"/>
    <w:rsid w:val="00B62F97"/>
    <w:rsid w:val="00B66B3E"/>
    <w:rsid w:val="00B713B5"/>
    <w:rsid w:val="00B8264C"/>
    <w:rsid w:val="00B8294D"/>
    <w:rsid w:val="00B8578E"/>
    <w:rsid w:val="00B97521"/>
    <w:rsid w:val="00BA1B36"/>
    <w:rsid w:val="00BB1B31"/>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90A7C"/>
    <w:rsid w:val="00C95DD3"/>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850A3"/>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2B0E"/>
    <w:rsid w:val="00DE45A2"/>
    <w:rsid w:val="00DE6994"/>
    <w:rsid w:val="00DE79CA"/>
    <w:rsid w:val="00DE7B49"/>
    <w:rsid w:val="00DF1C6E"/>
    <w:rsid w:val="00DF3D21"/>
    <w:rsid w:val="00E072B5"/>
    <w:rsid w:val="00E247A8"/>
    <w:rsid w:val="00E31814"/>
    <w:rsid w:val="00E35EB5"/>
    <w:rsid w:val="00E40F62"/>
    <w:rsid w:val="00E4378A"/>
    <w:rsid w:val="00E5261D"/>
    <w:rsid w:val="00E574E0"/>
    <w:rsid w:val="00E62007"/>
    <w:rsid w:val="00E649C7"/>
    <w:rsid w:val="00E734D1"/>
    <w:rsid w:val="00E755A2"/>
    <w:rsid w:val="00E76151"/>
    <w:rsid w:val="00E76329"/>
    <w:rsid w:val="00E80EEA"/>
    <w:rsid w:val="00E85CA9"/>
    <w:rsid w:val="00E86E92"/>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616A4"/>
    <w:rsid w:val="00F71039"/>
    <w:rsid w:val="00F801FD"/>
    <w:rsid w:val="00F81334"/>
    <w:rsid w:val="00F844C5"/>
    <w:rsid w:val="00F856CF"/>
    <w:rsid w:val="00F87AF1"/>
    <w:rsid w:val="00F907DE"/>
    <w:rsid w:val="00F91E48"/>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table" w:customStyle="1" w:styleId="36">
    <w:name w:val="Сетка таблицы3"/>
    <w:basedOn w:val="a3"/>
    <w:next w:val="af9"/>
    <w:uiPriority w:val="99"/>
    <w:rsid w:val="00F87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table" w:customStyle="1" w:styleId="36">
    <w:name w:val="Сетка таблицы3"/>
    <w:basedOn w:val="a3"/>
    <w:next w:val="af9"/>
    <w:uiPriority w:val="99"/>
    <w:rsid w:val="00F87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FAE9F-2038-4C28-8FE9-69D376BA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7</Pages>
  <Words>1710</Words>
  <Characters>9749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2014-02-28T11:46:00Z</cp:lastPrinted>
  <dcterms:created xsi:type="dcterms:W3CDTF">2019-06-26T05:40:00Z</dcterms:created>
  <dcterms:modified xsi:type="dcterms:W3CDTF">2019-06-26T05:40:00Z</dcterms:modified>
</cp:coreProperties>
</file>