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7E337F" w:rsidP="00D1785A">
      <w:pPr>
        <w:suppressAutoHyphens/>
        <w:jc w:val="center"/>
        <w:rPr>
          <w:sz w:val="20"/>
        </w:rPr>
      </w:pPr>
      <w:r>
        <w:rPr>
          <w:szCs w:val="27"/>
        </w:rPr>
        <w:t>29.04</w:t>
      </w:r>
      <w:r w:rsidRPr="00D465A7">
        <w:rPr>
          <w:szCs w:val="27"/>
        </w:rPr>
        <w:t>.</w:t>
      </w:r>
      <w:r>
        <w:rPr>
          <w:szCs w:val="27"/>
        </w:rPr>
        <w:t>2021</w:t>
      </w:r>
      <w:r>
        <w:rPr>
          <w:szCs w:val="27"/>
        </w:rPr>
        <w:t xml:space="preserve">                                                                                                </w:t>
      </w:r>
      <w:r w:rsidRPr="00D465A7">
        <w:rPr>
          <w:szCs w:val="27"/>
        </w:rPr>
        <w:t xml:space="preserve"> № </w:t>
      </w:r>
      <w:r>
        <w:rPr>
          <w:szCs w:val="27"/>
        </w:rPr>
        <w:t>429</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8B460E" w:rsidRDefault="00E763A5" w:rsidP="00E763A5">
      <w:pPr>
        <w:suppressAutoHyphens/>
        <w:jc w:val="center"/>
        <w:rPr>
          <w:rStyle w:val="af2"/>
          <w:color w:val="000000"/>
          <w:u w:val="none"/>
        </w:rPr>
      </w:pPr>
      <w:r w:rsidRPr="00E763A5">
        <w:rPr>
          <w:rStyle w:val="af2"/>
          <w:color w:val="000000"/>
          <w:u w:val="none"/>
        </w:rPr>
        <w:t xml:space="preserve">О порядке проведения муниципального этапа </w:t>
      </w:r>
    </w:p>
    <w:p w:rsidR="00E763A5" w:rsidRPr="00E763A5" w:rsidRDefault="00E763A5" w:rsidP="00E763A5">
      <w:pPr>
        <w:suppressAutoHyphens/>
        <w:jc w:val="center"/>
        <w:rPr>
          <w:rStyle w:val="af2"/>
          <w:color w:val="000000"/>
          <w:u w:val="none"/>
        </w:rPr>
      </w:pPr>
      <w:r w:rsidRPr="00E763A5">
        <w:rPr>
          <w:rStyle w:val="af2"/>
          <w:color w:val="000000"/>
          <w:u w:val="none"/>
        </w:rPr>
        <w:t>Всероссийского конкурса школьных сочинений на тему: «История моей семьи в годы Великой Отечественной войны, вклад в Великую Победу»</w:t>
      </w:r>
    </w:p>
    <w:p w:rsidR="00E763A5" w:rsidRDefault="00E763A5" w:rsidP="00E763A5">
      <w:pPr>
        <w:suppressAutoHyphens/>
        <w:jc w:val="center"/>
        <w:rPr>
          <w:rStyle w:val="af2"/>
          <w:color w:val="000000"/>
          <w:u w:val="none"/>
        </w:rPr>
      </w:pPr>
    </w:p>
    <w:p w:rsidR="00E763A5" w:rsidRPr="00E763A5" w:rsidRDefault="00E763A5" w:rsidP="00E763A5">
      <w:pPr>
        <w:suppressAutoHyphens/>
        <w:jc w:val="center"/>
        <w:rPr>
          <w:rStyle w:val="af2"/>
          <w:color w:val="000000"/>
          <w:u w:val="none"/>
        </w:rPr>
      </w:pPr>
    </w:p>
    <w:p w:rsidR="00E763A5" w:rsidRPr="00E763A5" w:rsidRDefault="00E763A5" w:rsidP="00E763A5">
      <w:pPr>
        <w:suppressAutoHyphens/>
        <w:ind w:firstLine="567"/>
        <w:jc w:val="both"/>
        <w:rPr>
          <w:rStyle w:val="af2"/>
          <w:color w:val="000000"/>
          <w:u w:val="none"/>
        </w:rPr>
      </w:pPr>
      <w:r w:rsidRPr="00E763A5">
        <w:rPr>
          <w:rStyle w:val="af2"/>
          <w:color w:val="000000"/>
          <w:u w:val="none"/>
        </w:rPr>
        <w:t xml:space="preserve">В соответствии с Федеральным законом от 06.10.2003 № 131-ФЗ </w:t>
      </w:r>
      <w:r>
        <w:rPr>
          <w:rStyle w:val="af2"/>
          <w:color w:val="000000"/>
          <w:u w:val="none"/>
        </w:rPr>
        <w:br/>
      </w:r>
      <w:r w:rsidRPr="00E763A5">
        <w:rPr>
          <w:rStyle w:val="af2"/>
          <w:color w:val="000000"/>
          <w:u w:val="none"/>
        </w:rPr>
        <w:t>«Об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на основании Устава Татищевского муниципального района Саратовской области, в целях усиления внимания к патриотическ</w:t>
      </w:r>
      <w:r>
        <w:rPr>
          <w:rStyle w:val="af2"/>
          <w:color w:val="000000"/>
          <w:u w:val="none"/>
        </w:rPr>
        <w:t>ому воспитанию молодежи и детей</w:t>
      </w:r>
      <w:r w:rsidRPr="00E763A5">
        <w:rPr>
          <w:rStyle w:val="af2"/>
          <w:color w:val="000000"/>
          <w:u w:val="none"/>
        </w:rPr>
        <w:t xml:space="preserve"> </w:t>
      </w:r>
      <w:proofErr w:type="gramStart"/>
      <w:r w:rsidRPr="00E763A5">
        <w:rPr>
          <w:rStyle w:val="af2"/>
          <w:color w:val="000000"/>
          <w:u w:val="none"/>
        </w:rPr>
        <w:t>п</w:t>
      </w:r>
      <w:proofErr w:type="gramEnd"/>
      <w:r w:rsidRPr="00E763A5">
        <w:rPr>
          <w:rStyle w:val="af2"/>
          <w:color w:val="000000"/>
          <w:u w:val="none"/>
        </w:rPr>
        <w:t xml:space="preserve"> о с т а н о в л я ю:</w:t>
      </w:r>
    </w:p>
    <w:p w:rsidR="00E763A5" w:rsidRPr="00E763A5" w:rsidRDefault="00E763A5" w:rsidP="00E763A5">
      <w:pPr>
        <w:suppressAutoHyphens/>
        <w:ind w:firstLine="567"/>
        <w:jc w:val="both"/>
        <w:rPr>
          <w:rStyle w:val="af2"/>
          <w:color w:val="000000"/>
          <w:u w:val="none"/>
        </w:rPr>
      </w:pPr>
      <w:r w:rsidRPr="00E763A5">
        <w:rPr>
          <w:rStyle w:val="af2"/>
          <w:color w:val="000000"/>
          <w:u w:val="none"/>
        </w:rPr>
        <w:t>1. Провести муниципальный этап Всероссийского конкурса школьных сочинений на тему: «История моей семьи в годы Великой Отечественной войны, вклад в Великую Победу».</w:t>
      </w:r>
    </w:p>
    <w:p w:rsidR="00E763A5" w:rsidRPr="00E763A5" w:rsidRDefault="00E763A5" w:rsidP="00E763A5">
      <w:pPr>
        <w:suppressAutoHyphens/>
        <w:ind w:firstLine="567"/>
        <w:jc w:val="both"/>
        <w:rPr>
          <w:rStyle w:val="af2"/>
          <w:color w:val="000000"/>
          <w:u w:val="none"/>
        </w:rPr>
      </w:pPr>
      <w:r w:rsidRPr="00E763A5">
        <w:rPr>
          <w:rStyle w:val="af2"/>
          <w:color w:val="000000"/>
          <w:u w:val="none"/>
        </w:rPr>
        <w:t xml:space="preserve">2. Утвердить Положение о проведении муниципального этапа  Всероссийского конкурса школьных сочинений на тему: «История моей семьи в годы Великой Отечественной </w:t>
      </w:r>
      <w:r>
        <w:rPr>
          <w:rStyle w:val="af2"/>
          <w:color w:val="000000"/>
          <w:u w:val="none"/>
        </w:rPr>
        <w:t xml:space="preserve">войны, вклад в Великую Победу» </w:t>
      </w:r>
      <w:r w:rsidRPr="00E763A5">
        <w:rPr>
          <w:rStyle w:val="af2"/>
          <w:color w:val="000000"/>
          <w:u w:val="none"/>
        </w:rPr>
        <w:t>согласно приложению № 1.</w:t>
      </w:r>
    </w:p>
    <w:p w:rsidR="00E763A5" w:rsidRPr="00E763A5" w:rsidRDefault="00E763A5" w:rsidP="00E763A5">
      <w:pPr>
        <w:suppressAutoHyphens/>
        <w:ind w:firstLine="567"/>
        <w:jc w:val="both"/>
        <w:rPr>
          <w:rStyle w:val="af2"/>
          <w:color w:val="000000"/>
          <w:u w:val="none"/>
        </w:rPr>
      </w:pPr>
      <w:r w:rsidRPr="00E763A5">
        <w:rPr>
          <w:rStyle w:val="af2"/>
          <w:color w:val="000000"/>
          <w:u w:val="none"/>
        </w:rPr>
        <w:t>3. Утвердить состав организационного комитета муниципального этапа Всероссийского конкурса школьных сочинений на тему: «История моей семьи в годы Великой Отечественной войны, вклад в Великую Победу» согласно приложению № 2.</w:t>
      </w:r>
    </w:p>
    <w:p w:rsidR="00E763A5" w:rsidRPr="00E763A5" w:rsidRDefault="00E763A5" w:rsidP="00E763A5">
      <w:pPr>
        <w:suppressAutoHyphens/>
        <w:ind w:firstLine="567"/>
        <w:jc w:val="both"/>
        <w:rPr>
          <w:rStyle w:val="af2"/>
          <w:color w:val="000000"/>
          <w:u w:val="none"/>
        </w:rPr>
      </w:pPr>
      <w:r w:rsidRPr="00E763A5">
        <w:rPr>
          <w:rStyle w:val="af2"/>
          <w:color w:val="000000"/>
          <w:u w:val="none"/>
        </w:rPr>
        <w:t>4. Утвердить состав жюри муниципального этапа Всероссийского конкурса школьных сочинений на тему: «История моей семьи в годы Великой Отечественной войны, вклад в Великую Победу» согласно приложению № 3.</w:t>
      </w:r>
    </w:p>
    <w:p w:rsidR="00E763A5" w:rsidRPr="00E763A5" w:rsidRDefault="00E763A5" w:rsidP="00E763A5">
      <w:pPr>
        <w:suppressAutoHyphens/>
        <w:ind w:firstLine="567"/>
        <w:jc w:val="both"/>
        <w:rPr>
          <w:rStyle w:val="af2"/>
          <w:color w:val="000000"/>
          <w:u w:val="none"/>
        </w:rPr>
      </w:pPr>
      <w:r w:rsidRPr="00E763A5">
        <w:rPr>
          <w:rStyle w:val="af2"/>
          <w:color w:val="000000"/>
          <w:u w:val="none"/>
        </w:rPr>
        <w:t xml:space="preserve">5. </w:t>
      </w:r>
      <w:proofErr w:type="gramStart"/>
      <w:r w:rsidRPr="00E763A5">
        <w:rPr>
          <w:rStyle w:val="af2"/>
          <w:color w:val="000000"/>
          <w:u w:val="none"/>
        </w:rPr>
        <w:t>Контроль за</w:t>
      </w:r>
      <w:proofErr w:type="gramEnd"/>
      <w:r w:rsidRPr="00E763A5">
        <w:rPr>
          <w:rStyle w:val="af2"/>
          <w:color w:val="000000"/>
          <w:u w:val="none"/>
        </w:rPr>
        <w:t xml:space="preserve"> исполнением настоящего постановления возложить на начальника управления образования администрации Татищевского муниципального района Саратовской области Видинееву Н.Е.</w:t>
      </w:r>
    </w:p>
    <w:p w:rsidR="00E763A5" w:rsidRPr="00E763A5" w:rsidRDefault="00E763A5" w:rsidP="00E763A5">
      <w:pPr>
        <w:suppressAutoHyphens/>
        <w:jc w:val="both"/>
        <w:rPr>
          <w:rStyle w:val="af2"/>
          <w:color w:val="000000"/>
          <w:u w:val="none"/>
        </w:rPr>
      </w:pPr>
    </w:p>
    <w:p w:rsidR="00E763A5" w:rsidRPr="00E763A5" w:rsidRDefault="00E763A5" w:rsidP="00E763A5">
      <w:pPr>
        <w:suppressAutoHyphens/>
        <w:jc w:val="both"/>
        <w:rPr>
          <w:rStyle w:val="af2"/>
          <w:color w:val="000000"/>
          <w:u w:val="none"/>
        </w:rPr>
      </w:pPr>
    </w:p>
    <w:p w:rsidR="00E763A5" w:rsidRPr="00422E33" w:rsidRDefault="00E763A5" w:rsidP="00E763A5">
      <w:pPr>
        <w:suppressAutoHyphens/>
        <w:rPr>
          <w:szCs w:val="28"/>
        </w:rPr>
      </w:pPr>
      <w:r w:rsidRPr="00422E33">
        <w:rPr>
          <w:szCs w:val="28"/>
        </w:rPr>
        <w:t xml:space="preserve">   Глава Татищевского</w:t>
      </w:r>
    </w:p>
    <w:p w:rsidR="00E763A5" w:rsidRPr="00422E33" w:rsidRDefault="00E763A5" w:rsidP="00E763A5">
      <w:pPr>
        <w:suppressAutoHyphens/>
        <w:rPr>
          <w:szCs w:val="28"/>
        </w:rPr>
      </w:pPr>
      <w:r w:rsidRPr="00422E33">
        <w:rPr>
          <w:szCs w:val="28"/>
        </w:rPr>
        <w:t>муниципального района                                                                            П.В.Сурков</w:t>
      </w:r>
    </w:p>
    <w:p w:rsidR="008C46F7" w:rsidRDefault="008C46F7" w:rsidP="008C46F7">
      <w:pPr>
        <w:suppressAutoHyphens/>
        <w:jc w:val="both"/>
        <w:rPr>
          <w:rStyle w:val="af2"/>
          <w:color w:val="000000"/>
          <w:u w:val="none"/>
        </w:rPr>
      </w:pPr>
    </w:p>
    <w:p w:rsidR="00E763A5" w:rsidRDefault="00E763A5" w:rsidP="008C46F7">
      <w:pPr>
        <w:suppressAutoHyphens/>
        <w:jc w:val="both"/>
        <w:rPr>
          <w:rStyle w:val="af2"/>
          <w:color w:val="000000"/>
          <w:u w:val="none"/>
        </w:rPr>
        <w:sectPr w:rsidR="00E763A5"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E763A5" w:rsidRPr="00E47BD1" w:rsidRDefault="00E763A5" w:rsidP="00E763A5">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E763A5" w:rsidRPr="00E47BD1" w:rsidRDefault="00E763A5" w:rsidP="00E763A5">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763A5" w:rsidRPr="00E47BD1" w:rsidRDefault="00E763A5" w:rsidP="00E763A5">
      <w:pPr>
        <w:ind w:left="6024" w:hanging="360"/>
        <w:jc w:val="center"/>
        <w:rPr>
          <w:szCs w:val="28"/>
          <w:lang w:eastAsia="zh-CN"/>
        </w:rPr>
      </w:pPr>
      <w:r w:rsidRPr="00E47BD1">
        <w:rPr>
          <w:szCs w:val="28"/>
          <w:lang w:eastAsia="zh-CN"/>
        </w:rPr>
        <w:t>администрации Татищевского</w:t>
      </w:r>
    </w:p>
    <w:p w:rsidR="00E763A5" w:rsidRPr="00E47BD1" w:rsidRDefault="00E763A5" w:rsidP="00E763A5">
      <w:pPr>
        <w:ind w:left="6024" w:hanging="360"/>
        <w:jc w:val="center"/>
        <w:rPr>
          <w:szCs w:val="28"/>
          <w:lang w:eastAsia="zh-CN"/>
        </w:rPr>
      </w:pPr>
      <w:r w:rsidRPr="00E47BD1">
        <w:rPr>
          <w:szCs w:val="28"/>
          <w:lang w:eastAsia="zh-CN"/>
        </w:rPr>
        <w:t>муниципального района</w:t>
      </w:r>
    </w:p>
    <w:p w:rsidR="00E763A5" w:rsidRPr="00E47BD1" w:rsidRDefault="00E763A5" w:rsidP="00E763A5">
      <w:pPr>
        <w:ind w:left="6024" w:hanging="360"/>
        <w:jc w:val="center"/>
        <w:rPr>
          <w:szCs w:val="28"/>
          <w:lang w:eastAsia="zh-CN"/>
        </w:rPr>
      </w:pPr>
      <w:r w:rsidRPr="00E47BD1">
        <w:rPr>
          <w:szCs w:val="28"/>
          <w:lang w:eastAsia="zh-CN"/>
        </w:rPr>
        <w:t>Саратовской области</w:t>
      </w:r>
    </w:p>
    <w:p w:rsidR="00E763A5" w:rsidRPr="00E47BD1" w:rsidRDefault="007E337F" w:rsidP="00E763A5">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 </w:t>
      </w:r>
      <w:r>
        <w:rPr>
          <w:szCs w:val="27"/>
        </w:rPr>
        <w:t>429</w:t>
      </w:r>
    </w:p>
    <w:p w:rsidR="00E763A5" w:rsidRPr="00E47BD1" w:rsidRDefault="00E763A5" w:rsidP="00E763A5">
      <w:pPr>
        <w:ind w:left="6024" w:hanging="360"/>
        <w:jc w:val="center"/>
        <w:rPr>
          <w:sz w:val="26"/>
          <w:szCs w:val="26"/>
          <w:lang w:eastAsia="zh-CN"/>
        </w:rPr>
      </w:pPr>
    </w:p>
    <w:p w:rsidR="00E763A5" w:rsidRPr="00E763A5" w:rsidRDefault="00E763A5" w:rsidP="00E763A5">
      <w:pPr>
        <w:suppressAutoHyphens/>
        <w:jc w:val="center"/>
        <w:rPr>
          <w:b/>
          <w:color w:val="000000"/>
        </w:rPr>
      </w:pPr>
      <w:r w:rsidRPr="00E763A5">
        <w:rPr>
          <w:b/>
          <w:color w:val="000000"/>
        </w:rPr>
        <w:t>ПОЛОЖЕНИЕ</w:t>
      </w:r>
    </w:p>
    <w:p w:rsidR="00E763A5" w:rsidRPr="00E763A5" w:rsidRDefault="00E763A5" w:rsidP="00E763A5">
      <w:pPr>
        <w:suppressAutoHyphens/>
        <w:jc w:val="center"/>
        <w:rPr>
          <w:b/>
          <w:color w:val="000000"/>
        </w:rPr>
      </w:pPr>
      <w:r w:rsidRPr="00E763A5">
        <w:rPr>
          <w:b/>
          <w:bCs/>
          <w:color w:val="000000"/>
        </w:rPr>
        <w:t>о порядке проведения муниципального этапа Всероссийского конкурса школьных сочинений на тему: «История моей семьи в годы Великой Отечественной войны, вклад в Великую Победу»</w:t>
      </w:r>
    </w:p>
    <w:p w:rsidR="00E763A5" w:rsidRPr="00E763A5" w:rsidRDefault="00E763A5" w:rsidP="00E763A5">
      <w:pPr>
        <w:suppressAutoHyphens/>
        <w:jc w:val="both"/>
        <w:rPr>
          <w:color w:val="000000"/>
        </w:rPr>
      </w:pPr>
    </w:p>
    <w:p w:rsidR="00E763A5" w:rsidRPr="00E763A5" w:rsidRDefault="00E763A5" w:rsidP="00E763A5">
      <w:pPr>
        <w:numPr>
          <w:ilvl w:val="0"/>
          <w:numId w:val="20"/>
        </w:numPr>
        <w:suppressAutoHyphens/>
        <w:jc w:val="center"/>
        <w:rPr>
          <w:b/>
          <w:color w:val="000000"/>
        </w:rPr>
      </w:pPr>
      <w:r w:rsidRPr="00E763A5">
        <w:rPr>
          <w:b/>
          <w:color w:val="000000"/>
        </w:rPr>
        <w:t>Общие положения</w:t>
      </w:r>
    </w:p>
    <w:p w:rsidR="00E763A5" w:rsidRDefault="00E763A5" w:rsidP="00E763A5">
      <w:pPr>
        <w:suppressAutoHyphens/>
        <w:ind w:firstLine="567"/>
        <w:jc w:val="both"/>
        <w:rPr>
          <w:color w:val="000000"/>
        </w:rPr>
      </w:pPr>
    </w:p>
    <w:p w:rsidR="00E763A5" w:rsidRPr="00E763A5" w:rsidRDefault="00E763A5" w:rsidP="00E763A5">
      <w:pPr>
        <w:suppressAutoHyphens/>
        <w:ind w:firstLine="567"/>
        <w:jc w:val="both"/>
        <w:rPr>
          <w:bCs/>
          <w:color w:val="000000"/>
        </w:rPr>
      </w:pPr>
      <w:r w:rsidRPr="00E763A5">
        <w:rPr>
          <w:color w:val="000000"/>
        </w:rPr>
        <w:t xml:space="preserve">Всероссийский конкурс школьных сочинений на тему; </w:t>
      </w:r>
      <w:r w:rsidRPr="00E763A5">
        <w:rPr>
          <w:bCs/>
          <w:color w:val="000000"/>
        </w:rPr>
        <w:t xml:space="preserve">«История моей семьи в годы Великой Отечественной войны, вклад в Великую Победу»  (далее </w:t>
      </w:r>
      <w:r>
        <w:rPr>
          <w:bCs/>
          <w:color w:val="000000"/>
        </w:rPr>
        <w:t xml:space="preserve">по тексту – </w:t>
      </w:r>
      <w:r w:rsidRPr="00E763A5">
        <w:rPr>
          <w:bCs/>
          <w:color w:val="000000"/>
        </w:rPr>
        <w:t>Конкурс) организован и проводится в целях усиления внимания к патриотическому воспитанию молодежи и детей, поиску и внедрению новых форм работы с подрастающим поколением.</w:t>
      </w:r>
    </w:p>
    <w:p w:rsidR="00E763A5" w:rsidRPr="00E763A5" w:rsidRDefault="00E763A5" w:rsidP="00E763A5">
      <w:pPr>
        <w:suppressAutoHyphens/>
        <w:ind w:firstLine="567"/>
        <w:jc w:val="both"/>
        <w:rPr>
          <w:bCs/>
          <w:color w:val="000000"/>
        </w:rPr>
      </w:pPr>
      <w:r w:rsidRPr="00E763A5">
        <w:rPr>
          <w:bCs/>
          <w:color w:val="000000"/>
        </w:rPr>
        <w:t>Конкурс посвящен 80-летию начала Великой Отечественной войны и направлен  на развитие взаимодействия Всеро</w:t>
      </w:r>
      <w:r>
        <w:rPr>
          <w:bCs/>
          <w:color w:val="000000"/>
        </w:rPr>
        <w:t xml:space="preserve">ссийской организации ветеранов </w:t>
      </w:r>
      <w:r w:rsidRPr="00E763A5">
        <w:rPr>
          <w:bCs/>
          <w:color w:val="000000"/>
        </w:rPr>
        <w:t>и общеобразовательными учреждениями Татищевского муниципального района Саратовской области в деятельности по сохранению памяти о Великой Отечественной войне.</w:t>
      </w:r>
    </w:p>
    <w:p w:rsidR="00E763A5" w:rsidRPr="00E763A5" w:rsidRDefault="00E763A5" w:rsidP="00E763A5">
      <w:pPr>
        <w:suppressAutoHyphens/>
        <w:ind w:firstLine="567"/>
        <w:jc w:val="both"/>
        <w:rPr>
          <w:bCs/>
          <w:color w:val="000000"/>
        </w:rPr>
      </w:pPr>
      <w:r w:rsidRPr="00E763A5">
        <w:rPr>
          <w:bCs/>
          <w:color w:val="000000"/>
        </w:rPr>
        <w:t>Организатором Конкурса является управление образования администрации Татищевского муниципального района Саратовской области.</w:t>
      </w:r>
    </w:p>
    <w:p w:rsidR="00E763A5" w:rsidRPr="00E763A5" w:rsidRDefault="00E763A5" w:rsidP="00E763A5">
      <w:pPr>
        <w:suppressAutoHyphens/>
        <w:jc w:val="both"/>
        <w:rPr>
          <w:bCs/>
          <w:color w:val="000000"/>
        </w:rPr>
      </w:pPr>
    </w:p>
    <w:p w:rsidR="00E763A5" w:rsidRPr="00E763A5" w:rsidRDefault="00E763A5" w:rsidP="00E763A5">
      <w:pPr>
        <w:numPr>
          <w:ilvl w:val="0"/>
          <w:numId w:val="20"/>
        </w:numPr>
        <w:suppressAutoHyphens/>
        <w:jc w:val="center"/>
        <w:rPr>
          <w:b/>
          <w:color w:val="000000"/>
        </w:rPr>
      </w:pPr>
      <w:r w:rsidRPr="00E763A5">
        <w:rPr>
          <w:b/>
          <w:color w:val="000000"/>
        </w:rPr>
        <w:t>Цели и задачи Конкурса</w:t>
      </w:r>
    </w:p>
    <w:p w:rsidR="00E763A5" w:rsidRDefault="00E763A5" w:rsidP="00E763A5">
      <w:pPr>
        <w:suppressAutoHyphens/>
        <w:ind w:firstLine="567"/>
        <w:jc w:val="both"/>
        <w:rPr>
          <w:color w:val="000000"/>
        </w:rPr>
      </w:pPr>
    </w:p>
    <w:p w:rsidR="00E763A5" w:rsidRPr="00E763A5" w:rsidRDefault="00E763A5" w:rsidP="00E763A5">
      <w:pPr>
        <w:suppressAutoHyphens/>
        <w:ind w:firstLine="567"/>
        <w:jc w:val="both"/>
        <w:rPr>
          <w:color w:val="000000"/>
        </w:rPr>
      </w:pPr>
      <w:r w:rsidRPr="00E763A5">
        <w:rPr>
          <w:color w:val="000000"/>
        </w:rPr>
        <w:t>2.1.Цели Конкурса</w:t>
      </w:r>
    </w:p>
    <w:p w:rsidR="00E763A5" w:rsidRPr="00E763A5" w:rsidRDefault="00E763A5" w:rsidP="00E763A5">
      <w:pPr>
        <w:suppressAutoHyphens/>
        <w:ind w:firstLine="567"/>
        <w:jc w:val="both"/>
        <w:rPr>
          <w:color w:val="000000"/>
        </w:rPr>
      </w:pPr>
      <w:r w:rsidRPr="00E763A5">
        <w:rPr>
          <w:color w:val="000000"/>
        </w:rPr>
        <w:t>2.1.1.Совершенствование системы патриотического воспитания детей и молодежи.</w:t>
      </w:r>
    </w:p>
    <w:p w:rsidR="00E763A5" w:rsidRPr="00E763A5" w:rsidRDefault="00E763A5" w:rsidP="00E763A5">
      <w:pPr>
        <w:suppressAutoHyphens/>
        <w:ind w:firstLine="567"/>
        <w:jc w:val="both"/>
        <w:rPr>
          <w:color w:val="000000"/>
        </w:rPr>
      </w:pPr>
      <w:r w:rsidRPr="00E763A5">
        <w:rPr>
          <w:color w:val="000000"/>
        </w:rPr>
        <w:t>2.1.2. Укрепление связей между поколениями.</w:t>
      </w:r>
    </w:p>
    <w:p w:rsidR="00E763A5" w:rsidRPr="00E763A5" w:rsidRDefault="00E763A5" w:rsidP="00E763A5">
      <w:pPr>
        <w:suppressAutoHyphens/>
        <w:ind w:firstLine="567"/>
        <w:jc w:val="both"/>
        <w:rPr>
          <w:color w:val="000000"/>
        </w:rPr>
      </w:pPr>
      <w:r w:rsidRPr="00E763A5">
        <w:rPr>
          <w:color w:val="000000"/>
        </w:rPr>
        <w:t>2.1.3. Воспитание у детей и молодежи бережного отношения к историческому наследию страны, увековечивание памяти предков, воевавших за свободу и независимость Родины.</w:t>
      </w:r>
    </w:p>
    <w:p w:rsidR="00E763A5" w:rsidRPr="00E763A5" w:rsidRDefault="00E763A5" w:rsidP="00E763A5">
      <w:pPr>
        <w:suppressAutoHyphens/>
        <w:ind w:firstLine="567"/>
        <w:jc w:val="both"/>
        <w:rPr>
          <w:color w:val="000000"/>
        </w:rPr>
      </w:pPr>
      <w:r w:rsidRPr="00E763A5">
        <w:rPr>
          <w:color w:val="000000"/>
        </w:rPr>
        <w:t>2.2. Задачи Конкурса</w:t>
      </w:r>
    </w:p>
    <w:p w:rsidR="00E763A5" w:rsidRPr="00E763A5" w:rsidRDefault="00E763A5" w:rsidP="00E763A5">
      <w:pPr>
        <w:suppressAutoHyphens/>
        <w:ind w:firstLine="567"/>
        <w:jc w:val="both"/>
        <w:rPr>
          <w:color w:val="000000"/>
        </w:rPr>
      </w:pPr>
      <w:r w:rsidRPr="00E763A5">
        <w:rPr>
          <w:color w:val="000000"/>
        </w:rPr>
        <w:t>2.2.1. Воспитание сопричастного отношения детей, подростков к истории страны, Великой Отечественной войны путем самостоятельной исследовательской творческой работы по истории своей семьи.</w:t>
      </w:r>
    </w:p>
    <w:p w:rsidR="00E763A5" w:rsidRPr="00E763A5" w:rsidRDefault="00E763A5" w:rsidP="00E763A5">
      <w:pPr>
        <w:suppressAutoHyphens/>
        <w:ind w:firstLine="567"/>
        <w:jc w:val="both"/>
        <w:rPr>
          <w:color w:val="000000"/>
        </w:rPr>
      </w:pPr>
      <w:r w:rsidRPr="00E763A5">
        <w:rPr>
          <w:color w:val="000000"/>
        </w:rPr>
        <w:t>2.2.2.  Содействие развитию у детей чувства гордости за своих родных, ковавших победу в годы войны на фронте и в тылу.</w:t>
      </w:r>
    </w:p>
    <w:p w:rsidR="00E763A5" w:rsidRPr="00E763A5" w:rsidRDefault="00E763A5" w:rsidP="00E763A5">
      <w:pPr>
        <w:suppressAutoHyphens/>
        <w:ind w:firstLine="567"/>
        <w:jc w:val="both"/>
        <w:rPr>
          <w:color w:val="000000"/>
        </w:rPr>
      </w:pPr>
      <w:r w:rsidRPr="00E763A5">
        <w:rPr>
          <w:color w:val="000000"/>
        </w:rPr>
        <w:t xml:space="preserve">2.2.3. Создание условий совместно с педагогическими коллективами муниципальных общеобразовательных учреждений Татищевского муниципального района Саратовской области для приобретения учащимися </w:t>
      </w:r>
      <w:r w:rsidRPr="00E763A5">
        <w:rPr>
          <w:color w:val="000000"/>
        </w:rPr>
        <w:lastRenderedPageBreak/>
        <w:t>навыков исследовательской работы в изучении истории своей семьи по различным источникам, включая семейные архивы, воспоминания и др.</w:t>
      </w:r>
    </w:p>
    <w:p w:rsidR="00E763A5" w:rsidRPr="00E763A5" w:rsidRDefault="00E763A5" w:rsidP="00E763A5">
      <w:pPr>
        <w:suppressAutoHyphens/>
        <w:jc w:val="both"/>
        <w:rPr>
          <w:color w:val="000000"/>
        </w:rPr>
      </w:pPr>
    </w:p>
    <w:p w:rsidR="00E763A5" w:rsidRPr="00E763A5" w:rsidRDefault="00E763A5" w:rsidP="00E763A5">
      <w:pPr>
        <w:numPr>
          <w:ilvl w:val="0"/>
          <w:numId w:val="20"/>
        </w:numPr>
        <w:suppressAutoHyphens/>
        <w:jc w:val="center"/>
        <w:rPr>
          <w:b/>
          <w:color w:val="000000"/>
        </w:rPr>
      </w:pPr>
      <w:r w:rsidRPr="00E763A5">
        <w:rPr>
          <w:b/>
          <w:color w:val="000000"/>
        </w:rPr>
        <w:t>Условия участия в Конкурсе</w:t>
      </w:r>
    </w:p>
    <w:p w:rsidR="00E763A5" w:rsidRDefault="00E763A5" w:rsidP="00E763A5">
      <w:pPr>
        <w:suppressAutoHyphens/>
        <w:jc w:val="both"/>
        <w:rPr>
          <w:color w:val="000000"/>
        </w:rPr>
      </w:pPr>
    </w:p>
    <w:p w:rsidR="00E763A5" w:rsidRPr="00E763A5" w:rsidRDefault="00E763A5" w:rsidP="00E763A5">
      <w:pPr>
        <w:suppressAutoHyphens/>
        <w:ind w:firstLine="567"/>
        <w:jc w:val="both"/>
        <w:rPr>
          <w:color w:val="000000"/>
        </w:rPr>
      </w:pPr>
      <w:r w:rsidRPr="00E763A5">
        <w:rPr>
          <w:color w:val="000000"/>
        </w:rPr>
        <w:t>Подготовка и организация Конкурса, этапы проведения</w:t>
      </w:r>
    </w:p>
    <w:p w:rsidR="00E763A5" w:rsidRPr="00E763A5" w:rsidRDefault="00E763A5" w:rsidP="00E763A5">
      <w:pPr>
        <w:suppressAutoHyphens/>
        <w:ind w:firstLine="567"/>
        <w:jc w:val="both"/>
        <w:rPr>
          <w:color w:val="000000"/>
        </w:rPr>
      </w:pPr>
      <w:r w:rsidRPr="00E763A5">
        <w:rPr>
          <w:color w:val="000000"/>
        </w:rPr>
        <w:t xml:space="preserve">3.1.Возрастные категории: участниками Конкурса являются учащиеся </w:t>
      </w:r>
      <w:r>
        <w:rPr>
          <w:color w:val="000000"/>
        </w:rPr>
        <w:br/>
      </w:r>
      <w:r w:rsidRPr="00E763A5">
        <w:rPr>
          <w:color w:val="000000"/>
        </w:rPr>
        <w:t>8-10 классов общеобразовательных учреждений Татищевского муниципального района Саратовской области.</w:t>
      </w:r>
    </w:p>
    <w:p w:rsidR="00E763A5" w:rsidRPr="00E763A5" w:rsidRDefault="00E763A5" w:rsidP="00E763A5">
      <w:pPr>
        <w:suppressAutoHyphens/>
        <w:ind w:firstLine="567"/>
        <w:jc w:val="both"/>
        <w:rPr>
          <w:color w:val="000000"/>
        </w:rPr>
      </w:pPr>
      <w:r w:rsidRPr="00E763A5">
        <w:rPr>
          <w:color w:val="000000"/>
        </w:rPr>
        <w:t>3.2. Подготовка Конкурса</w:t>
      </w:r>
    </w:p>
    <w:p w:rsidR="00E763A5" w:rsidRPr="00E763A5" w:rsidRDefault="00E763A5" w:rsidP="00E763A5">
      <w:pPr>
        <w:suppressAutoHyphens/>
        <w:ind w:firstLine="567"/>
        <w:jc w:val="both"/>
        <w:rPr>
          <w:color w:val="000000"/>
        </w:rPr>
      </w:pPr>
      <w:r w:rsidRPr="00E763A5">
        <w:rPr>
          <w:color w:val="000000"/>
        </w:rPr>
        <w:t>Подготовку и проведение Конкурса осуществляет Оргкомитет.</w:t>
      </w:r>
    </w:p>
    <w:p w:rsidR="00E763A5" w:rsidRPr="00E763A5" w:rsidRDefault="00E763A5" w:rsidP="00E763A5">
      <w:pPr>
        <w:suppressAutoHyphens/>
        <w:ind w:firstLine="567"/>
        <w:jc w:val="both"/>
        <w:rPr>
          <w:color w:val="000000"/>
        </w:rPr>
      </w:pPr>
      <w:r w:rsidRPr="00E763A5">
        <w:rPr>
          <w:color w:val="000000"/>
        </w:rPr>
        <w:t>Оргкомитет осуществляет организацию Конкурса, его делопроизводство и хранение документов, обеспечивает работу жюри, организует мероприятия по проведению и подведению итогов Конкурса, награждению победителей Конкурса.</w:t>
      </w:r>
    </w:p>
    <w:p w:rsidR="00E763A5" w:rsidRPr="00E763A5" w:rsidRDefault="00E763A5" w:rsidP="00E763A5">
      <w:pPr>
        <w:suppressAutoHyphens/>
        <w:ind w:firstLine="567"/>
        <w:jc w:val="both"/>
        <w:rPr>
          <w:color w:val="000000"/>
        </w:rPr>
      </w:pPr>
      <w:r w:rsidRPr="00E763A5">
        <w:rPr>
          <w:color w:val="000000"/>
        </w:rPr>
        <w:t>Состав Оргкомитета и жюри утверждается настоящим постановлением.</w:t>
      </w:r>
    </w:p>
    <w:p w:rsidR="00E763A5" w:rsidRPr="00E763A5" w:rsidRDefault="00E763A5" w:rsidP="00E763A5">
      <w:pPr>
        <w:suppressAutoHyphens/>
        <w:ind w:firstLine="567"/>
        <w:jc w:val="both"/>
        <w:rPr>
          <w:color w:val="000000"/>
        </w:rPr>
      </w:pPr>
      <w:r w:rsidRPr="00E763A5">
        <w:rPr>
          <w:color w:val="000000"/>
        </w:rPr>
        <w:t>3.3. Этапы и порядок проведения Конкурса</w:t>
      </w:r>
    </w:p>
    <w:p w:rsidR="00E763A5" w:rsidRPr="00E763A5" w:rsidRDefault="00E763A5" w:rsidP="00E763A5">
      <w:pPr>
        <w:suppressAutoHyphens/>
        <w:ind w:firstLine="567"/>
        <w:jc w:val="both"/>
        <w:rPr>
          <w:color w:val="000000"/>
        </w:rPr>
      </w:pPr>
      <w:r w:rsidRPr="00E763A5">
        <w:rPr>
          <w:color w:val="000000"/>
        </w:rPr>
        <w:t>Конкурс проводится в два этапа: школьный и муниципальный.</w:t>
      </w:r>
    </w:p>
    <w:p w:rsidR="00E763A5" w:rsidRPr="00E763A5" w:rsidRDefault="00E763A5" w:rsidP="00E763A5">
      <w:pPr>
        <w:suppressAutoHyphens/>
        <w:ind w:firstLine="567"/>
        <w:jc w:val="both"/>
        <w:rPr>
          <w:color w:val="000000"/>
        </w:rPr>
      </w:pPr>
      <w:r w:rsidRPr="00E763A5">
        <w:rPr>
          <w:color w:val="000000"/>
        </w:rPr>
        <w:t>На школьном этапе отбираются лучшие сочинения и направляются на муниципальный этап.</w:t>
      </w:r>
    </w:p>
    <w:p w:rsidR="00E763A5" w:rsidRPr="00E763A5" w:rsidRDefault="00E763A5" w:rsidP="00E763A5">
      <w:pPr>
        <w:suppressAutoHyphens/>
        <w:ind w:firstLine="567"/>
        <w:jc w:val="both"/>
        <w:rPr>
          <w:color w:val="000000"/>
        </w:rPr>
      </w:pPr>
      <w:r w:rsidRPr="00E763A5">
        <w:rPr>
          <w:color w:val="000000"/>
        </w:rPr>
        <w:t>Комплект документов в себя тексты сочинений учащихся-победителей и протокол проведения школьного этапа.</w:t>
      </w:r>
    </w:p>
    <w:p w:rsidR="00E763A5" w:rsidRPr="00E763A5" w:rsidRDefault="00E763A5" w:rsidP="00E763A5">
      <w:pPr>
        <w:suppressAutoHyphens/>
        <w:jc w:val="both"/>
        <w:rPr>
          <w:color w:val="000000"/>
        </w:rPr>
      </w:pPr>
    </w:p>
    <w:p w:rsidR="00E763A5" w:rsidRDefault="00E763A5" w:rsidP="00E763A5">
      <w:pPr>
        <w:numPr>
          <w:ilvl w:val="0"/>
          <w:numId w:val="20"/>
        </w:numPr>
        <w:suppressAutoHyphens/>
        <w:jc w:val="center"/>
        <w:rPr>
          <w:b/>
          <w:color w:val="000000"/>
        </w:rPr>
      </w:pPr>
      <w:r w:rsidRPr="00E763A5">
        <w:rPr>
          <w:b/>
          <w:color w:val="000000"/>
        </w:rPr>
        <w:t>Требования к конкурсной работе – сочинению</w:t>
      </w:r>
    </w:p>
    <w:p w:rsidR="00E763A5" w:rsidRPr="00E763A5" w:rsidRDefault="00E763A5" w:rsidP="00E763A5">
      <w:pPr>
        <w:suppressAutoHyphens/>
        <w:ind w:left="360"/>
        <w:rPr>
          <w:b/>
          <w:color w:val="000000"/>
        </w:rPr>
      </w:pPr>
    </w:p>
    <w:p w:rsidR="00E763A5" w:rsidRPr="00E763A5" w:rsidRDefault="00E763A5" w:rsidP="00E763A5">
      <w:pPr>
        <w:numPr>
          <w:ilvl w:val="1"/>
          <w:numId w:val="20"/>
        </w:numPr>
        <w:suppressAutoHyphens/>
        <w:ind w:left="0" w:firstLine="567"/>
        <w:jc w:val="both"/>
        <w:rPr>
          <w:color w:val="000000"/>
        </w:rPr>
      </w:pPr>
      <w:r w:rsidRPr="00E763A5">
        <w:rPr>
          <w:color w:val="000000"/>
        </w:rPr>
        <w:t>Требования к содержательной части конкурсной  работы-сочинения</w:t>
      </w:r>
    </w:p>
    <w:p w:rsidR="00E763A5" w:rsidRPr="00E763A5" w:rsidRDefault="00E763A5" w:rsidP="00E763A5">
      <w:pPr>
        <w:suppressAutoHyphens/>
        <w:ind w:firstLine="567"/>
        <w:jc w:val="both"/>
        <w:rPr>
          <w:color w:val="000000"/>
        </w:rPr>
      </w:pPr>
      <w:r w:rsidRPr="00E763A5">
        <w:rPr>
          <w:color w:val="000000"/>
        </w:rPr>
        <w:t>К участию в Конкурсе принимаются сочинения, отвечающие строго заявленной тематике.</w:t>
      </w:r>
    </w:p>
    <w:p w:rsidR="00E763A5" w:rsidRPr="00E763A5" w:rsidRDefault="00E763A5" w:rsidP="00E763A5">
      <w:pPr>
        <w:suppressAutoHyphens/>
        <w:ind w:firstLine="567"/>
        <w:jc w:val="both"/>
        <w:rPr>
          <w:color w:val="000000"/>
        </w:rPr>
      </w:pPr>
      <w:r>
        <w:rPr>
          <w:color w:val="000000"/>
        </w:rPr>
        <w:t>В</w:t>
      </w:r>
      <w:r w:rsidRPr="00E763A5">
        <w:rPr>
          <w:color w:val="000000"/>
        </w:rPr>
        <w:t xml:space="preserve"> конкурсной работе автор должен рассказать о своих родственниках, которые были участниками великой Отечественной войны.</w:t>
      </w:r>
    </w:p>
    <w:p w:rsidR="00E763A5" w:rsidRPr="00E763A5" w:rsidRDefault="00E763A5" w:rsidP="00E763A5">
      <w:pPr>
        <w:suppressAutoHyphens/>
        <w:ind w:firstLine="567"/>
        <w:jc w:val="both"/>
        <w:rPr>
          <w:color w:val="000000"/>
        </w:rPr>
      </w:pPr>
      <w:r w:rsidRPr="00E763A5">
        <w:rPr>
          <w:color w:val="000000"/>
        </w:rPr>
        <w:t>В тексте сочинения необходимо отразить личное отношение автора сочинения к теме.</w:t>
      </w:r>
    </w:p>
    <w:p w:rsidR="00E763A5" w:rsidRPr="00E763A5" w:rsidRDefault="00E763A5" w:rsidP="00E763A5">
      <w:pPr>
        <w:suppressAutoHyphens/>
        <w:ind w:firstLine="567"/>
        <w:jc w:val="both"/>
        <w:rPr>
          <w:color w:val="000000"/>
        </w:rPr>
      </w:pPr>
      <w:r w:rsidRPr="00E763A5">
        <w:rPr>
          <w:color w:val="000000"/>
        </w:rPr>
        <w:t>Конкурсная работа оформляется в виде сочинения, написанного в прозе в форме рассказа, очерка, эссе и др.</w:t>
      </w:r>
    </w:p>
    <w:p w:rsidR="00E763A5" w:rsidRPr="00E763A5" w:rsidRDefault="00E763A5" w:rsidP="00E763A5">
      <w:pPr>
        <w:numPr>
          <w:ilvl w:val="1"/>
          <w:numId w:val="20"/>
        </w:numPr>
        <w:suppressAutoHyphens/>
        <w:ind w:left="0" w:firstLine="567"/>
        <w:jc w:val="both"/>
        <w:rPr>
          <w:color w:val="000000"/>
        </w:rPr>
      </w:pPr>
      <w:r w:rsidRPr="00E763A5">
        <w:rPr>
          <w:color w:val="000000"/>
        </w:rPr>
        <w:t>Требования к оформлению конкурсной работы-сочинения</w:t>
      </w:r>
    </w:p>
    <w:p w:rsidR="00E763A5" w:rsidRPr="00E763A5" w:rsidRDefault="00E763A5" w:rsidP="00E763A5">
      <w:pPr>
        <w:suppressAutoHyphens/>
        <w:ind w:firstLine="567"/>
        <w:jc w:val="both"/>
        <w:rPr>
          <w:color w:val="000000"/>
        </w:rPr>
      </w:pPr>
      <w:r w:rsidRPr="00E763A5">
        <w:rPr>
          <w:color w:val="000000"/>
        </w:rPr>
        <w:t>Сочинения представляются:</w:t>
      </w:r>
    </w:p>
    <w:p w:rsidR="00E763A5" w:rsidRPr="00E763A5" w:rsidRDefault="00E763A5" w:rsidP="00E763A5">
      <w:pPr>
        <w:suppressAutoHyphens/>
        <w:ind w:firstLine="567"/>
        <w:jc w:val="both"/>
        <w:rPr>
          <w:color w:val="000000"/>
        </w:rPr>
      </w:pPr>
      <w:r w:rsidRPr="00E763A5">
        <w:rPr>
          <w:color w:val="000000"/>
        </w:rPr>
        <w:t>В электронном виде объемом 2-4 страницы, на листах формата А</w:t>
      </w:r>
      <w:proofErr w:type="gramStart"/>
      <w:r w:rsidRPr="00E763A5">
        <w:rPr>
          <w:color w:val="000000"/>
        </w:rPr>
        <w:t>4</w:t>
      </w:r>
      <w:proofErr w:type="gramEnd"/>
      <w:r w:rsidRPr="00E763A5">
        <w:rPr>
          <w:color w:val="000000"/>
        </w:rPr>
        <w:t xml:space="preserve">, в печатном виде, 14 </w:t>
      </w:r>
      <w:proofErr w:type="spellStart"/>
      <w:r w:rsidRPr="00E763A5">
        <w:rPr>
          <w:color w:val="000000"/>
        </w:rPr>
        <w:t>щрифт</w:t>
      </w:r>
      <w:proofErr w:type="spellEnd"/>
      <w:r w:rsidRPr="00E763A5">
        <w:rPr>
          <w:color w:val="000000"/>
        </w:rPr>
        <w:t xml:space="preserve"> </w:t>
      </w:r>
      <w:proofErr w:type="spellStart"/>
      <w:r w:rsidRPr="00E763A5">
        <w:rPr>
          <w:color w:val="000000"/>
          <w:lang w:val="en-US"/>
        </w:rPr>
        <w:t>TimesNewRoman</w:t>
      </w:r>
      <w:proofErr w:type="spellEnd"/>
      <w:r w:rsidRPr="00E763A5">
        <w:rPr>
          <w:color w:val="000000"/>
        </w:rPr>
        <w:t>, 1,5 интервалом;</w:t>
      </w:r>
    </w:p>
    <w:p w:rsidR="00E763A5" w:rsidRPr="00E763A5" w:rsidRDefault="00E763A5" w:rsidP="00E763A5">
      <w:pPr>
        <w:suppressAutoHyphens/>
        <w:ind w:firstLine="567"/>
        <w:jc w:val="both"/>
        <w:rPr>
          <w:color w:val="000000"/>
        </w:rPr>
      </w:pPr>
      <w:r w:rsidRPr="00E763A5">
        <w:rPr>
          <w:color w:val="000000"/>
        </w:rPr>
        <w:t>На бумажном носителе – в таком же виде, в файловой папке с приложенной электронной версией сочинения.</w:t>
      </w:r>
    </w:p>
    <w:p w:rsidR="00E763A5" w:rsidRPr="00E763A5" w:rsidRDefault="00E763A5" w:rsidP="00E763A5">
      <w:pPr>
        <w:suppressAutoHyphens/>
        <w:ind w:firstLine="567"/>
        <w:jc w:val="both"/>
        <w:rPr>
          <w:color w:val="000000"/>
        </w:rPr>
      </w:pPr>
      <w:r w:rsidRPr="00E763A5">
        <w:rPr>
          <w:color w:val="000000"/>
        </w:rPr>
        <w:t>На титульном листе конкурсной работы указываются:</w:t>
      </w:r>
    </w:p>
    <w:p w:rsidR="00E763A5" w:rsidRPr="00E763A5" w:rsidRDefault="00E763A5" w:rsidP="00E763A5">
      <w:pPr>
        <w:suppressAutoHyphens/>
        <w:ind w:firstLine="567"/>
        <w:jc w:val="both"/>
        <w:rPr>
          <w:color w:val="000000"/>
        </w:rPr>
      </w:pPr>
      <w:r w:rsidRPr="00E763A5">
        <w:rPr>
          <w:color w:val="000000"/>
        </w:rPr>
        <w:t>название Конкурса;</w:t>
      </w:r>
    </w:p>
    <w:p w:rsidR="00E763A5" w:rsidRPr="00E763A5" w:rsidRDefault="00E763A5" w:rsidP="00E763A5">
      <w:pPr>
        <w:suppressAutoHyphens/>
        <w:ind w:firstLine="567"/>
        <w:jc w:val="both"/>
        <w:rPr>
          <w:color w:val="000000"/>
        </w:rPr>
      </w:pPr>
      <w:r w:rsidRPr="00E763A5">
        <w:rPr>
          <w:color w:val="000000"/>
        </w:rPr>
        <w:t>наименование региона;</w:t>
      </w:r>
    </w:p>
    <w:p w:rsidR="00E763A5" w:rsidRPr="00E763A5" w:rsidRDefault="00E763A5" w:rsidP="00E763A5">
      <w:pPr>
        <w:suppressAutoHyphens/>
        <w:ind w:firstLine="567"/>
        <w:jc w:val="both"/>
        <w:rPr>
          <w:color w:val="000000"/>
        </w:rPr>
      </w:pPr>
      <w:r w:rsidRPr="00E763A5">
        <w:rPr>
          <w:color w:val="000000"/>
        </w:rPr>
        <w:t>наименование района;</w:t>
      </w:r>
    </w:p>
    <w:p w:rsidR="00E763A5" w:rsidRPr="00E763A5" w:rsidRDefault="00E763A5" w:rsidP="00E763A5">
      <w:pPr>
        <w:suppressAutoHyphens/>
        <w:ind w:firstLine="567"/>
        <w:jc w:val="both"/>
        <w:rPr>
          <w:color w:val="000000"/>
        </w:rPr>
      </w:pPr>
      <w:r w:rsidRPr="00E763A5">
        <w:rPr>
          <w:color w:val="000000"/>
        </w:rPr>
        <w:t>наименование общеобразовательного учреждения;</w:t>
      </w:r>
    </w:p>
    <w:p w:rsidR="00E763A5" w:rsidRPr="00E763A5" w:rsidRDefault="00E763A5" w:rsidP="00E763A5">
      <w:pPr>
        <w:suppressAutoHyphens/>
        <w:ind w:firstLine="567"/>
        <w:jc w:val="both"/>
        <w:rPr>
          <w:color w:val="000000"/>
        </w:rPr>
      </w:pPr>
      <w:r w:rsidRPr="00E763A5">
        <w:rPr>
          <w:color w:val="000000"/>
        </w:rPr>
        <w:lastRenderedPageBreak/>
        <w:t>тема сочинения;</w:t>
      </w:r>
    </w:p>
    <w:p w:rsidR="00E763A5" w:rsidRPr="00E763A5" w:rsidRDefault="00E763A5" w:rsidP="00E763A5">
      <w:pPr>
        <w:suppressAutoHyphens/>
        <w:ind w:firstLine="567"/>
        <w:jc w:val="both"/>
        <w:rPr>
          <w:color w:val="000000"/>
        </w:rPr>
      </w:pPr>
      <w:r w:rsidRPr="00E763A5">
        <w:rPr>
          <w:color w:val="000000"/>
        </w:rPr>
        <w:t>фамилия, имя, отчество автора сочинения;</w:t>
      </w:r>
    </w:p>
    <w:p w:rsidR="00E763A5" w:rsidRPr="00E763A5" w:rsidRDefault="00E763A5" w:rsidP="00E763A5">
      <w:pPr>
        <w:suppressAutoHyphens/>
        <w:ind w:firstLine="567"/>
        <w:jc w:val="both"/>
        <w:rPr>
          <w:color w:val="000000"/>
        </w:rPr>
      </w:pPr>
      <w:r w:rsidRPr="00E763A5">
        <w:rPr>
          <w:color w:val="000000"/>
        </w:rPr>
        <w:t>возраст участника Конкурса;</w:t>
      </w:r>
    </w:p>
    <w:p w:rsidR="00E763A5" w:rsidRPr="00E763A5" w:rsidRDefault="00E763A5" w:rsidP="00E763A5">
      <w:pPr>
        <w:suppressAutoHyphens/>
        <w:ind w:firstLine="567"/>
        <w:jc w:val="both"/>
        <w:rPr>
          <w:color w:val="000000"/>
        </w:rPr>
      </w:pPr>
      <w:r w:rsidRPr="00E763A5">
        <w:rPr>
          <w:color w:val="000000"/>
        </w:rPr>
        <w:t>ФИО педагога (учителя), если принял участие в подготовке.</w:t>
      </w:r>
    </w:p>
    <w:p w:rsidR="00E763A5" w:rsidRPr="00E763A5" w:rsidRDefault="00E763A5" w:rsidP="00E763A5">
      <w:pPr>
        <w:suppressAutoHyphens/>
        <w:jc w:val="both"/>
        <w:rPr>
          <w:color w:val="000000"/>
        </w:rPr>
      </w:pPr>
    </w:p>
    <w:p w:rsidR="00E763A5" w:rsidRPr="00E763A5" w:rsidRDefault="00E763A5" w:rsidP="00E763A5">
      <w:pPr>
        <w:numPr>
          <w:ilvl w:val="0"/>
          <w:numId w:val="20"/>
        </w:numPr>
        <w:suppressAutoHyphens/>
        <w:jc w:val="center"/>
        <w:rPr>
          <w:b/>
          <w:color w:val="000000"/>
        </w:rPr>
      </w:pPr>
      <w:r w:rsidRPr="00E763A5">
        <w:rPr>
          <w:b/>
          <w:color w:val="000000"/>
        </w:rPr>
        <w:t>Сроки проведения Конкурса</w:t>
      </w:r>
    </w:p>
    <w:p w:rsidR="00E763A5" w:rsidRDefault="00E763A5" w:rsidP="00E763A5">
      <w:pPr>
        <w:suppressAutoHyphens/>
        <w:ind w:firstLine="567"/>
        <w:jc w:val="both"/>
        <w:rPr>
          <w:color w:val="000000"/>
        </w:rPr>
      </w:pPr>
    </w:p>
    <w:p w:rsidR="00E763A5" w:rsidRPr="00E763A5" w:rsidRDefault="00E763A5" w:rsidP="00E763A5">
      <w:pPr>
        <w:suppressAutoHyphens/>
        <w:ind w:firstLine="567"/>
        <w:jc w:val="both"/>
        <w:rPr>
          <w:color w:val="000000"/>
        </w:rPr>
      </w:pPr>
      <w:r w:rsidRPr="00E763A5">
        <w:rPr>
          <w:color w:val="000000"/>
        </w:rPr>
        <w:t>Общие сроки проведения Конкурса: 30 апреля- 29 июня 2021 года</w:t>
      </w:r>
    </w:p>
    <w:p w:rsidR="00E763A5" w:rsidRPr="00E763A5" w:rsidRDefault="00E763A5" w:rsidP="00E763A5">
      <w:pPr>
        <w:suppressAutoHyphens/>
        <w:ind w:firstLine="567"/>
        <w:jc w:val="both"/>
        <w:rPr>
          <w:color w:val="000000"/>
        </w:rPr>
      </w:pPr>
      <w:r w:rsidRPr="00E763A5">
        <w:rPr>
          <w:color w:val="000000"/>
        </w:rPr>
        <w:t>Срок приема документов до 10 июня 2021 года.</w:t>
      </w:r>
    </w:p>
    <w:p w:rsidR="00E763A5" w:rsidRPr="00E763A5" w:rsidRDefault="00E763A5" w:rsidP="00E763A5">
      <w:pPr>
        <w:suppressAutoHyphens/>
        <w:jc w:val="both"/>
        <w:rPr>
          <w:color w:val="000000"/>
        </w:rPr>
      </w:pPr>
    </w:p>
    <w:p w:rsidR="00E763A5" w:rsidRPr="00E763A5" w:rsidRDefault="00E763A5" w:rsidP="00E763A5">
      <w:pPr>
        <w:numPr>
          <w:ilvl w:val="0"/>
          <w:numId w:val="20"/>
        </w:numPr>
        <w:suppressAutoHyphens/>
        <w:jc w:val="center"/>
        <w:rPr>
          <w:b/>
          <w:color w:val="000000"/>
        </w:rPr>
      </w:pPr>
      <w:r w:rsidRPr="00E763A5">
        <w:rPr>
          <w:b/>
          <w:color w:val="000000"/>
        </w:rPr>
        <w:t>Награждение победителей Конкурса</w:t>
      </w:r>
    </w:p>
    <w:p w:rsidR="00E763A5" w:rsidRPr="00E763A5" w:rsidRDefault="00E763A5" w:rsidP="00E763A5">
      <w:pPr>
        <w:suppressAutoHyphens/>
        <w:jc w:val="both"/>
        <w:rPr>
          <w:color w:val="000000"/>
        </w:rPr>
      </w:pPr>
    </w:p>
    <w:p w:rsidR="00E763A5" w:rsidRPr="00E763A5" w:rsidRDefault="00E763A5" w:rsidP="00E763A5">
      <w:pPr>
        <w:suppressAutoHyphens/>
        <w:ind w:firstLine="567"/>
        <w:jc w:val="both"/>
        <w:rPr>
          <w:color w:val="000000"/>
        </w:rPr>
      </w:pPr>
      <w:r w:rsidRPr="00E763A5">
        <w:rPr>
          <w:color w:val="000000"/>
        </w:rPr>
        <w:t>6.1. Победители и призеры муниципального этапа Конференции награждаются Грамотой управления образования администрации Татищевского муниципального района Саратовской области.</w:t>
      </w:r>
    </w:p>
    <w:p w:rsidR="00E763A5" w:rsidRPr="00E763A5" w:rsidRDefault="00E763A5" w:rsidP="00E763A5">
      <w:pPr>
        <w:suppressAutoHyphens/>
        <w:ind w:firstLine="567"/>
        <w:jc w:val="both"/>
        <w:rPr>
          <w:color w:val="000000"/>
        </w:rPr>
      </w:pPr>
    </w:p>
    <w:p w:rsidR="00E763A5" w:rsidRDefault="00E763A5" w:rsidP="00E763A5">
      <w:pPr>
        <w:suppressAutoHyphens/>
        <w:jc w:val="both"/>
        <w:rPr>
          <w:color w:val="000000"/>
        </w:rPr>
        <w:sectPr w:rsidR="00E763A5" w:rsidSect="007A197A">
          <w:pgSz w:w="11906" w:h="16838"/>
          <w:pgMar w:top="1134" w:right="1134" w:bottom="1134" w:left="1134" w:header="568" w:footer="709" w:gutter="0"/>
          <w:pgNumType w:start="1"/>
          <w:cols w:space="708"/>
          <w:titlePg/>
          <w:docGrid w:linePitch="381"/>
        </w:sectPr>
      </w:pPr>
    </w:p>
    <w:p w:rsidR="00E763A5" w:rsidRPr="00E47BD1" w:rsidRDefault="00E763A5" w:rsidP="00E763A5">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E763A5" w:rsidRPr="00E47BD1" w:rsidRDefault="00E763A5" w:rsidP="00E763A5">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763A5" w:rsidRPr="00E47BD1" w:rsidRDefault="00E763A5" w:rsidP="00E763A5">
      <w:pPr>
        <w:ind w:left="6024" w:hanging="360"/>
        <w:jc w:val="center"/>
        <w:rPr>
          <w:szCs w:val="28"/>
          <w:lang w:eastAsia="zh-CN"/>
        </w:rPr>
      </w:pPr>
      <w:r w:rsidRPr="00E47BD1">
        <w:rPr>
          <w:szCs w:val="28"/>
          <w:lang w:eastAsia="zh-CN"/>
        </w:rPr>
        <w:t>администрации Татищевского</w:t>
      </w:r>
    </w:p>
    <w:p w:rsidR="00E763A5" w:rsidRPr="00E47BD1" w:rsidRDefault="00E763A5" w:rsidP="00E763A5">
      <w:pPr>
        <w:ind w:left="6024" w:hanging="360"/>
        <w:jc w:val="center"/>
        <w:rPr>
          <w:szCs w:val="28"/>
          <w:lang w:eastAsia="zh-CN"/>
        </w:rPr>
      </w:pPr>
      <w:r w:rsidRPr="00E47BD1">
        <w:rPr>
          <w:szCs w:val="28"/>
          <w:lang w:eastAsia="zh-CN"/>
        </w:rPr>
        <w:t>муниципального района</w:t>
      </w:r>
    </w:p>
    <w:p w:rsidR="00E763A5" w:rsidRPr="00E47BD1" w:rsidRDefault="00E763A5" w:rsidP="00E763A5">
      <w:pPr>
        <w:ind w:left="6024" w:hanging="360"/>
        <w:jc w:val="center"/>
        <w:rPr>
          <w:szCs w:val="28"/>
          <w:lang w:eastAsia="zh-CN"/>
        </w:rPr>
      </w:pPr>
      <w:r w:rsidRPr="00E47BD1">
        <w:rPr>
          <w:szCs w:val="28"/>
          <w:lang w:eastAsia="zh-CN"/>
        </w:rPr>
        <w:t>Саратовской области</w:t>
      </w:r>
    </w:p>
    <w:p w:rsidR="00E763A5" w:rsidRPr="00E47BD1" w:rsidRDefault="007E337F" w:rsidP="00E763A5">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 </w:t>
      </w:r>
      <w:r>
        <w:rPr>
          <w:szCs w:val="27"/>
        </w:rPr>
        <w:t>429</w:t>
      </w:r>
    </w:p>
    <w:p w:rsidR="00E763A5" w:rsidRPr="00E47BD1" w:rsidRDefault="00E763A5" w:rsidP="00E763A5">
      <w:pPr>
        <w:ind w:left="6024" w:hanging="360"/>
        <w:jc w:val="center"/>
        <w:rPr>
          <w:sz w:val="26"/>
          <w:szCs w:val="26"/>
          <w:lang w:eastAsia="zh-CN"/>
        </w:rPr>
      </w:pPr>
    </w:p>
    <w:p w:rsidR="00E763A5" w:rsidRPr="00E763A5" w:rsidRDefault="00E763A5" w:rsidP="00E763A5">
      <w:pPr>
        <w:suppressAutoHyphens/>
        <w:jc w:val="center"/>
        <w:rPr>
          <w:b/>
          <w:color w:val="000000"/>
        </w:rPr>
      </w:pPr>
      <w:r w:rsidRPr="00E763A5">
        <w:rPr>
          <w:b/>
          <w:color w:val="000000"/>
        </w:rPr>
        <w:t>С О С Т А В</w:t>
      </w:r>
    </w:p>
    <w:p w:rsidR="00E763A5" w:rsidRPr="00E763A5" w:rsidRDefault="00E763A5" w:rsidP="00E763A5">
      <w:pPr>
        <w:suppressAutoHyphens/>
        <w:jc w:val="center"/>
        <w:rPr>
          <w:b/>
          <w:color w:val="000000"/>
        </w:rPr>
      </w:pPr>
      <w:r w:rsidRPr="00E763A5">
        <w:rPr>
          <w:b/>
          <w:color w:val="000000"/>
        </w:rPr>
        <w:t xml:space="preserve">организационного комитета муниципального этапа </w:t>
      </w:r>
      <w:r w:rsidRPr="00E763A5">
        <w:rPr>
          <w:b/>
          <w:bCs/>
          <w:color w:val="000000"/>
        </w:rPr>
        <w:t>Всероссийского конкурса школьных сочинений на тему: «История моей семьи в годы Великой Отечественной войны, вклад в Великую Победу»</w:t>
      </w:r>
    </w:p>
    <w:p w:rsidR="00E763A5" w:rsidRPr="00E763A5" w:rsidRDefault="00E763A5" w:rsidP="00E763A5">
      <w:pPr>
        <w:suppressAutoHyphens/>
        <w:jc w:val="both"/>
        <w:rPr>
          <w:b/>
          <w:color w:val="000000"/>
        </w:rPr>
      </w:pPr>
    </w:p>
    <w:tbl>
      <w:tblPr>
        <w:tblStyle w:val="2a"/>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973"/>
      </w:tblGrid>
      <w:tr w:rsidR="00E763A5" w:rsidRPr="00E763A5" w:rsidTr="00E763A5">
        <w:tc>
          <w:tcPr>
            <w:tcW w:w="2376" w:type="dxa"/>
          </w:tcPr>
          <w:p w:rsidR="00E763A5" w:rsidRPr="00E763A5" w:rsidRDefault="00E763A5" w:rsidP="00E763A5">
            <w:pPr>
              <w:suppressAutoHyphens/>
              <w:jc w:val="center"/>
              <w:rPr>
                <w:color w:val="000000"/>
              </w:rPr>
            </w:pPr>
            <w:r w:rsidRPr="00E763A5">
              <w:rPr>
                <w:color w:val="000000"/>
              </w:rPr>
              <w:t>Видинеева Н.Е.</w:t>
            </w:r>
          </w:p>
        </w:tc>
        <w:tc>
          <w:tcPr>
            <w:tcW w:w="7973" w:type="dxa"/>
          </w:tcPr>
          <w:p w:rsidR="00E763A5" w:rsidRDefault="00E763A5" w:rsidP="00E763A5">
            <w:pPr>
              <w:suppressAutoHyphens/>
              <w:jc w:val="both"/>
              <w:rPr>
                <w:color w:val="000000"/>
              </w:rPr>
            </w:pPr>
            <w:r w:rsidRPr="00E763A5">
              <w:rPr>
                <w:color w:val="000000"/>
              </w:rPr>
              <w:t>- начальник управления образования администрации Татищевского муниципального района Саратовской области, председатель организационного комитета</w:t>
            </w:r>
            <w:r>
              <w:rPr>
                <w:color w:val="000000"/>
              </w:rPr>
              <w:t>;</w:t>
            </w:r>
          </w:p>
          <w:p w:rsidR="00E763A5" w:rsidRPr="00E763A5" w:rsidRDefault="00E763A5" w:rsidP="00E763A5">
            <w:pPr>
              <w:suppressAutoHyphens/>
              <w:jc w:val="both"/>
              <w:rPr>
                <w:color w:val="000000"/>
              </w:rPr>
            </w:pPr>
          </w:p>
        </w:tc>
      </w:tr>
      <w:tr w:rsidR="00E763A5" w:rsidRPr="00E763A5" w:rsidTr="00E763A5">
        <w:tc>
          <w:tcPr>
            <w:tcW w:w="2376" w:type="dxa"/>
          </w:tcPr>
          <w:p w:rsidR="00E763A5" w:rsidRPr="00E763A5" w:rsidRDefault="00E763A5" w:rsidP="00E763A5">
            <w:pPr>
              <w:suppressAutoHyphens/>
              <w:jc w:val="center"/>
              <w:rPr>
                <w:color w:val="000000"/>
              </w:rPr>
            </w:pPr>
            <w:proofErr w:type="spellStart"/>
            <w:r w:rsidRPr="00E763A5">
              <w:rPr>
                <w:color w:val="000000"/>
              </w:rPr>
              <w:t>Титина</w:t>
            </w:r>
            <w:proofErr w:type="spellEnd"/>
            <w:r w:rsidRPr="00E763A5">
              <w:rPr>
                <w:color w:val="000000"/>
              </w:rPr>
              <w:t xml:space="preserve"> Л.Н.</w:t>
            </w:r>
          </w:p>
        </w:tc>
        <w:tc>
          <w:tcPr>
            <w:tcW w:w="7973" w:type="dxa"/>
          </w:tcPr>
          <w:p w:rsidR="00E763A5" w:rsidRDefault="00E763A5" w:rsidP="00E763A5">
            <w:pPr>
              <w:suppressAutoHyphens/>
              <w:jc w:val="both"/>
              <w:rPr>
                <w:color w:val="000000"/>
              </w:rPr>
            </w:pPr>
            <w:r w:rsidRPr="00E763A5">
              <w:rPr>
                <w:color w:val="000000"/>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организационного комитета</w:t>
            </w:r>
            <w:r>
              <w:rPr>
                <w:color w:val="000000"/>
              </w:rPr>
              <w:t xml:space="preserve"> (по согласованию); </w:t>
            </w:r>
          </w:p>
          <w:p w:rsidR="00E763A5" w:rsidRPr="00E763A5" w:rsidRDefault="00E763A5" w:rsidP="00E763A5">
            <w:pPr>
              <w:suppressAutoHyphens/>
              <w:jc w:val="both"/>
              <w:rPr>
                <w:color w:val="000000"/>
              </w:rPr>
            </w:pPr>
          </w:p>
        </w:tc>
      </w:tr>
      <w:tr w:rsidR="00E763A5" w:rsidRPr="00E763A5" w:rsidTr="00E763A5">
        <w:tc>
          <w:tcPr>
            <w:tcW w:w="2376" w:type="dxa"/>
          </w:tcPr>
          <w:p w:rsidR="00E763A5" w:rsidRPr="00E763A5" w:rsidRDefault="00E763A5" w:rsidP="00E763A5">
            <w:pPr>
              <w:suppressAutoHyphens/>
              <w:jc w:val="center"/>
              <w:rPr>
                <w:color w:val="000000"/>
              </w:rPr>
            </w:pPr>
            <w:r w:rsidRPr="00E763A5">
              <w:rPr>
                <w:color w:val="000000"/>
              </w:rPr>
              <w:t>Хохлова А.В.</w:t>
            </w:r>
          </w:p>
        </w:tc>
        <w:tc>
          <w:tcPr>
            <w:tcW w:w="7973" w:type="dxa"/>
          </w:tcPr>
          <w:p w:rsidR="00E763A5" w:rsidRPr="00E763A5" w:rsidRDefault="00E763A5" w:rsidP="008B460E">
            <w:pPr>
              <w:suppressAutoHyphens/>
              <w:jc w:val="both"/>
              <w:rPr>
                <w:color w:val="000000"/>
              </w:rPr>
            </w:pPr>
            <w:r w:rsidRPr="00E763A5">
              <w:rPr>
                <w:color w:val="000000"/>
              </w:rPr>
              <w:t>- заведующий отделом воспитательной работы управления образования администрации Татищевского муниципального района Саратовской области.</w:t>
            </w:r>
          </w:p>
        </w:tc>
      </w:tr>
    </w:tbl>
    <w:p w:rsidR="00E763A5" w:rsidRPr="00E763A5" w:rsidRDefault="00E763A5" w:rsidP="00E763A5">
      <w:pPr>
        <w:suppressAutoHyphens/>
        <w:jc w:val="both"/>
        <w:rPr>
          <w:color w:val="000000"/>
        </w:rPr>
      </w:pPr>
    </w:p>
    <w:p w:rsidR="00E763A5" w:rsidRPr="00E763A5" w:rsidRDefault="00E763A5" w:rsidP="00E763A5">
      <w:pPr>
        <w:suppressAutoHyphens/>
        <w:jc w:val="both"/>
        <w:rPr>
          <w:color w:val="000000"/>
        </w:rPr>
      </w:pPr>
    </w:p>
    <w:p w:rsidR="00E763A5" w:rsidRDefault="00E763A5" w:rsidP="00E763A5">
      <w:pPr>
        <w:suppressAutoHyphens/>
        <w:jc w:val="both"/>
        <w:rPr>
          <w:color w:val="000000"/>
        </w:rPr>
        <w:sectPr w:rsidR="00E763A5" w:rsidSect="007A197A">
          <w:pgSz w:w="11906" w:h="16838"/>
          <w:pgMar w:top="1134" w:right="1134" w:bottom="1134" w:left="1134" w:header="568" w:footer="709" w:gutter="0"/>
          <w:pgNumType w:start="1"/>
          <w:cols w:space="708"/>
          <w:titlePg/>
          <w:docGrid w:linePitch="381"/>
        </w:sectPr>
      </w:pPr>
    </w:p>
    <w:p w:rsidR="00E763A5" w:rsidRPr="00E47BD1" w:rsidRDefault="00E763A5" w:rsidP="00E763A5">
      <w:pPr>
        <w:ind w:left="6024" w:hanging="360"/>
        <w:jc w:val="center"/>
        <w:rPr>
          <w:szCs w:val="28"/>
          <w:lang w:eastAsia="zh-CN"/>
        </w:rPr>
      </w:pPr>
      <w:r w:rsidRPr="00E47BD1">
        <w:rPr>
          <w:szCs w:val="28"/>
          <w:lang w:eastAsia="zh-CN"/>
        </w:rPr>
        <w:lastRenderedPageBreak/>
        <w:t xml:space="preserve">Приложение </w:t>
      </w:r>
      <w:r>
        <w:rPr>
          <w:szCs w:val="28"/>
          <w:lang w:eastAsia="zh-CN"/>
        </w:rPr>
        <w:t>№ 3</w:t>
      </w:r>
    </w:p>
    <w:p w:rsidR="00E763A5" w:rsidRPr="00E47BD1" w:rsidRDefault="00E763A5" w:rsidP="00E763A5">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763A5" w:rsidRPr="00E47BD1" w:rsidRDefault="00E763A5" w:rsidP="00E763A5">
      <w:pPr>
        <w:ind w:left="6024" w:hanging="360"/>
        <w:jc w:val="center"/>
        <w:rPr>
          <w:szCs w:val="28"/>
          <w:lang w:eastAsia="zh-CN"/>
        </w:rPr>
      </w:pPr>
      <w:r w:rsidRPr="00E47BD1">
        <w:rPr>
          <w:szCs w:val="28"/>
          <w:lang w:eastAsia="zh-CN"/>
        </w:rPr>
        <w:t>администрации Татищевского</w:t>
      </w:r>
    </w:p>
    <w:p w:rsidR="00E763A5" w:rsidRPr="00E47BD1" w:rsidRDefault="00E763A5" w:rsidP="00E763A5">
      <w:pPr>
        <w:ind w:left="6024" w:hanging="360"/>
        <w:jc w:val="center"/>
        <w:rPr>
          <w:szCs w:val="28"/>
          <w:lang w:eastAsia="zh-CN"/>
        </w:rPr>
      </w:pPr>
      <w:r w:rsidRPr="00E47BD1">
        <w:rPr>
          <w:szCs w:val="28"/>
          <w:lang w:eastAsia="zh-CN"/>
        </w:rPr>
        <w:t>муниципального района</w:t>
      </w:r>
    </w:p>
    <w:p w:rsidR="00E763A5" w:rsidRPr="00E47BD1" w:rsidRDefault="00E763A5" w:rsidP="00E763A5">
      <w:pPr>
        <w:ind w:left="6024" w:hanging="360"/>
        <w:jc w:val="center"/>
        <w:rPr>
          <w:szCs w:val="28"/>
          <w:lang w:eastAsia="zh-CN"/>
        </w:rPr>
      </w:pPr>
      <w:r w:rsidRPr="00E47BD1">
        <w:rPr>
          <w:szCs w:val="28"/>
          <w:lang w:eastAsia="zh-CN"/>
        </w:rPr>
        <w:t>Саратовской области</w:t>
      </w:r>
    </w:p>
    <w:p w:rsidR="00E763A5" w:rsidRPr="00E47BD1" w:rsidRDefault="007E337F" w:rsidP="00E763A5">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429</w:t>
      </w:r>
      <w:bookmarkEnd w:id="0"/>
    </w:p>
    <w:p w:rsidR="00E763A5" w:rsidRPr="00E47BD1" w:rsidRDefault="00E763A5" w:rsidP="00E763A5">
      <w:pPr>
        <w:ind w:left="6024" w:hanging="360"/>
        <w:jc w:val="center"/>
        <w:rPr>
          <w:sz w:val="26"/>
          <w:szCs w:val="26"/>
          <w:lang w:eastAsia="zh-CN"/>
        </w:rPr>
      </w:pPr>
    </w:p>
    <w:p w:rsidR="00E763A5" w:rsidRPr="00E763A5" w:rsidRDefault="00E763A5" w:rsidP="00E763A5">
      <w:pPr>
        <w:suppressAutoHyphens/>
        <w:jc w:val="center"/>
        <w:rPr>
          <w:b/>
          <w:color w:val="000000"/>
        </w:rPr>
      </w:pPr>
      <w:r w:rsidRPr="00E763A5">
        <w:rPr>
          <w:b/>
          <w:color w:val="000000"/>
        </w:rPr>
        <w:t>С О С Т А В</w:t>
      </w:r>
    </w:p>
    <w:p w:rsidR="00E763A5" w:rsidRPr="00E763A5" w:rsidRDefault="00E763A5" w:rsidP="00E763A5">
      <w:pPr>
        <w:suppressAutoHyphens/>
        <w:jc w:val="center"/>
        <w:rPr>
          <w:b/>
          <w:color w:val="000000"/>
        </w:rPr>
      </w:pPr>
      <w:r w:rsidRPr="00E763A5">
        <w:rPr>
          <w:b/>
          <w:color w:val="000000"/>
        </w:rPr>
        <w:t xml:space="preserve">жюри муниципального этапа </w:t>
      </w:r>
      <w:r w:rsidRPr="00E763A5">
        <w:rPr>
          <w:b/>
          <w:bCs/>
          <w:color w:val="000000"/>
        </w:rPr>
        <w:t>Всероссийского конкурса школьных сочинений на тему: «История моей семьи в годы Великой Отечественной войны, вклад в Великую Победу»</w:t>
      </w:r>
    </w:p>
    <w:p w:rsidR="00E763A5" w:rsidRPr="00E763A5" w:rsidRDefault="00E763A5" w:rsidP="00E763A5">
      <w:pPr>
        <w:suppressAutoHyphens/>
        <w:jc w:val="both"/>
        <w:rPr>
          <w:color w:val="000000"/>
        </w:rPr>
      </w:pPr>
    </w:p>
    <w:tbl>
      <w:tblPr>
        <w:tblStyle w:val="2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E763A5" w:rsidRPr="00E763A5" w:rsidTr="008B460E">
        <w:tc>
          <w:tcPr>
            <w:tcW w:w="2235" w:type="dxa"/>
          </w:tcPr>
          <w:p w:rsidR="00E763A5" w:rsidRPr="00E763A5" w:rsidRDefault="00E763A5" w:rsidP="00E763A5">
            <w:pPr>
              <w:suppressAutoHyphens/>
              <w:jc w:val="center"/>
              <w:rPr>
                <w:color w:val="000000"/>
              </w:rPr>
            </w:pPr>
            <w:r w:rsidRPr="00E763A5">
              <w:rPr>
                <w:color w:val="000000"/>
              </w:rPr>
              <w:t>Видинеева Н.Е.</w:t>
            </w:r>
          </w:p>
        </w:tc>
        <w:tc>
          <w:tcPr>
            <w:tcW w:w="7796" w:type="dxa"/>
          </w:tcPr>
          <w:p w:rsidR="00E763A5" w:rsidRDefault="00E763A5" w:rsidP="00E763A5">
            <w:pPr>
              <w:suppressAutoHyphens/>
              <w:jc w:val="both"/>
              <w:rPr>
                <w:color w:val="000000"/>
              </w:rPr>
            </w:pPr>
            <w:r w:rsidRPr="00E763A5">
              <w:rPr>
                <w:color w:val="000000"/>
              </w:rPr>
              <w:t>- начальник управления образования администрации Татищевского муниципального района Саратовской области</w:t>
            </w:r>
            <w:r>
              <w:rPr>
                <w:color w:val="000000"/>
              </w:rPr>
              <w:t>, председатель жюри</w:t>
            </w:r>
            <w:r w:rsidRPr="00E763A5">
              <w:rPr>
                <w:color w:val="000000"/>
              </w:rPr>
              <w:t>;</w:t>
            </w:r>
          </w:p>
          <w:p w:rsidR="00E763A5" w:rsidRPr="00E763A5" w:rsidRDefault="00E763A5" w:rsidP="00E763A5">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r w:rsidRPr="00E763A5">
              <w:rPr>
                <w:color w:val="000000"/>
              </w:rPr>
              <w:t>Богомолова О.Г.</w:t>
            </w:r>
          </w:p>
        </w:tc>
        <w:tc>
          <w:tcPr>
            <w:tcW w:w="7796" w:type="dxa"/>
          </w:tcPr>
          <w:p w:rsidR="00E763A5" w:rsidRDefault="00E763A5" w:rsidP="00E763A5">
            <w:pPr>
              <w:suppressAutoHyphens/>
              <w:jc w:val="both"/>
              <w:rPr>
                <w:color w:val="000000"/>
              </w:rPr>
            </w:pPr>
            <w:r w:rsidRPr="00E763A5">
              <w:rPr>
                <w:color w:val="000000"/>
              </w:rPr>
              <w:t xml:space="preserve">- директор муниципального казенного учреждения «Ресурсный центр развития образования Татищевского муниципального района Саратовской области </w:t>
            </w:r>
            <w:r>
              <w:rPr>
                <w:color w:val="000000"/>
              </w:rPr>
              <w:br/>
            </w:r>
            <w:r w:rsidRPr="00E763A5">
              <w:rPr>
                <w:color w:val="000000"/>
              </w:rPr>
              <w:t>(по согласованию);</w:t>
            </w:r>
          </w:p>
          <w:p w:rsidR="00E763A5" w:rsidRPr="00E763A5" w:rsidRDefault="00E763A5" w:rsidP="00E763A5">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t>Титина</w:t>
            </w:r>
            <w:proofErr w:type="spellEnd"/>
            <w:r w:rsidRPr="00E763A5">
              <w:rPr>
                <w:color w:val="000000"/>
              </w:rPr>
              <w:t xml:space="preserve"> Л.Н.</w:t>
            </w:r>
          </w:p>
        </w:tc>
        <w:tc>
          <w:tcPr>
            <w:tcW w:w="7796" w:type="dxa"/>
          </w:tcPr>
          <w:p w:rsidR="00E763A5" w:rsidRPr="00E763A5" w:rsidRDefault="00E763A5" w:rsidP="00E763A5">
            <w:pPr>
              <w:suppressAutoHyphens/>
              <w:jc w:val="both"/>
              <w:rPr>
                <w:color w:val="000000"/>
              </w:rPr>
            </w:pPr>
            <w:r w:rsidRPr="00E763A5">
              <w:rPr>
                <w:color w:val="000000"/>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(по согласованию);</w:t>
            </w:r>
          </w:p>
        </w:tc>
      </w:tr>
      <w:tr w:rsidR="00E763A5" w:rsidRPr="00E763A5" w:rsidTr="008B460E">
        <w:trPr>
          <w:trHeight w:val="624"/>
        </w:trPr>
        <w:tc>
          <w:tcPr>
            <w:tcW w:w="10031" w:type="dxa"/>
            <w:gridSpan w:val="2"/>
            <w:vAlign w:val="center"/>
          </w:tcPr>
          <w:p w:rsidR="00E763A5" w:rsidRPr="00E763A5" w:rsidRDefault="00E763A5" w:rsidP="00E763A5">
            <w:pPr>
              <w:suppressAutoHyphens/>
              <w:jc w:val="center"/>
              <w:rPr>
                <w:color w:val="000000"/>
              </w:rPr>
            </w:pPr>
            <w:r w:rsidRPr="00E763A5">
              <w:rPr>
                <w:color w:val="000000"/>
              </w:rPr>
              <w:t>Члены жюри:</w:t>
            </w:r>
          </w:p>
        </w:tc>
      </w:tr>
      <w:tr w:rsidR="00E763A5" w:rsidRPr="00E763A5" w:rsidTr="008B460E">
        <w:tc>
          <w:tcPr>
            <w:tcW w:w="2235" w:type="dxa"/>
          </w:tcPr>
          <w:p w:rsidR="00E763A5" w:rsidRPr="00E763A5" w:rsidRDefault="00E763A5" w:rsidP="00E763A5">
            <w:pPr>
              <w:suppressAutoHyphens/>
              <w:jc w:val="center"/>
              <w:rPr>
                <w:color w:val="000000"/>
              </w:rPr>
            </w:pPr>
            <w:r w:rsidRPr="00E763A5">
              <w:rPr>
                <w:color w:val="000000"/>
              </w:rPr>
              <w:t>Карпов А.А.</w:t>
            </w:r>
          </w:p>
        </w:tc>
        <w:tc>
          <w:tcPr>
            <w:tcW w:w="7796" w:type="dxa"/>
          </w:tcPr>
          <w:p w:rsidR="00E763A5" w:rsidRDefault="00E763A5" w:rsidP="00E763A5">
            <w:pPr>
              <w:suppressAutoHyphens/>
              <w:jc w:val="both"/>
              <w:rPr>
                <w:color w:val="000000"/>
              </w:rPr>
            </w:pPr>
            <w:r w:rsidRPr="00E763A5">
              <w:rPr>
                <w:color w:val="000000"/>
              </w:rPr>
              <w:t xml:space="preserve">- учитель русского языка и литературы </w:t>
            </w:r>
            <w:r>
              <w:rPr>
                <w:color w:val="000000"/>
              </w:rPr>
              <w:br/>
            </w:r>
            <w:r w:rsidRPr="00E763A5">
              <w:rPr>
                <w:color w:val="000000"/>
              </w:rPr>
              <w:t xml:space="preserve">муниципального общеобразовательного учреждения «Средняя общеобразовательная школа </w:t>
            </w:r>
            <w:proofErr w:type="spellStart"/>
            <w:r w:rsidRPr="00E763A5">
              <w:rPr>
                <w:color w:val="000000"/>
              </w:rPr>
              <w:t>п</w:t>
            </w:r>
            <w:proofErr w:type="gramStart"/>
            <w:r w:rsidRPr="00E763A5">
              <w:rPr>
                <w:color w:val="000000"/>
              </w:rPr>
              <w:t>.С</w:t>
            </w:r>
            <w:proofErr w:type="gramEnd"/>
            <w:r w:rsidRPr="00E763A5">
              <w:rPr>
                <w:color w:val="000000"/>
              </w:rPr>
              <w:t>адовый</w:t>
            </w:r>
            <w:proofErr w:type="spellEnd"/>
            <w:r w:rsidRPr="00E763A5">
              <w:rPr>
                <w:color w:val="000000"/>
              </w:rPr>
              <w:t>» (по согласованию);</w:t>
            </w:r>
          </w:p>
          <w:p w:rsidR="00E763A5" w:rsidRPr="00E763A5" w:rsidRDefault="00E763A5" w:rsidP="00E763A5">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r w:rsidRPr="00E763A5">
              <w:rPr>
                <w:color w:val="000000"/>
              </w:rPr>
              <w:t>Кузяева Н.Г.</w:t>
            </w:r>
          </w:p>
        </w:tc>
        <w:tc>
          <w:tcPr>
            <w:tcW w:w="7796" w:type="dxa"/>
          </w:tcPr>
          <w:p w:rsidR="00E763A5" w:rsidRPr="00E763A5" w:rsidRDefault="00E763A5" w:rsidP="00E763A5">
            <w:pPr>
              <w:suppressAutoHyphens/>
              <w:jc w:val="both"/>
              <w:rPr>
                <w:color w:val="000000"/>
              </w:rPr>
            </w:pPr>
            <w:r w:rsidRPr="00E763A5">
              <w:rPr>
                <w:color w:val="000000"/>
              </w:rPr>
              <w:t xml:space="preserve">- учитель русского языка и литературы </w:t>
            </w:r>
            <w:r>
              <w:rPr>
                <w:color w:val="000000"/>
              </w:rPr>
              <w:br/>
            </w:r>
            <w:r w:rsidRPr="00E763A5">
              <w:rPr>
                <w:color w:val="000000"/>
              </w:rPr>
              <w:t xml:space="preserve">муниципального общеобразовательного учреждения </w:t>
            </w:r>
            <w:r w:rsidR="008B460E">
              <w:rPr>
                <w:color w:val="000000"/>
              </w:rPr>
              <w:br/>
            </w:r>
            <w:r w:rsidRPr="00E763A5">
              <w:rPr>
                <w:color w:val="000000"/>
              </w:rPr>
              <w:t>«Средн</w:t>
            </w:r>
            <w:r>
              <w:rPr>
                <w:color w:val="000000"/>
              </w:rPr>
              <w:t xml:space="preserve">яя общеобразовательная школа </w:t>
            </w:r>
            <w:proofErr w:type="spellStart"/>
            <w:r>
              <w:rPr>
                <w:color w:val="000000"/>
              </w:rPr>
              <w:t>с</w:t>
            </w:r>
            <w:proofErr w:type="gramStart"/>
            <w:r>
              <w:rPr>
                <w:color w:val="000000"/>
              </w:rPr>
              <w:t>.</w:t>
            </w:r>
            <w:r w:rsidRPr="00E763A5">
              <w:rPr>
                <w:color w:val="000000"/>
              </w:rPr>
              <w:t>Я</w:t>
            </w:r>
            <w:proofErr w:type="gramEnd"/>
            <w:r w:rsidRPr="00E763A5">
              <w:rPr>
                <w:color w:val="000000"/>
              </w:rPr>
              <w:t>годная</w:t>
            </w:r>
            <w:proofErr w:type="spellEnd"/>
            <w:r w:rsidRPr="00E763A5">
              <w:rPr>
                <w:color w:val="000000"/>
              </w:rPr>
              <w:t xml:space="preserve"> Поляна» </w:t>
            </w:r>
            <w:r>
              <w:rPr>
                <w:color w:val="000000"/>
              </w:rPr>
              <w:br/>
            </w:r>
            <w:r w:rsidRPr="00E763A5">
              <w:rPr>
                <w:color w:val="000000"/>
              </w:rPr>
              <w:t>(по согласованию);</w:t>
            </w: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t>Логутова</w:t>
            </w:r>
            <w:proofErr w:type="spellEnd"/>
            <w:r w:rsidRPr="00E763A5">
              <w:rPr>
                <w:color w:val="000000"/>
              </w:rPr>
              <w:t xml:space="preserve"> В.В.</w:t>
            </w:r>
          </w:p>
        </w:tc>
        <w:tc>
          <w:tcPr>
            <w:tcW w:w="7796" w:type="dxa"/>
          </w:tcPr>
          <w:p w:rsidR="00E763A5" w:rsidRDefault="00E763A5" w:rsidP="008B460E">
            <w:pPr>
              <w:suppressAutoHyphens/>
              <w:jc w:val="both"/>
              <w:rPr>
                <w:color w:val="000000"/>
              </w:rPr>
            </w:pPr>
            <w:r w:rsidRPr="00E763A5">
              <w:rPr>
                <w:color w:val="000000"/>
              </w:rPr>
              <w:t xml:space="preserve">- учитель русского языка и литературы </w:t>
            </w:r>
            <w:r>
              <w:rPr>
                <w:color w:val="000000"/>
              </w:rPr>
              <w:br/>
            </w:r>
            <w:r w:rsidRPr="00E763A5">
              <w:rPr>
                <w:color w:val="000000"/>
              </w:rPr>
              <w:t xml:space="preserve">муниципального общеобразовательного учреждения </w:t>
            </w:r>
            <w:r w:rsidR="008B460E">
              <w:rPr>
                <w:color w:val="000000"/>
              </w:rPr>
              <w:br/>
            </w:r>
            <w:r w:rsidRPr="00E763A5">
              <w:rPr>
                <w:color w:val="000000"/>
              </w:rPr>
              <w:t xml:space="preserve">«Средняя общеобразовательная школа </w:t>
            </w:r>
            <w:proofErr w:type="spellStart"/>
            <w:r w:rsidRPr="00E763A5">
              <w:rPr>
                <w:color w:val="000000"/>
              </w:rPr>
              <w:t>с</w:t>
            </w:r>
            <w:proofErr w:type="gramStart"/>
            <w:r w:rsidRPr="00E763A5">
              <w:rPr>
                <w:color w:val="000000"/>
              </w:rPr>
              <w:t>.О</w:t>
            </w:r>
            <w:proofErr w:type="gramEnd"/>
            <w:r w:rsidRPr="00E763A5">
              <w:rPr>
                <w:color w:val="000000"/>
              </w:rPr>
              <w:t>ктябрьский</w:t>
            </w:r>
            <w:proofErr w:type="spellEnd"/>
            <w:r w:rsidRPr="00E763A5">
              <w:rPr>
                <w:color w:val="000000"/>
              </w:rPr>
              <w:t xml:space="preserve"> Городок» (по согласованию);</w:t>
            </w:r>
          </w:p>
          <w:p w:rsidR="008B460E" w:rsidRPr="00E763A5" w:rsidRDefault="008B460E" w:rsidP="008B460E">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t>Резцова</w:t>
            </w:r>
            <w:proofErr w:type="spellEnd"/>
            <w:r w:rsidRPr="00E763A5">
              <w:rPr>
                <w:color w:val="000000"/>
              </w:rPr>
              <w:t xml:space="preserve"> М.Н.</w:t>
            </w:r>
          </w:p>
        </w:tc>
        <w:tc>
          <w:tcPr>
            <w:tcW w:w="7796" w:type="dxa"/>
          </w:tcPr>
          <w:p w:rsidR="00E763A5" w:rsidRDefault="00E763A5" w:rsidP="00E763A5">
            <w:pPr>
              <w:suppressAutoHyphens/>
              <w:jc w:val="both"/>
              <w:rPr>
                <w:color w:val="000000"/>
              </w:rPr>
            </w:pPr>
            <w:r w:rsidRPr="00E763A5">
              <w:rPr>
                <w:color w:val="000000"/>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8B460E" w:rsidRPr="00E763A5" w:rsidRDefault="008B460E" w:rsidP="00E763A5">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lastRenderedPageBreak/>
              <w:t>Ружич</w:t>
            </w:r>
            <w:proofErr w:type="spellEnd"/>
            <w:r w:rsidRPr="00E763A5">
              <w:rPr>
                <w:color w:val="000000"/>
              </w:rPr>
              <w:t xml:space="preserve"> Н.Н.</w:t>
            </w:r>
          </w:p>
        </w:tc>
        <w:tc>
          <w:tcPr>
            <w:tcW w:w="7796" w:type="dxa"/>
          </w:tcPr>
          <w:p w:rsidR="00E763A5" w:rsidRDefault="00E763A5" w:rsidP="008B460E">
            <w:pPr>
              <w:suppressAutoHyphens/>
              <w:jc w:val="both"/>
              <w:rPr>
                <w:color w:val="000000"/>
              </w:rPr>
            </w:pPr>
            <w:r w:rsidRPr="00E763A5">
              <w:rPr>
                <w:color w:val="000000"/>
              </w:rPr>
              <w:t xml:space="preserve">- учитель русского языка и литературы </w:t>
            </w:r>
            <w:r w:rsidR="008B460E">
              <w:rPr>
                <w:color w:val="000000"/>
              </w:rPr>
              <w:br/>
            </w:r>
            <w:r w:rsidRPr="00E763A5">
              <w:rPr>
                <w:color w:val="000000"/>
              </w:rPr>
              <w:t xml:space="preserve">муниципального общеобразовательного учреждения </w:t>
            </w:r>
            <w:r w:rsidR="008B460E">
              <w:rPr>
                <w:color w:val="000000"/>
              </w:rPr>
              <w:br/>
            </w:r>
            <w:r w:rsidRPr="00E763A5">
              <w:rPr>
                <w:color w:val="000000"/>
              </w:rPr>
              <w:t xml:space="preserve">«Средняя общеобразовательная школа </w:t>
            </w:r>
            <w:proofErr w:type="spellStart"/>
            <w:r w:rsidRPr="00E763A5">
              <w:rPr>
                <w:color w:val="000000"/>
              </w:rPr>
              <w:t>с</w:t>
            </w:r>
            <w:proofErr w:type="gramStart"/>
            <w:r w:rsidRPr="00E763A5">
              <w:rPr>
                <w:color w:val="000000"/>
              </w:rPr>
              <w:t>.С</w:t>
            </w:r>
            <w:proofErr w:type="gramEnd"/>
            <w:r w:rsidRPr="00E763A5">
              <w:rPr>
                <w:color w:val="000000"/>
              </w:rPr>
              <w:t>торожевка</w:t>
            </w:r>
            <w:proofErr w:type="spellEnd"/>
            <w:r w:rsidRPr="00E763A5">
              <w:rPr>
                <w:color w:val="000000"/>
              </w:rPr>
              <w:t xml:space="preserve">» </w:t>
            </w:r>
            <w:r w:rsidR="008B460E">
              <w:rPr>
                <w:color w:val="000000"/>
              </w:rPr>
              <w:br/>
            </w:r>
            <w:r w:rsidRPr="00E763A5">
              <w:rPr>
                <w:color w:val="000000"/>
              </w:rPr>
              <w:t>(по согласованию);</w:t>
            </w:r>
          </w:p>
          <w:p w:rsidR="008B460E" w:rsidRPr="00E763A5" w:rsidRDefault="008B460E" w:rsidP="008B460E">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t>Стебенева</w:t>
            </w:r>
            <w:proofErr w:type="spellEnd"/>
            <w:r w:rsidRPr="00E763A5">
              <w:rPr>
                <w:color w:val="000000"/>
              </w:rPr>
              <w:t xml:space="preserve"> Н.А.</w:t>
            </w:r>
          </w:p>
        </w:tc>
        <w:tc>
          <w:tcPr>
            <w:tcW w:w="7796" w:type="dxa"/>
          </w:tcPr>
          <w:p w:rsidR="00E763A5" w:rsidRDefault="00E763A5" w:rsidP="008B460E">
            <w:pPr>
              <w:suppressAutoHyphens/>
              <w:jc w:val="both"/>
              <w:rPr>
                <w:color w:val="000000"/>
              </w:rPr>
            </w:pPr>
            <w:r w:rsidRPr="00E763A5">
              <w:rPr>
                <w:color w:val="000000"/>
              </w:rPr>
              <w:t xml:space="preserve">- учитель русского языка и литературы </w:t>
            </w:r>
            <w:r w:rsidR="008B460E">
              <w:rPr>
                <w:color w:val="000000"/>
              </w:rPr>
              <w:br/>
            </w:r>
            <w:r w:rsidRPr="00E763A5">
              <w:rPr>
                <w:color w:val="000000"/>
              </w:rPr>
              <w:t xml:space="preserve">муниципального общеобразовательного учреждения «Основная общеобразовательная школа </w:t>
            </w:r>
            <w:proofErr w:type="spellStart"/>
            <w:r w:rsidRPr="00E763A5">
              <w:rPr>
                <w:color w:val="000000"/>
              </w:rPr>
              <w:t>с</w:t>
            </w:r>
            <w:proofErr w:type="gramStart"/>
            <w:r w:rsidRPr="00E763A5">
              <w:rPr>
                <w:color w:val="000000"/>
              </w:rPr>
              <w:t>.К</w:t>
            </w:r>
            <w:proofErr w:type="gramEnd"/>
            <w:r w:rsidRPr="00E763A5">
              <w:rPr>
                <w:color w:val="000000"/>
              </w:rPr>
              <w:t>увыка</w:t>
            </w:r>
            <w:proofErr w:type="spellEnd"/>
            <w:r w:rsidRPr="00E763A5">
              <w:rPr>
                <w:color w:val="000000"/>
              </w:rPr>
              <w:t xml:space="preserve"> имени Героя Советского Союза </w:t>
            </w:r>
            <w:proofErr w:type="spellStart"/>
            <w:r w:rsidRPr="00E763A5">
              <w:rPr>
                <w:color w:val="000000"/>
              </w:rPr>
              <w:t>Г.Ф.Шигаева</w:t>
            </w:r>
            <w:proofErr w:type="spellEnd"/>
            <w:r w:rsidRPr="00E763A5">
              <w:rPr>
                <w:color w:val="000000"/>
              </w:rPr>
              <w:t>» (по согласованию);</w:t>
            </w:r>
          </w:p>
          <w:p w:rsidR="008B460E" w:rsidRPr="00E763A5" w:rsidRDefault="008B460E" w:rsidP="008B460E">
            <w:pPr>
              <w:suppressAutoHyphens/>
              <w:jc w:val="both"/>
              <w:rPr>
                <w:color w:val="000000"/>
              </w:rPr>
            </w:pPr>
          </w:p>
        </w:tc>
      </w:tr>
      <w:tr w:rsidR="008B460E" w:rsidRPr="00E763A5" w:rsidTr="008B460E">
        <w:tc>
          <w:tcPr>
            <w:tcW w:w="2235" w:type="dxa"/>
          </w:tcPr>
          <w:p w:rsidR="008B460E" w:rsidRPr="00E763A5" w:rsidRDefault="008B460E" w:rsidP="00C01671">
            <w:pPr>
              <w:suppressAutoHyphens/>
              <w:jc w:val="center"/>
              <w:rPr>
                <w:color w:val="000000"/>
              </w:rPr>
            </w:pPr>
            <w:r w:rsidRPr="00E763A5">
              <w:rPr>
                <w:color w:val="000000"/>
              </w:rPr>
              <w:t>Хохлова А.В.</w:t>
            </w:r>
          </w:p>
        </w:tc>
        <w:tc>
          <w:tcPr>
            <w:tcW w:w="7796" w:type="dxa"/>
          </w:tcPr>
          <w:p w:rsidR="008B460E" w:rsidRDefault="008B460E" w:rsidP="008B460E">
            <w:pPr>
              <w:suppressAutoHyphens/>
              <w:jc w:val="both"/>
              <w:rPr>
                <w:color w:val="000000"/>
              </w:rPr>
            </w:pPr>
            <w:r w:rsidRPr="00E763A5">
              <w:rPr>
                <w:color w:val="000000"/>
              </w:rPr>
              <w:t>- заведующий отделом воспитательной работы управления образования администрации Татищевского муниципального района Саратовской области</w:t>
            </w:r>
            <w:r>
              <w:rPr>
                <w:color w:val="000000"/>
              </w:rPr>
              <w:t>;</w:t>
            </w:r>
          </w:p>
          <w:p w:rsidR="008B460E" w:rsidRPr="00E763A5" w:rsidRDefault="008B460E" w:rsidP="008B460E">
            <w:pPr>
              <w:suppressAutoHyphens/>
              <w:jc w:val="both"/>
              <w:rPr>
                <w:color w:val="000000"/>
              </w:rPr>
            </w:pPr>
          </w:p>
        </w:tc>
      </w:tr>
      <w:tr w:rsidR="00E763A5" w:rsidRPr="00E763A5" w:rsidTr="008B460E">
        <w:tc>
          <w:tcPr>
            <w:tcW w:w="2235" w:type="dxa"/>
          </w:tcPr>
          <w:p w:rsidR="00E763A5" w:rsidRPr="00E763A5" w:rsidRDefault="00E763A5" w:rsidP="00E763A5">
            <w:pPr>
              <w:suppressAutoHyphens/>
              <w:jc w:val="center"/>
              <w:rPr>
                <w:color w:val="000000"/>
              </w:rPr>
            </w:pPr>
            <w:proofErr w:type="spellStart"/>
            <w:r w:rsidRPr="00E763A5">
              <w:rPr>
                <w:color w:val="000000"/>
              </w:rPr>
              <w:t>Шиханова</w:t>
            </w:r>
            <w:proofErr w:type="spellEnd"/>
            <w:r w:rsidRPr="00E763A5">
              <w:rPr>
                <w:color w:val="000000"/>
              </w:rPr>
              <w:t xml:space="preserve"> И.В.</w:t>
            </w:r>
          </w:p>
        </w:tc>
        <w:tc>
          <w:tcPr>
            <w:tcW w:w="7796" w:type="dxa"/>
          </w:tcPr>
          <w:p w:rsidR="008B460E" w:rsidRPr="00E763A5" w:rsidRDefault="00E763A5" w:rsidP="008B460E">
            <w:pPr>
              <w:suppressAutoHyphens/>
              <w:jc w:val="both"/>
              <w:rPr>
                <w:color w:val="000000"/>
              </w:rPr>
            </w:pPr>
            <w:r w:rsidRPr="00E763A5">
              <w:rPr>
                <w:color w:val="000000"/>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w:t>
            </w:r>
            <w:r w:rsidR="008B460E">
              <w:rPr>
                <w:color w:val="000000"/>
              </w:rPr>
              <w:t>вской области (по согласованию).</w:t>
            </w:r>
          </w:p>
        </w:tc>
      </w:tr>
    </w:tbl>
    <w:p w:rsidR="00E763A5" w:rsidRPr="00E763A5" w:rsidRDefault="00E763A5" w:rsidP="00E763A5">
      <w:pPr>
        <w:suppressAutoHyphens/>
        <w:jc w:val="both"/>
        <w:rPr>
          <w:color w:val="000000"/>
        </w:rPr>
      </w:pPr>
    </w:p>
    <w:p w:rsidR="00E763A5" w:rsidRPr="00E763A5" w:rsidRDefault="00E763A5" w:rsidP="00E763A5">
      <w:pPr>
        <w:suppressAutoHyphens/>
        <w:jc w:val="both"/>
        <w:rPr>
          <w:color w:val="000000"/>
        </w:rPr>
      </w:pPr>
    </w:p>
    <w:p w:rsidR="00E763A5" w:rsidRDefault="00E763A5" w:rsidP="008C46F7">
      <w:pPr>
        <w:suppressAutoHyphens/>
        <w:jc w:val="both"/>
        <w:rPr>
          <w:rStyle w:val="af2"/>
          <w:color w:val="000000"/>
          <w:u w:val="none"/>
        </w:rPr>
      </w:pPr>
    </w:p>
    <w:p w:rsidR="00E763A5" w:rsidRPr="005B1EFD" w:rsidRDefault="00E763A5" w:rsidP="008C46F7">
      <w:pPr>
        <w:suppressAutoHyphens/>
        <w:jc w:val="both"/>
        <w:rPr>
          <w:rStyle w:val="af2"/>
          <w:color w:val="000000"/>
          <w:u w:val="none"/>
        </w:rPr>
      </w:pPr>
    </w:p>
    <w:sectPr w:rsidR="00E763A5" w:rsidRPr="005B1EFD" w:rsidSect="007A197A">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01" w:rsidRDefault="00257F01" w:rsidP="0069478B">
      <w:r>
        <w:separator/>
      </w:r>
    </w:p>
  </w:endnote>
  <w:endnote w:type="continuationSeparator" w:id="0">
    <w:p w:rsidR="00257F01" w:rsidRDefault="00257F0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01" w:rsidRDefault="00257F01" w:rsidP="0069478B">
      <w:r>
        <w:separator/>
      </w:r>
    </w:p>
  </w:footnote>
  <w:footnote w:type="continuationSeparator" w:id="0">
    <w:p w:rsidR="00257F01" w:rsidRDefault="00257F0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7E337F">
          <w:rPr>
            <w:noProof/>
          </w:rPr>
          <w:t>2</w:t>
        </w:r>
        <w:r>
          <w:fldChar w:fldCharType="end"/>
        </w:r>
      </w:p>
      <w:p w:rsidR="008C46F7" w:rsidRDefault="00257F01">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75FDC"/>
    <w:multiLevelType w:val="multilevel"/>
    <w:tmpl w:val="089CC3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0"/>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1"/>
  </w:num>
  <w:num w:numId="12">
    <w:abstractNumId w:val="12"/>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3"/>
  </w:num>
  <w:num w:numId="19">
    <w:abstractNumId w:val="21"/>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57F01"/>
    <w:rsid w:val="00260803"/>
    <w:rsid w:val="002609EB"/>
    <w:rsid w:val="00260B73"/>
    <w:rsid w:val="00264D6D"/>
    <w:rsid w:val="002658D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337F"/>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460E"/>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3730"/>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763A5"/>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5471-A3BA-4F48-A8C6-EAE5B626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2021-05-05T09:21:00Z</cp:lastPrinted>
  <dcterms:created xsi:type="dcterms:W3CDTF">2021-05-05T09:22:00Z</dcterms:created>
  <dcterms:modified xsi:type="dcterms:W3CDTF">2021-05-05T09:22:00Z</dcterms:modified>
</cp:coreProperties>
</file>