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BFA" w:rsidRDefault="009A2BFA" w:rsidP="009A2BFA">
      <w:pPr>
        <w:tabs>
          <w:tab w:val="left" w:pos="4536"/>
        </w:tabs>
        <w:suppressAutoHyphens/>
        <w:jc w:val="center"/>
        <w:rPr>
          <w:b/>
        </w:rPr>
      </w:pPr>
      <w:r>
        <w:rPr>
          <w:noProof/>
        </w:rPr>
        <w:drawing>
          <wp:anchor distT="0" distB="0" distL="114300" distR="114300" simplePos="0" relativeHeight="251657728"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6895" cy="648335"/>
                    </a:xfrm>
                    <a:prstGeom prst="rect">
                      <a:avLst/>
                    </a:prstGeom>
                    <a:noFill/>
                    <a:ln>
                      <a:noFill/>
                    </a:ln>
                  </pic:spPr>
                </pic:pic>
              </a:graphicData>
            </a:graphic>
          </wp:anchor>
        </w:drawing>
      </w:r>
    </w:p>
    <w:p w:rsidR="00EB6296" w:rsidRDefault="00CE4FDF" w:rsidP="009A2BFA">
      <w:pPr>
        <w:tabs>
          <w:tab w:val="left" w:pos="4536"/>
        </w:tabs>
        <w:suppressAutoHyphens/>
        <w:jc w:val="center"/>
        <w:rPr>
          <w:b/>
        </w:rPr>
      </w:pPr>
      <w:r>
        <w:rPr>
          <w:b/>
        </w:rPr>
        <w:t>АДМИНИСТРАЦИЯ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proofErr w:type="gramStart"/>
      <w:r>
        <w:rPr>
          <w:b/>
          <w:szCs w:val="28"/>
        </w:rPr>
        <w:t>П</w:t>
      </w:r>
      <w:proofErr w:type="gramEnd"/>
      <w:r>
        <w:rPr>
          <w:b/>
          <w:szCs w:val="28"/>
        </w:rPr>
        <w:t xml:space="preserve"> О С Т А Н О В Л Е Н И Е</w:t>
      </w:r>
    </w:p>
    <w:p w:rsidR="00A84F5B" w:rsidRPr="00AC0E32" w:rsidRDefault="00A84F5B" w:rsidP="00D1785A">
      <w:pPr>
        <w:suppressAutoHyphens/>
        <w:jc w:val="center"/>
        <w:rPr>
          <w:sz w:val="20"/>
        </w:rPr>
      </w:pPr>
    </w:p>
    <w:p w:rsidR="00E5261D" w:rsidRPr="0023313C" w:rsidRDefault="003A26A2" w:rsidP="003A26A2">
      <w:pPr>
        <w:suppressAutoHyphens/>
        <w:rPr>
          <w:szCs w:val="28"/>
        </w:rPr>
      </w:pPr>
      <w:r>
        <w:rPr>
          <w:szCs w:val="28"/>
        </w:rPr>
        <w:t xml:space="preserve">20.02.2025                                                                                                          № 196 </w:t>
      </w:r>
    </w:p>
    <w:p w:rsidR="00EE15DD" w:rsidRPr="00AC0E32" w:rsidRDefault="00EE15DD" w:rsidP="00D1785A">
      <w:pPr>
        <w:suppressAutoHyphens/>
        <w:jc w:val="center"/>
        <w:rPr>
          <w:sz w:val="20"/>
        </w:rPr>
      </w:pPr>
    </w:p>
    <w:p w:rsidR="00680945" w:rsidRDefault="00F856CF" w:rsidP="00FE405D">
      <w:pPr>
        <w:suppressAutoHyphens/>
        <w:jc w:val="center"/>
        <w:rPr>
          <w:rStyle w:val="af2"/>
          <w:color w:val="000000"/>
          <w:sz w:val="20"/>
          <w:u w:val="none"/>
        </w:rPr>
      </w:pPr>
      <w:r>
        <w:rPr>
          <w:rStyle w:val="af2"/>
          <w:color w:val="000000"/>
          <w:sz w:val="20"/>
          <w:u w:val="none"/>
        </w:rPr>
        <w:t>р.п.Татищево</w:t>
      </w:r>
    </w:p>
    <w:p w:rsidR="00167BE0" w:rsidRDefault="00167BE0" w:rsidP="00FE405D">
      <w:pPr>
        <w:suppressAutoHyphens/>
        <w:jc w:val="center"/>
        <w:rPr>
          <w:rStyle w:val="af2"/>
          <w:color w:val="000000"/>
          <w:sz w:val="20"/>
          <w:u w:val="none"/>
        </w:rPr>
      </w:pPr>
    </w:p>
    <w:p w:rsidR="000B1325" w:rsidRDefault="000B1325" w:rsidP="000B1325">
      <w:pPr>
        <w:tabs>
          <w:tab w:val="left" w:pos="3480"/>
        </w:tabs>
        <w:suppressAutoHyphens/>
        <w:jc w:val="both"/>
        <w:rPr>
          <w:szCs w:val="28"/>
          <w:lang w:eastAsia="zh-CN"/>
        </w:rPr>
      </w:pPr>
    </w:p>
    <w:p w:rsidR="00280382" w:rsidRPr="00280382" w:rsidRDefault="00280382" w:rsidP="00280382">
      <w:pPr>
        <w:suppressAutoHyphens/>
        <w:jc w:val="center"/>
        <w:rPr>
          <w:color w:val="000000"/>
          <w:szCs w:val="28"/>
        </w:rPr>
      </w:pPr>
      <w:r w:rsidRPr="00280382">
        <w:rPr>
          <w:color w:val="000000"/>
          <w:szCs w:val="28"/>
        </w:rPr>
        <w:t xml:space="preserve">Об объявлении открытого конкурса на право получения свидетельств </w:t>
      </w:r>
    </w:p>
    <w:p w:rsidR="00280382" w:rsidRPr="00280382" w:rsidRDefault="00280382" w:rsidP="00280382">
      <w:pPr>
        <w:suppressAutoHyphens/>
        <w:jc w:val="center"/>
        <w:rPr>
          <w:color w:val="000000"/>
          <w:szCs w:val="28"/>
        </w:rPr>
      </w:pPr>
      <w:r w:rsidRPr="00280382">
        <w:rPr>
          <w:color w:val="000000"/>
          <w:szCs w:val="28"/>
        </w:rPr>
        <w:t xml:space="preserve">об осуществлении перевозок по муниципальным маршрутам регулярных перевозок по нерегулируемым тарифам на территории </w:t>
      </w:r>
    </w:p>
    <w:p w:rsidR="00280382" w:rsidRPr="00280382" w:rsidRDefault="00280382" w:rsidP="00280382">
      <w:pPr>
        <w:suppressAutoHyphens/>
        <w:jc w:val="center"/>
        <w:rPr>
          <w:color w:val="000000"/>
          <w:szCs w:val="28"/>
        </w:rPr>
      </w:pPr>
      <w:proofErr w:type="spellStart"/>
      <w:r w:rsidRPr="00280382">
        <w:rPr>
          <w:color w:val="000000"/>
          <w:szCs w:val="28"/>
        </w:rPr>
        <w:t>Татищевского</w:t>
      </w:r>
      <w:proofErr w:type="spellEnd"/>
      <w:r w:rsidRPr="00280382">
        <w:rPr>
          <w:color w:val="000000"/>
          <w:szCs w:val="28"/>
        </w:rPr>
        <w:t xml:space="preserve"> муниципального района </w:t>
      </w:r>
    </w:p>
    <w:p w:rsidR="00280382" w:rsidRPr="00280382" w:rsidRDefault="00280382" w:rsidP="00280382">
      <w:pPr>
        <w:suppressAutoHyphens/>
        <w:jc w:val="center"/>
        <w:rPr>
          <w:color w:val="000000"/>
          <w:szCs w:val="28"/>
        </w:rPr>
      </w:pPr>
      <w:r w:rsidRPr="00280382">
        <w:rPr>
          <w:color w:val="000000"/>
          <w:szCs w:val="28"/>
        </w:rPr>
        <w:t>Саратовской области</w:t>
      </w:r>
    </w:p>
    <w:p w:rsidR="00280382" w:rsidRPr="00280382" w:rsidRDefault="00280382" w:rsidP="00280382">
      <w:pPr>
        <w:tabs>
          <w:tab w:val="left" w:pos="851"/>
        </w:tabs>
        <w:suppressAutoHyphens/>
        <w:jc w:val="both"/>
        <w:rPr>
          <w:color w:val="000000"/>
          <w:szCs w:val="28"/>
        </w:rPr>
      </w:pPr>
    </w:p>
    <w:p w:rsidR="00280382" w:rsidRPr="00280382" w:rsidRDefault="00280382" w:rsidP="00280382">
      <w:pPr>
        <w:tabs>
          <w:tab w:val="left" w:pos="851"/>
        </w:tabs>
        <w:suppressAutoHyphens/>
        <w:jc w:val="both"/>
        <w:rPr>
          <w:color w:val="000000"/>
          <w:szCs w:val="28"/>
        </w:rPr>
      </w:pPr>
    </w:p>
    <w:p w:rsidR="00280382" w:rsidRPr="00280382" w:rsidRDefault="00280382" w:rsidP="00280382">
      <w:pPr>
        <w:overflowPunct w:val="0"/>
        <w:autoSpaceDE w:val="0"/>
        <w:autoSpaceDN w:val="0"/>
        <w:adjustRightInd w:val="0"/>
        <w:ind w:firstLine="567"/>
        <w:jc w:val="both"/>
        <w:textAlignment w:val="baseline"/>
        <w:rPr>
          <w:szCs w:val="28"/>
        </w:rPr>
      </w:pPr>
      <w:r w:rsidRPr="00280382">
        <w:rPr>
          <w:color w:val="000000"/>
          <w:szCs w:val="28"/>
        </w:rPr>
        <w:t>В соответствии с Федеральным законом от 06.10.2003 №131-ФЗ «Об общих принципах организации местного самоуправления в Российской Федерации»</w:t>
      </w:r>
      <w:r w:rsidRPr="00280382">
        <w:rPr>
          <w:szCs w:val="28"/>
        </w:rPr>
        <w:t xml:space="preserve">, Федеральным законом от 13.07.2015 № 220-ФЗ </w:t>
      </w:r>
      <w:r w:rsidRPr="00280382">
        <w:rPr>
          <w:bCs/>
          <w:szCs w:val="28"/>
        </w:rPr>
        <w:t>«</w:t>
      </w:r>
      <w:r w:rsidRPr="00280382">
        <w:rPr>
          <w:szCs w:val="28"/>
        </w:rPr>
        <w:t xml:space="preserve">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на основании Устава </w:t>
      </w:r>
      <w:proofErr w:type="spellStart"/>
      <w:r w:rsidRPr="00280382">
        <w:rPr>
          <w:szCs w:val="28"/>
        </w:rPr>
        <w:t>Татищевского</w:t>
      </w:r>
      <w:proofErr w:type="spellEnd"/>
      <w:r w:rsidRPr="00280382">
        <w:rPr>
          <w:szCs w:val="28"/>
        </w:rPr>
        <w:t xml:space="preserve"> муниципального района Саратовской области </w:t>
      </w:r>
      <w:proofErr w:type="gramStart"/>
      <w:r w:rsidRPr="00280382">
        <w:rPr>
          <w:szCs w:val="28"/>
        </w:rPr>
        <w:t>п</w:t>
      </w:r>
      <w:proofErr w:type="gramEnd"/>
      <w:r w:rsidRPr="00280382">
        <w:rPr>
          <w:szCs w:val="28"/>
        </w:rPr>
        <w:t xml:space="preserve"> о с т а </w:t>
      </w:r>
      <w:proofErr w:type="gramStart"/>
      <w:r w:rsidRPr="00280382">
        <w:rPr>
          <w:szCs w:val="28"/>
        </w:rPr>
        <w:t>н</w:t>
      </w:r>
      <w:proofErr w:type="gramEnd"/>
      <w:r w:rsidRPr="00280382">
        <w:rPr>
          <w:szCs w:val="28"/>
        </w:rPr>
        <w:t xml:space="preserve"> о в л я ю:</w:t>
      </w:r>
    </w:p>
    <w:p w:rsidR="00280382" w:rsidRPr="00280382" w:rsidRDefault="00280382" w:rsidP="00280382">
      <w:pPr>
        <w:suppressAutoHyphens/>
        <w:ind w:firstLine="567"/>
        <w:contextualSpacing/>
        <w:jc w:val="both"/>
        <w:rPr>
          <w:szCs w:val="28"/>
          <w:lang w:eastAsia="ar-SA"/>
        </w:rPr>
      </w:pPr>
      <w:r>
        <w:rPr>
          <w:szCs w:val="28"/>
          <w:lang w:eastAsia="ar-SA"/>
        </w:rPr>
        <w:t xml:space="preserve">1. </w:t>
      </w:r>
      <w:r w:rsidRPr="00280382">
        <w:rPr>
          <w:szCs w:val="28"/>
          <w:lang w:eastAsia="ar-SA"/>
        </w:rPr>
        <w:t xml:space="preserve">Провести открытый конкурс на право получения свидетельств об осуществлении перевозок по следующим муниципальным маршрутам регулярных перевозок на территории </w:t>
      </w:r>
      <w:proofErr w:type="spellStart"/>
      <w:r w:rsidRPr="00280382">
        <w:rPr>
          <w:szCs w:val="28"/>
          <w:lang w:eastAsia="ar-SA"/>
        </w:rPr>
        <w:t>Татищевского</w:t>
      </w:r>
      <w:proofErr w:type="spellEnd"/>
      <w:r w:rsidRPr="00280382">
        <w:rPr>
          <w:szCs w:val="28"/>
          <w:lang w:eastAsia="ar-SA"/>
        </w:rPr>
        <w:t xml:space="preserve"> муниципального района Саратовской области по нерегулируемым тарифам:</w:t>
      </w:r>
    </w:p>
    <w:p w:rsidR="00280382" w:rsidRPr="00280382" w:rsidRDefault="00280382" w:rsidP="00280382">
      <w:pPr>
        <w:ind w:firstLine="567"/>
        <w:jc w:val="both"/>
        <w:rPr>
          <w:szCs w:val="28"/>
        </w:rPr>
      </w:pPr>
      <w:r w:rsidRPr="00280382">
        <w:rPr>
          <w:szCs w:val="28"/>
        </w:rPr>
        <w:t>№ 1 «р.п</w:t>
      </w:r>
      <w:proofErr w:type="gramStart"/>
      <w:r w:rsidRPr="00280382">
        <w:rPr>
          <w:szCs w:val="28"/>
        </w:rPr>
        <w:t>.Т</w:t>
      </w:r>
      <w:proofErr w:type="gramEnd"/>
      <w:r w:rsidRPr="00280382">
        <w:rPr>
          <w:szCs w:val="28"/>
        </w:rPr>
        <w:t>атищево – с.Сокур».</w:t>
      </w:r>
    </w:p>
    <w:p w:rsidR="00280382" w:rsidRPr="00280382" w:rsidRDefault="00280382" w:rsidP="00280382">
      <w:pPr>
        <w:ind w:firstLine="567"/>
        <w:jc w:val="both"/>
        <w:rPr>
          <w:szCs w:val="28"/>
        </w:rPr>
      </w:pPr>
      <w:r w:rsidRPr="00280382">
        <w:rPr>
          <w:szCs w:val="28"/>
        </w:rPr>
        <w:t xml:space="preserve">2. Утвердить конкурсную документацию </w:t>
      </w:r>
      <w:proofErr w:type="gramStart"/>
      <w:r w:rsidRPr="00280382">
        <w:rPr>
          <w:szCs w:val="28"/>
        </w:rPr>
        <w:t xml:space="preserve">для проведения открытого конкурса на право получения свидетельств </w:t>
      </w:r>
      <w:r>
        <w:rPr>
          <w:szCs w:val="28"/>
        </w:rPr>
        <w:t xml:space="preserve">об осуществлении перевозок по </w:t>
      </w:r>
      <w:r w:rsidRPr="00280382">
        <w:rPr>
          <w:szCs w:val="28"/>
        </w:rPr>
        <w:t>муниципальным маршрутам регулярных перевозок по нерегулируемым тарифам</w:t>
      </w:r>
      <w:proofErr w:type="gramEnd"/>
      <w:r w:rsidRPr="00280382">
        <w:rPr>
          <w:szCs w:val="28"/>
        </w:rPr>
        <w:t xml:space="preserve"> на 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 согласно приложению № 1</w:t>
      </w:r>
      <w:r>
        <w:rPr>
          <w:szCs w:val="28"/>
        </w:rPr>
        <w:t xml:space="preserve"> к</w:t>
      </w:r>
      <w:r w:rsidRPr="00280382">
        <w:rPr>
          <w:szCs w:val="28"/>
        </w:rPr>
        <w:t xml:space="preserve"> постановлению.</w:t>
      </w:r>
    </w:p>
    <w:p w:rsidR="00280382" w:rsidRPr="00280382" w:rsidRDefault="00280382" w:rsidP="00280382">
      <w:pPr>
        <w:ind w:firstLine="567"/>
        <w:jc w:val="both"/>
        <w:rPr>
          <w:szCs w:val="28"/>
        </w:rPr>
      </w:pPr>
      <w:r w:rsidRPr="00280382">
        <w:rPr>
          <w:szCs w:val="28"/>
        </w:rPr>
        <w:t xml:space="preserve">3. Утвердить текст извещения о проведении открытого конкурса на право получения свидетельств об осуществлении перевозок по муниципальным  маршрутам регулярных перевозок по нерегулируемым тарифам на 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 согласно приложению № 2</w:t>
      </w:r>
      <w:r>
        <w:rPr>
          <w:szCs w:val="28"/>
        </w:rPr>
        <w:t xml:space="preserve"> к</w:t>
      </w:r>
      <w:r w:rsidRPr="00280382">
        <w:rPr>
          <w:szCs w:val="28"/>
        </w:rPr>
        <w:t xml:space="preserve"> постановлению.</w:t>
      </w:r>
    </w:p>
    <w:p w:rsidR="00280382" w:rsidRPr="00280382" w:rsidRDefault="00280382" w:rsidP="00280382">
      <w:pPr>
        <w:tabs>
          <w:tab w:val="left" w:pos="851"/>
        </w:tabs>
        <w:suppressAutoHyphens/>
        <w:ind w:firstLine="567"/>
        <w:jc w:val="both"/>
        <w:rPr>
          <w:color w:val="000000"/>
          <w:szCs w:val="28"/>
        </w:rPr>
      </w:pPr>
      <w:r w:rsidRPr="00280382">
        <w:rPr>
          <w:color w:val="000000"/>
          <w:szCs w:val="28"/>
        </w:rPr>
        <w:t>4.</w:t>
      </w:r>
      <w:r w:rsidRPr="00280382">
        <w:rPr>
          <w:color w:val="000000"/>
          <w:szCs w:val="28"/>
        </w:rPr>
        <w:tab/>
        <w:t xml:space="preserve">Опубликовать настоящее постановление в газете </w:t>
      </w:r>
      <w:proofErr w:type="spellStart"/>
      <w:r w:rsidRPr="00280382">
        <w:rPr>
          <w:color w:val="000000"/>
          <w:szCs w:val="28"/>
        </w:rPr>
        <w:t>Татищевского</w:t>
      </w:r>
      <w:proofErr w:type="spellEnd"/>
      <w:r w:rsidRPr="00280382">
        <w:rPr>
          <w:color w:val="000000"/>
          <w:szCs w:val="28"/>
        </w:rPr>
        <w:t xml:space="preserve"> муниципального района Саратовской области «Вестник </w:t>
      </w:r>
      <w:proofErr w:type="spellStart"/>
      <w:r w:rsidRPr="00280382">
        <w:rPr>
          <w:color w:val="000000"/>
          <w:szCs w:val="28"/>
        </w:rPr>
        <w:t>Татищевского</w:t>
      </w:r>
      <w:proofErr w:type="spellEnd"/>
      <w:r w:rsidRPr="00280382">
        <w:rPr>
          <w:color w:val="000000"/>
          <w:szCs w:val="28"/>
        </w:rPr>
        <w:t xml:space="preserve"> муниципального района Саратовской области» и разместить на официальном </w:t>
      </w:r>
      <w:r w:rsidRPr="00280382">
        <w:rPr>
          <w:color w:val="000000"/>
          <w:szCs w:val="28"/>
        </w:rPr>
        <w:lastRenderedPageBreak/>
        <w:t xml:space="preserve">сайте </w:t>
      </w:r>
      <w:proofErr w:type="spellStart"/>
      <w:r w:rsidRPr="00280382">
        <w:rPr>
          <w:color w:val="000000"/>
          <w:szCs w:val="28"/>
        </w:rPr>
        <w:t>Татищевского</w:t>
      </w:r>
      <w:proofErr w:type="spellEnd"/>
      <w:r w:rsidRPr="00280382">
        <w:rPr>
          <w:color w:val="000000"/>
          <w:szCs w:val="28"/>
        </w:rPr>
        <w:t xml:space="preserve"> муниципального района Саратовской области в сети «Интернет».</w:t>
      </w:r>
    </w:p>
    <w:p w:rsidR="00280382" w:rsidRPr="00280382" w:rsidRDefault="00280382" w:rsidP="00280382">
      <w:pPr>
        <w:tabs>
          <w:tab w:val="left" w:pos="851"/>
        </w:tabs>
        <w:suppressAutoHyphens/>
        <w:ind w:firstLine="567"/>
        <w:jc w:val="both"/>
        <w:rPr>
          <w:color w:val="000000"/>
          <w:szCs w:val="28"/>
        </w:rPr>
      </w:pPr>
      <w:r w:rsidRPr="00280382">
        <w:rPr>
          <w:color w:val="000000"/>
          <w:szCs w:val="28"/>
        </w:rPr>
        <w:t xml:space="preserve">5. </w:t>
      </w:r>
      <w:proofErr w:type="gramStart"/>
      <w:r w:rsidRPr="00280382">
        <w:rPr>
          <w:color w:val="000000"/>
          <w:szCs w:val="28"/>
        </w:rPr>
        <w:t>Контроль за</w:t>
      </w:r>
      <w:proofErr w:type="gramEnd"/>
      <w:r w:rsidRPr="00280382">
        <w:rPr>
          <w:color w:val="000000"/>
          <w:szCs w:val="28"/>
        </w:rPr>
        <w:t xml:space="preserve"> исполнением настоящего постановления возложить на </w:t>
      </w:r>
      <w:r w:rsidRPr="00280382">
        <w:rPr>
          <w:szCs w:val="28"/>
        </w:rPr>
        <w:t xml:space="preserve">заместителя главы </w:t>
      </w:r>
      <w:proofErr w:type="spellStart"/>
      <w:r w:rsidRPr="00280382">
        <w:rPr>
          <w:szCs w:val="28"/>
        </w:rPr>
        <w:t>администрацииТатищевского</w:t>
      </w:r>
      <w:proofErr w:type="spellEnd"/>
      <w:r w:rsidRPr="00280382">
        <w:rPr>
          <w:szCs w:val="28"/>
        </w:rPr>
        <w:t xml:space="preserve"> района - начальника управления индустриальной, строительной и коммунальной политики </w:t>
      </w:r>
      <w:proofErr w:type="spellStart"/>
      <w:r w:rsidRPr="00280382">
        <w:rPr>
          <w:szCs w:val="28"/>
        </w:rPr>
        <w:t>Татищевского</w:t>
      </w:r>
      <w:proofErr w:type="spellEnd"/>
      <w:r w:rsidRPr="00280382">
        <w:rPr>
          <w:szCs w:val="28"/>
        </w:rPr>
        <w:t xml:space="preserve"> муниципального района Саратовской области Киселева Д.А. </w:t>
      </w:r>
    </w:p>
    <w:p w:rsidR="00280382" w:rsidRPr="00280382" w:rsidRDefault="00280382" w:rsidP="00280382">
      <w:pPr>
        <w:suppressAutoHyphens/>
        <w:ind w:firstLine="567"/>
        <w:jc w:val="both"/>
        <w:rPr>
          <w:color w:val="000000"/>
          <w:szCs w:val="28"/>
        </w:rPr>
      </w:pPr>
    </w:p>
    <w:p w:rsidR="00280382" w:rsidRPr="00280382" w:rsidRDefault="00280382" w:rsidP="00280382">
      <w:pPr>
        <w:suppressAutoHyphens/>
        <w:jc w:val="both"/>
        <w:rPr>
          <w:szCs w:val="28"/>
        </w:rPr>
      </w:pPr>
    </w:p>
    <w:p w:rsidR="00280382" w:rsidRPr="00280382" w:rsidRDefault="00280382" w:rsidP="00280382">
      <w:pPr>
        <w:tabs>
          <w:tab w:val="left" w:pos="4962"/>
          <w:tab w:val="left" w:pos="5245"/>
        </w:tabs>
        <w:suppressAutoHyphens/>
        <w:rPr>
          <w:szCs w:val="28"/>
        </w:rPr>
      </w:pPr>
      <w:r w:rsidRPr="00280382">
        <w:rPr>
          <w:szCs w:val="28"/>
        </w:rPr>
        <w:t xml:space="preserve">   Глава </w:t>
      </w:r>
      <w:proofErr w:type="spellStart"/>
      <w:r w:rsidRPr="00280382">
        <w:rPr>
          <w:szCs w:val="28"/>
        </w:rPr>
        <w:t>Татищевского</w:t>
      </w:r>
      <w:proofErr w:type="spellEnd"/>
    </w:p>
    <w:p w:rsidR="00280382" w:rsidRDefault="00280382" w:rsidP="00280382">
      <w:pPr>
        <w:rPr>
          <w:szCs w:val="28"/>
        </w:rPr>
      </w:pPr>
      <w:r w:rsidRPr="00280382">
        <w:rPr>
          <w:szCs w:val="28"/>
        </w:rPr>
        <w:t>муниципального района                                                                   А.В.Мордвинцев</w:t>
      </w:r>
    </w:p>
    <w:p w:rsidR="00280382" w:rsidRPr="00280382" w:rsidRDefault="00280382" w:rsidP="00280382">
      <w:pPr>
        <w:rPr>
          <w:szCs w:val="28"/>
        </w:rPr>
      </w:pPr>
    </w:p>
    <w:p w:rsidR="00280382" w:rsidRPr="00280382" w:rsidRDefault="00280382" w:rsidP="00280382">
      <w:pPr>
        <w:suppressAutoHyphens/>
        <w:rPr>
          <w:color w:val="000000"/>
          <w:szCs w:val="28"/>
        </w:rPr>
        <w:sectPr w:rsidR="00280382" w:rsidRPr="00280382">
          <w:headerReference w:type="default" r:id="rId9"/>
          <w:pgSz w:w="11906" w:h="16838"/>
          <w:pgMar w:top="1134" w:right="1134" w:bottom="993" w:left="1134" w:header="709" w:footer="709" w:gutter="0"/>
          <w:pgNumType w:start="1"/>
          <w:cols w:space="708"/>
          <w:titlePg/>
          <w:docGrid w:linePitch="381"/>
        </w:sectPr>
      </w:pPr>
    </w:p>
    <w:p w:rsidR="00280382" w:rsidRPr="00280382" w:rsidRDefault="00280382" w:rsidP="00280382">
      <w:pPr>
        <w:ind w:left="6024" w:hanging="360"/>
        <w:jc w:val="center"/>
        <w:rPr>
          <w:szCs w:val="28"/>
          <w:lang w:eastAsia="zh-CN"/>
        </w:rPr>
      </w:pPr>
      <w:r w:rsidRPr="00280382">
        <w:rPr>
          <w:szCs w:val="28"/>
          <w:lang w:eastAsia="zh-CN"/>
        </w:rPr>
        <w:lastRenderedPageBreak/>
        <w:t>Приложение № 1</w:t>
      </w:r>
    </w:p>
    <w:p w:rsidR="00280382" w:rsidRPr="00280382" w:rsidRDefault="00280382" w:rsidP="00280382">
      <w:pPr>
        <w:ind w:left="6024" w:hanging="360"/>
        <w:jc w:val="center"/>
        <w:rPr>
          <w:szCs w:val="28"/>
          <w:lang w:eastAsia="zh-CN"/>
        </w:rPr>
      </w:pPr>
      <w:r w:rsidRPr="00280382">
        <w:rPr>
          <w:szCs w:val="28"/>
          <w:lang w:eastAsia="zh-CN"/>
        </w:rPr>
        <w:t>к постановлению</w:t>
      </w:r>
    </w:p>
    <w:p w:rsidR="00280382" w:rsidRPr="00280382" w:rsidRDefault="00280382" w:rsidP="00280382">
      <w:pPr>
        <w:ind w:left="6024" w:hanging="360"/>
        <w:jc w:val="center"/>
        <w:rPr>
          <w:szCs w:val="28"/>
          <w:lang w:eastAsia="zh-CN"/>
        </w:rPr>
      </w:pPr>
      <w:r w:rsidRPr="00280382">
        <w:rPr>
          <w:szCs w:val="28"/>
          <w:lang w:eastAsia="zh-CN"/>
        </w:rPr>
        <w:t xml:space="preserve">администрации </w:t>
      </w:r>
      <w:proofErr w:type="spellStart"/>
      <w:r w:rsidRPr="00280382">
        <w:rPr>
          <w:szCs w:val="28"/>
          <w:lang w:eastAsia="zh-CN"/>
        </w:rPr>
        <w:t>Татищевского</w:t>
      </w:r>
      <w:proofErr w:type="spellEnd"/>
    </w:p>
    <w:p w:rsidR="00280382" w:rsidRPr="00280382" w:rsidRDefault="00280382" w:rsidP="00280382">
      <w:pPr>
        <w:ind w:left="6024" w:hanging="360"/>
        <w:jc w:val="center"/>
        <w:rPr>
          <w:szCs w:val="28"/>
          <w:lang w:eastAsia="zh-CN"/>
        </w:rPr>
      </w:pPr>
      <w:r w:rsidRPr="00280382">
        <w:rPr>
          <w:szCs w:val="28"/>
          <w:lang w:eastAsia="zh-CN"/>
        </w:rPr>
        <w:t>муниципального района</w:t>
      </w:r>
    </w:p>
    <w:p w:rsidR="00280382" w:rsidRPr="00280382" w:rsidRDefault="00280382" w:rsidP="00280382">
      <w:pPr>
        <w:ind w:left="6024" w:hanging="360"/>
        <w:jc w:val="center"/>
        <w:rPr>
          <w:szCs w:val="28"/>
          <w:lang w:eastAsia="zh-CN"/>
        </w:rPr>
      </w:pPr>
      <w:r w:rsidRPr="00280382">
        <w:rPr>
          <w:szCs w:val="28"/>
          <w:lang w:eastAsia="zh-CN"/>
        </w:rPr>
        <w:t>Саратовской области</w:t>
      </w:r>
    </w:p>
    <w:p w:rsidR="00280382" w:rsidRPr="00280382" w:rsidRDefault="003A26A2" w:rsidP="00280382">
      <w:pPr>
        <w:ind w:left="6024" w:hanging="360"/>
        <w:jc w:val="center"/>
        <w:rPr>
          <w:szCs w:val="28"/>
          <w:lang w:eastAsia="zh-CN"/>
        </w:rPr>
      </w:pPr>
      <w:r>
        <w:rPr>
          <w:szCs w:val="28"/>
          <w:lang w:eastAsia="zh-CN"/>
        </w:rPr>
        <w:t>от 20.02.2025 № 196</w:t>
      </w:r>
    </w:p>
    <w:p w:rsidR="00280382" w:rsidRPr="00280382" w:rsidRDefault="00280382" w:rsidP="00280382">
      <w:pPr>
        <w:autoSpaceDE w:val="0"/>
        <w:autoSpaceDN w:val="0"/>
        <w:adjustRightInd w:val="0"/>
        <w:ind w:firstLine="567"/>
        <w:jc w:val="center"/>
        <w:rPr>
          <w:b/>
          <w:szCs w:val="28"/>
        </w:rPr>
      </w:pPr>
      <w:bookmarkStart w:id="0" w:name="Par17"/>
      <w:bookmarkEnd w:id="0"/>
    </w:p>
    <w:p w:rsidR="00280382" w:rsidRPr="00280382" w:rsidRDefault="00280382" w:rsidP="00280382">
      <w:pPr>
        <w:suppressAutoHyphens/>
        <w:ind w:left="5245"/>
        <w:jc w:val="center"/>
        <w:rPr>
          <w:color w:val="000000"/>
          <w:szCs w:val="28"/>
        </w:rPr>
      </w:pPr>
    </w:p>
    <w:p w:rsidR="00280382" w:rsidRPr="00280382" w:rsidRDefault="00280382" w:rsidP="00280382">
      <w:pPr>
        <w:suppressAutoHyphens/>
        <w:ind w:left="4678"/>
        <w:jc w:val="center"/>
        <w:rPr>
          <w:color w:val="000000"/>
          <w:szCs w:val="28"/>
        </w:rPr>
      </w:pPr>
    </w:p>
    <w:p w:rsidR="00280382" w:rsidRPr="00280382" w:rsidRDefault="00280382" w:rsidP="00280382">
      <w:pPr>
        <w:rPr>
          <w:color w:val="000000"/>
          <w:szCs w:val="28"/>
        </w:rPr>
      </w:pPr>
    </w:p>
    <w:p w:rsidR="00280382" w:rsidRPr="00280382" w:rsidRDefault="00280382" w:rsidP="00280382">
      <w:pPr>
        <w:jc w:val="center"/>
        <w:rPr>
          <w:b/>
          <w:bCs/>
          <w:szCs w:val="28"/>
        </w:rPr>
      </w:pPr>
      <w:r w:rsidRPr="00280382">
        <w:rPr>
          <w:b/>
          <w:bCs/>
          <w:szCs w:val="28"/>
        </w:rPr>
        <w:t>Конкурсная документация</w:t>
      </w:r>
    </w:p>
    <w:p w:rsidR="00280382" w:rsidRPr="00280382" w:rsidRDefault="00280382" w:rsidP="00280382">
      <w:pPr>
        <w:jc w:val="center"/>
        <w:rPr>
          <w:b/>
          <w:bCs/>
          <w:szCs w:val="28"/>
        </w:rPr>
      </w:pPr>
    </w:p>
    <w:p w:rsidR="00280382" w:rsidRPr="00280382" w:rsidRDefault="00280382" w:rsidP="00280382">
      <w:pPr>
        <w:jc w:val="center"/>
        <w:rPr>
          <w:b/>
          <w:bCs/>
          <w:szCs w:val="28"/>
        </w:rPr>
      </w:pPr>
      <w:r w:rsidRPr="00280382">
        <w:rPr>
          <w:b/>
          <w:bCs/>
          <w:szCs w:val="28"/>
        </w:rPr>
        <w:t xml:space="preserve">к открытому конкурсу на право получения свидетельств </w:t>
      </w:r>
    </w:p>
    <w:p w:rsidR="00280382" w:rsidRPr="00280382" w:rsidRDefault="00280382" w:rsidP="00280382">
      <w:pPr>
        <w:jc w:val="center"/>
        <w:rPr>
          <w:b/>
          <w:bCs/>
          <w:szCs w:val="28"/>
        </w:rPr>
      </w:pPr>
      <w:r w:rsidRPr="00280382">
        <w:rPr>
          <w:b/>
          <w:bCs/>
          <w:szCs w:val="28"/>
        </w:rPr>
        <w:t xml:space="preserve">об осуществлении регулярных перевозок по нерегулируемым тарифам </w:t>
      </w:r>
    </w:p>
    <w:p w:rsidR="00280382" w:rsidRPr="00280382" w:rsidRDefault="00280382" w:rsidP="00280382">
      <w:pPr>
        <w:jc w:val="center"/>
        <w:rPr>
          <w:b/>
          <w:bCs/>
          <w:szCs w:val="28"/>
        </w:rPr>
      </w:pPr>
      <w:r w:rsidRPr="00280382">
        <w:rPr>
          <w:b/>
          <w:bCs/>
          <w:szCs w:val="28"/>
        </w:rPr>
        <w:t xml:space="preserve">на территории </w:t>
      </w:r>
      <w:proofErr w:type="spellStart"/>
      <w:r w:rsidRPr="00280382">
        <w:rPr>
          <w:b/>
          <w:bCs/>
          <w:szCs w:val="28"/>
        </w:rPr>
        <w:t>Татищевского</w:t>
      </w:r>
      <w:proofErr w:type="spellEnd"/>
      <w:r w:rsidRPr="00280382">
        <w:rPr>
          <w:b/>
          <w:bCs/>
          <w:szCs w:val="28"/>
        </w:rPr>
        <w:t xml:space="preserve"> муниципального района </w:t>
      </w:r>
    </w:p>
    <w:p w:rsidR="00280382" w:rsidRPr="00280382" w:rsidRDefault="00280382" w:rsidP="00280382">
      <w:pPr>
        <w:jc w:val="center"/>
        <w:rPr>
          <w:b/>
          <w:bCs/>
          <w:szCs w:val="28"/>
        </w:rPr>
      </w:pPr>
      <w:r w:rsidRPr="00280382">
        <w:rPr>
          <w:b/>
          <w:bCs/>
          <w:szCs w:val="28"/>
        </w:rPr>
        <w:t>Саратовской области</w:t>
      </w: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p>
    <w:p w:rsidR="00280382" w:rsidRPr="00280382" w:rsidRDefault="00280382" w:rsidP="00280382">
      <w:pPr>
        <w:jc w:val="center"/>
        <w:rPr>
          <w:szCs w:val="28"/>
        </w:rPr>
      </w:pPr>
      <w:r w:rsidRPr="00280382">
        <w:rPr>
          <w:szCs w:val="28"/>
        </w:rPr>
        <w:t>р.п</w:t>
      </w:r>
      <w:proofErr w:type="gramStart"/>
      <w:r w:rsidRPr="00280382">
        <w:rPr>
          <w:szCs w:val="28"/>
        </w:rPr>
        <w:t>.Т</w:t>
      </w:r>
      <w:proofErr w:type="gramEnd"/>
      <w:r w:rsidRPr="00280382">
        <w:rPr>
          <w:szCs w:val="28"/>
        </w:rPr>
        <w:t>атищево</w:t>
      </w:r>
    </w:p>
    <w:p w:rsidR="00280382" w:rsidRPr="00280382" w:rsidRDefault="00280382" w:rsidP="00280382">
      <w:pPr>
        <w:jc w:val="center"/>
        <w:rPr>
          <w:szCs w:val="28"/>
        </w:rPr>
      </w:pPr>
      <w:r w:rsidRPr="00280382">
        <w:rPr>
          <w:szCs w:val="28"/>
        </w:rPr>
        <w:lastRenderedPageBreak/>
        <w:t xml:space="preserve">Содержание </w:t>
      </w:r>
    </w:p>
    <w:p w:rsidR="00280382" w:rsidRPr="00280382" w:rsidRDefault="00280382" w:rsidP="00280382">
      <w:pPr>
        <w:jc w:val="center"/>
        <w:rPr>
          <w:szCs w:val="28"/>
        </w:rPr>
      </w:pPr>
    </w:p>
    <w:p w:rsidR="00280382" w:rsidRPr="00280382" w:rsidRDefault="00280382" w:rsidP="00280382">
      <w:pPr>
        <w:ind w:firstLine="567"/>
        <w:jc w:val="both"/>
        <w:rPr>
          <w:szCs w:val="28"/>
        </w:rPr>
      </w:pPr>
      <w:r w:rsidRPr="00280382">
        <w:rPr>
          <w:szCs w:val="28"/>
        </w:rPr>
        <w:t xml:space="preserve">Введение </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Предмет и основные задачи конкурса</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Затраты на участие в конкурсе</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Требования к участникам конкурса</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Порядок, место, срок подачи заявок на участие в конкурсе</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Требования к заявке на участие в конкурсе</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Порядок регистрации поступивших заявок</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Отзыв заявок</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Порядок вскрытия конвертов с заявками на участие в открытом конкурсе</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Порядок рассмотрения, оценки и сопоставления заявок на участие в открытом конкурсе</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 xml:space="preserve"> Определение победителя открытого конкурса</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 xml:space="preserve"> Порядок подтверждения наличия у претендента транспортных средств</w:t>
      </w:r>
    </w:p>
    <w:p w:rsidR="00280382" w:rsidRPr="00280382" w:rsidRDefault="00280382" w:rsidP="00280382">
      <w:pPr>
        <w:numPr>
          <w:ilvl w:val="0"/>
          <w:numId w:val="44"/>
        </w:numPr>
        <w:suppressAutoHyphens/>
        <w:ind w:firstLine="567"/>
        <w:contextualSpacing/>
        <w:jc w:val="both"/>
        <w:rPr>
          <w:szCs w:val="28"/>
          <w:lang w:eastAsia="ar-SA"/>
        </w:rPr>
      </w:pPr>
      <w:r w:rsidRPr="00280382">
        <w:rPr>
          <w:szCs w:val="28"/>
          <w:lang w:eastAsia="ar-SA"/>
        </w:rPr>
        <w:t xml:space="preserve"> Сведения о сроке действия и форме свидетельства, выдаваемого по результатам конкурса</w:t>
      </w:r>
    </w:p>
    <w:p w:rsidR="00280382" w:rsidRPr="00280382" w:rsidRDefault="00280382" w:rsidP="00280382">
      <w:pPr>
        <w:suppressAutoHyphens/>
        <w:ind w:left="567"/>
        <w:contextualSpacing/>
        <w:jc w:val="both"/>
        <w:rPr>
          <w:szCs w:val="28"/>
          <w:lang w:eastAsia="ar-SA"/>
        </w:rPr>
      </w:pPr>
    </w:p>
    <w:p w:rsidR="00280382" w:rsidRPr="00280382" w:rsidRDefault="00280382" w:rsidP="00280382">
      <w:pPr>
        <w:ind w:firstLine="567"/>
        <w:jc w:val="both"/>
        <w:rPr>
          <w:szCs w:val="28"/>
        </w:rPr>
      </w:pPr>
      <w:r w:rsidRPr="00280382">
        <w:rPr>
          <w:szCs w:val="28"/>
        </w:rPr>
        <w:t>Приложение № 1- № 10.</w:t>
      </w: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sectPr w:rsidR="00280382" w:rsidRPr="00280382">
          <w:headerReference w:type="default" r:id="rId10"/>
          <w:pgSz w:w="11906" w:h="16838"/>
          <w:pgMar w:top="1134" w:right="1134" w:bottom="1134" w:left="1134" w:header="709" w:footer="709" w:gutter="0"/>
          <w:pgNumType w:start="1"/>
          <w:cols w:space="708"/>
          <w:titlePg/>
          <w:docGrid w:linePitch="381"/>
        </w:sectPr>
      </w:pPr>
    </w:p>
    <w:p w:rsidR="00280382" w:rsidRPr="00280382" w:rsidRDefault="00280382" w:rsidP="00280382">
      <w:pPr>
        <w:jc w:val="center"/>
        <w:rPr>
          <w:b/>
          <w:bCs/>
          <w:szCs w:val="28"/>
        </w:rPr>
      </w:pPr>
      <w:r w:rsidRPr="00280382">
        <w:rPr>
          <w:b/>
          <w:bCs/>
          <w:szCs w:val="28"/>
        </w:rPr>
        <w:lastRenderedPageBreak/>
        <w:t>Введение</w:t>
      </w:r>
    </w:p>
    <w:p w:rsidR="00280382" w:rsidRPr="00280382" w:rsidRDefault="00280382" w:rsidP="00280382">
      <w:pPr>
        <w:jc w:val="both"/>
        <w:rPr>
          <w:szCs w:val="28"/>
        </w:rPr>
      </w:pPr>
    </w:p>
    <w:p w:rsidR="00280382" w:rsidRDefault="00280382" w:rsidP="00280382">
      <w:pPr>
        <w:suppressAutoHyphens/>
        <w:ind w:firstLine="567"/>
        <w:jc w:val="both"/>
        <w:rPr>
          <w:szCs w:val="28"/>
        </w:rPr>
      </w:pPr>
      <w:proofErr w:type="gramStart"/>
      <w:r w:rsidRPr="00280382">
        <w:rPr>
          <w:szCs w:val="28"/>
        </w:rPr>
        <w:t xml:space="preserve">Понятия, термины и сокращения, использующиеся в конкурсной документации к открытому конкурсу на право получения свидетельств обосуществлении регулярных перевозок по муниципальным маршрутам на 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 (далее по тексту – конкурсная документация), применяются в значениях, определенных Федеральным законом от 13.07.2015 № 220-ФЗ </w:t>
      </w:r>
      <w:r w:rsidRPr="00280382">
        <w:rPr>
          <w:bCs/>
          <w:szCs w:val="28"/>
        </w:rPr>
        <w:t>«</w:t>
      </w:r>
      <w:r w:rsidRPr="00280382">
        <w:rPr>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w:t>
      </w:r>
      <w:proofErr w:type="gramEnd"/>
      <w:r w:rsidRPr="00280382">
        <w:rPr>
          <w:szCs w:val="28"/>
        </w:rPr>
        <w:t xml:space="preserve"> о внесении изменений в отдельные законодательные акты РоссийскойФедерации» (далее по тексту – Федеральный закон от 13.07.2015 № 220-ФЗ). Организатором конкурса является администрация </w:t>
      </w:r>
      <w:proofErr w:type="spellStart"/>
      <w:r w:rsidRPr="00280382">
        <w:rPr>
          <w:szCs w:val="28"/>
        </w:rPr>
        <w:t>Татищевскогомуниципального</w:t>
      </w:r>
      <w:proofErr w:type="spellEnd"/>
      <w:r w:rsidRPr="00280382">
        <w:rPr>
          <w:szCs w:val="28"/>
        </w:rPr>
        <w:t xml:space="preserve"> района Саратовской области.</w:t>
      </w:r>
    </w:p>
    <w:p w:rsidR="00280382" w:rsidRDefault="00280382" w:rsidP="00280382">
      <w:pPr>
        <w:suppressAutoHyphens/>
        <w:ind w:firstLine="567"/>
        <w:jc w:val="both"/>
        <w:rPr>
          <w:szCs w:val="28"/>
        </w:rPr>
      </w:pPr>
    </w:p>
    <w:p w:rsidR="00280382" w:rsidRPr="00280382" w:rsidRDefault="00280382" w:rsidP="00280382">
      <w:pPr>
        <w:suppressAutoHyphens/>
        <w:ind w:firstLine="567"/>
        <w:jc w:val="both"/>
        <w:rPr>
          <w:szCs w:val="28"/>
        </w:rPr>
        <w:sectPr w:rsidR="00280382" w:rsidRPr="00280382">
          <w:pgSz w:w="11906" w:h="16838"/>
          <w:pgMar w:top="1134" w:right="1134" w:bottom="1134" w:left="1134" w:header="709" w:footer="709" w:gutter="0"/>
          <w:pgNumType w:start="1"/>
          <w:cols w:space="708"/>
          <w:titlePg/>
          <w:docGrid w:linePitch="381"/>
        </w:sectPr>
      </w:pPr>
    </w:p>
    <w:p w:rsidR="00280382" w:rsidRPr="00280382" w:rsidRDefault="00280382" w:rsidP="00280382">
      <w:pPr>
        <w:rPr>
          <w:szCs w:val="28"/>
        </w:rPr>
      </w:pPr>
    </w:p>
    <w:p w:rsidR="00280382" w:rsidRPr="00280382" w:rsidRDefault="00280382" w:rsidP="00280382">
      <w:pPr>
        <w:numPr>
          <w:ilvl w:val="0"/>
          <w:numId w:val="45"/>
        </w:numPr>
        <w:suppressAutoHyphens/>
        <w:ind w:left="0" w:firstLine="567"/>
        <w:jc w:val="center"/>
        <w:rPr>
          <w:b/>
          <w:bCs/>
          <w:szCs w:val="28"/>
          <w:lang w:eastAsia="ar-SA"/>
        </w:rPr>
      </w:pPr>
      <w:r w:rsidRPr="00280382">
        <w:rPr>
          <w:b/>
          <w:bCs/>
          <w:szCs w:val="28"/>
          <w:lang w:eastAsia="ar-SA"/>
        </w:rPr>
        <w:t>Предмет и основные задачи конкурса.</w:t>
      </w:r>
    </w:p>
    <w:p w:rsidR="00280382" w:rsidRPr="00280382" w:rsidRDefault="00280382" w:rsidP="00280382">
      <w:pPr>
        <w:ind w:firstLine="567"/>
        <w:jc w:val="both"/>
        <w:rPr>
          <w:szCs w:val="28"/>
        </w:rPr>
      </w:pPr>
    </w:p>
    <w:p w:rsidR="00280382" w:rsidRPr="00280382" w:rsidRDefault="00280382" w:rsidP="00280382">
      <w:pPr>
        <w:numPr>
          <w:ilvl w:val="1"/>
          <w:numId w:val="45"/>
        </w:numPr>
        <w:suppressAutoHyphens/>
        <w:ind w:left="0" w:firstLine="567"/>
        <w:jc w:val="both"/>
        <w:rPr>
          <w:szCs w:val="28"/>
          <w:lang w:eastAsia="ar-SA"/>
        </w:rPr>
      </w:pPr>
      <w:r w:rsidRPr="00280382">
        <w:rPr>
          <w:szCs w:val="28"/>
          <w:lang w:eastAsia="ar-SA"/>
        </w:rPr>
        <w:t xml:space="preserve">Предметом конкурса является право на получение свидетельств об осуществлении перевозок по муниципальным маршрутам регулярных перевозок на территории </w:t>
      </w:r>
      <w:proofErr w:type="spellStart"/>
      <w:r w:rsidRPr="00280382">
        <w:rPr>
          <w:szCs w:val="28"/>
          <w:lang w:eastAsia="ar-SA"/>
        </w:rPr>
        <w:t>Татищевского</w:t>
      </w:r>
      <w:proofErr w:type="spellEnd"/>
      <w:r w:rsidRPr="00280382">
        <w:rPr>
          <w:szCs w:val="28"/>
          <w:lang w:eastAsia="ar-SA"/>
        </w:rPr>
        <w:t xml:space="preserve"> муниципального района Саратовской области (далее по тексту – свидетельство) в соответствии с требованиями, указанными в конкурсной документации и соответствующих законодательству Российской Федерации и Саратовской области, согласно приложению № 1 к конкурсной документации. </w:t>
      </w:r>
    </w:p>
    <w:p w:rsidR="00280382" w:rsidRPr="00280382" w:rsidRDefault="00280382" w:rsidP="00280382">
      <w:pPr>
        <w:numPr>
          <w:ilvl w:val="1"/>
          <w:numId w:val="45"/>
        </w:numPr>
        <w:suppressAutoHyphens/>
        <w:ind w:left="0" w:firstLine="567"/>
        <w:jc w:val="both"/>
        <w:rPr>
          <w:szCs w:val="28"/>
          <w:lang w:eastAsia="ar-SA"/>
        </w:rPr>
      </w:pPr>
      <w:proofErr w:type="gramStart"/>
      <w:r w:rsidRPr="00280382">
        <w:rPr>
          <w:szCs w:val="28"/>
          <w:lang w:eastAsia="ar-SA"/>
        </w:rPr>
        <w:t>Объектом конкурса являются лоты, включающие в себя наименование муниципального маршрута регулярных перевозок (далее по тексту – автобусный маршрут), обслуживание которого предполагается в течение срока действия соответствующего свидетельства, наименование начальных (конечных), промежуточных остановочных пунктов, наименования улиц, автомобильных дорог, протяженность маршрута, порядок посадки и высадки пассажиров, вид регулярных перевозок, сведения о расписании и транспортных средствах.</w:t>
      </w:r>
      <w:proofErr w:type="gramEnd"/>
    </w:p>
    <w:p w:rsidR="00280382" w:rsidRPr="00280382" w:rsidRDefault="00280382" w:rsidP="00280382">
      <w:pPr>
        <w:numPr>
          <w:ilvl w:val="1"/>
          <w:numId w:val="45"/>
        </w:numPr>
        <w:suppressAutoHyphens/>
        <w:ind w:left="0" w:firstLine="567"/>
        <w:jc w:val="both"/>
        <w:rPr>
          <w:szCs w:val="28"/>
          <w:lang w:eastAsia="ar-SA"/>
        </w:rPr>
      </w:pPr>
      <w:r w:rsidRPr="00280382">
        <w:rPr>
          <w:szCs w:val="28"/>
          <w:lang w:eastAsia="ar-SA"/>
        </w:rPr>
        <w:t>Целью конкурса является выбор юридических лиц, индивидуальных предпринимателей, участников договора простого товарищества (далее по тексту – заявители), предложивших лучшие условия для выполнения безопасной и качественной перевозки пассажиров на автобусных маршрутах.</w:t>
      </w:r>
    </w:p>
    <w:p w:rsidR="00280382" w:rsidRPr="00280382" w:rsidRDefault="00280382" w:rsidP="00280382">
      <w:pPr>
        <w:numPr>
          <w:ilvl w:val="1"/>
          <w:numId w:val="45"/>
        </w:numPr>
        <w:suppressAutoHyphens/>
        <w:ind w:left="0" w:firstLine="567"/>
        <w:jc w:val="both"/>
        <w:rPr>
          <w:szCs w:val="28"/>
          <w:lang w:eastAsia="ar-SA"/>
        </w:rPr>
      </w:pPr>
      <w:r w:rsidRPr="00280382">
        <w:rPr>
          <w:szCs w:val="28"/>
          <w:lang w:eastAsia="ar-SA"/>
        </w:rPr>
        <w:t xml:space="preserve">Основные задачи конкурса: </w:t>
      </w:r>
    </w:p>
    <w:p w:rsidR="00280382" w:rsidRPr="00280382" w:rsidRDefault="00280382" w:rsidP="00280382">
      <w:pPr>
        <w:numPr>
          <w:ilvl w:val="2"/>
          <w:numId w:val="45"/>
        </w:numPr>
        <w:suppressAutoHyphens/>
        <w:ind w:left="0" w:firstLine="567"/>
        <w:jc w:val="both"/>
        <w:rPr>
          <w:szCs w:val="28"/>
          <w:lang w:eastAsia="ar-SA"/>
        </w:rPr>
      </w:pPr>
      <w:r w:rsidRPr="00280382">
        <w:rPr>
          <w:szCs w:val="28"/>
          <w:lang w:eastAsia="ar-SA"/>
        </w:rPr>
        <w:t>Выбор перевозчиков, наиболее подготовленных для оказания качественных и безопасных услуг перевозки пассажиров на автобусных маршрутах;</w:t>
      </w:r>
    </w:p>
    <w:p w:rsidR="00280382" w:rsidRPr="00280382" w:rsidRDefault="00280382" w:rsidP="00280382">
      <w:pPr>
        <w:numPr>
          <w:ilvl w:val="2"/>
          <w:numId w:val="45"/>
        </w:numPr>
        <w:suppressAutoHyphens/>
        <w:ind w:left="0" w:firstLine="567"/>
        <w:jc w:val="both"/>
        <w:rPr>
          <w:szCs w:val="28"/>
          <w:lang w:eastAsia="ar-SA"/>
        </w:rPr>
      </w:pPr>
      <w:r w:rsidRPr="00280382">
        <w:rPr>
          <w:szCs w:val="28"/>
          <w:lang w:eastAsia="ar-SA"/>
        </w:rPr>
        <w:t>Обеспечение равных условий для участия перевозчиков в обслуживании автобусных маршрутов;</w:t>
      </w:r>
    </w:p>
    <w:p w:rsidR="00280382" w:rsidRPr="00280382" w:rsidRDefault="00280382" w:rsidP="00280382">
      <w:pPr>
        <w:numPr>
          <w:ilvl w:val="2"/>
          <w:numId w:val="45"/>
        </w:numPr>
        <w:suppressAutoHyphens/>
        <w:ind w:left="0" w:firstLine="567"/>
        <w:jc w:val="both"/>
        <w:rPr>
          <w:szCs w:val="28"/>
          <w:lang w:eastAsia="ar-SA"/>
        </w:rPr>
      </w:pPr>
      <w:r w:rsidRPr="00280382">
        <w:rPr>
          <w:szCs w:val="28"/>
          <w:lang w:eastAsia="ar-SA"/>
        </w:rPr>
        <w:t>Вовлечение перевозчиков в активную профилактическую работу по предупреждению дорожно-транспортных происшествий;</w:t>
      </w:r>
    </w:p>
    <w:p w:rsidR="00280382" w:rsidRPr="00280382" w:rsidRDefault="00280382" w:rsidP="00280382">
      <w:pPr>
        <w:numPr>
          <w:ilvl w:val="2"/>
          <w:numId w:val="45"/>
        </w:numPr>
        <w:suppressAutoHyphens/>
        <w:ind w:left="0" w:firstLine="567"/>
        <w:jc w:val="both"/>
        <w:rPr>
          <w:szCs w:val="28"/>
          <w:lang w:eastAsia="ar-SA"/>
        </w:rPr>
      </w:pPr>
      <w:r w:rsidRPr="00280382">
        <w:rPr>
          <w:szCs w:val="28"/>
          <w:lang w:eastAsia="ar-SA"/>
        </w:rPr>
        <w:t>Повышение безопасности дорожного движения при перевозке пассажиров, укрепление транспортной дисциплины перевозчиков.</w:t>
      </w:r>
    </w:p>
    <w:p w:rsidR="00280382" w:rsidRPr="00280382" w:rsidRDefault="00280382" w:rsidP="00280382">
      <w:pPr>
        <w:rPr>
          <w:szCs w:val="28"/>
        </w:rPr>
        <w:sectPr w:rsidR="00280382" w:rsidRPr="00280382">
          <w:pgSz w:w="11906" w:h="16838"/>
          <w:pgMar w:top="1134" w:right="1134" w:bottom="1134" w:left="1134" w:header="709" w:footer="709" w:gutter="0"/>
          <w:pgNumType w:start="1"/>
          <w:cols w:space="708"/>
          <w:docGrid w:linePitch="381"/>
        </w:sectPr>
      </w:pPr>
      <w:r w:rsidRPr="00280382">
        <w:rPr>
          <w:szCs w:val="28"/>
        </w:rPr>
        <w:br w:type="page"/>
      </w:r>
    </w:p>
    <w:p w:rsidR="00280382" w:rsidRPr="00280382" w:rsidRDefault="00280382" w:rsidP="00280382">
      <w:pPr>
        <w:numPr>
          <w:ilvl w:val="0"/>
          <w:numId w:val="45"/>
        </w:numPr>
        <w:suppressAutoHyphens/>
        <w:spacing w:line="360" w:lineRule="auto"/>
        <w:contextualSpacing/>
        <w:jc w:val="center"/>
        <w:rPr>
          <w:b/>
          <w:bCs/>
          <w:szCs w:val="28"/>
          <w:lang w:eastAsia="ar-SA"/>
        </w:rPr>
      </w:pPr>
      <w:r w:rsidRPr="00280382">
        <w:rPr>
          <w:b/>
          <w:bCs/>
          <w:szCs w:val="28"/>
          <w:lang w:eastAsia="ar-SA"/>
        </w:rPr>
        <w:lastRenderedPageBreak/>
        <w:t>Затраты на участие в конкурсе.</w:t>
      </w:r>
    </w:p>
    <w:p w:rsidR="00280382" w:rsidRPr="00280382" w:rsidRDefault="00280382" w:rsidP="00280382">
      <w:pPr>
        <w:rPr>
          <w:szCs w:val="28"/>
        </w:rPr>
      </w:pPr>
    </w:p>
    <w:p w:rsidR="00280382" w:rsidRPr="00280382" w:rsidRDefault="00280382" w:rsidP="00280382">
      <w:pPr>
        <w:ind w:firstLine="567"/>
        <w:jc w:val="both"/>
        <w:rPr>
          <w:szCs w:val="28"/>
        </w:rPr>
      </w:pPr>
      <w:r w:rsidRPr="00280382">
        <w:rPr>
          <w:szCs w:val="28"/>
        </w:rPr>
        <w:t>Участники  конкурса не несут затрат, связанных с подготовкой и изданием конкурсной документации и проведением конкурса.</w:t>
      </w:r>
    </w:p>
    <w:p w:rsidR="00280382" w:rsidRPr="00280382" w:rsidRDefault="00280382" w:rsidP="00280382">
      <w:pPr>
        <w:rPr>
          <w:szCs w:val="28"/>
        </w:rPr>
      </w:pPr>
    </w:p>
    <w:p w:rsidR="00280382" w:rsidRPr="00280382" w:rsidRDefault="00280382" w:rsidP="00280382">
      <w:pPr>
        <w:rPr>
          <w:szCs w:val="28"/>
        </w:rPr>
        <w:sectPr w:rsidR="00280382" w:rsidRPr="00280382">
          <w:pgSz w:w="11906" w:h="16838"/>
          <w:pgMar w:top="1134" w:right="1134" w:bottom="1134" w:left="1134" w:header="709" w:footer="709" w:gutter="0"/>
          <w:pgNumType w:start="1"/>
          <w:cols w:space="708"/>
          <w:titlePg/>
          <w:docGrid w:linePitch="381"/>
        </w:sectPr>
      </w:pPr>
    </w:p>
    <w:p w:rsidR="00280382" w:rsidRPr="00280382" w:rsidRDefault="00280382" w:rsidP="00280382">
      <w:pPr>
        <w:rPr>
          <w:szCs w:val="28"/>
        </w:rPr>
      </w:pPr>
    </w:p>
    <w:p w:rsidR="00280382" w:rsidRPr="00280382" w:rsidRDefault="00280382" w:rsidP="00280382">
      <w:pPr>
        <w:numPr>
          <w:ilvl w:val="0"/>
          <w:numId w:val="45"/>
        </w:numPr>
        <w:suppressAutoHyphens/>
        <w:spacing w:line="360" w:lineRule="auto"/>
        <w:contextualSpacing/>
        <w:jc w:val="center"/>
        <w:rPr>
          <w:b/>
          <w:bCs/>
          <w:szCs w:val="28"/>
          <w:lang w:eastAsia="ar-SA"/>
        </w:rPr>
      </w:pPr>
      <w:r w:rsidRPr="00280382">
        <w:rPr>
          <w:b/>
          <w:bCs/>
          <w:szCs w:val="28"/>
          <w:lang w:eastAsia="ar-SA"/>
        </w:rPr>
        <w:t>Требования к участникам конкурса.</w:t>
      </w:r>
    </w:p>
    <w:p w:rsidR="00280382" w:rsidRPr="00280382" w:rsidRDefault="00280382" w:rsidP="00280382">
      <w:pPr>
        <w:rPr>
          <w:szCs w:val="28"/>
        </w:rPr>
      </w:pPr>
    </w:p>
    <w:p w:rsidR="00280382" w:rsidRPr="00280382" w:rsidRDefault="00280382" w:rsidP="00280382">
      <w:pPr>
        <w:numPr>
          <w:ilvl w:val="1"/>
          <w:numId w:val="45"/>
        </w:numPr>
        <w:suppressAutoHyphens/>
        <w:ind w:left="0" w:firstLine="567"/>
        <w:contextualSpacing/>
        <w:jc w:val="both"/>
        <w:rPr>
          <w:szCs w:val="28"/>
          <w:lang w:eastAsia="ar-SA"/>
        </w:rPr>
      </w:pPr>
      <w:r w:rsidRPr="00280382">
        <w:rPr>
          <w:szCs w:val="28"/>
          <w:lang w:eastAsia="ar-SA"/>
        </w:rPr>
        <w:t>К участию в открытом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280382" w:rsidRPr="00280382" w:rsidRDefault="00280382" w:rsidP="00280382">
      <w:pPr>
        <w:numPr>
          <w:ilvl w:val="2"/>
          <w:numId w:val="45"/>
        </w:numPr>
        <w:suppressAutoHyphens/>
        <w:ind w:left="0" w:firstLine="567"/>
        <w:contextualSpacing/>
        <w:jc w:val="both"/>
        <w:rPr>
          <w:szCs w:val="28"/>
          <w:lang w:eastAsia="ar-SA"/>
        </w:rPr>
      </w:pPr>
      <w:r w:rsidRPr="00280382">
        <w:rPr>
          <w:szCs w:val="28"/>
          <w:lang w:eastAsia="ar-SA"/>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280382" w:rsidRPr="00280382" w:rsidRDefault="00280382" w:rsidP="00280382">
      <w:pPr>
        <w:numPr>
          <w:ilvl w:val="2"/>
          <w:numId w:val="45"/>
        </w:numPr>
        <w:suppressAutoHyphens/>
        <w:ind w:left="0" w:firstLine="567"/>
        <w:contextualSpacing/>
        <w:jc w:val="both"/>
        <w:rPr>
          <w:szCs w:val="28"/>
          <w:lang w:eastAsia="ar-SA"/>
        </w:rPr>
      </w:pPr>
      <w:r w:rsidRPr="00280382">
        <w:rPr>
          <w:szCs w:val="28"/>
          <w:lang w:eastAsia="ar-SA"/>
        </w:rPr>
        <w:t xml:space="preserve">Принятие </w:t>
      </w:r>
      <w:proofErr w:type="gramStart"/>
      <w:r w:rsidRPr="00280382">
        <w:rPr>
          <w:szCs w:val="28"/>
          <w:lang w:eastAsia="ar-SA"/>
        </w:rPr>
        <w:t>на себя обязательства в случае предоставления участнику открытого конкурса права на получение свидетельства об осуществлении перевозок по маршруту</w:t>
      </w:r>
      <w:proofErr w:type="gramEnd"/>
      <w:r w:rsidRPr="00280382">
        <w:rPr>
          <w:szCs w:val="28"/>
          <w:lang w:eastAsia="ar-SA"/>
        </w:rPr>
        <w:t xml:space="preserve">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заявок на участие в открытом конкурсе;</w:t>
      </w:r>
    </w:p>
    <w:p w:rsidR="00280382" w:rsidRPr="00280382" w:rsidRDefault="00280382" w:rsidP="00280382">
      <w:pPr>
        <w:numPr>
          <w:ilvl w:val="2"/>
          <w:numId w:val="45"/>
        </w:numPr>
        <w:suppressAutoHyphens/>
        <w:ind w:left="0" w:firstLine="567"/>
        <w:contextualSpacing/>
        <w:jc w:val="both"/>
        <w:rPr>
          <w:szCs w:val="28"/>
          <w:lang w:eastAsia="ar-SA"/>
        </w:rPr>
      </w:pPr>
      <w:r w:rsidRPr="00280382">
        <w:rPr>
          <w:szCs w:val="28"/>
          <w:lang w:eastAsia="ar-SA"/>
        </w:rPr>
        <w:t>Отсутствие процедуры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280382" w:rsidRPr="00280382" w:rsidRDefault="00280382" w:rsidP="00280382">
      <w:pPr>
        <w:numPr>
          <w:ilvl w:val="2"/>
          <w:numId w:val="45"/>
        </w:numPr>
        <w:suppressAutoHyphens/>
        <w:ind w:left="0" w:firstLine="567"/>
        <w:contextualSpacing/>
        <w:jc w:val="both"/>
        <w:rPr>
          <w:szCs w:val="28"/>
          <w:lang w:eastAsia="ar-SA"/>
        </w:rPr>
      </w:pPr>
      <w:r w:rsidRPr="00280382">
        <w:rPr>
          <w:szCs w:val="28"/>
          <w:lang w:eastAsia="ar-SA"/>
        </w:rPr>
        <w:t>Отсутствие у участника конкурса задолженности по обязательным платежам в бюджеты системы Российской Федерации за последний завершенный отчетный период;</w:t>
      </w:r>
    </w:p>
    <w:p w:rsidR="00280382" w:rsidRPr="00280382" w:rsidRDefault="00280382" w:rsidP="00280382">
      <w:pPr>
        <w:numPr>
          <w:ilvl w:val="2"/>
          <w:numId w:val="45"/>
        </w:numPr>
        <w:suppressAutoHyphens/>
        <w:ind w:left="0" w:firstLine="567"/>
        <w:contextualSpacing/>
        <w:jc w:val="both"/>
        <w:rPr>
          <w:szCs w:val="28"/>
          <w:lang w:eastAsia="ar-SA"/>
        </w:rPr>
      </w:pPr>
      <w:r w:rsidRPr="00280382">
        <w:rPr>
          <w:szCs w:val="28"/>
          <w:lang w:eastAsia="ar-SA"/>
        </w:rPr>
        <w:t>Наличие договора простого товарищества в письменной форме (для участников договора простого товарищества);</w:t>
      </w:r>
    </w:p>
    <w:p w:rsidR="00280382" w:rsidRPr="00280382" w:rsidRDefault="00280382" w:rsidP="00280382">
      <w:pPr>
        <w:numPr>
          <w:ilvl w:val="2"/>
          <w:numId w:val="45"/>
        </w:numPr>
        <w:suppressAutoHyphens/>
        <w:ind w:left="0" w:firstLine="567"/>
        <w:contextualSpacing/>
        <w:jc w:val="both"/>
        <w:rPr>
          <w:szCs w:val="28"/>
          <w:lang w:eastAsia="ar-SA"/>
        </w:rPr>
      </w:pPr>
      <w:r w:rsidRPr="00280382">
        <w:rPr>
          <w:szCs w:val="28"/>
          <w:lang w:eastAsia="ar-SA"/>
        </w:rPr>
        <w:t>Отсутствие в отношении юридического лица, индивидуального предпринимателя, участника договора простого товарищества обязательств, предусмотренных ч.8 ст.29 Федерального закона от 13.07.2015 № 220-ФЗ.</w:t>
      </w:r>
    </w:p>
    <w:p w:rsidR="00280382" w:rsidRPr="00280382" w:rsidRDefault="00280382" w:rsidP="00280382">
      <w:pPr>
        <w:numPr>
          <w:ilvl w:val="1"/>
          <w:numId w:val="45"/>
        </w:numPr>
        <w:suppressAutoHyphens/>
        <w:ind w:left="0" w:firstLine="567"/>
        <w:contextualSpacing/>
        <w:jc w:val="both"/>
        <w:rPr>
          <w:szCs w:val="28"/>
          <w:lang w:eastAsia="ar-SA"/>
        </w:rPr>
      </w:pPr>
      <w:r w:rsidRPr="00280382">
        <w:rPr>
          <w:szCs w:val="28"/>
          <w:lang w:eastAsia="ar-SA"/>
        </w:rPr>
        <w:t xml:space="preserve">Требования, предусмотренные подпунктами 1, 3, 4 пункта 3.1 настоящей конкурсной документации, применяются в отношении каждого участника договора простого товарищества. </w:t>
      </w:r>
    </w:p>
    <w:p w:rsidR="00280382" w:rsidRPr="00280382" w:rsidRDefault="00280382" w:rsidP="00280382">
      <w:pPr>
        <w:numPr>
          <w:ilvl w:val="1"/>
          <w:numId w:val="45"/>
        </w:numPr>
        <w:suppressAutoHyphens/>
        <w:ind w:left="0" w:firstLine="567"/>
        <w:contextualSpacing/>
        <w:jc w:val="both"/>
        <w:rPr>
          <w:szCs w:val="28"/>
          <w:lang w:eastAsia="ar-SA"/>
        </w:rPr>
      </w:pPr>
      <w:r w:rsidRPr="00280382">
        <w:rPr>
          <w:szCs w:val="28"/>
          <w:lang w:eastAsia="ar-SA"/>
        </w:rPr>
        <w:t>Основаниями для отказа в допуске к конкурсу являются:</w:t>
      </w:r>
    </w:p>
    <w:p w:rsidR="00280382" w:rsidRPr="00280382" w:rsidRDefault="00280382" w:rsidP="00280382">
      <w:pPr>
        <w:numPr>
          <w:ilvl w:val="2"/>
          <w:numId w:val="45"/>
        </w:numPr>
        <w:suppressAutoHyphens/>
        <w:ind w:left="0" w:firstLine="567"/>
        <w:contextualSpacing/>
        <w:jc w:val="both"/>
        <w:rPr>
          <w:szCs w:val="28"/>
          <w:lang w:eastAsia="ar-SA"/>
        </w:rPr>
      </w:pPr>
      <w:r w:rsidRPr="00280382">
        <w:rPr>
          <w:szCs w:val="28"/>
          <w:lang w:eastAsia="ar-SA"/>
        </w:rPr>
        <w:t>Несоответствие требованиям, предъявляемым к участникам конкурса, установленным пунктом 3.1 настоящей конкурсной документации;</w:t>
      </w:r>
    </w:p>
    <w:p w:rsidR="00280382" w:rsidRPr="00280382" w:rsidRDefault="00280382" w:rsidP="00280382">
      <w:pPr>
        <w:numPr>
          <w:ilvl w:val="2"/>
          <w:numId w:val="45"/>
        </w:numPr>
        <w:suppressAutoHyphens/>
        <w:ind w:left="0" w:firstLine="567"/>
        <w:contextualSpacing/>
        <w:jc w:val="both"/>
        <w:rPr>
          <w:szCs w:val="28"/>
          <w:lang w:eastAsia="ar-SA"/>
        </w:rPr>
      </w:pPr>
      <w:r w:rsidRPr="00280382">
        <w:rPr>
          <w:szCs w:val="28"/>
          <w:lang w:eastAsia="ar-SA"/>
        </w:rPr>
        <w:t>Несоответствие конкурсной заявки и прилагаемых к ней документов требованиям, установленным настоящей конкурсной документацией.</w:t>
      </w:r>
    </w:p>
    <w:p w:rsidR="00280382" w:rsidRDefault="00280382" w:rsidP="00280382">
      <w:pPr>
        <w:suppressAutoHyphens/>
        <w:ind w:firstLine="567"/>
        <w:contextualSpacing/>
        <w:jc w:val="both"/>
        <w:rPr>
          <w:szCs w:val="28"/>
          <w:lang w:eastAsia="ar-SA"/>
        </w:rPr>
        <w:sectPr w:rsidR="00280382">
          <w:pgSz w:w="11906" w:h="16838"/>
          <w:pgMar w:top="1134" w:right="1134" w:bottom="1134" w:left="1134" w:header="709" w:footer="709" w:gutter="0"/>
          <w:pgNumType w:start="1"/>
          <w:cols w:space="708"/>
          <w:titlePg/>
          <w:docGrid w:linePitch="381"/>
        </w:sectPr>
      </w:pPr>
    </w:p>
    <w:p w:rsidR="00280382" w:rsidRPr="00280382" w:rsidRDefault="00280382" w:rsidP="00280382">
      <w:pPr>
        <w:numPr>
          <w:ilvl w:val="0"/>
          <w:numId w:val="45"/>
        </w:numPr>
        <w:suppressAutoHyphens/>
        <w:ind w:left="0" w:firstLine="567"/>
        <w:contextualSpacing/>
        <w:jc w:val="center"/>
        <w:rPr>
          <w:b/>
          <w:szCs w:val="28"/>
          <w:lang w:eastAsia="ar-SA"/>
        </w:rPr>
      </w:pPr>
      <w:r w:rsidRPr="00280382">
        <w:rPr>
          <w:b/>
          <w:szCs w:val="28"/>
          <w:lang w:eastAsia="ar-SA"/>
        </w:rPr>
        <w:lastRenderedPageBreak/>
        <w:t>Порядок, место, срок подачи заявок на участие в конкурсе.</w:t>
      </w:r>
    </w:p>
    <w:p w:rsidR="00280382" w:rsidRPr="00280382" w:rsidRDefault="00280382" w:rsidP="00280382">
      <w:pPr>
        <w:suppressAutoHyphens/>
        <w:ind w:firstLine="567"/>
        <w:contextualSpacing/>
        <w:jc w:val="both"/>
        <w:rPr>
          <w:b/>
          <w:szCs w:val="28"/>
          <w:lang w:eastAsia="ar-SA"/>
        </w:rPr>
      </w:pPr>
    </w:p>
    <w:p w:rsidR="00280382" w:rsidRPr="00280382" w:rsidRDefault="00280382" w:rsidP="00280382">
      <w:pPr>
        <w:numPr>
          <w:ilvl w:val="1"/>
          <w:numId w:val="45"/>
        </w:numPr>
        <w:suppressAutoHyphens/>
        <w:ind w:left="0" w:firstLine="567"/>
        <w:contextualSpacing/>
        <w:jc w:val="both"/>
        <w:rPr>
          <w:szCs w:val="28"/>
          <w:lang w:eastAsia="ar-SA"/>
        </w:rPr>
      </w:pPr>
      <w:r w:rsidRPr="00280382">
        <w:rPr>
          <w:szCs w:val="28"/>
          <w:lang w:eastAsia="ar-SA"/>
        </w:rPr>
        <w:t xml:space="preserve">Для участия в конкурсе заявитель подает заявку на участие в конкурсе в сроки и по форме, которые установлены настоящей конкурсной документацией. </w:t>
      </w:r>
    </w:p>
    <w:p w:rsidR="00280382" w:rsidRPr="00280382" w:rsidRDefault="00280382" w:rsidP="00280382">
      <w:pPr>
        <w:numPr>
          <w:ilvl w:val="1"/>
          <w:numId w:val="45"/>
        </w:numPr>
        <w:suppressAutoHyphens/>
        <w:ind w:left="0" w:firstLine="567"/>
        <w:contextualSpacing/>
        <w:jc w:val="both"/>
        <w:rPr>
          <w:szCs w:val="28"/>
          <w:lang w:eastAsia="ar-SA"/>
        </w:rPr>
      </w:pPr>
      <w:r w:rsidRPr="00280382">
        <w:rPr>
          <w:szCs w:val="28"/>
          <w:lang w:eastAsia="ar-SA"/>
        </w:rPr>
        <w:t xml:space="preserve">Заявка на участие в конкурсе с прилагаемыми к ней документами подается в письменной форме (согласно приложению № 2 настоящей конкурсной документации) в одном подлинном экземпляре в отдельном запечатанном конверте с приложением заявления о регистрации (согласно приложению № 3 настоящей конкурсной документации). На конверте указываются порядковый номер конкурсного лота и наименование предмета конкурса, на участие в котором подается данная заявка, а также полное наименование заявителя. Заявитель вправе не указывать на конверте свое фирменное наименование (для юридического лица) или фамилию, имя, отчество (для индивидуального предпринимателя). </w:t>
      </w:r>
    </w:p>
    <w:p w:rsidR="00280382" w:rsidRPr="00280382" w:rsidRDefault="00280382" w:rsidP="00280382">
      <w:pPr>
        <w:ind w:firstLine="567"/>
        <w:jc w:val="both"/>
        <w:rPr>
          <w:szCs w:val="28"/>
        </w:rPr>
      </w:pPr>
      <w:r w:rsidRPr="00280382">
        <w:rPr>
          <w:szCs w:val="28"/>
        </w:rPr>
        <w:t xml:space="preserve">Конверты с заявками на участие в конкурсе принимаются и регистрируются с понедельника по пятницу с 8:00 до 17:00 по адресу: Саратовская область, </w:t>
      </w:r>
      <w:proofErr w:type="spellStart"/>
      <w:r w:rsidRPr="00280382">
        <w:rPr>
          <w:szCs w:val="28"/>
        </w:rPr>
        <w:t>Татищевский</w:t>
      </w:r>
      <w:proofErr w:type="spellEnd"/>
      <w:r w:rsidRPr="00280382">
        <w:rPr>
          <w:szCs w:val="28"/>
        </w:rPr>
        <w:t xml:space="preserve"> район, </w:t>
      </w:r>
      <w:proofErr w:type="spellStart"/>
      <w:r w:rsidRPr="00280382">
        <w:rPr>
          <w:szCs w:val="28"/>
        </w:rPr>
        <w:t>Татищевское</w:t>
      </w:r>
      <w:proofErr w:type="spellEnd"/>
      <w:r w:rsidRPr="00280382">
        <w:rPr>
          <w:szCs w:val="28"/>
        </w:rPr>
        <w:t xml:space="preserve"> муниципальное образование, р.п</w:t>
      </w:r>
      <w:proofErr w:type="gramStart"/>
      <w:r w:rsidRPr="00280382">
        <w:rPr>
          <w:szCs w:val="28"/>
        </w:rPr>
        <w:t>.Т</w:t>
      </w:r>
      <w:proofErr w:type="gramEnd"/>
      <w:r w:rsidRPr="00280382">
        <w:rPr>
          <w:szCs w:val="28"/>
        </w:rPr>
        <w:t>атищево, ул.Советская, д.13, кабинет 16. Незапечатанные конверты организатором конкурса не принимаются.</w:t>
      </w:r>
    </w:p>
    <w:p w:rsidR="00280382" w:rsidRPr="00280382" w:rsidRDefault="00280382" w:rsidP="00280382">
      <w:pPr>
        <w:numPr>
          <w:ilvl w:val="1"/>
          <w:numId w:val="45"/>
        </w:numPr>
        <w:suppressAutoHyphens/>
        <w:ind w:left="0" w:firstLine="567"/>
        <w:contextualSpacing/>
        <w:jc w:val="both"/>
        <w:rPr>
          <w:szCs w:val="28"/>
          <w:lang w:eastAsia="ar-SA"/>
        </w:rPr>
      </w:pPr>
      <w:r w:rsidRPr="00280382">
        <w:rPr>
          <w:szCs w:val="28"/>
          <w:lang w:eastAsia="ar-SA"/>
        </w:rPr>
        <w:t xml:space="preserve">Заявка на участие в конкурсе заполняется </w:t>
      </w:r>
      <w:proofErr w:type="gramStart"/>
      <w:r w:rsidRPr="00280382">
        <w:rPr>
          <w:szCs w:val="28"/>
          <w:lang w:eastAsia="ar-SA"/>
        </w:rPr>
        <w:t>в соответствии с инструкцией по заполнению заявки на участие в конкурсе</w:t>
      </w:r>
      <w:proofErr w:type="gramEnd"/>
      <w:r w:rsidRPr="00280382">
        <w:rPr>
          <w:szCs w:val="28"/>
          <w:lang w:eastAsia="ar-SA"/>
        </w:rPr>
        <w:t xml:space="preserve"> (согласно приложению № 4 настоящей конкурсной документации).</w:t>
      </w:r>
    </w:p>
    <w:p w:rsidR="00280382" w:rsidRPr="00280382" w:rsidRDefault="00280382" w:rsidP="00280382">
      <w:pPr>
        <w:numPr>
          <w:ilvl w:val="1"/>
          <w:numId w:val="45"/>
        </w:numPr>
        <w:suppressAutoHyphens/>
        <w:ind w:left="0" w:firstLine="567"/>
        <w:contextualSpacing/>
        <w:jc w:val="both"/>
        <w:rPr>
          <w:szCs w:val="28"/>
          <w:lang w:eastAsia="ar-SA"/>
        </w:rPr>
      </w:pPr>
      <w:r w:rsidRPr="00280382">
        <w:rPr>
          <w:szCs w:val="28"/>
          <w:lang w:eastAsia="ar-SA"/>
        </w:rPr>
        <w:t>Заявитель может подать только одну заявку на участие в конкурсе с приложением необходимых документов в отношении каждого предмета конкурса.</w:t>
      </w:r>
    </w:p>
    <w:p w:rsidR="00280382" w:rsidRPr="00280382" w:rsidRDefault="00280382" w:rsidP="00280382">
      <w:pPr>
        <w:numPr>
          <w:ilvl w:val="1"/>
          <w:numId w:val="45"/>
        </w:numPr>
        <w:suppressAutoHyphens/>
        <w:ind w:left="0" w:firstLine="567"/>
        <w:contextualSpacing/>
        <w:jc w:val="both"/>
        <w:rPr>
          <w:szCs w:val="28"/>
          <w:lang w:eastAsia="ar-SA"/>
        </w:rPr>
      </w:pPr>
      <w:r w:rsidRPr="00280382">
        <w:rPr>
          <w:szCs w:val="28"/>
          <w:lang w:eastAsia="ar-SA"/>
        </w:rPr>
        <w:t>Опись (приложение № 6 настоящей конкурсной документации), заявка и прилагаемые к ней документы должны быть прошиты единым томом, все листы пронумерованы, скреплены печатью (при ее наличии) и подписаны заявителем или лицом, уполномоченным таким заявителем.</w:t>
      </w:r>
    </w:p>
    <w:p w:rsidR="00280382" w:rsidRPr="00280382" w:rsidRDefault="00280382" w:rsidP="00280382">
      <w:pPr>
        <w:numPr>
          <w:ilvl w:val="1"/>
          <w:numId w:val="45"/>
        </w:numPr>
        <w:suppressAutoHyphens/>
        <w:ind w:left="0" w:firstLine="567"/>
        <w:contextualSpacing/>
        <w:jc w:val="both"/>
        <w:rPr>
          <w:szCs w:val="28"/>
          <w:lang w:eastAsia="ar-SA"/>
        </w:rPr>
      </w:pPr>
      <w:r w:rsidRPr="00280382">
        <w:rPr>
          <w:szCs w:val="28"/>
          <w:lang w:eastAsia="ar-SA"/>
        </w:rPr>
        <w:t>Датой начала срока подачи заявок на участие в конкурсе, является день, следующим за днем размещения на официальном портале организатора конкурса извещения о проведении конкурса. Дата окончания срока подачи заявок на участие в конкурсе заканчивается день вскрытия конвертов с заявками.</w:t>
      </w:r>
    </w:p>
    <w:p w:rsidR="00280382" w:rsidRPr="00280382" w:rsidRDefault="00280382" w:rsidP="00280382">
      <w:pPr>
        <w:ind w:firstLine="567"/>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Pr="00280382" w:rsidRDefault="00280382" w:rsidP="00280382">
      <w:pPr>
        <w:rPr>
          <w:szCs w:val="28"/>
        </w:rPr>
      </w:pPr>
    </w:p>
    <w:p w:rsidR="00280382" w:rsidRDefault="00280382" w:rsidP="00280382">
      <w:pPr>
        <w:rPr>
          <w:szCs w:val="28"/>
        </w:rPr>
        <w:sectPr w:rsidR="00280382">
          <w:pgSz w:w="11906" w:h="16838"/>
          <w:pgMar w:top="1134" w:right="1134" w:bottom="1134" w:left="1134" w:header="709" w:footer="709" w:gutter="0"/>
          <w:pgNumType w:start="1"/>
          <w:cols w:space="708"/>
          <w:titlePg/>
          <w:docGrid w:linePitch="381"/>
        </w:sectPr>
      </w:pPr>
    </w:p>
    <w:p w:rsidR="00280382" w:rsidRPr="00DB06D1" w:rsidRDefault="00280382" w:rsidP="00DB06D1">
      <w:pPr>
        <w:numPr>
          <w:ilvl w:val="0"/>
          <w:numId w:val="45"/>
        </w:numPr>
        <w:suppressAutoHyphens/>
        <w:ind w:left="0" w:firstLine="567"/>
        <w:jc w:val="both"/>
        <w:rPr>
          <w:b/>
          <w:bCs/>
          <w:szCs w:val="28"/>
          <w:lang w:eastAsia="ar-SA"/>
        </w:rPr>
      </w:pPr>
      <w:r w:rsidRPr="00280382">
        <w:rPr>
          <w:b/>
          <w:bCs/>
          <w:szCs w:val="28"/>
          <w:lang w:eastAsia="ar-SA"/>
        </w:rPr>
        <w:lastRenderedPageBreak/>
        <w:t>Требования к заявке на участие в конкурсе.</w:t>
      </w:r>
    </w:p>
    <w:p w:rsidR="00280382" w:rsidRPr="00280382" w:rsidRDefault="00280382" w:rsidP="00DB06D1">
      <w:pPr>
        <w:numPr>
          <w:ilvl w:val="1"/>
          <w:numId w:val="45"/>
        </w:numPr>
        <w:tabs>
          <w:tab w:val="left" w:pos="993"/>
        </w:tabs>
        <w:suppressAutoHyphens/>
        <w:ind w:left="0" w:firstLine="567"/>
        <w:jc w:val="both"/>
        <w:rPr>
          <w:szCs w:val="28"/>
          <w:lang w:eastAsia="ar-SA"/>
        </w:rPr>
      </w:pPr>
      <w:r w:rsidRPr="00280382">
        <w:rPr>
          <w:szCs w:val="28"/>
          <w:lang w:eastAsia="ar-SA"/>
        </w:rPr>
        <w:t>Заявитель прилагает пакет следующих документов:</w:t>
      </w:r>
    </w:p>
    <w:p w:rsidR="00280382" w:rsidRPr="00280382" w:rsidRDefault="00280382" w:rsidP="00DB06D1">
      <w:pPr>
        <w:numPr>
          <w:ilvl w:val="2"/>
          <w:numId w:val="45"/>
        </w:numPr>
        <w:tabs>
          <w:tab w:val="left" w:pos="993"/>
        </w:tabs>
        <w:suppressAutoHyphens/>
        <w:ind w:left="0" w:firstLine="567"/>
        <w:jc w:val="both"/>
        <w:rPr>
          <w:szCs w:val="28"/>
          <w:lang w:eastAsia="ar-SA"/>
        </w:rPr>
      </w:pPr>
      <w:r w:rsidRPr="00280382">
        <w:rPr>
          <w:szCs w:val="28"/>
          <w:lang w:eastAsia="ar-SA"/>
        </w:rPr>
        <w:t>Документ, подтверждающий полномочия лица, подписавшего заявку на участие в конкурсе;</w:t>
      </w:r>
    </w:p>
    <w:p w:rsidR="00280382" w:rsidRPr="00280382" w:rsidRDefault="00280382" w:rsidP="00DB06D1">
      <w:pPr>
        <w:numPr>
          <w:ilvl w:val="2"/>
          <w:numId w:val="45"/>
        </w:numPr>
        <w:tabs>
          <w:tab w:val="left" w:pos="993"/>
        </w:tabs>
        <w:suppressAutoHyphens/>
        <w:ind w:left="0" w:firstLine="567"/>
        <w:jc w:val="both"/>
        <w:rPr>
          <w:szCs w:val="28"/>
          <w:lang w:eastAsia="ar-SA"/>
        </w:rPr>
      </w:pPr>
      <w:r w:rsidRPr="00280382">
        <w:rPr>
          <w:szCs w:val="28"/>
          <w:lang w:eastAsia="ar-SA"/>
        </w:rPr>
        <w:t>Копия свидетельства о государственной регистрации юридического лица (физического лица в качестве индивидуального предпринимателя);</w:t>
      </w:r>
    </w:p>
    <w:p w:rsidR="00280382" w:rsidRPr="00280382" w:rsidRDefault="00280382" w:rsidP="00DB06D1">
      <w:pPr>
        <w:numPr>
          <w:ilvl w:val="2"/>
          <w:numId w:val="45"/>
        </w:numPr>
        <w:tabs>
          <w:tab w:val="left" w:pos="993"/>
        </w:tabs>
        <w:suppressAutoHyphens/>
        <w:ind w:left="0" w:firstLine="567"/>
        <w:jc w:val="both"/>
        <w:rPr>
          <w:szCs w:val="28"/>
          <w:lang w:eastAsia="ar-SA"/>
        </w:rPr>
      </w:pPr>
      <w:r w:rsidRPr="00280382">
        <w:rPr>
          <w:szCs w:val="28"/>
          <w:lang w:eastAsia="ar-SA"/>
        </w:rPr>
        <w:t xml:space="preserve">Договор простого товарищества в письменной форме, а также </w:t>
      </w:r>
      <w:proofErr w:type="gramStart"/>
      <w:r w:rsidRPr="00280382">
        <w:rPr>
          <w:szCs w:val="28"/>
          <w:lang w:eastAsia="ar-SA"/>
        </w:rPr>
        <w:t>документы</w:t>
      </w:r>
      <w:proofErr w:type="gramEnd"/>
      <w:r w:rsidRPr="00280382">
        <w:rPr>
          <w:szCs w:val="28"/>
          <w:lang w:eastAsia="ar-SA"/>
        </w:rPr>
        <w:t xml:space="preserve"> подтверждающие полномочия уполномоченного участника договора простого товарищества;</w:t>
      </w:r>
    </w:p>
    <w:p w:rsidR="00280382" w:rsidRPr="00280382" w:rsidRDefault="00280382" w:rsidP="00DB06D1">
      <w:pPr>
        <w:numPr>
          <w:ilvl w:val="2"/>
          <w:numId w:val="45"/>
        </w:numPr>
        <w:tabs>
          <w:tab w:val="left" w:pos="993"/>
        </w:tabs>
        <w:suppressAutoHyphens/>
        <w:ind w:left="0" w:firstLine="567"/>
        <w:jc w:val="both"/>
        <w:rPr>
          <w:szCs w:val="28"/>
          <w:lang w:eastAsia="ar-SA"/>
        </w:rPr>
      </w:pPr>
      <w:r w:rsidRPr="00280382">
        <w:rPr>
          <w:szCs w:val="28"/>
          <w:lang w:eastAsia="ar-SA"/>
        </w:rPr>
        <w:t>Копия свидетельства о постановке на учет в налоговом органе;</w:t>
      </w:r>
    </w:p>
    <w:p w:rsidR="00280382" w:rsidRPr="00280382" w:rsidRDefault="00280382" w:rsidP="00DB06D1">
      <w:pPr>
        <w:numPr>
          <w:ilvl w:val="2"/>
          <w:numId w:val="45"/>
        </w:numPr>
        <w:tabs>
          <w:tab w:val="left" w:pos="993"/>
        </w:tabs>
        <w:suppressAutoHyphens/>
        <w:ind w:left="0" w:firstLine="567"/>
        <w:jc w:val="both"/>
        <w:rPr>
          <w:szCs w:val="28"/>
          <w:lang w:eastAsia="ar-SA"/>
        </w:rPr>
      </w:pPr>
      <w:proofErr w:type="gramStart"/>
      <w:r w:rsidRPr="00280382">
        <w:rPr>
          <w:szCs w:val="28"/>
          <w:lang w:eastAsia="ar-SA"/>
        </w:rPr>
        <w:t>Полученная</w:t>
      </w:r>
      <w:proofErr w:type="gramEnd"/>
      <w:r w:rsidRPr="00280382">
        <w:rPr>
          <w:szCs w:val="28"/>
          <w:lang w:eastAsia="ar-SA"/>
        </w:rPr>
        <w:t xml:space="preserve"> не раннее чем за шесть месяцев до даты размещения организатором конкурса на официальном сайте извещения о проведении конкурса:</w:t>
      </w:r>
    </w:p>
    <w:p w:rsidR="00280382" w:rsidRPr="00280382" w:rsidRDefault="00280382" w:rsidP="00280382">
      <w:pPr>
        <w:suppressAutoHyphens/>
        <w:ind w:firstLine="567"/>
        <w:jc w:val="both"/>
        <w:rPr>
          <w:szCs w:val="28"/>
          <w:lang w:eastAsia="ar-SA"/>
        </w:rPr>
      </w:pPr>
      <w:r w:rsidRPr="00280382">
        <w:rPr>
          <w:szCs w:val="28"/>
          <w:lang w:eastAsia="ar-SA"/>
        </w:rPr>
        <w:t>выписка из Единого государственного реестра юридических лиц и копия такой выписки (для юридических лиц);</w:t>
      </w:r>
    </w:p>
    <w:p w:rsidR="00280382" w:rsidRPr="00280382" w:rsidRDefault="00280382" w:rsidP="00280382">
      <w:pPr>
        <w:suppressAutoHyphens/>
        <w:ind w:firstLine="567"/>
        <w:jc w:val="both"/>
        <w:rPr>
          <w:szCs w:val="28"/>
          <w:lang w:eastAsia="ar-SA"/>
        </w:rPr>
      </w:pPr>
      <w:r w:rsidRPr="00280382">
        <w:rPr>
          <w:szCs w:val="28"/>
          <w:lang w:eastAsia="ar-SA"/>
        </w:rPr>
        <w:t>выписка из Единого государственного реестра индивидуальных предпринимателей или копия такой выписки (для индивидуальных предпринимателей);</w:t>
      </w:r>
    </w:p>
    <w:p w:rsidR="00280382" w:rsidRPr="00280382" w:rsidRDefault="00280382" w:rsidP="00280382">
      <w:pPr>
        <w:suppressAutoHyphens/>
        <w:ind w:firstLine="567"/>
        <w:jc w:val="both"/>
        <w:rPr>
          <w:szCs w:val="28"/>
          <w:lang w:eastAsia="ar-SA"/>
        </w:rPr>
      </w:pPr>
      <w:r w:rsidRPr="00280382">
        <w:rPr>
          <w:szCs w:val="28"/>
          <w:lang w:eastAsia="ar-SA"/>
        </w:rPr>
        <w:t>6. Копия лицензии на осуществление перевозок пассажиров автомобильным транспортом, оборудованным для перевозок более восьми человек, для участников договора простого товарищества копии лицензии;</w:t>
      </w:r>
    </w:p>
    <w:p w:rsidR="00280382" w:rsidRPr="00280382" w:rsidRDefault="00280382" w:rsidP="00280382">
      <w:pPr>
        <w:suppressAutoHyphens/>
        <w:ind w:firstLine="567"/>
        <w:jc w:val="both"/>
        <w:rPr>
          <w:szCs w:val="28"/>
          <w:lang w:eastAsia="ar-SA"/>
        </w:rPr>
      </w:pPr>
      <w:r w:rsidRPr="00280382">
        <w:rPr>
          <w:szCs w:val="28"/>
          <w:lang w:eastAsia="ar-SA"/>
        </w:rPr>
        <w:t>7. Сведения о транспортных средствах, выставляемых на маршруты регулярных перевозок автомобильным транспортом, входящие в соответствующий лот по форме согласно приложению № 6 настоящей конкурсной документации;</w:t>
      </w:r>
    </w:p>
    <w:p w:rsidR="00280382" w:rsidRPr="00280382" w:rsidRDefault="00280382" w:rsidP="00280382">
      <w:pPr>
        <w:suppressAutoHyphens/>
        <w:ind w:firstLine="567"/>
        <w:jc w:val="both"/>
        <w:rPr>
          <w:szCs w:val="28"/>
          <w:lang w:eastAsia="ar-SA"/>
        </w:rPr>
      </w:pPr>
      <w:r w:rsidRPr="00280382">
        <w:rPr>
          <w:szCs w:val="28"/>
          <w:lang w:eastAsia="ar-SA"/>
        </w:rPr>
        <w:t xml:space="preserve">8. Сведения о возможности осуществления оперативного (диспетчерского) </w:t>
      </w:r>
      <w:proofErr w:type="gramStart"/>
      <w:r w:rsidRPr="00280382">
        <w:rPr>
          <w:szCs w:val="28"/>
          <w:lang w:eastAsia="ar-SA"/>
        </w:rPr>
        <w:t>контроля за</w:t>
      </w:r>
      <w:proofErr w:type="gramEnd"/>
      <w:r w:rsidRPr="00280382">
        <w:rPr>
          <w:szCs w:val="28"/>
          <w:lang w:eastAsia="ar-SA"/>
        </w:rPr>
        <w:t xml:space="preserve"> регулярностью пассажирских перевозок по форме согласно приложению № 7 к настоящей конкурсной документации;</w:t>
      </w:r>
    </w:p>
    <w:p w:rsidR="00280382" w:rsidRPr="00280382" w:rsidRDefault="00280382" w:rsidP="00280382">
      <w:pPr>
        <w:suppressAutoHyphens/>
        <w:ind w:firstLine="567"/>
        <w:jc w:val="both"/>
        <w:rPr>
          <w:szCs w:val="28"/>
          <w:lang w:eastAsia="ar-SA"/>
        </w:rPr>
      </w:pPr>
      <w:r w:rsidRPr="00280382">
        <w:rPr>
          <w:szCs w:val="28"/>
          <w:lang w:eastAsia="ar-SA"/>
        </w:rPr>
        <w:t>9. Сведения о количестве транспортных средств, имевшихся в распоряжении юридического лица, индивидуального предпринимательства или участников простого товарищества в течение года, предшествующего дате проведения конкурса по форме согласно приложению № 8 к настоящей конкурсной документации, с приложением копий документов о праве собственности (ином законном праве) на вышеуказанные транспортные средства;</w:t>
      </w:r>
    </w:p>
    <w:p w:rsidR="00280382" w:rsidRPr="00280382" w:rsidRDefault="00280382" w:rsidP="00280382">
      <w:pPr>
        <w:suppressAutoHyphens/>
        <w:ind w:firstLine="567"/>
        <w:jc w:val="both"/>
        <w:rPr>
          <w:szCs w:val="28"/>
          <w:lang w:eastAsia="ar-SA"/>
        </w:rPr>
      </w:pPr>
      <w:r w:rsidRPr="00280382">
        <w:rPr>
          <w:szCs w:val="28"/>
          <w:lang w:eastAsia="ar-SA"/>
        </w:rPr>
        <w:t>10. Сведения об опыте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280382" w:rsidRPr="00280382" w:rsidRDefault="00280382" w:rsidP="00280382">
      <w:pPr>
        <w:suppressAutoHyphens/>
        <w:ind w:firstLine="567"/>
        <w:jc w:val="both"/>
        <w:rPr>
          <w:szCs w:val="28"/>
          <w:lang w:eastAsia="ar-SA"/>
        </w:rPr>
      </w:pPr>
      <w:r w:rsidRPr="00280382">
        <w:rPr>
          <w:szCs w:val="28"/>
          <w:lang w:eastAsia="ar-SA"/>
        </w:rPr>
        <w:t xml:space="preserve">11. Справка произвольной формы об отсутствии решения арбитражного суда о признании банкротом участника открытого конкурса – юридического </w:t>
      </w:r>
      <w:r w:rsidRPr="00280382">
        <w:rPr>
          <w:szCs w:val="28"/>
          <w:lang w:eastAsia="ar-SA"/>
        </w:rPr>
        <w:lastRenderedPageBreak/>
        <w:t>лица или индивидуального предпринимателя и об открытии конкурсного производства;</w:t>
      </w:r>
    </w:p>
    <w:p w:rsidR="00280382" w:rsidRPr="00280382" w:rsidRDefault="00280382" w:rsidP="00280382">
      <w:pPr>
        <w:suppressAutoHyphens/>
        <w:ind w:firstLine="567"/>
        <w:jc w:val="both"/>
        <w:rPr>
          <w:szCs w:val="28"/>
          <w:lang w:eastAsia="ar-SA"/>
        </w:rPr>
      </w:pPr>
      <w:r w:rsidRPr="00280382">
        <w:rPr>
          <w:szCs w:val="28"/>
          <w:lang w:eastAsia="ar-SA"/>
        </w:rPr>
        <w:t>12. Справка налогового органа об отсутствии у претендента (юридического лица, индивидуального предпринимателя, участника договора простого товарищества) неисполненной обязанности по уплате обязательных платежей в бюджеты бюджетной системы Российской Федерации за последний завершенный отчетный период;</w:t>
      </w:r>
    </w:p>
    <w:p w:rsidR="00280382" w:rsidRPr="00280382" w:rsidRDefault="00280382" w:rsidP="00280382">
      <w:pPr>
        <w:suppressAutoHyphens/>
        <w:ind w:firstLine="567"/>
        <w:jc w:val="both"/>
        <w:rPr>
          <w:szCs w:val="28"/>
          <w:lang w:eastAsia="ar-SA"/>
        </w:rPr>
      </w:pPr>
      <w:r w:rsidRPr="00280382">
        <w:rPr>
          <w:szCs w:val="28"/>
          <w:lang w:eastAsia="ar-SA"/>
        </w:rPr>
        <w:t>13. Справка произвольной формы, составленная претендентом (юридическим лицом, индивидуальным предпринимателем, каждым участником договора простого товарищества), об отсутствии в отношении такого юридического лица, индивидуального предпринимателя, участника договора простого товарищества обстоятельств, предусмотренных ч.8 ст.29 Федерального закона от 13.07.2015 № 220-ФЗ;</w:t>
      </w:r>
    </w:p>
    <w:p w:rsidR="00280382" w:rsidRDefault="00280382" w:rsidP="00280382">
      <w:pPr>
        <w:ind w:firstLine="567"/>
        <w:jc w:val="both"/>
      </w:pPr>
      <w:r w:rsidRPr="00280382">
        <w:t>14. Сведения о количестве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w:t>
      </w:r>
      <w:proofErr w:type="gramStart"/>
      <w:r w:rsidRPr="00280382">
        <w:t>и</w:t>
      </w:r>
      <w:proofErr w:type="gramEnd"/>
      <w:r w:rsidRPr="00280382">
        <w:t xml:space="preserve"> года, предшествующего дате размещения извещения;</w:t>
      </w:r>
    </w:p>
    <w:p w:rsidR="00280382" w:rsidRPr="00280382" w:rsidRDefault="00280382" w:rsidP="00280382">
      <w:pPr>
        <w:ind w:firstLine="567"/>
        <w:jc w:val="both"/>
      </w:pPr>
      <w:r w:rsidRPr="00280382">
        <w:t xml:space="preserve">15. </w:t>
      </w:r>
      <w:proofErr w:type="gramStart"/>
      <w:r w:rsidRPr="00280382">
        <w:t>Сведения об исполненных государственных или муниципальныхконтрактах с приложением их копий либо нотариально заверенные копии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(при наличии);</w:t>
      </w:r>
      <w:proofErr w:type="gramEnd"/>
    </w:p>
    <w:p w:rsidR="00280382" w:rsidRPr="00280382" w:rsidRDefault="00280382" w:rsidP="00280382">
      <w:pPr>
        <w:suppressAutoHyphens/>
        <w:ind w:firstLine="567"/>
        <w:jc w:val="both"/>
        <w:rPr>
          <w:szCs w:val="28"/>
          <w:lang w:eastAsia="ar-SA"/>
        </w:rPr>
      </w:pPr>
      <w:r w:rsidRPr="00280382">
        <w:rPr>
          <w:szCs w:val="28"/>
          <w:lang w:eastAsia="ar-SA"/>
        </w:rPr>
        <w:t>16. Сведения, подтверждающие оснащенных транспортных сре</w:t>
      </w:r>
      <w:proofErr w:type="gramStart"/>
      <w:r w:rsidRPr="00280382">
        <w:rPr>
          <w:szCs w:val="28"/>
          <w:lang w:eastAsia="ar-SA"/>
        </w:rPr>
        <w:t>дств дл</w:t>
      </w:r>
      <w:proofErr w:type="gramEnd"/>
      <w:r w:rsidRPr="00280382">
        <w:rPr>
          <w:szCs w:val="28"/>
          <w:lang w:eastAsia="ar-SA"/>
        </w:rPr>
        <w:t>я перевозок пассажиров из числа инвалидов, пассажиров с детскими колясками, представляются в любой из следующих форм:</w:t>
      </w:r>
    </w:p>
    <w:p w:rsidR="00280382" w:rsidRPr="00280382" w:rsidRDefault="00280382" w:rsidP="00280382">
      <w:pPr>
        <w:suppressAutoHyphens/>
        <w:ind w:firstLine="567"/>
        <w:jc w:val="both"/>
        <w:rPr>
          <w:szCs w:val="28"/>
          <w:lang w:eastAsia="ar-SA"/>
        </w:rPr>
      </w:pPr>
      <w:r w:rsidRPr="00280382">
        <w:rPr>
          <w:szCs w:val="28"/>
          <w:lang w:eastAsia="ar-SA"/>
        </w:rPr>
        <w:t>спецификация к транспортным средствам;</w:t>
      </w:r>
    </w:p>
    <w:p w:rsidR="00280382" w:rsidRPr="00280382" w:rsidRDefault="00280382" w:rsidP="00280382">
      <w:pPr>
        <w:suppressAutoHyphens/>
        <w:ind w:firstLine="567"/>
        <w:jc w:val="both"/>
        <w:rPr>
          <w:szCs w:val="28"/>
          <w:lang w:eastAsia="ar-SA"/>
        </w:rPr>
      </w:pPr>
      <w:r w:rsidRPr="00280382">
        <w:rPr>
          <w:szCs w:val="28"/>
          <w:lang w:eastAsia="ar-SA"/>
        </w:rPr>
        <w:t>фотографии транспортных средств;</w:t>
      </w:r>
    </w:p>
    <w:p w:rsidR="00280382" w:rsidRPr="00280382" w:rsidRDefault="00280382" w:rsidP="00280382">
      <w:pPr>
        <w:suppressAutoHyphens/>
        <w:ind w:firstLine="567"/>
        <w:jc w:val="both"/>
        <w:rPr>
          <w:szCs w:val="28"/>
          <w:lang w:eastAsia="ar-SA"/>
        </w:rPr>
      </w:pPr>
      <w:r w:rsidRPr="00280382">
        <w:rPr>
          <w:szCs w:val="28"/>
          <w:lang w:eastAsia="ar-SA"/>
        </w:rPr>
        <w:t xml:space="preserve">паспорт транспортного средства </w:t>
      </w:r>
      <w:proofErr w:type="gramStart"/>
      <w:r w:rsidRPr="00280382">
        <w:rPr>
          <w:szCs w:val="28"/>
          <w:lang w:eastAsia="ar-SA"/>
        </w:rPr>
        <w:t>с соответствующей отметкой о внесении изменений в конструкцию транспортного средства с установлением приспособлений для перевозки</w:t>
      </w:r>
      <w:proofErr w:type="gramEnd"/>
      <w:r w:rsidRPr="00280382">
        <w:rPr>
          <w:szCs w:val="28"/>
          <w:lang w:eastAsia="ar-SA"/>
        </w:rPr>
        <w:t xml:space="preserve"> пассажиров с ограниченными возможностями передвижения.</w:t>
      </w:r>
    </w:p>
    <w:p w:rsidR="00280382" w:rsidRPr="00280382" w:rsidRDefault="00280382" w:rsidP="00280382">
      <w:pPr>
        <w:suppressAutoHyphens/>
        <w:ind w:firstLine="567"/>
        <w:jc w:val="both"/>
        <w:rPr>
          <w:szCs w:val="28"/>
          <w:lang w:eastAsia="ar-SA"/>
        </w:rPr>
      </w:pPr>
      <w:r w:rsidRPr="00280382">
        <w:rPr>
          <w:szCs w:val="28"/>
          <w:lang w:eastAsia="ar-SA"/>
        </w:rPr>
        <w:t>17. Сведения, подтверждающие наличие пониженного пола салона транспортных средств, представляются в любой из следующих форм:</w:t>
      </w:r>
    </w:p>
    <w:p w:rsidR="00280382" w:rsidRPr="00280382" w:rsidRDefault="00280382" w:rsidP="00280382">
      <w:pPr>
        <w:suppressAutoHyphens/>
        <w:ind w:firstLine="567"/>
        <w:jc w:val="both"/>
        <w:rPr>
          <w:szCs w:val="28"/>
          <w:lang w:eastAsia="ar-SA"/>
        </w:rPr>
      </w:pPr>
      <w:r w:rsidRPr="00280382">
        <w:rPr>
          <w:szCs w:val="28"/>
          <w:lang w:eastAsia="ar-SA"/>
        </w:rPr>
        <w:t>спецификация к транспортным средствам;</w:t>
      </w:r>
    </w:p>
    <w:p w:rsidR="00280382" w:rsidRPr="00280382" w:rsidRDefault="00280382" w:rsidP="00280382">
      <w:pPr>
        <w:suppressAutoHyphens/>
        <w:ind w:firstLine="567"/>
        <w:jc w:val="both"/>
        <w:rPr>
          <w:szCs w:val="28"/>
          <w:lang w:eastAsia="ar-SA"/>
        </w:rPr>
      </w:pPr>
      <w:r w:rsidRPr="00280382">
        <w:rPr>
          <w:szCs w:val="28"/>
          <w:lang w:eastAsia="ar-SA"/>
        </w:rPr>
        <w:t>фотографии транспортных средств.</w:t>
      </w:r>
    </w:p>
    <w:p w:rsidR="00280382" w:rsidRPr="00280382" w:rsidRDefault="00280382" w:rsidP="00280382">
      <w:pPr>
        <w:widowControl w:val="0"/>
        <w:autoSpaceDE w:val="0"/>
        <w:autoSpaceDN w:val="0"/>
        <w:adjustRightInd w:val="0"/>
        <w:ind w:firstLine="567"/>
        <w:jc w:val="both"/>
        <w:rPr>
          <w:szCs w:val="28"/>
        </w:rPr>
      </w:pPr>
      <w:r w:rsidRPr="00280382">
        <w:rPr>
          <w:szCs w:val="28"/>
        </w:rPr>
        <w:t>18. Сведения, подтверждающие оснащенность транспортных средств кондиционером, представляются в любой из следующих форм:</w:t>
      </w:r>
    </w:p>
    <w:p w:rsidR="00280382" w:rsidRPr="00280382" w:rsidRDefault="00280382" w:rsidP="00280382">
      <w:pPr>
        <w:widowControl w:val="0"/>
        <w:autoSpaceDE w:val="0"/>
        <w:autoSpaceDN w:val="0"/>
        <w:adjustRightInd w:val="0"/>
        <w:ind w:firstLine="567"/>
        <w:jc w:val="both"/>
        <w:rPr>
          <w:szCs w:val="28"/>
        </w:rPr>
      </w:pPr>
      <w:r w:rsidRPr="00280382">
        <w:rPr>
          <w:szCs w:val="28"/>
        </w:rPr>
        <w:t>спецификация к транспортным средствам;</w:t>
      </w:r>
    </w:p>
    <w:p w:rsidR="00280382" w:rsidRPr="00280382" w:rsidRDefault="00280382" w:rsidP="00280382">
      <w:pPr>
        <w:widowControl w:val="0"/>
        <w:autoSpaceDE w:val="0"/>
        <w:autoSpaceDN w:val="0"/>
        <w:adjustRightInd w:val="0"/>
        <w:ind w:firstLine="567"/>
        <w:jc w:val="both"/>
        <w:rPr>
          <w:szCs w:val="28"/>
        </w:rPr>
      </w:pPr>
      <w:r w:rsidRPr="00280382">
        <w:rPr>
          <w:szCs w:val="28"/>
        </w:rPr>
        <w:t>фотографии транспортных средств.</w:t>
      </w:r>
    </w:p>
    <w:p w:rsidR="00280382" w:rsidRPr="00280382" w:rsidRDefault="00280382" w:rsidP="00280382">
      <w:pPr>
        <w:widowControl w:val="0"/>
        <w:autoSpaceDE w:val="0"/>
        <w:autoSpaceDN w:val="0"/>
        <w:adjustRightInd w:val="0"/>
        <w:ind w:firstLine="567"/>
        <w:jc w:val="both"/>
        <w:rPr>
          <w:szCs w:val="28"/>
        </w:rPr>
      </w:pPr>
      <w:r w:rsidRPr="00280382">
        <w:rPr>
          <w:szCs w:val="28"/>
        </w:rPr>
        <w:t xml:space="preserve">19. Сведения, подтверждающие оснащенность транспортных средств </w:t>
      </w:r>
      <w:r w:rsidRPr="00280382">
        <w:rPr>
          <w:szCs w:val="28"/>
        </w:rPr>
        <w:lastRenderedPageBreak/>
        <w:t xml:space="preserve">автоматическим приводом двери (дверей), представляются в любой из </w:t>
      </w:r>
      <w:r>
        <w:rPr>
          <w:szCs w:val="28"/>
        </w:rPr>
        <w:t xml:space="preserve">следующих форм: </w:t>
      </w:r>
    </w:p>
    <w:p w:rsidR="00280382" w:rsidRPr="00280382" w:rsidRDefault="00280382" w:rsidP="00280382">
      <w:pPr>
        <w:widowControl w:val="0"/>
        <w:autoSpaceDE w:val="0"/>
        <w:autoSpaceDN w:val="0"/>
        <w:adjustRightInd w:val="0"/>
        <w:ind w:firstLine="567"/>
        <w:jc w:val="both"/>
        <w:rPr>
          <w:szCs w:val="28"/>
        </w:rPr>
      </w:pPr>
      <w:r w:rsidRPr="00280382">
        <w:rPr>
          <w:szCs w:val="28"/>
        </w:rPr>
        <w:t>спецификация к транспортным средствам;</w:t>
      </w:r>
    </w:p>
    <w:p w:rsidR="00280382" w:rsidRPr="00280382" w:rsidRDefault="00280382" w:rsidP="00280382">
      <w:pPr>
        <w:widowControl w:val="0"/>
        <w:autoSpaceDE w:val="0"/>
        <w:autoSpaceDN w:val="0"/>
        <w:adjustRightInd w:val="0"/>
        <w:ind w:firstLine="567"/>
        <w:jc w:val="both"/>
        <w:rPr>
          <w:szCs w:val="28"/>
        </w:rPr>
      </w:pPr>
      <w:r w:rsidRPr="00280382">
        <w:rPr>
          <w:szCs w:val="28"/>
        </w:rPr>
        <w:t>паспорт транспортного средства с соответствующей отметкой о внесении изменений в конструкцию транспортного средства с установлением автоматического привода двери.</w:t>
      </w:r>
    </w:p>
    <w:p w:rsidR="00280382" w:rsidRPr="00280382" w:rsidRDefault="00280382" w:rsidP="00280382">
      <w:pPr>
        <w:widowControl w:val="0"/>
        <w:autoSpaceDE w:val="0"/>
        <w:autoSpaceDN w:val="0"/>
        <w:adjustRightInd w:val="0"/>
        <w:ind w:firstLine="567"/>
        <w:jc w:val="both"/>
        <w:rPr>
          <w:szCs w:val="28"/>
        </w:rPr>
      </w:pPr>
      <w:r w:rsidRPr="00280382">
        <w:rPr>
          <w:szCs w:val="28"/>
        </w:rPr>
        <w:t>20. Сведения, подтверждающие наличие газобаллонного оборудования транспортных средств, представляются в любой из следующих форм:</w:t>
      </w:r>
    </w:p>
    <w:p w:rsidR="00280382" w:rsidRPr="00280382" w:rsidRDefault="00280382" w:rsidP="00280382">
      <w:pPr>
        <w:widowControl w:val="0"/>
        <w:autoSpaceDE w:val="0"/>
        <w:autoSpaceDN w:val="0"/>
        <w:adjustRightInd w:val="0"/>
        <w:ind w:firstLine="567"/>
        <w:jc w:val="both"/>
        <w:rPr>
          <w:szCs w:val="28"/>
        </w:rPr>
      </w:pPr>
      <w:r w:rsidRPr="00280382">
        <w:rPr>
          <w:szCs w:val="28"/>
        </w:rPr>
        <w:t>спецификация к транспортным средствам;</w:t>
      </w:r>
    </w:p>
    <w:p w:rsidR="00280382" w:rsidRPr="00280382" w:rsidRDefault="00280382" w:rsidP="00280382">
      <w:pPr>
        <w:widowControl w:val="0"/>
        <w:autoSpaceDE w:val="0"/>
        <w:autoSpaceDN w:val="0"/>
        <w:adjustRightInd w:val="0"/>
        <w:ind w:firstLine="567"/>
        <w:jc w:val="both"/>
        <w:rPr>
          <w:szCs w:val="28"/>
        </w:rPr>
      </w:pPr>
      <w:r w:rsidRPr="00280382">
        <w:rPr>
          <w:szCs w:val="28"/>
        </w:rPr>
        <w:t>паспорт транспортного средства с соответствующей отметкой о внесении изменений в конструкцию транспортного средства с установлением газобаллонного оборудования.</w:t>
      </w:r>
    </w:p>
    <w:p w:rsidR="00280382" w:rsidRPr="00280382" w:rsidRDefault="00280382" w:rsidP="00280382">
      <w:pPr>
        <w:widowControl w:val="0"/>
        <w:autoSpaceDE w:val="0"/>
        <w:autoSpaceDN w:val="0"/>
        <w:adjustRightInd w:val="0"/>
        <w:ind w:firstLine="567"/>
        <w:jc w:val="both"/>
        <w:rPr>
          <w:szCs w:val="28"/>
        </w:rPr>
      </w:pPr>
      <w:r w:rsidRPr="00280382">
        <w:rPr>
          <w:szCs w:val="28"/>
        </w:rPr>
        <w:t xml:space="preserve">21. </w:t>
      </w:r>
      <w:proofErr w:type="gramStart"/>
      <w:r w:rsidRPr="00280382">
        <w:rPr>
          <w:szCs w:val="28"/>
        </w:rPr>
        <w:t xml:space="preserve">Сведения, подтверждающие  класс транспортных средств (особо малый класс - длина до </w:t>
      </w:r>
      <w:smartTag w:uri="urn:schemas-microsoft-com:office:smarttags" w:element="metricconverter">
        <w:smartTagPr>
          <w:attr w:name="ProductID" w:val="5 м"/>
        </w:smartTagPr>
        <w:r w:rsidRPr="00280382">
          <w:rPr>
            <w:szCs w:val="28"/>
          </w:rPr>
          <w:t>5 м</w:t>
        </w:r>
      </w:smartTag>
      <w:r w:rsidRPr="00280382">
        <w:rPr>
          <w:szCs w:val="28"/>
        </w:rPr>
        <w:t xml:space="preserve">. включительно, малый класс - более </w:t>
      </w:r>
      <w:smartTag w:uri="urn:schemas-microsoft-com:office:smarttags" w:element="metricconverter">
        <w:smartTagPr>
          <w:attr w:name="ProductID" w:val="5 м"/>
        </w:smartTagPr>
        <w:r w:rsidRPr="00280382">
          <w:rPr>
            <w:szCs w:val="28"/>
          </w:rPr>
          <w:t>5 м</w:t>
        </w:r>
      </w:smartTag>
      <w:r w:rsidRPr="00280382">
        <w:rPr>
          <w:szCs w:val="28"/>
        </w:rPr>
        <w:t xml:space="preserve">. до 7,5м. включительно, средний класс - длина от более </w:t>
      </w:r>
      <w:smartTag w:uri="urn:schemas-microsoft-com:office:smarttags" w:element="metricconverter">
        <w:smartTagPr>
          <w:attr w:name="ProductID" w:val="7,5 м"/>
        </w:smartTagPr>
        <w:r w:rsidRPr="00280382">
          <w:rPr>
            <w:szCs w:val="28"/>
          </w:rPr>
          <w:t>7,5 м</w:t>
        </w:r>
      </w:smartTag>
      <w:r w:rsidRPr="00280382">
        <w:rPr>
          <w:szCs w:val="28"/>
        </w:rPr>
        <w:t xml:space="preserve">. до </w:t>
      </w:r>
      <w:smartTag w:uri="urn:schemas-microsoft-com:office:smarttags" w:element="metricconverter">
        <w:smartTagPr>
          <w:attr w:name="ProductID" w:val="10 м"/>
        </w:smartTagPr>
        <w:r w:rsidRPr="00280382">
          <w:rPr>
            <w:szCs w:val="28"/>
          </w:rPr>
          <w:t>10 м</w:t>
        </w:r>
      </w:smartTag>
      <w:r w:rsidRPr="00280382">
        <w:rPr>
          <w:szCs w:val="28"/>
        </w:rPr>
        <w:t xml:space="preserve">. включительно, большой класс - длина от более </w:t>
      </w:r>
      <w:smartTag w:uri="urn:schemas-microsoft-com:office:smarttags" w:element="metricconverter">
        <w:smartTagPr>
          <w:attr w:name="ProductID" w:val="10 м"/>
        </w:smartTagPr>
        <w:r w:rsidRPr="00280382">
          <w:rPr>
            <w:szCs w:val="28"/>
          </w:rPr>
          <w:t>10 м</w:t>
        </w:r>
      </w:smartTag>
      <w:r w:rsidRPr="00280382">
        <w:rPr>
          <w:szCs w:val="28"/>
        </w:rPr>
        <w:t xml:space="preserve">. до 16м. включительно, особо большой класс - длина более </w:t>
      </w:r>
      <w:smartTag w:uri="urn:schemas-microsoft-com:office:smarttags" w:element="metricconverter">
        <w:smartTagPr>
          <w:attr w:name="ProductID" w:val="16 м"/>
        </w:smartTagPr>
        <w:r w:rsidRPr="00280382">
          <w:rPr>
            <w:szCs w:val="28"/>
          </w:rPr>
          <w:t>16 м</w:t>
        </w:r>
      </w:smartTag>
      <w:r w:rsidRPr="00280382">
        <w:rPr>
          <w:szCs w:val="28"/>
        </w:rPr>
        <w:t xml:space="preserve">.) представляются в любой из следующих форм:  </w:t>
      </w:r>
      <w:proofErr w:type="gramEnd"/>
    </w:p>
    <w:p w:rsidR="00280382" w:rsidRPr="00280382" w:rsidRDefault="00280382" w:rsidP="00280382">
      <w:pPr>
        <w:widowControl w:val="0"/>
        <w:autoSpaceDE w:val="0"/>
        <w:autoSpaceDN w:val="0"/>
        <w:adjustRightInd w:val="0"/>
        <w:ind w:firstLine="567"/>
        <w:jc w:val="both"/>
        <w:rPr>
          <w:szCs w:val="28"/>
        </w:rPr>
      </w:pPr>
      <w:r w:rsidRPr="00280382">
        <w:rPr>
          <w:szCs w:val="28"/>
        </w:rPr>
        <w:t>спецификация к транспортным средствам;</w:t>
      </w:r>
    </w:p>
    <w:p w:rsidR="00280382" w:rsidRPr="00280382" w:rsidRDefault="00280382" w:rsidP="00280382">
      <w:pPr>
        <w:widowControl w:val="0"/>
        <w:autoSpaceDE w:val="0"/>
        <w:autoSpaceDN w:val="0"/>
        <w:adjustRightInd w:val="0"/>
        <w:ind w:firstLine="567"/>
        <w:jc w:val="both"/>
        <w:rPr>
          <w:szCs w:val="28"/>
        </w:rPr>
      </w:pPr>
      <w:r w:rsidRPr="00280382">
        <w:rPr>
          <w:szCs w:val="28"/>
        </w:rPr>
        <w:t>паспорт транспортного средства.</w:t>
      </w:r>
    </w:p>
    <w:p w:rsidR="00280382" w:rsidRPr="00280382" w:rsidRDefault="00280382" w:rsidP="00280382">
      <w:pPr>
        <w:widowControl w:val="0"/>
        <w:autoSpaceDE w:val="0"/>
        <w:autoSpaceDN w:val="0"/>
        <w:adjustRightInd w:val="0"/>
        <w:ind w:firstLine="567"/>
        <w:jc w:val="both"/>
        <w:rPr>
          <w:szCs w:val="28"/>
        </w:rPr>
      </w:pPr>
      <w:r w:rsidRPr="00280382">
        <w:rPr>
          <w:szCs w:val="28"/>
        </w:rPr>
        <w:t xml:space="preserve">22. Сведения о максимальном сроке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Срок эксплуатации транспортного средства, определяется </w:t>
      </w:r>
      <w:proofErr w:type="gramStart"/>
      <w:r w:rsidRPr="00280382">
        <w:rPr>
          <w:szCs w:val="28"/>
        </w:rPr>
        <w:t>с</w:t>
      </w:r>
      <w:proofErr w:type="gramEnd"/>
      <w:r w:rsidRPr="00280382">
        <w:rPr>
          <w:szCs w:val="28"/>
        </w:rPr>
        <w:t xml:space="preserve"> даты его первичной </w:t>
      </w:r>
      <w:r w:rsidR="00DB06D1">
        <w:rPr>
          <w:szCs w:val="28"/>
        </w:rPr>
        <w:t>регистрации в ОГИБДД МВД России</w:t>
      </w:r>
    </w:p>
    <w:p w:rsidR="00280382" w:rsidRPr="00280382" w:rsidRDefault="00280382" w:rsidP="00DB06D1">
      <w:pPr>
        <w:ind w:firstLine="567"/>
        <w:jc w:val="both"/>
        <w:rPr>
          <w:szCs w:val="28"/>
        </w:rPr>
      </w:pPr>
      <w:r w:rsidRPr="00280382">
        <w:rPr>
          <w:szCs w:val="28"/>
        </w:rPr>
        <w:t>23. Конкурсное предложение участника открытого конкурса в отношении открытого конкурса на право получения свид</w:t>
      </w:r>
      <w:r>
        <w:rPr>
          <w:szCs w:val="28"/>
        </w:rPr>
        <w:t xml:space="preserve">етельства об осуществлении </w:t>
      </w:r>
      <w:r w:rsidRPr="00280382">
        <w:rPr>
          <w:szCs w:val="28"/>
        </w:rPr>
        <w:t>перевозок по  маршрут</w:t>
      </w:r>
      <w:proofErr w:type="gramStart"/>
      <w:r w:rsidRPr="00280382">
        <w:rPr>
          <w:szCs w:val="28"/>
        </w:rPr>
        <w:t>у(</w:t>
      </w:r>
      <w:proofErr w:type="spellStart"/>
      <w:proofErr w:type="gramEnd"/>
      <w:r w:rsidRPr="00280382">
        <w:rPr>
          <w:szCs w:val="28"/>
        </w:rPr>
        <w:t>ам</w:t>
      </w:r>
      <w:proofErr w:type="spellEnd"/>
      <w:r w:rsidRPr="00280382">
        <w:rPr>
          <w:szCs w:val="28"/>
        </w:rPr>
        <w:t xml:space="preserve">) регулярных перевозок </w:t>
      </w:r>
      <w:r w:rsidRPr="00280382">
        <w:rPr>
          <w:color w:val="000000"/>
          <w:szCs w:val="28"/>
        </w:rPr>
        <w:t>(приложение № 9 настоящей конкурсной документации)</w:t>
      </w:r>
      <w:r w:rsidR="00DB06D1">
        <w:rPr>
          <w:szCs w:val="28"/>
        </w:rPr>
        <w:t>.</w:t>
      </w:r>
      <w:r w:rsidRPr="00280382">
        <w:rPr>
          <w:szCs w:val="28"/>
        </w:rPr>
        <w:t>В случае подачи заявки от уполномочен</w:t>
      </w:r>
      <w:r>
        <w:rPr>
          <w:szCs w:val="28"/>
        </w:rPr>
        <w:t xml:space="preserve">ного представителя договора </w:t>
      </w:r>
      <w:r w:rsidRPr="00280382">
        <w:rPr>
          <w:szCs w:val="28"/>
        </w:rPr>
        <w:t xml:space="preserve">простого товарищества, заявитель подает заявку с приложением документов указанных в подпунктах 6,11,12 пункта 5.1 </w:t>
      </w:r>
      <w:r>
        <w:rPr>
          <w:szCs w:val="28"/>
        </w:rPr>
        <w:t xml:space="preserve">в отношении каждого участника </w:t>
      </w:r>
      <w:r w:rsidRPr="00280382">
        <w:rPr>
          <w:szCs w:val="28"/>
        </w:rPr>
        <w:t>договора простого товарищества.</w:t>
      </w:r>
    </w:p>
    <w:p w:rsidR="00280382" w:rsidRPr="00280382" w:rsidRDefault="00280382" w:rsidP="00280382">
      <w:pPr>
        <w:shd w:val="clear" w:color="auto" w:fill="FFFFFF"/>
        <w:ind w:firstLine="567"/>
        <w:jc w:val="both"/>
        <w:rPr>
          <w:szCs w:val="28"/>
        </w:rPr>
      </w:pPr>
      <w:r w:rsidRPr="00280382">
        <w:rPr>
          <w:szCs w:val="28"/>
        </w:rPr>
        <w:t>Копии документов, указанные в настоящем пункте, заверяются в установленном законодательством порядке.</w:t>
      </w:r>
    </w:p>
    <w:p w:rsidR="00280382" w:rsidRPr="00DB06D1" w:rsidRDefault="00280382" w:rsidP="00DB06D1">
      <w:pPr>
        <w:widowControl w:val="0"/>
        <w:numPr>
          <w:ilvl w:val="1"/>
          <w:numId w:val="45"/>
        </w:numPr>
        <w:shd w:val="clear" w:color="auto" w:fill="FFFFFF"/>
        <w:suppressAutoHyphens/>
        <w:autoSpaceDE w:val="0"/>
        <w:autoSpaceDN w:val="0"/>
        <w:adjustRightInd w:val="0"/>
        <w:ind w:left="0" w:firstLine="567"/>
        <w:jc w:val="both"/>
        <w:rPr>
          <w:spacing w:val="-11"/>
          <w:szCs w:val="28"/>
          <w:lang w:eastAsia="ar-SA"/>
        </w:rPr>
      </w:pPr>
      <w:r w:rsidRPr="00280382">
        <w:rPr>
          <w:spacing w:val="-2"/>
          <w:szCs w:val="28"/>
          <w:lang w:eastAsia="ar-SA"/>
        </w:rPr>
        <w:t xml:space="preserve">Заявка на участие в конкурсе представляется в письменной форме в </w:t>
      </w:r>
      <w:r w:rsidRPr="00280382">
        <w:rPr>
          <w:szCs w:val="28"/>
          <w:lang w:eastAsia="ar-SA"/>
        </w:rPr>
        <w:t xml:space="preserve">запечатанном конверте с описью документов в сроки и по адресу, указанные организатором конкурса в извещении о проведении конкурса. При этом на </w:t>
      </w:r>
      <w:r w:rsidRPr="00280382">
        <w:rPr>
          <w:spacing w:val="-1"/>
          <w:szCs w:val="28"/>
          <w:lang w:eastAsia="ar-SA"/>
        </w:rPr>
        <w:t xml:space="preserve">конверте указывается наименование конкурса и лота, на участие в котором </w:t>
      </w:r>
      <w:r w:rsidRPr="00280382">
        <w:rPr>
          <w:szCs w:val="28"/>
          <w:lang w:eastAsia="ar-SA"/>
        </w:rPr>
        <w:t>подается данная заявка, а также наименование заявителя, почтовый адрес (для юридического лица) или фамилия, имя, отчество, сведения о месте жительства (для индивидуального предпринимателя).</w:t>
      </w:r>
      <w:r w:rsidRPr="00DB06D1">
        <w:rPr>
          <w:szCs w:val="28"/>
        </w:rPr>
        <w:t>Все листы заявки на участие в конкурсе, все листы тома заявки на участие в конкурсе должны быть прошиты и пронумерованы, скреплены печатью (при ее наличии) и подписаны заявителем или лицом, уполномоченным таким заявителем.</w:t>
      </w:r>
    </w:p>
    <w:p w:rsidR="00280382" w:rsidRPr="005723FA" w:rsidRDefault="00280382" w:rsidP="005723FA">
      <w:pPr>
        <w:pStyle w:val="aff6"/>
        <w:numPr>
          <w:ilvl w:val="0"/>
          <w:numId w:val="45"/>
        </w:numPr>
        <w:rPr>
          <w:b/>
          <w:bCs/>
          <w:sz w:val="28"/>
          <w:szCs w:val="28"/>
        </w:rPr>
      </w:pPr>
      <w:r w:rsidRPr="005723FA">
        <w:rPr>
          <w:szCs w:val="28"/>
        </w:rPr>
        <w:br w:type="page"/>
      </w:r>
      <w:bookmarkStart w:id="1" w:name="_GoBack"/>
      <w:bookmarkEnd w:id="1"/>
      <w:r w:rsidRPr="005723FA">
        <w:rPr>
          <w:b/>
          <w:bCs/>
          <w:sz w:val="28"/>
          <w:szCs w:val="28"/>
        </w:rPr>
        <w:lastRenderedPageBreak/>
        <w:t>Порядок регистрации поступивших заявок.</w:t>
      </w:r>
    </w:p>
    <w:p w:rsidR="00280382" w:rsidRPr="005723FA" w:rsidRDefault="00280382" w:rsidP="00200D82">
      <w:pPr>
        <w:shd w:val="clear" w:color="auto" w:fill="FFFFFF"/>
        <w:suppressAutoHyphens/>
        <w:ind w:firstLine="567"/>
        <w:jc w:val="both"/>
        <w:rPr>
          <w:szCs w:val="28"/>
        </w:rPr>
      </w:pPr>
      <w:r w:rsidRPr="005723FA">
        <w:rPr>
          <w:szCs w:val="28"/>
        </w:rPr>
        <w:t>6.1. Каждая заявка на участие в конкурсе, поступившая в срок, указанный в извещении о проведении конкурса, регистрируется организатором конкурса.</w:t>
      </w:r>
    </w:p>
    <w:p w:rsidR="00280382" w:rsidRPr="00280382" w:rsidRDefault="00280382" w:rsidP="00200D82">
      <w:pPr>
        <w:widowControl w:val="0"/>
        <w:shd w:val="clear" w:color="auto" w:fill="FFFFFF"/>
        <w:tabs>
          <w:tab w:val="left" w:pos="19"/>
        </w:tabs>
        <w:suppressAutoHyphens/>
        <w:autoSpaceDE w:val="0"/>
        <w:autoSpaceDN w:val="0"/>
        <w:adjustRightInd w:val="0"/>
        <w:ind w:firstLine="567"/>
        <w:jc w:val="both"/>
        <w:rPr>
          <w:spacing w:val="-11"/>
          <w:szCs w:val="28"/>
        </w:rPr>
      </w:pPr>
      <w:r w:rsidRPr="005723FA">
        <w:rPr>
          <w:spacing w:val="-2"/>
          <w:szCs w:val="28"/>
        </w:rPr>
        <w:t xml:space="preserve">6.2.Заявки на участие в конкурсе, полученные после окончания приема </w:t>
      </w:r>
      <w:r w:rsidRPr="005723FA">
        <w:rPr>
          <w:szCs w:val="28"/>
        </w:rPr>
        <w:t>заявок на участие в конкурсе, не рассматриваются</w:t>
      </w:r>
      <w:r w:rsidRPr="00280382">
        <w:rPr>
          <w:szCs w:val="28"/>
        </w:rPr>
        <w:t>.</w:t>
      </w:r>
    </w:p>
    <w:p w:rsidR="00280382" w:rsidRPr="00280382" w:rsidRDefault="00280382" w:rsidP="00200D82">
      <w:pPr>
        <w:widowControl w:val="0"/>
        <w:shd w:val="clear" w:color="auto" w:fill="FFFFFF"/>
        <w:tabs>
          <w:tab w:val="left" w:pos="19"/>
        </w:tabs>
        <w:suppressAutoHyphens/>
        <w:autoSpaceDE w:val="0"/>
        <w:autoSpaceDN w:val="0"/>
        <w:adjustRightInd w:val="0"/>
        <w:ind w:firstLine="567"/>
        <w:jc w:val="both"/>
        <w:rPr>
          <w:szCs w:val="28"/>
        </w:rPr>
      </w:pPr>
      <w:r w:rsidRPr="00280382">
        <w:rPr>
          <w:spacing w:val="-1"/>
          <w:szCs w:val="28"/>
        </w:rPr>
        <w:t xml:space="preserve">6.3.Заявитель, подавший заявку на участие в конкурсе, вправе изменить </w:t>
      </w:r>
      <w:r w:rsidRPr="00280382">
        <w:rPr>
          <w:szCs w:val="28"/>
        </w:rPr>
        <w:t>или отозвать заявку на участие в конкурсе в любое время до момента вскрытия комиссией конвертов с заявками на участие в конкурсе.</w:t>
      </w:r>
    </w:p>
    <w:p w:rsidR="00280382" w:rsidRPr="00280382" w:rsidRDefault="00280382" w:rsidP="00200D82">
      <w:pPr>
        <w:widowControl w:val="0"/>
        <w:shd w:val="clear" w:color="auto" w:fill="FFFFFF"/>
        <w:tabs>
          <w:tab w:val="left" w:pos="1147"/>
        </w:tabs>
        <w:suppressAutoHyphens/>
        <w:autoSpaceDE w:val="0"/>
        <w:autoSpaceDN w:val="0"/>
        <w:adjustRightInd w:val="0"/>
        <w:ind w:firstLine="567"/>
        <w:jc w:val="both"/>
        <w:rPr>
          <w:szCs w:val="28"/>
        </w:rPr>
      </w:pPr>
      <w:r w:rsidRPr="00280382">
        <w:rPr>
          <w:szCs w:val="28"/>
        </w:rPr>
        <w:t>6.4. Каждый конверт с заявкой на участие в открытом конкурсе, поступивший в срок, указанный в извещении о проведении открытого конкурса, регистрируется организатором конкурса в «Журнале регистрации заявок на участие в конкурсе» в порядке поступления. Кроме того, каждый конверт с заявкой на участие в открытом конкурсе маркируется путем нанесения на него регистрационного номера заявки.</w:t>
      </w:r>
    </w:p>
    <w:p w:rsidR="00280382" w:rsidRPr="00280382" w:rsidRDefault="00280382" w:rsidP="00280382">
      <w:pPr>
        <w:widowControl w:val="0"/>
        <w:shd w:val="clear" w:color="auto" w:fill="FFFFFF"/>
        <w:tabs>
          <w:tab w:val="left" w:pos="1147"/>
        </w:tabs>
        <w:autoSpaceDE w:val="0"/>
        <w:autoSpaceDN w:val="0"/>
        <w:adjustRightInd w:val="0"/>
        <w:spacing w:line="317" w:lineRule="exact"/>
        <w:jc w:val="both"/>
        <w:rPr>
          <w:sz w:val="26"/>
          <w:szCs w:val="26"/>
        </w:rPr>
      </w:pPr>
    </w:p>
    <w:p w:rsidR="00280382" w:rsidRPr="00280382" w:rsidRDefault="00280382" w:rsidP="00280382">
      <w:pPr>
        <w:rPr>
          <w:sz w:val="26"/>
          <w:szCs w:val="26"/>
        </w:rPr>
      </w:pPr>
      <w:r w:rsidRPr="00280382">
        <w:rPr>
          <w:sz w:val="26"/>
          <w:szCs w:val="26"/>
        </w:rPr>
        <w:br w:type="page"/>
      </w:r>
    </w:p>
    <w:p w:rsidR="00280382" w:rsidRPr="00280382" w:rsidRDefault="00280382" w:rsidP="00280382">
      <w:pPr>
        <w:widowControl w:val="0"/>
        <w:numPr>
          <w:ilvl w:val="0"/>
          <w:numId w:val="45"/>
        </w:numPr>
        <w:shd w:val="clear" w:color="auto" w:fill="FFFFFF"/>
        <w:tabs>
          <w:tab w:val="left" w:pos="1147"/>
        </w:tabs>
        <w:suppressAutoHyphens/>
        <w:autoSpaceDE w:val="0"/>
        <w:autoSpaceDN w:val="0"/>
        <w:adjustRightInd w:val="0"/>
        <w:spacing w:line="317" w:lineRule="exact"/>
        <w:contextualSpacing/>
        <w:jc w:val="center"/>
        <w:rPr>
          <w:b/>
          <w:szCs w:val="28"/>
          <w:lang w:eastAsia="ar-SA"/>
        </w:rPr>
      </w:pPr>
      <w:r w:rsidRPr="00280382">
        <w:rPr>
          <w:b/>
          <w:szCs w:val="28"/>
          <w:lang w:eastAsia="ar-SA"/>
        </w:rPr>
        <w:lastRenderedPageBreak/>
        <w:t>Отзыв заявок.</w:t>
      </w:r>
    </w:p>
    <w:p w:rsidR="00280382" w:rsidRPr="00280382" w:rsidRDefault="00280382" w:rsidP="00280382">
      <w:pPr>
        <w:widowControl w:val="0"/>
        <w:shd w:val="clear" w:color="auto" w:fill="FFFFFF"/>
        <w:tabs>
          <w:tab w:val="left" w:pos="1147"/>
        </w:tabs>
        <w:suppressAutoHyphens/>
        <w:autoSpaceDE w:val="0"/>
        <w:autoSpaceDN w:val="0"/>
        <w:adjustRightInd w:val="0"/>
        <w:spacing w:line="317" w:lineRule="exact"/>
        <w:ind w:left="720"/>
        <w:contextualSpacing/>
        <w:jc w:val="both"/>
        <w:rPr>
          <w:b/>
          <w:sz w:val="24"/>
          <w:szCs w:val="28"/>
          <w:lang w:eastAsia="ar-SA"/>
        </w:rPr>
      </w:pP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7.1. Претендент, подавший заявку на участие в открытом конкурсе, вправе отозвать свою заявку на участие в открытом конкурсе при условии, что организатор конкурса получит письменное заявление об  отзыве заявки до момента вскрытия конкурсной комиссией конвертов с заявками на участие в открытом конкурсе.</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7.2. Заявление об отзыве заявки должно содержать следующую информацию:</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наименование открытого конкурса с указанием лота;</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регистрационный номер заявки на участие в конкурсе.</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Заявление об отзыве заявки на участие в конкурсе должно быть заверено участником конкурса, отзывающим заявку.</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7.3. К заявлению об отзыве заявки прилагается расписка о получении конверта, выданная в случае сдачи конверта непосредственно организатору конкурса, или уведомление о вручении почтового отправления в случае отправки конверта по почте.</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7.4. При выдаче конверта лицо, его получающее, расписывается в журнале под сделанной записью о возврате конверта.</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rPr>
          <w:sz w:val="26"/>
          <w:szCs w:val="26"/>
        </w:rPr>
      </w:pPr>
      <w:r w:rsidRPr="00280382">
        <w:rPr>
          <w:sz w:val="26"/>
          <w:szCs w:val="26"/>
        </w:rPr>
        <w:br w:type="page"/>
      </w:r>
    </w:p>
    <w:p w:rsidR="00280382" w:rsidRPr="00280382" w:rsidRDefault="00280382" w:rsidP="00280382">
      <w:pPr>
        <w:widowControl w:val="0"/>
        <w:numPr>
          <w:ilvl w:val="0"/>
          <w:numId w:val="45"/>
        </w:numPr>
        <w:shd w:val="clear" w:color="auto" w:fill="FFFFFF"/>
        <w:tabs>
          <w:tab w:val="left" w:pos="1147"/>
        </w:tabs>
        <w:suppressAutoHyphens/>
        <w:autoSpaceDE w:val="0"/>
        <w:autoSpaceDN w:val="0"/>
        <w:adjustRightInd w:val="0"/>
        <w:spacing w:line="317" w:lineRule="exact"/>
        <w:contextualSpacing/>
        <w:jc w:val="center"/>
        <w:rPr>
          <w:b/>
          <w:szCs w:val="28"/>
          <w:lang w:eastAsia="ar-SA"/>
        </w:rPr>
      </w:pPr>
      <w:r w:rsidRPr="00280382">
        <w:rPr>
          <w:b/>
          <w:szCs w:val="28"/>
          <w:lang w:eastAsia="ar-SA"/>
        </w:rPr>
        <w:lastRenderedPageBreak/>
        <w:t>Порядок вскрытия конвертов с заявками на участие</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360"/>
        <w:jc w:val="center"/>
        <w:rPr>
          <w:b/>
          <w:szCs w:val="28"/>
        </w:rPr>
      </w:pPr>
      <w:r w:rsidRPr="00280382">
        <w:rPr>
          <w:b/>
          <w:szCs w:val="28"/>
        </w:rPr>
        <w:t>в открытом конкурсе.</w:t>
      </w:r>
    </w:p>
    <w:p w:rsidR="00280382" w:rsidRPr="00280382" w:rsidRDefault="00280382" w:rsidP="00280382">
      <w:pPr>
        <w:widowControl w:val="0"/>
        <w:shd w:val="clear" w:color="auto" w:fill="FFFFFF"/>
        <w:tabs>
          <w:tab w:val="left" w:pos="1147"/>
        </w:tabs>
        <w:autoSpaceDE w:val="0"/>
        <w:autoSpaceDN w:val="0"/>
        <w:adjustRightInd w:val="0"/>
        <w:spacing w:line="317" w:lineRule="exact"/>
        <w:jc w:val="center"/>
        <w:rPr>
          <w:b/>
          <w:szCs w:val="28"/>
        </w:rPr>
      </w:pP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8.1. Конкурсная комиссия вскрывает конверты с заявками на участие в открытом конкурсе в час, день и по адресу, указанному в извещении о проведении открытого конкурса.</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8.2. Претенденты, подавшие заявки на участие в открытом конкурсе, или их представители (по доверенности) вправе присутствовать при вскрытииконвертов с заявками на участие в открытом конкурсе. Личность участника конкурса (его представителя) удостоверяется паспортом.</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8.3. Присутствующие при вскрытии конвертов претенденты должны зарегистрироваться в «Журнале регистрации», ведение которого осуществляет секретарь конкурсной комиссии.</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8.4. Конкурсная комиссия вскрывает конверты с заявками на участие в открытом конкурсе, если такие конверты и заявки поступили организатору конкурса до окончания срока принятия заявок.</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Заявки на участие в конкурсе, представленные после истечения срока приема заявок, не принимаются и не рассматриваются.</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r>
      <w:proofErr w:type="gramStart"/>
      <w:r w:rsidRPr="00280382">
        <w:rPr>
          <w:szCs w:val="28"/>
        </w:rPr>
        <w:t>В случае установления факта подачи одним претендентом открытого конкурса двух и более заявок на участие в открытом конкурсе в отношении одного и того же лота, при условии, что поданные ранее этим претендентом заявки на участие в открытом конкурсе не отозваны, все заявки на участие в открытом конкурсе этого претендента, поданные в отношении одного и того же лота, не рассматриваются и</w:t>
      </w:r>
      <w:proofErr w:type="gramEnd"/>
      <w:r w:rsidRPr="00280382">
        <w:rPr>
          <w:szCs w:val="28"/>
        </w:rPr>
        <w:t xml:space="preserve"> возвращаются этому претенденту.</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При вскрытии конвертов с заявками на участие в открытом конкурсе     объявляются:</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информация о претенденте на участие в открытом конкурсе (фамилия, имя, отчество (при наличии) для индивидуального предпринимателя, всех членов договора простого товарищества, наименова</w:t>
      </w:r>
      <w:r w:rsidR="00200D82">
        <w:rPr>
          <w:szCs w:val="28"/>
        </w:rPr>
        <w:t xml:space="preserve">ние юридического лица, адрес </w:t>
      </w:r>
      <w:r w:rsidRPr="00280382">
        <w:rPr>
          <w:szCs w:val="28"/>
        </w:rPr>
        <w:t>каждого претендента на участие в конкурсе, ко</w:t>
      </w:r>
      <w:r w:rsidR="00200D82">
        <w:rPr>
          <w:szCs w:val="28"/>
        </w:rPr>
        <w:t xml:space="preserve">нверт с заявкой на </w:t>
      </w:r>
      <w:proofErr w:type="gramStart"/>
      <w:r w:rsidR="00200D82">
        <w:rPr>
          <w:szCs w:val="28"/>
        </w:rPr>
        <w:t>участие</w:t>
      </w:r>
      <w:proofErr w:type="gramEnd"/>
      <w:r w:rsidR="00200D82">
        <w:rPr>
          <w:szCs w:val="28"/>
        </w:rPr>
        <w:t xml:space="preserve"> в </w:t>
      </w:r>
      <w:r w:rsidRPr="00280382">
        <w:rPr>
          <w:szCs w:val="28"/>
        </w:rPr>
        <w:t>открытом конкурсе которого вскрывается;</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 наличие информации и документов, предусмотренных конкурснойдокументацией;</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 соответствие или несоответствие предоставленной заявки форме и требованиям к ее содержанию, установленным конкурсной документацией;</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 соответствие или несоответствие представленной заявки форме и требованиям к ее содержанию, установленным конкурсной документацией;</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 соответствие или несоответствие конкурсного предложения  претендента на участие в открытом конкурсе, указанного в заявке, предмету открытого  конкурса.</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Вышеуказанные сведения заносятся в протокол вскрытия заявок, который ведется конкурсной комиссией.</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 xml:space="preserve">В случае если по окончании срока подачи заявок на участие в открытом конкурсе подана только одна заявка или не подано ни одной заявки, в протокол вносится информации о признании конкурса </w:t>
      </w:r>
      <w:proofErr w:type="gramStart"/>
      <w:r w:rsidRPr="00280382">
        <w:rPr>
          <w:szCs w:val="28"/>
        </w:rPr>
        <w:t>несостоявшимся</w:t>
      </w:r>
      <w:proofErr w:type="gramEnd"/>
      <w:r w:rsidRPr="00280382">
        <w:rPr>
          <w:szCs w:val="28"/>
        </w:rPr>
        <w:t xml:space="preserve">. В этом случае </w:t>
      </w:r>
      <w:r w:rsidRPr="00280382">
        <w:rPr>
          <w:szCs w:val="28"/>
        </w:rPr>
        <w:lastRenderedPageBreak/>
        <w:t xml:space="preserve">организатор конкурса вправе выдать свидетельство об осуществлении </w:t>
      </w:r>
      <w:r w:rsidR="00200D82">
        <w:rPr>
          <w:szCs w:val="28"/>
        </w:rPr>
        <w:t xml:space="preserve">регулярных </w:t>
      </w:r>
      <w:r w:rsidRPr="00280382">
        <w:rPr>
          <w:szCs w:val="28"/>
        </w:rPr>
        <w:t xml:space="preserve">перевозок пассажиров и багажа по муниципальным маршрутам на 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w:t>
      </w:r>
      <w:r w:rsidR="00200D82">
        <w:rPr>
          <w:szCs w:val="28"/>
        </w:rPr>
        <w:t>области единственному участнику</w:t>
      </w:r>
      <w:r w:rsidRPr="00280382">
        <w:rPr>
          <w:szCs w:val="28"/>
        </w:rPr>
        <w:t xml:space="preserve"> открытого конкурса, при условии, если его заявка соответствует требованиям конкурсной документации.</w:t>
      </w:r>
    </w:p>
    <w:p w:rsidR="00280382" w:rsidRPr="00280382" w:rsidRDefault="00280382" w:rsidP="00280382">
      <w:pPr>
        <w:widowControl w:val="0"/>
        <w:shd w:val="clear" w:color="auto" w:fill="FFFFFF"/>
        <w:tabs>
          <w:tab w:val="left" w:pos="567"/>
        </w:tabs>
        <w:autoSpaceDE w:val="0"/>
        <w:autoSpaceDN w:val="0"/>
        <w:adjustRightInd w:val="0"/>
        <w:jc w:val="both"/>
        <w:rPr>
          <w:szCs w:val="28"/>
        </w:rPr>
      </w:pPr>
      <w:r w:rsidRPr="00280382">
        <w:rPr>
          <w:szCs w:val="28"/>
        </w:rPr>
        <w:tab/>
        <w:t>Протокол вскрытия конвертов с заявками на участие в конкурсе ведется конкурсной комиссией, подписывается всеми присутствующими членами конкурсной комиссией непосредственно после вскрытия таких конвертов.</w:t>
      </w:r>
    </w:p>
    <w:p w:rsidR="00280382" w:rsidRPr="00280382" w:rsidRDefault="00280382" w:rsidP="00280382">
      <w:pPr>
        <w:rPr>
          <w:sz w:val="26"/>
          <w:szCs w:val="26"/>
        </w:rPr>
      </w:pPr>
      <w:r w:rsidRPr="00280382">
        <w:rPr>
          <w:sz w:val="26"/>
          <w:szCs w:val="26"/>
        </w:rPr>
        <w:br w:type="page"/>
      </w:r>
    </w:p>
    <w:p w:rsidR="00280382" w:rsidRPr="00280382" w:rsidRDefault="00280382" w:rsidP="00280382">
      <w:pPr>
        <w:widowControl w:val="0"/>
        <w:numPr>
          <w:ilvl w:val="0"/>
          <w:numId w:val="45"/>
        </w:numPr>
        <w:shd w:val="clear" w:color="auto" w:fill="FFFFFF"/>
        <w:tabs>
          <w:tab w:val="left" w:pos="1147"/>
        </w:tabs>
        <w:suppressAutoHyphens/>
        <w:autoSpaceDE w:val="0"/>
        <w:autoSpaceDN w:val="0"/>
        <w:adjustRightInd w:val="0"/>
        <w:spacing w:line="317" w:lineRule="exact"/>
        <w:contextualSpacing/>
        <w:jc w:val="center"/>
        <w:rPr>
          <w:szCs w:val="28"/>
          <w:lang w:eastAsia="ar-SA"/>
        </w:rPr>
      </w:pPr>
      <w:r w:rsidRPr="00280382">
        <w:rPr>
          <w:b/>
          <w:szCs w:val="28"/>
          <w:lang w:eastAsia="ar-SA"/>
        </w:rPr>
        <w:lastRenderedPageBreak/>
        <w:t>Порядок рассмотрения, оценки и сопоставления заявок на участие в открытом конкурсе</w:t>
      </w:r>
      <w:r w:rsidRPr="00280382">
        <w:rPr>
          <w:szCs w:val="28"/>
          <w:lang w:eastAsia="ar-SA"/>
        </w:rPr>
        <w:t>.</w:t>
      </w:r>
    </w:p>
    <w:p w:rsidR="00280382" w:rsidRPr="00280382" w:rsidRDefault="00280382" w:rsidP="00280382">
      <w:pPr>
        <w:widowControl w:val="0"/>
        <w:shd w:val="clear" w:color="auto" w:fill="FFFFFF"/>
        <w:tabs>
          <w:tab w:val="left" w:pos="1147"/>
        </w:tabs>
        <w:autoSpaceDE w:val="0"/>
        <w:autoSpaceDN w:val="0"/>
        <w:adjustRightInd w:val="0"/>
        <w:spacing w:line="317" w:lineRule="exact"/>
        <w:jc w:val="center"/>
        <w:rPr>
          <w:sz w:val="26"/>
          <w:szCs w:val="26"/>
        </w:rPr>
      </w:pPr>
    </w:p>
    <w:p w:rsidR="00280382" w:rsidRPr="00280382" w:rsidRDefault="00280382" w:rsidP="00280382">
      <w:pPr>
        <w:overflowPunct w:val="0"/>
        <w:autoSpaceDE w:val="0"/>
        <w:autoSpaceDN w:val="0"/>
        <w:adjustRightInd w:val="0"/>
        <w:ind w:right="-2" w:firstLine="567"/>
        <w:jc w:val="both"/>
        <w:textAlignment w:val="baseline"/>
        <w:rPr>
          <w:szCs w:val="28"/>
        </w:rPr>
      </w:pPr>
      <w:r w:rsidRPr="00280382">
        <w:rPr>
          <w:spacing w:val="-11"/>
          <w:szCs w:val="28"/>
        </w:rPr>
        <w:t xml:space="preserve">9.1. </w:t>
      </w:r>
      <w:r w:rsidRPr="00280382">
        <w:rPr>
          <w:spacing w:val="-2"/>
          <w:szCs w:val="28"/>
        </w:rPr>
        <w:t>Комиссия осуществляет оценку и сопоставление заявок на участие в</w:t>
      </w:r>
      <w:r w:rsidRPr="00280382">
        <w:rPr>
          <w:szCs w:val="28"/>
        </w:rPr>
        <w:t xml:space="preserve">конкурсе </w:t>
      </w:r>
      <w:proofErr w:type="gramStart"/>
      <w:r w:rsidRPr="00280382">
        <w:rPr>
          <w:szCs w:val="28"/>
        </w:rPr>
        <w:t>в соответствии с утвержденной шкалой для оценки критериев сопоставления заявок на участие в открытом конкурсе</w:t>
      </w:r>
      <w:proofErr w:type="gramEnd"/>
      <w:r w:rsidRPr="00280382">
        <w:rPr>
          <w:szCs w:val="28"/>
        </w:rPr>
        <w:t xml:space="preserve"> на право осуществления перевозок по муниципальным маршрутам регулярных перевозок на 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overflowPunct w:val="0"/>
        <w:autoSpaceDE w:val="0"/>
        <w:autoSpaceDN w:val="0"/>
        <w:adjustRightInd w:val="0"/>
        <w:ind w:left="5" w:right="-2" w:firstLine="567"/>
        <w:jc w:val="both"/>
        <w:textAlignment w:val="baseline"/>
        <w:rPr>
          <w:szCs w:val="28"/>
        </w:rPr>
      </w:pPr>
      <w:r w:rsidRPr="00280382">
        <w:rPr>
          <w:spacing w:val="-9"/>
          <w:szCs w:val="28"/>
        </w:rPr>
        <w:t xml:space="preserve">9.2. </w:t>
      </w:r>
      <w:r w:rsidRPr="00280382">
        <w:rPr>
          <w:szCs w:val="28"/>
        </w:rPr>
        <w:t>Оценка заявки участника конкурса осуществляется на основанииданных содержащихся в документах, представленных участником конкурса.</w:t>
      </w:r>
    </w:p>
    <w:p w:rsidR="00280382" w:rsidRPr="00280382" w:rsidRDefault="00280382" w:rsidP="00280382">
      <w:pPr>
        <w:overflowPunct w:val="0"/>
        <w:autoSpaceDE w:val="0"/>
        <w:autoSpaceDN w:val="0"/>
        <w:adjustRightInd w:val="0"/>
        <w:ind w:left="5" w:right="-2" w:firstLine="567"/>
        <w:jc w:val="both"/>
        <w:textAlignment w:val="baseline"/>
        <w:rPr>
          <w:szCs w:val="28"/>
        </w:rPr>
      </w:pPr>
      <w:r w:rsidRPr="00280382">
        <w:rPr>
          <w:spacing w:val="-1"/>
          <w:szCs w:val="28"/>
        </w:rPr>
        <w:t xml:space="preserve">9.3. При оценке заявки не учитываются транспортные средства, заявленные </w:t>
      </w:r>
      <w:r w:rsidRPr="00280382">
        <w:rPr>
          <w:szCs w:val="28"/>
        </w:rPr>
        <w:t xml:space="preserve">на участие в конкурсе по другому лоту и принятые к расчету при оценке </w:t>
      </w:r>
      <w:r w:rsidRPr="00280382">
        <w:rPr>
          <w:spacing w:val="-1"/>
          <w:szCs w:val="28"/>
        </w:rPr>
        <w:t>заявки, в случае, если участник конкурса был признан победителем по лоту.</w:t>
      </w:r>
    </w:p>
    <w:p w:rsidR="00280382" w:rsidRPr="00280382" w:rsidRDefault="00280382" w:rsidP="00280382">
      <w:pPr>
        <w:shd w:val="clear" w:color="auto" w:fill="FFFFFF"/>
        <w:ind w:left="5" w:right="29" w:firstLine="567"/>
        <w:jc w:val="both"/>
        <w:rPr>
          <w:szCs w:val="28"/>
        </w:rPr>
      </w:pPr>
      <w:r w:rsidRPr="00280382">
        <w:rPr>
          <w:spacing w:val="-1"/>
          <w:szCs w:val="28"/>
        </w:rPr>
        <w:t xml:space="preserve">При указании в заявке большего количества транспортных средств, чем </w:t>
      </w:r>
      <w:r w:rsidRPr="00280382">
        <w:rPr>
          <w:szCs w:val="28"/>
        </w:rPr>
        <w:t xml:space="preserve">требуется в соответствии с лотом, транспортные средства оцениваются по порядку, начиная с первого, в количестве, необходимом в соответствии с лотом. </w:t>
      </w:r>
    </w:p>
    <w:p w:rsidR="00280382" w:rsidRPr="00280382" w:rsidRDefault="00280382" w:rsidP="00280382">
      <w:pPr>
        <w:shd w:val="clear" w:color="auto" w:fill="FFFFFF"/>
        <w:tabs>
          <w:tab w:val="left" w:pos="1200"/>
        </w:tabs>
        <w:spacing w:before="10"/>
        <w:ind w:left="10" w:right="34" w:firstLine="567"/>
        <w:jc w:val="both"/>
        <w:rPr>
          <w:szCs w:val="28"/>
        </w:rPr>
      </w:pPr>
      <w:r w:rsidRPr="00280382">
        <w:rPr>
          <w:spacing w:val="-11"/>
          <w:szCs w:val="28"/>
        </w:rPr>
        <w:t>9.4.</w:t>
      </w:r>
      <w:r w:rsidRPr="00280382">
        <w:rPr>
          <w:szCs w:val="28"/>
        </w:rPr>
        <w:tab/>
        <w:t xml:space="preserve">Комиссия имеет право проверять предоставленную участникамиконкурса информацию, запрашивать информацию у третьих лиц,государственных органов. При возникновении сомнений в подлинности представленных документов, конкурсная комиссия имеет право запрашивать у претендента оригиналы документов, </w:t>
      </w:r>
      <w:r w:rsidR="00200D82">
        <w:rPr>
          <w:szCs w:val="28"/>
        </w:rPr>
        <w:t xml:space="preserve">которые после сверки с копиями </w:t>
      </w:r>
      <w:r w:rsidRPr="00280382">
        <w:rPr>
          <w:szCs w:val="28"/>
        </w:rPr>
        <w:t>возвращаются.</w:t>
      </w:r>
    </w:p>
    <w:p w:rsidR="00280382" w:rsidRPr="00280382" w:rsidRDefault="00280382" w:rsidP="00280382">
      <w:pPr>
        <w:shd w:val="clear" w:color="auto" w:fill="FFFFFF"/>
        <w:tabs>
          <w:tab w:val="left" w:pos="1200"/>
        </w:tabs>
        <w:spacing w:before="10"/>
        <w:ind w:left="10" w:right="34" w:firstLine="567"/>
        <w:jc w:val="both"/>
        <w:rPr>
          <w:szCs w:val="28"/>
        </w:rPr>
      </w:pPr>
      <w:r w:rsidRPr="00280382">
        <w:rPr>
          <w:szCs w:val="28"/>
        </w:rPr>
        <w:t xml:space="preserve">В ходе выявления в ходе рассмотрения заявок на участие в открытом конкурсе недостоверных сведений, содержащихся в заявке, в том числе в документах, представленных претендентами в составе заявки, такие заявки отклоняются. </w:t>
      </w:r>
    </w:p>
    <w:p w:rsidR="00280382" w:rsidRPr="00280382" w:rsidRDefault="00280382" w:rsidP="00280382">
      <w:pPr>
        <w:shd w:val="clear" w:color="auto" w:fill="FFFFFF"/>
        <w:tabs>
          <w:tab w:val="left" w:pos="1310"/>
        </w:tabs>
        <w:ind w:right="34" w:firstLine="567"/>
        <w:jc w:val="both"/>
        <w:rPr>
          <w:szCs w:val="28"/>
        </w:rPr>
      </w:pPr>
      <w:r w:rsidRPr="00280382">
        <w:rPr>
          <w:spacing w:val="-11"/>
          <w:szCs w:val="28"/>
        </w:rPr>
        <w:t>9.5.</w:t>
      </w:r>
      <w:r w:rsidRPr="00280382">
        <w:rPr>
          <w:szCs w:val="28"/>
        </w:rPr>
        <w:tab/>
        <w:t>Каждой заявке относительно других по мере уменьшенияколичества баллов присваивается порядковый номер. Заявке, набравшеймаксимальное количество баллов, присваивается первый номер.</w:t>
      </w:r>
    </w:p>
    <w:p w:rsidR="00280382" w:rsidRPr="00280382" w:rsidRDefault="00280382" w:rsidP="00280382">
      <w:pPr>
        <w:shd w:val="clear" w:color="auto" w:fill="FFFFFF"/>
        <w:tabs>
          <w:tab w:val="left" w:pos="1310"/>
        </w:tabs>
        <w:ind w:right="34" w:firstLine="567"/>
        <w:jc w:val="both"/>
        <w:rPr>
          <w:szCs w:val="28"/>
        </w:rPr>
        <w:sectPr w:rsidR="00280382" w:rsidRPr="00280382">
          <w:pgSz w:w="11906" w:h="16838"/>
          <w:pgMar w:top="1134" w:right="1134" w:bottom="1134" w:left="1134" w:header="709" w:footer="709" w:gutter="0"/>
          <w:pgNumType w:start="1"/>
          <w:cols w:space="708"/>
          <w:titlePg/>
          <w:docGrid w:linePitch="381"/>
        </w:sectPr>
      </w:pPr>
      <w:r w:rsidRPr="00280382">
        <w:rPr>
          <w:szCs w:val="28"/>
        </w:rPr>
        <w:t>9.6. Критерии оценки заявок:</w:t>
      </w:r>
    </w:p>
    <w:tbl>
      <w:tblPr>
        <w:tblStyle w:val="af9"/>
        <w:tblW w:w="0" w:type="auto"/>
        <w:jc w:val="center"/>
        <w:tblLook w:val="04A0"/>
      </w:tblPr>
      <w:tblGrid>
        <w:gridCol w:w="675"/>
        <w:gridCol w:w="3544"/>
        <w:gridCol w:w="8647"/>
        <w:gridCol w:w="1920"/>
      </w:tblGrid>
      <w:tr w:rsidR="00280382" w:rsidRPr="00280382" w:rsidTr="00280382">
        <w:trPr>
          <w:jc w:val="center"/>
        </w:trPr>
        <w:tc>
          <w:tcPr>
            <w:tcW w:w="675" w:type="dxa"/>
            <w:vAlign w:val="center"/>
          </w:tcPr>
          <w:p w:rsidR="00280382" w:rsidRPr="00280382" w:rsidRDefault="00280382" w:rsidP="00280382">
            <w:pPr>
              <w:tabs>
                <w:tab w:val="left" w:pos="1310"/>
              </w:tabs>
              <w:ind w:right="34"/>
              <w:jc w:val="center"/>
              <w:rPr>
                <w:sz w:val="24"/>
                <w:szCs w:val="24"/>
              </w:rPr>
            </w:pPr>
            <w:r w:rsidRPr="00280382">
              <w:rPr>
                <w:sz w:val="24"/>
                <w:szCs w:val="24"/>
              </w:rPr>
              <w:lastRenderedPageBreak/>
              <w:t xml:space="preserve">№ </w:t>
            </w:r>
            <w:proofErr w:type="gramStart"/>
            <w:r w:rsidRPr="00280382">
              <w:rPr>
                <w:sz w:val="24"/>
                <w:szCs w:val="24"/>
              </w:rPr>
              <w:t>п</w:t>
            </w:r>
            <w:proofErr w:type="gramEnd"/>
            <w:r w:rsidRPr="00280382">
              <w:rPr>
                <w:sz w:val="24"/>
                <w:szCs w:val="24"/>
              </w:rPr>
              <w:t>/п</w:t>
            </w:r>
          </w:p>
        </w:tc>
        <w:tc>
          <w:tcPr>
            <w:tcW w:w="3544" w:type="dxa"/>
            <w:vAlign w:val="center"/>
          </w:tcPr>
          <w:p w:rsidR="00280382" w:rsidRPr="00280382" w:rsidRDefault="00280382" w:rsidP="00280382">
            <w:pPr>
              <w:tabs>
                <w:tab w:val="left" w:pos="1310"/>
              </w:tabs>
              <w:ind w:right="34"/>
              <w:jc w:val="center"/>
              <w:rPr>
                <w:sz w:val="24"/>
                <w:szCs w:val="24"/>
              </w:rPr>
            </w:pPr>
            <w:r w:rsidRPr="00280382">
              <w:rPr>
                <w:sz w:val="24"/>
                <w:szCs w:val="24"/>
              </w:rPr>
              <w:t>Наименование критерия</w:t>
            </w:r>
          </w:p>
        </w:tc>
        <w:tc>
          <w:tcPr>
            <w:tcW w:w="10567" w:type="dxa"/>
            <w:gridSpan w:val="2"/>
            <w:vAlign w:val="center"/>
          </w:tcPr>
          <w:p w:rsidR="00280382" w:rsidRPr="00280382" w:rsidRDefault="00280382" w:rsidP="00280382">
            <w:pPr>
              <w:tabs>
                <w:tab w:val="left" w:pos="1310"/>
              </w:tabs>
              <w:ind w:right="34"/>
              <w:jc w:val="center"/>
              <w:rPr>
                <w:sz w:val="24"/>
                <w:szCs w:val="24"/>
              </w:rPr>
            </w:pPr>
            <w:r w:rsidRPr="00280382">
              <w:rPr>
                <w:sz w:val="24"/>
                <w:szCs w:val="24"/>
              </w:rPr>
              <w:t>Методика расчета</w:t>
            </w:r>
          </w:p>
        </w:tc>
      </w:tr>
      <w:tr w:rsidR="00280382" w:rsidRPr="00280382" w:rsidTr="00280382">
        <w:trPr>
          <w:jc w:val="center"/>
        </w:trPr>
        <w:tc>
          <w:tcPr>
            <w:tcW w:w="675" w:type="dxa"/>
            <w:vAlign w:val="center"/>
          </w:tcPr>
          <w:p w:rsidR="00280382" w:rsidRPr="00280382" w:rsidRDefault="00280382" w:rsidP="00280382">
            <w:pPr>
              <w:tabs>
                <w:tab w:val="left" w:pos="1310"/>
              </w:tabs>
              <w:ind w:right="34"/>
              <w:jc w:val="center"/>
              <w:rPr>
                <w:sz w:val="24"/>
                <w:szCs w:val="24"/>
              </w:rPr>
            </w:pPr>
            <w:r w:rsidRPr="00280382">
              <w:rPr>
                <w:sz w:val="24"/>
                <w:szCs w:val="24"/>
              </w:rPr>
              <w:t>1</w:t>
            </w:r>
          </w:p>
        </w:tc>
        <w:tc>
          <w:tcPr>
            <w:tcW w:w="3544" w:type="dxa"/>
            <w:vAlign w:val="center"/>
          </w:tcPr>
          <w:p w:rsidR="00280382" w:rsidRPr="00280382" w:rsidRDefault="00280382" w:rsidP="00280382">
            <w:pPr>
              <w:tabs>
                <w:tab w:val="left" w:pos="1310"/>
              </w:tabs>
              <w:ind w:right="34"/>
              <w:jc w:val="center"/>
              <w:rPr>
                <w:szCs w:val="28"/>
              </w:rPr>
            </w:pPr>
            <w:r w:rsidRPr="00280382">
              <w:rPr>
                <w:rFonts w:eastAsia="Calibri"/>
                <w:sz w:val="24"/>
                <w:szCs w:val="24"/>
                <w:lang w:eastAsia="en-US"/>
              </w:rPr>
              <w:t>К</w:t>
            </w:r>
            <w:proofErr w:type="gramStart"/>
            <w:r w:rsidRPr="00280382">
              <w:rPr>
                <w:rFonts w:eastAsia="Calibri"/>
                <w:sz w:val="24"/>
                <w:szCs w:val="24"/>
                <w:vertAlign w:val="subscript"/>
                <w:lang w:eastAsia="en-US"/>
              </w:rPr>
              <w:t>1</w:t>
            </w:r>
            <w:proofErr w:type="gramEnd"/>
            <w:r w:rsidRPr="00280382">
              <w:rPr>
                <w:rFonts w:eastAsia="Calibri"/>
                <w:sz w:val="24"/>
                <w:szCs w:val="24"/>
                <w:lang w:eastAsia="en-US"/>
              </w:rPr>
              <w:t xml:space="preserve">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по тексту - договоры обязательного страхования гражданской ответственности), </w:t>
            </w:r>
            <w:proofErr w:type="gramStart"/>
            <w:r w:rsidRPr="00280382">
              <w:rPr>
                <w:rFonts w:eastAsia="Calibri"/>
                <w:sz w:val="24"/>
                <w:szCs w:val="24"/>
                <w:lang w:eastAsia="en-US"/>
              </w:rPr>
              <w:t>действовавшими</w:t>
            </w:r>
            <w:proofErr w:type="gramEnd"/>
            <w:r w:rsidRPr="00280382">
              <w:rPr>
                <w:rFonts w:eastAsia="Calibri"/>
                <w:sz w:val="24"/>
                <w:szCs w:val="24"/>
                <w:lang w:eastAsia="en-US"/>
              </w:rPr>
              <w:t xml:space="preserve"> в течение года, предшествующего дате размещения извещения»</w:t>
            </w:r>
          </w:p>
        </w:tc>
        <w:tc>
          <w:tcPr>
            <w:tcW w:w="10567" w:type="dxa"/>
            <w:gridSpan w:val="2"/>
            <w:vAlign w:val="center"/>
          </w:tcPr>
          <w:p w:rsidR="00280382" w:rsidRPr="00280382" w:rsidRDefault="00280382" w:rsidP="00280382">
            <w:pPr>
              <w:tabs>
                <w:tab w:val="left" w:pos="9638"/>
                <w:tab w:val="left" w:pos="11057"/>
              </w:tabs>
              <w:autoSpaceDE w:val="0"/>
              <w:autoSpaceDN w:val="0"/>
              <w:adjustRightInd w:val="0"/>
              <w:jc w:val="center"/>
              <w:rPr>
                <w:rFonts w:eastAsia="Calibri"/>
                <w:bCs/>
                <w:sz w:val="24"/>
                <w:szCs w:val="24"/>
                <w:lang w:eastAsia="en-US"/>
              </w:rPr>
            </w:pPr>
            <w:r w:rsidRPr="00280382">
              <w:rPr>
                <w:sz w:val="24"/>
                <w:szCs w:val="24"/>
              </w:rPr>
              <w:t xml:space="preserve">Критерий </w:t>
            </w:r>
            <w:r w:rsidRPr="00280382">
              <w:rPr>
                <w:rFonts w:eastAsia="Calibri"/>
                <w:bCs/>
                <w:sz w:val="24"/>
                <w:szCs w:val="24"/>
                <w:lang w:eastAsia="en-US"/>
              </w:rPr>
              <w:t>К</w:t>
            </w:r>
            <w:proofErr w:type="gramStart"/>
            <w:r w:rsidRPr="00280382">
              <w:rPr>
                <w:rFonts w:eastAsia="Calibri"/>
                <w:bCs/>
                <w:sz w:val="24"/>
                <w:szCs w:val="24"/>
                <w:vertAlign w:val="subscript"/>
                <w:lang w:eastAsia="en-US"/>
              </w:rPr>
              <w:t>1</w:t>
            </w:r>
            <w:proofErr w:type="gramEnd"/>
            <w:r w:rsidRPr="00280382">
              <w:rPr>
                <w:rFonts w:eastAsia="Calibri"/>
                <w:bCs/>
                <w:sz w:val="24"/>
                <w:szCs w:val="24"/>
                <w:lang w:eastAsia="en-US"/>
              </w:rPr>
              <w:t xml:space="preserve"> определяется организатором открытого конкурса по формуле:</w:t>
            </w:r>
          </w:p>
          <w:p w:rsidR="00280382" w:rsidRPr="00280382" w:rsidRDefault="00280382" w:rsidP="00280382">
            <w:pPr>
              <w:tabs>
                <w:tab w:val="left" w:pos="9638"/>
                <w:tab w:val="left" w:pos="11057"/>
              </w:tabs>
              <w:autoSpaceDE w:val="0"/>
              <w:autoSpaceDN w:val="0"/>
              <w:adjustRightInd w:val="0"/>
              <w:ind w:firstLine="709"/>
              <w:jc w:val="center"/>
              <w:rPr>
                <w:rFonts w:eastAsia="Calibri"/>
                <w:bCs/>
                <w:sz w:val="16"/>
                <w:szCs w:val="16"/>
                <w:lang w:eastAsia="en-US"/>
              </w:rPr>
            </w:pPr>
          </w:p>
          <w:p w:rsidR="00280382" w:rsidRPr="00280382" w:rsidRDefault="008B7B46" w:rsidP="00280382">
            <w:pPr>
              <w:tabs>
                <w:tab w:val="left" w:pos="9638"/>
                <w:tab w:val="left" w:pos="11057"/>
              </w:tabs>
              <w:autoSpaceDE w:val="0"/>
              <w:autoSpaceDN w:val="0"/>
              <w:adjustRightInd w:val="0"/>
              <w:ind w:firstLine="709"/>
              <w:jc w:val="center"/>
              <w:rPr>
                <w:rFonts w:eastAsia="Calibri"/>
                <w:bCs/>
                <w:lang w:eastAsia="en-US"/>
              </w:rPr>
            </w:pPr>
            <m:oMath>
              <m:sSub>
                <m:sSubPr>
                  <m:ctrlPr>
                    <w:rPr>
                      <w:rFonts w:ascii="Cambria Math" w:eastAsia="Calibri" w:hAnsi="Cambria Math"/>
                      <w:bCs/>
                      <w:i/>
                      <w:szCs w:val="28"/>
                      <w:lang w:eastAsia="en-US"/>
                    </w:rPr>
                  </m:ctrlPr>
                </m:sSubPr>
                <m:e>
                  <m:r>
                    <w:rPr>
                      <w:rFonts w:ascii="Cambria Math" w:eastAsia="Calibri" w:hAnsi="Cambria Math"/>
                      <w:szCs w:val="28"/>
                      <w:lang w:eastAsia="en-US"/>
                    </w:rPr>
                    <m:t>К</m:t>
                  </m:r>
                </m:e>
                <m:sub>
                  <m:r>
                    <w:rPr>
                      <w:rFonts w:ascii="Cambria Math" w:eastAsia="Calibri" w:hAnsi="Cambria Math"/>
                      <w:szCs w:val="28"/>
                      <w:lang w:eastAsia="en-US"/>
                    </w:rPr>
                    <m:t>1</m:t>
                  </m:r>
                </m:sub>
              </m:sSub>
              <m:r>
                <w:rPr>
                  <w:rFonts w:ascii="Cambria Math" w:eastAsia="Calibri" w:hAnsi="Cambria Math"/>
                  <w:szCs w:val="28"/>
                  <w:lang w:eastAsia="en-US"/>
                </w:rPr>
                <m:t xml:space="preserve">= </m:t>
              </m:r>
              <m:f>
                <m:fPr>
                  <m:ctrlPr>
                    <w:rPr>
                      <w:rFonts w:ascii="Cambria Math" w:eastAsia="Calibri" w:hAnsi="Cambria Math"/>
                      <w:bCs/>
                      <w:i/>
                      <w:szCs w:val="28"/>
                      <w:lang w:eastAsia="en-US"/>
                    </w:rPr>
                  </m:ctrlPr>
                </m:fPr>
                <m:num>
                  <m:sSub>
                    <m:sSubPr>
                      <m:ctrlPr>
                        <w:rPr>
                          <w:rFonts w:ascii="Cambria Math" w:eastAsia="Calibri" w:hAnsi="Cambria Math"/>
                          <w:bCs/>
                          <w:i/>
                          <w:szCs w:val="28"/>
                          <w:lang w:eastAsia="en-US"/>
                        </w:rPr>
                      </m:ctrlPr>
                    </m:sSubPr>
                    <m:e>
                      <m:r>
                        <w:rPr>
                          <w:rFonts w:ascii="Cambria Math" w:eastAsia="Calibri" w:hAnsi="Cambria Math"/>
                          <w:szCs w:val="28"/>
                          <w:lang w:eastAsia="en-US"/>
                        </w:rPr>
                        <m:t>А</m:t>
                      </m:r>
                    </m:e>
                    <m:sub>
                      <m:r>
                        <w:rPr>
                          <w:rFonts w:ascii="Cambria Math" w:eastAsia="Calibri" w:hAnsi="Cambria Math"/>
                          <w:szCs w:val="28"/>
                          <w:lang w:eastAsia="en-US"/>
                        </w:rPr>
                        <m:t>ср</m:t>
                      </m:r>
                    </m:sub>
                  </m:sSub>
                </m:num>
                <m:den>
                  <m:d>
                    <m:dPr>
                      <m:ctrlPr>
                        <w:rPr>
                          <w:rFonts w:ascii="Cambria Math" w:eastAsia="Calibri" w:hAnsi="Cambria Math"/>
                          <w:bCs/>
                          <w:i/>
                          <w:szCs w:val="28"/>
                          <w:lang w:eastAsia="en-US"/>
                        </w:rPr>
                      </m:ctrlPr>
                    </m:dPr>
                    <m:e>
                      <m:r>
                        <w:rPr>
                          <w:rFonts w:ascii="Cambria Math" w:eastAsia="Calibri" w:hAnsi="Cambria Math"/>
                          <w:szCs w:val="28"/>
                          <w:lang w:eastAsia="en-US"/>
                        </w:rPr>
                        <m:t>1+</m:t>
                      </m:r>
                      <m:sSub>
                        <m:sSubPr>
                          <m:ctrlPr>
                            <w:rPr>
                              <w:rFonts w:ascii="Cambria Math" w:eastAsia="Calibri" w:hAnsi="Cambria Math"/>
                              <w:bCs/>
                              <w:i/>
                              <w:szCs w:val="28"/>
                              <w:lang w:eastAsia="en-US"/>
                            </w:rPr>
                          </m:ctrlPr>
                        </m:sSubPr>
                        <m:e>
                          <m:r>
                            <w:rPr>
                              <w:rFonts w:ascii="Cambria Math" w:eastAsia="Calibri" w:hAnsi="Cambria Math"/>
                              <w:szCs w:val="28"/>
                              <w:lang w:val="en-US" w:eastAsia="en-US"/>
                            </w:rPr>
                            <m:t>N</m:t>
                          </m:r>
                        </m:e>
                        <m:sub>
                          <m:r>
                            <w:rPr>
                              <w:rFonts w:ascii="Cambria Math" w:eastAsia="Calibri" w:hAnsi="Cambria Math"/>
                              <w:szCs w:val="28"/>
                              <w:lang w:eastAsia="en-US"/>
                            </w:rPr>
                            <m:t>ДТП</m:t>
                          </m:r>
                        </m:sub>
                      </m:sSub>
                    </m:e>
                  </m:d>
                </m:den>
              </m:f>
              <m:r>
                <w:rPr>
                  <w:rFonts w:ascii="Cambria Math" w:eastAsia="Calibri" w:hAnsi="Cambria Math"/>
                  <w:szCs w:val="28"/>
                  <w:lang w:eastAsia="en-US"/>
                </w:rPr>
                <m:t>-</m:t>
              </m:r>
              <m:sSub>
                <m:sSubPr>
                  <m:ctrlPr>
                    <w:rPr>
                      <w:rFonts w:ascii="Cambria Math" w:eastAsia="Calibri" w:hAnsi="Cambria Math"/>
                      <w:bCs/>
                      <w:i/>
                      <w:szCs w:val="28"/>
                      <w:lang w:eastAsia="en-US"/>
                    </w:rPr>
                  </m:ctrlPr>
                </m:sSubPr>
                <m:e>
                  <m:r>
                    <w:rPr>
                      <w:rFonts w:ascii="Cambria Math" w:eastAsia="Calibri" w:hAnsi="Cambria Math"/>
                      <w:szCs w:val="28"/>
                      <w:lang w:eastAsia="en-US"/>
                    </w:rPr>
                    <m:t>К</m:t>
                  </m:r>
                </m:e>
                <m:sub>
                  <m:r>
                    <w:rPr>
                      <w:rFonts w:ascii="Cambria Math" w:eastAsia="Calibri" w:hAnsi="Cambria Math"/>
                      <w:szCs w:val="28"/>
                      <w:lang w:eastAsia="en-US"/>
                    </w:rPr>
                    <m:t>ДТП</m:t>
                  </m:r>
                </m:sub>
              </m:sSub>
            </m:oMath>
            <w:r w:rsidR="00280382" w:rsidRPr="00280382">
              <w:rPr>
                <w:bCs/>
                <w:sz w:val="24"/>
                <w:szCs w:val="24"/>
                <w:lang w:eastAsia="en-US"/>
              </w:rPr>
              <w:t>, где</w:t>
            </w:r>
          </w:p>
          <w:p w:rsidR="00280382" w:rsidRPr="00280382" w:rsidRDefault="00280382" w:rsidP="00280382">
            <w:pPr>
              <w:tabs>
                <w:tab w:val="left" w:pos="9638"/>
                <w:tab w:val="left" w:pos="11057"/>
              </w:tabs>
              <w:autoSpaceDE w:val="0"/>
              <w:autoSpaceDN w:val="0"/>
              <w:adjustRightInd w:val="0"/>
              <w:ind w:firstLine="709"/>
              <w:jc w:val="center"/>
              <w:rPr>
                <w:rFonts w:eastAsia="Calibri"/>
                <w:bCs/>
                <w:sz w:val="16"/>
                <w:szCs w:val="16"/>
                <w:lang w:eastAsia="en-US"/>
              </w:rPr>
            </w:pPr>
          </w:p>
          <w:p w:rsidR="00280382" w:rsidRPr="00280382" w:rsidRDefault="008B7B46" w:rsidP="00280382">
            <w:pPr>
              <w:tabs>
                <w:tab w:val="left" w:pos="9638"/>
                <w:tab w:val="left" w:pos="11057"/>
              </w:tabs>
              <w:autoSpaceDE w:val="0"/>
              <w:autoSpaceDN w:val="0"/>
              <w:adjustRightInd w:val="0"/>
              <w:ind w:firstLine="709"/>
              <w:jc w:val="center"/>
              <w:rPr>
                <w:rFonts w:eastAsia="Calibri"/>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eastAsia="en-US"/>
                    </w:rPr>
                    <m:t>А</m:t>
                  </m:r>
                </m:e>
                <m:sub>
                  <m:r>
                    <w:rPr>
                      <w:rFonts w:ascii="Cambria Math" w:eastAsia="Calibri" w:hAnsi="Cambria Math"/>
                      <w:sz w:val="24"/>
                      <w:szCs w:val="24"/>
                      <w:lang w:eastAsia="en-US"/>
                    </w:rPr>
                    <m:t>ср</m:t>
                  </m:r>
                </m:sub>
              </m:sSub>
            </m:oMath>
            <w:r w:rsidR="00280382" w:rsidRPr="00280382">
              <w:rPr>
                <w:bCs/>
                <w:sz w:val="24"/>
                <w:szCs w:val="24"/>
                <w:lang w:eastAsia="en-US"/>
              </w:rPr>
              <w:t xml:space="preserve"> – среднее </w:t>
            </w:r>
            <w:r w:rsidR="00280382" w:rsidRPr="00280382">
              <w:rPr>
                <w:rFonts w:eastAsia="Calibri"/>
                <w:bCs/>
                <w:sz w:val="24"/>
                <w:szCs w:val="24"/>
                <w:lang w:eastAsia="en-US"/>
              </w:rPr>
              <w:t xml:space="preserve">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roofErr w:type="gramStart"/>
            <w:r w:rsidR="00280382" w:rsidRPr="00280382">
              <w:rPr>
                <w:rFonts w:eastAsia="Calibri"/>
                <w:bCs/>
                <w:sz w:val="24"/>
                <w:szCs w:val="24"/>
                <w:lang w:eastAsia="en-US"/>
              </w:rPr>
              <w:t>В соответствии с Федеральным законом с</w:t>
            </w:r>
            <w:r w:rsidR="00280382" w:rsidRPr="00280382">
              <w:rPr>
                <w:rFonts w:eastAsia="Calibri"/>
                <w:sz w:val="24"/>
                <w:szCs w:val="24"/>
                <w:lang w:eastAsia="en-US"/>
              </w:rPr>
              <w:t>реднее количество транспортных средств, учитываемое при определении указанного критерия,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roofErr w:type="gramEnd"/>
          </w:p>
          <w:p w:rsidR="00280382" w:rsidRPr="00280382" w:rsidRDefault="00280382" w:rsidP="00280382">
            <w:pPr>
              <w:tabs>
                <w:tab w:val="left" w:pos="9638"/>
                <w:tab w:val="left" w:pos="11057"/>
              </w:tabs>
              <w:autoSpaceDE w:val="0"/>
              <w:autoSpaceDN w:val="0"/>
              <w:adjustRightInd w:val="0"/>
              <w:ind w:firstLine="709"/>
              <w:jc w:val="center"/>
              <w:rPr>
                <w:bCs/>
                <w:sz w:val="24"/>
                <w:szCs w:val="24"/>
                <w:lang w:eastAsia="en-US"/>
              </w:rPr>
            </w:pPr>
            <w:r w:rsidRPr="00280382">
              <w:rPr>
                <w:bCs/>
                <w:sz w:val="24"/>
                <w:szCs w:val="24"/>
                <w:lang w:eastAsia="en-US"/>
              </w:rPr>
              <w:t>1 – условный коэффициент;</w:t>
            </w:r>
          </w:p>
          <w:p w:rsidR="00280382" w:rsidRPr="00280382" w:rsidRDefault="008B7B46" w:rsidP="00280382">
            <w:pPr>
              <w:tabs>
                <w:tab w:val="left" w:pos="9638"/>
                <w:tab w:val="left" w:pos="11057"/>
              </w:tabs>
              <w:autoSpaceDE w:val="0"/>
              <w:autoSpaceDN w:val="0"/>
              <w:adjustRightInd w:val="0"/>
              <w:ind w:firstLine="709"/>
              <w:jc w:val="center"/>
              <w:rPr>
                <w:rFonts w:eastAsia="Calibri"/>
                <w:bCs/>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val="en-US" w:eastAsia="en-US"/>
                    </w:rPr>
                    <m:t>N</m:t>
                  </m:r>
                </m:e>
                <m:sub>
                  <m:r>
                    <w:rPr>
                      <w:rFonts w:ascii="Cambria Math" w:eastAsia="Calibri" w:hAnsi="Cambria Math"/>
                      <w:sz w:val="24"/>
                      <w:szCs w:val="24"/>
                      <w:lang w:eastAsia="en-US"/>
                    </w:rPr>
                    <m:t>ДТП</m:t>
                  </m:r>
                </m:sub>
              </m:sSub>
            </m:oMath>
            <w:r w:rsidR="00280382" w:rsidRPr="00280382">
              <w:rPr>
                <w:bCs/>
                <w:sz w:val="24"/>
                <w:szCs w:val="24"/>
                <w:lang w:eastAsia="en-US"/>
              </w:rPr>
              <w:t xml:space="preserve"> – количество </w:t>
            </w:r>
            <w:r w:rsidR="00280382" w:rsidRPr="00280382">
              <w:rPr>
                <w:rFonts w:eastAsia="Calibri"/>
                <w:bCs/>
                <w:sz w:val="24"/>
                <w:szCs w:val="24"/>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p w:rsidR="00280382" w:rsidRPr="00280382" w:rsidRDefault="008B7B46" w:rsidP="00280382">
            <w:pPr>
              <w:tabs>
                <w:tab w:val="left" w:pos="9638"/>
                <w:tab w:val="left" w:pos="11057"/>
              </w:tabs>
              <w:autoSpaceDE w:val="0"/>
              <w:autoSpaceDN w:val="0"/>
              <w:adjustRightInd w:val="0"/>
              <w:ind w:firstLine="709"/>
              <w:jc w:val="center"/>
              <w:rPr>
                <w:rFonts w:eastAsia="Calibri"/>
                <w:bCs/>
                <w:sz w:val="24"/>
                <w:szCs w:val="24"/>
                <w:lang w:eastAsia="en-US"/>
              </w:rPr>
            </w:pPr>
            <m:oMath>
              <m:sSub>
                <m:sSubPr>
                  <m:ctrlPr>
                    <w:rPr>
                      <w:rFonts w:ascii="Cambria Math" w:eastAsia="Calibri" w:hAnsi="Cambria Math"/>
                      <w:bCs/>
                      <w:i/>
                      <w:sz w:val="24"/>
                      <w:szCs w:val="24"/>
                      <w:lang w:eastAsia="en-US"/>
                    </w:rPr>
                  </m:ctrlPr>
                </m:sSubPr>
                <m:e>
                  <m:r>
                    <w:rPr>
                      <w:rFonts w:ascii="Cambria Math" w:eastAsia="Calibri" w:hAnsi="Cambria Math"/>
                      <w:sz w:val="24"/>
                      <w:szCs w:val="24"/>
                      <w:lang w:eastAsia="en-US"/>
                    </w:rPr>
                    <m:t>К</m:t>
                  </m:r>
                </m:e>
                <m:sub>
                  <m:r>
                    <w:rPr>
                      <w:rFonts w:ascii="Cambria Math" w:eastAsia="Calibri" w:hAnsi="Cambria Math"/>
                      <w:sz w:val="24"/>
                      <w:szCs w:val="24"/>
                      <w:lang w:eastAsia="en-US"/>
                    </w:rPr>
                    <m:t>ДТП</m:t>
                  </m:r>
                </m:sub>
              </m:sSub>
            </m:oMath>
            <w:r w:rsidR="00280382" w:rsidRPr="00280382">
              <w:rPr>
                <w:bCs/>
                <w:sz w:val="24"/>
                <w:szCs w:val="24"/>
                <w:lang w:eastAsia="en-US"/>
              </w:rPr>
              <w:t xml:space="preserve"> – коэффициент, учитывающий количество </w:t>
            </w:r>
            <w:r w:rsidR="00280382" w:rsidRPr="00280382">
              <w:rPr>
                <w:rFonts w:eastAsia="Calibri"/>
                <w:bCs/>
                <w:sz w:val="24"/>
                <w:szCs w:val="24"/>
                <w:lang w:eastAsia="en-US"/>
              </w:rPr>
              <w:t>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формирующийся исходя из следующих значений:</w:t>
            </w:r>
          </w:p>
          <w:p w:rsidR="00280382" w:rsidRPr="00280382" w:rsidRDefault="00280382" w:rsidP="00280382">
            <w:pPr>
              <w:tabs>
                <w:tab w:val="left" w:pos="9638"/>
                <w:tab w:val="left" w:pos="11057"/>
              </w:tabs>
              <w:autoSpaceDE w:val="0"/>
              <w:autoSpaceDN w:val="0"/>
              <w:adjustRightInd w:val="0"/>
              <w:jc w:val="center"/>
              <w:rPr>
                <w:rFonts w:eastAsia="Calibri"/>
                <w:bCs/>
                <w:sz w:val="24"/>
                <w:szCs w:val="24"/>
                <w:lang w:eastAsia="en-US"/>
              </w:rPr>
            </w:pPr>
            <w:r w:rsidRPr="00280382">
              <w:rPr>
                <w:rFonts w:eastAsia="Calibri"/>
                <w:bCs/>
                <w:sz w:val="24"/>
                <w:szCs w:val="24"/>
                <w:lang w:eastAsia="en-US"/>
              </w:rPr>
              <w:t>- 0 баллов – при отсутствии дорожно-транспортных происшествий;</w:t>
            </w:r>
          </w:p>
          <w:p w:rsidR="00280382" w:rsidRPr="00280382" w:rsidRDefault="00280382" w:rsidP="00280382">
            <w:pPr>
              <w:tabs>
                <w:tab w:val="left" w:pos="1310"/>
              </w:tabs>
              <w:ind w:right="34"/>
              <w:jc w:val="center"/>
              <w:rPr>
                <w:szCs w:val="28"/>
              </w:rPr>
            </w:pPr>
            <w:r w:rsidRPr="00280382">
              <w:rPr>
                <w:rFonts w:eastAsia="Calibri"/>
                <w:bCs/>
                <w:sz w:val="24"/>
                <w:szCs w:val="24"/>
                <w:lang w:eastAsia="en-US"/>
              </w:rPr>
              <w:t>- 20 баллов – за каждое дорожно-транспортное происшествие, повлекшее за собой человеческие жертвы или причинение вреда здоровью граждан и произошедшее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r>
      <w:tr w:rsidR="00280382" w:rsidRPr="00280382" w:rsidTr="00280382">
        <w:trPr>
          <w:trHeight w:val="1026"/>
          <w:jc w:val="center"/>
        </w:trPr>
        <w:tc>
          <w:tcPr>
            <w:tcW w:w="675" w:type="dxa"/>
            <w:vMerge w:val="restart"/>
            <w:vAlign w:val="center"/>
          </w:tcPr>
          <w:p w:rsidR="00280382" w:rsidRPr="00280382" w:rsidRDefault="00280382" w:rsidP="00280382">
            <w:pPr>
              <w:tabs>
                <w:tab w:val="left" w:pos="1310"/>
              </w:tabs>
              <w:ind w:right="34"/>
              <w:jc w:val="center"/>
              <w:rPr>
                <w:sz w:val="24"/>
                <w:szCs w:val="24"/>
              </w:rPr>
            </w:pPr>
            <w:r w:rsidRPr="00280382">
              <w:rPr>
                <w:sz w:val="24"/>
                <w:szCs w:val="24"/>
              </w:rPr>
              <w:lastRenderedPageBreak/>
              <w:t>2</w:t>
            </w:r>
          </w:p>
        </w:tc>
        <w:tc>
          <w:tcPr>
            <w:tcW w:w="3544" w:type="dxa"/>
            <w:vMerge w:val="restart"/>
            <w:vAlign w:val="center"/>
          </w:tcPr>
          <w:p w:rsidR="00280382" w:rsidRPr="00280382" w:rsidRDefault="00280382" w:rsidP="00280382">
            <w:pPr>
              <w:tabs>
                <w:tab w:val="left" w:pos="1310"/>
              </w:tabs>
              <w:ind w:right="34"/>
              <w:jc w:val="center"/>
              <w:rPr>
                <w:szCs w:val="28"/>
              </w:rPr>
            </w:pPr>
            <w:r w:rsidRPr="00280382">
              <w:rPr>
                <w:rFonts w:eastAsia="Calibri"/>
                <w:sz w:val="24"/>
                <w:szCs w:val="24"/>
                <w:lang w:eastAsia="en-US"/>
              </w:rPr>
              <w:t>К</w:t>
            </w:r>
            <w:proofErr w:type="gramStart"/>
            <w:r w:rsidRPr="00280382">
              <w:rPr>
                <w:rFonts w:eastAsia="Calibri"/>
                <w:sz w:val="24"/>
                <w:szCs w:val="24"/>
                <w:vertAlign w:val="subscript"/>
                <w:lang w:eastAsia="en-US"/>
              </w:rPr>
              <w:t>2</w:t>
            </w:r>
            <w:proofErr w:type="gramEnd"/>
            <w:r w:rsidRPr="00280382">
              <w:rPr>
                <w:rFonts w:eastAsia="Calibri"/>
                <w:sz w:val="24"/>
                <w:szCs w:val="24"/>
                <w:lang w:eastAsia="en-US"/>
              </w:rPr>
              <w:t xml:space="preserve"> –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tc>
        <w:tc>
          <w:tcPr>
            <w:tcW w:w="8647" w:type="dxa"/>
            <w:vAlign w:val="center"/>
          </w:tcPr>
          <w:p w:rsidR="00280382" w:rsidRPr="00280382" w:rsidRDefault="00280382" w:rsidP="00280382">
            <w:pPr>
              <w:tabs>
                <w:tab w:val="left" w:pos="1310"/>
              </w:tabs>
              <w:ind w:right="34"/>
              <w:jc w:val="center"/>
              <w:rPr>
                <w:sz w:val="24"/>
                <w:szCs w:val="24"/>
              </w:rPr>
            </w:pPr>
            <w:r w:rsidRPr="00280382">
              <w:rPr>
                <w:sz w:val="24"/>
                <w:szCs w:val="24"/>
              </w:rPr>
              <w:t>Показатель</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Количество баллов</w:t>
            </w:r>
          </w:p>
        </w:tc>
      </w:tr>
      <w:tr w:rsidR="00280382" w:rsidRPr="00280382" w:rsidTr="00280382">
        <w:trPr>
          <w:trHeight w:val="1025"/>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опыт осуществления регулярных перевозок до даты размещения извещения составляет менее одного года</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0 баллов</w:t>
            </w:r>
          </w:p>
        </w:tc>
      </w:tr>
      <w:tr w:rsidR="00280382" w:rsidRPr="00280382" w:rsidTr="00280382">
        <w:trPr>
          <w:trHeight w:val="1025"/>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опыт осуществления регулярных перевозок до даты размещения извещения составляет от одного года до пяти лет включительно</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5 баллов</w:t>
            </w:r>
          </w:p>
        </w:tc>
      </w:tr>
      <w:tr w:rsidR="00280382" w:rsidRPr="00280382" w:rsidTr="00280382">
        <w:trPr>
          <w:trHeight w:val="1025"/>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опыт осуществления регулярных перевозок до даты размещения извещения составляет свыше пяти лет до десяти лет включительно</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10 баллов</w:t>
            </w:r>
          </w:p>
        </w:tc>
      </w:tr>
      <w:tr w:rsidR="00280382" w:rsidRPr="00280382" w:rsidTr="00280382">
        <w:trPr>
          <w:trHeight w:val="1025"/>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опыт осуществления регулярных перевозок до даты размещения извещения составляет свыше десяти лет до пятнадцати лет включительно</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15 баллов</w:t>
            </w:r>
          </w:p>
        </w:tc>
      </w:tr>
      <w:tr w:rsidR="00280382" w:rsidRPr="00280382" w:rsidTr="00280382">
        <w:trPr>
          <w:trHeight w:val="1025"/>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опыт осуществления регулярных перевозок до даты размещения извещения составляет более пятнадцати лет</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20 баллов</w:t>
            </w:r>
          </w:p>
        </w:tc>
      </w:tr>
      <w:tr w:rsidR="00280382" w:rsidRPr="00280382" w:rsidTr="00280382">
        <w:trPr>
          <w:trHeight w:val="1025"/>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10567" w:type="dxa"/>
            <w:gridSpan w:val="2"/>
            <w:vAlign w:val="center"/>
          </w:tcPr>
          <w:p w:rsidR="00280382" w:rsidRPr="00280382" w:rsidRDefault="00280382" w:rsidP="00280382">
            <w:pPr>
              <w:tabs>
                <w:tab w:val="left" w:pos="1310"/>
              </w:tabs>
              <w:ind w:right="34"/>
              <w:jc w:val="center"/>
              <w:rPr>
                <w:szCs w:val="28"/>
              </w:rPr>
            </w:pPr>
            <w:r w:rsidRPr="00280382">
              <w:rPr>
                <w:rFonts w:eastAsia="Calibri"/>
                <w:sz w:val="24"/>
                <w:szCs w:val="24"/>
                <w:lang w:eastAsia="en-US"/>
              </w:rPr>
              <w:t>Указанный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r>
      <w:tr w:rsidR="00280382" w:rsidRPr="00280382" w:rsidTr="00280382">
        <w:trPr>
          <w:trHeight w:val="360"/>
          <w:jc w:val="center"/>
        </w:trPr>
        <w:tc>
          <w:tcPr>
            <w:tcW w:w="675" w:type="dxa"/>
            <w:vMerge w:val="restart"/>
            <w:vAlign w:val="center"/>
          </w:tcPr>
          <w:p w:rsidR="00280382" w:rsidRPr="00280382" w:rsidRDefault="00280382" w:rsidP="00280382">
            <w:pPr>
              <w:tabs>
                <w:tab w:val="left" w:pos="1310"/>
              </w:tabs>
              <w:ind w:right="34"/>
              <w:jc w:val="center"/>
              <w:rPr>
                <w:sz w:val="24"/>
                <w:szCs w:val="24"/>
              </w:rPr>
            </w:pPr>
            <w:r w:rsidRPr="00280382">
              <w:rPr>
                <w:sz w:val="24"/>
                <w:szCs w:val="24"/>
              </w:rPr>
              <w:t>3</w:t>
            </w:r>
          </w:p>
        </w:tc>
        <w:tc>
          <w:tcPr>
            <w:tcW w:w="3544" w:type="dxa"/>
            <w:vMerge w:val="restart"/>
            <w:vAlign w:val="center"/>
          </w:tcPr>
          <w:p w:rsidR="00280382" w:rsidRPr="00280382" w:rsidRDefault="00280382" w:rsidP="00280382">
            <w:pPr>
              <w:tabs>
                <w:tab w:val="left" w:pos="1310"/>
              </w:tabs>
              <w:ind w:right="34"/>
              <w:jc w:val="center"/>
              <w:rPr>
                <w:szCs w:val="28"/>
              </w:rPr>
            </w:pPr>
            <w:r w:rsidRPr="00280382">
              <w:rPr>
                <w:rFonts w:eastAsia="Calibri"/>
                <w:sz w:val="24"/>
                <w:szCs w:val="24"/>
                <w:lang w:eastAsia="en-US"/>
              </w:rPr>
              <w:t>К</w:t>
            </w:r>
            <w:r w:rsidRPr="00280382">
              <w:rPr>
                <w:rFonts w:eastAsia="Calibri"/>
                <w:sz w:val="24"/>
                <w:szCs w:val="24"/>
                <w:vertAlign w:val="subscript"/>
                <w:lang w:eastAsia="en-US"/>
              </w:rPr>
              <w:t>3</w:t>
            </w:r>
            <w:r w:rsidRPr="00280382">
              <w:rPr>
                <w:rFonts w:eastAsia="Calibri"/>
                <w:sz w:val="24"/>
                <w:szCs w:val="24"/>
                <w:lang w:eastAsia="en-US"/>
              </w:rPr>
              <w:t xml:space="preserve"> – «Влияющие на качество перевозок характеристики транспортных средств, </w:t>
            </w:r>
            <w:r w:rsidRPr="00280382">
              <w:rPr>
                <w:rFonts w:eastAsia="Calibri"/>
                <w:sz w:val="24"/>
                <w:szCs w:val="24"/>
                <w:lang w:eastAsia="en-US"/>
              </w:rPr>
              <w:lastRenderedPageBreak/>
              <w:t>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8647" w:type="dxa"/>
            <w:vAlign w:val="center"/>
          </w:tcPr>
          <w:p w:rsidR="00280382" w:rsidRPr="00280382" w:rsidRDefault="00280382" w:rsidP="00280382">
            <w:pPr>
              <w:tabs>
                <w:tab w:val="left" w:pos="1310"/>
              </w:tabs>
              <w:ind w:right="34"/>
              <w:jc w:val="center"/>
              <w:rPr>
                <w:sz w:val="24"/>
                <w:szCs w:val="24"/>
              </w:rPr>
            </w:pPr>
            <w:r w:rsidRPr="00280382">
              <w:rPr>
                <w:sz w:val="24"/>
                <w:szCs w:val="24"/>
              </w:rPr>
              <w:lastRenderedPageBreak/>
              <w:t>Показатель</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Количество баллов</w:t>
            </w:r>
          </w:p>
        </w:tc>
      </w:tr>
      <w:tr w:rsidR="00280382" w:rsidRPr="00280382" w:rsidTr="00280382">
        <w:trPr>
          <w:trHeight w:val="354"/>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sz w:val="24"/>
                <w:szCs w:val="24"/>
              </w:rPr>
              <w:t>наличие систем кондиционирования салона автобуса</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5 баллов</w:t>
            </w:r>
            <w:proofErr w:type="gramStart"/>
            <w:r w:rsidRPr="00280382">
              <w:rPr>
                <w:sz w:val="24"/>
                <w:szCs w:val="24"/>
                <w:vertAlign w:val="superscript"/>
              </w:rPr>
              <w:t>1</w:t>
            </w:r>
            <w:proofErr w:type="gramEnd"/>
          </w:p>
        </w:tc>
      </w:tr>
      <w:tr w:rsidR="00280382" w:rsidRPr="00280382" w:rsidTr="00280382">
        <w:trPr>
          <w:trHeight w:val="354"/>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sz w:val="24"/>
                <w:szCs w:val="24"/>
              </w:rPr>
              <w:t>наличие устройства для открывания и закрывания сдвижной двери автобуса (электрический или пневматический привод)</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5 баллов</w:t>
            </w:r>
            <w:proofErr w:type="gramStart"/>
            <w:r w:rsidRPr="00280382">
              <w:rPr>
                <w:sz w:val="24"/>
                <w:szCs w:val="24"/>
                <w:vertAlign w:val="superscript"/>
              </w:rPr>
              <w:t>1</w:t>
            </w:r>
            <w:proofErr w:type="gramEnd"/>
          </w:p>
        </w:tc>
      </w:tr>
      <w:tr w:rsidR="00280382" w:rsidRPr="00280382" w:rsidTr="00280382">
        <w:trPr>
          <w:trHeight w:val="354"/>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наличие специального оборудования, предусмотренного заводом-изготовителем для осуществления безопасной посадки и высадки, и (или) перевозки пассажиров из числа инвалидов (в том числе лиц с ограниченными возможностями), и (или) пассажиров с детскими колясками</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10 баллов</w:t>
            </w:r>
            <w:proofErr w:type="gramStart"/>
            <w:r w:rsidRPr="00280382">
              <w:rPr>
                <w:sz w:val="24"/>
                <w:szCs w:val="24"/>
                <w:vertAlign w:val="superscript"/>
              </w:rPr>
              <w:t>1</w:t>
            </w:r>
            <w:proofErr w:type="gramEnd"/>
          </w:p>
        </w:tc>
      </w:tr>
      <w:tr w:rsidR="00280382" w:rsidRPr="00280382" w:rsidTr="00280382">
        <w:trPr>
          <w:trHeight w:val="354"/>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sz w:val="24"/>
                <w:szCs w:val="24"/>
              </w:rPr>
              <w:t>наличия автобуса с низким уровнем пола</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20 баллов</w:t>
            </w:r>
            <w:proofErr w:type="gramStart"/>
            <w:r w:rsidRPr="00280382">
              <w:rPr>
                <w:sz w:val="24"/>
                <w:szCs w:val="24"/>
                <w:vertAlign w:val="superscript"/>
              </w:rPr>
              <w:t>1</w:t>
            </w:r>
            <w:proofErr w:type="gramEnd"/>
          </w:p>
        </w:tc>
      </w:tr>
      <w:tr w:rsidR="00280382" w:rsidRPr="00280382" w:rsidTr="00280382">
        <w:trPr>
          <w:trHeight w:val="354"/>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sz w:val="24"/>
                <w:szCs w:val="24"/>
              </w:rPr>
              <w:t>наличие газобаллонного оборудования, предусмотренное заводом изготовителем или установленное на заводе изготовителе, либо сертифицированной организацией, зарегистрированное в установленном порядке в ГИБДД с внесением изменений в регистрационные документы на транспортные средства</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10 баллов</w:t>
            </w:r>
            <w:proofErr w:type="gramStart"/>
            <w:r w:rsidRPr="00280382">
              <w:rPr>
                <w:sz w:val="24"/>
                <w:szCs w:val="24"/>
                <w:vertAlign w:val="superscript"/>
              </w:rPr>
              <w:t>1</w:t>
            </w:r>
            <w:proofErr w:type="gramEnd"/>
          </w:p>
        </w:tc>
      </w:tr>
      <w:tr w:rsidR="00280382" w:rsidRPr="00280382" w:rsidTr="00280382">
        <w:trPr>
          <w:trHeight w:val="354"/>
          <w:jc w:val="center"/>
        </w:trPr>
        <w:tc>
          <w:tcPr>
            <w:tcW w:w="675" w:type="dxa"/>
            <w:vMerge/>
            <w:vAlign w:val="center"/>
          </w:tcPr>
          <w:p w:rsidR="00280382" w:rsidRPr="00280382" w:rsidRDefault="00280382" w:rsidP="00280382">
            <w:pPr>
              <w:tabs>
                <w:tab w:val="left" w:pos="1310"/>
              </w:tabs>
              <w:ind w:right="34"/>
              <w:jc w:val="center"/>
              <w:rPr>
                <w:sz w:val="24"/>
                <w:szCs w:val="24"/>
              </w:rPr>
            </w:pPr>
          </w:p>
        </w:tc>
        <w:tc>
          <w:tcPr>
            <w:tcW w:w="3544" w:type="dxa"/>
            <w:vMerge/>
            <w:vAlign w:val="center"/>
          </w:tcPr>
          <w:p w:rsidR="00280382" w:rsidRPr="00280382" w:rsidRDefault="00280382" w:rsidP="00280382">
            <w:pPr>
              <w:tabs>
                <w:tab w:val="left" w:pos="1310"/>
              </w:tabs>
              <w:ind w:right="34"/>
              <w:jc w:val="center"/>
              <w:rPr>
                <w:rFonts w:eastAsia="Calibri"/>
                <w:sz w:val="24"/>
                <w:szCs w:val="24"/>
                <w:lang w:eastAsia="en-US"/>
              </w:rPr>
            </w:pPr>
          </w:p>
        </w:tc>
        <w:tc>
          <w:tcPr>
            <w:tcW w:w="10567" w:type="dxa"/>
            <w:gridSpan w:val="2"/>
            <w:vAlign w:val="center"/>
          </w:tcPr>
          <w:p w:rsidR="00280382" w:rsidRPr="00280382" w:rsidRDefault="00280382" w:rsidP="00280382">
            <w:pPr>
              <w:widowControl w:val="0"/>
              <w:spacing w:after="120"/>
              <w:ind w:left="29"/>
              <w:jc w:val="center"/>
              <w:rPr>
                <w:sz w:val="24"/>
                <w:szCs w:val="24"/>
              </w:rPr>
            </w:pPr>
            <w:r w:rsidRPr="00280382">
              <w:rPr>
                <w:sz w:val="24"/>
                <w:szCs w:val="24"/>
              </w:rPr>
              <w:t>Набранное количество баллов делится на общее количество указанных в заявке на участие в открытом конкурсе транспортных средств.</w:t>
            </w:r>
          </w:p>
          <w:p w:rsidR="00280382" w:rsidRPr="00280382" w:rsidRDefault="00280382" w:rsidP="00280382">
            <w:pPr>
              <w:tabs>
                <w:tab w:val="left" w:pos="1310"/>
              </w:tabs>
              <w:ind w:right="34"/>
              <w:jc w:val="center"/>
              <w:rPr>
                <w:szCs w:val="28"/>
              </w:rPr>
            </w:pPr>
            <w:r w:rsidRPr="00280382">
              <w:rPr>
                <w:sz w:val="24"/>
                <w:szCs w:val="24"/>
              </w:rPr>
              <w:t>Примечание:</w:t>
            </w:r>
            <w:r w:rsidRPr="00280382">
              <w:rPr>
                <w:sz w:val="24"/>
                <w:szCs w:val="24"/>
                <w:vertAlign w:val="superscript"/>
              </w:rPr>
              <w:t>1</w:t>
            </w:r>
            <w:r w:rsidRPr="00280382">
              <w:rPr>
                <w:sz w:val="24"/>
                <w:szCs w:val="24"/>
              </w:rPr>
              <w:t xml:space="preserve"> – за каждое транспортное средство, заявленное для участия в открытом конкурсе</w:t>
            </w:r>
          </w:p>
        </w:tc>
      </w:tr>
      <w:tr w:rsidR="00280382" w:rsidRPr="00280382" w:rsidTr="00280382">
        <w:trPr>
          <w:trHeight w:val="348"/>
          <w:jc w:val="center"/>
        </w:trPr>
        <w:tc>
          <w:tcPr>
            <w:tcW w:w="675" w:type="dxa"/>
            <w:vMerge w:val="restart"/>
            <w:vAlign w:val="center"/>
          </w:tcPr>
          <w:p w:rsidR="00280382" w:rsidRPr="00280382" w:rsidRDefault="00280382" w:rsidP="00280382">
            <w:pPr>
              <w:tabs>
                <w:tab w:val="left" w:pos="1310"/>
              </w:tabs>
              <w:ind w:right="34"/>
              <w:jc w:val="center"/>
              <w:rPr>
                <w:sz w:val="24"/>
                <w:szCs w:val="24"/>
              </w:rPr>
            </w:pPr>
            <w:r w:rsidRPr="00280382">
              <w:rPr>
                <w:sz w:val="24"/>
                <w:szCs w:val="24"/>
              </w:rPr>
              <w:t>4</w:t>
            </w:r>
          </w:p>
        </w:tc>
        <w:tc>
          <w:tcPr>
            <w:tcW w:w="3544" w:type="dxa"/>
            <w:vMerge w:val="restart"/>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К</w:t>
            </w:r>
            <w:proofErr w:type="gramStart"/>
            <w:r w:rsidRPr="00280382">
              <w:rPr>
                <w:rFonts w:eastAsia="Calibri"/>
                <w:sz w:val="24"/>
                <w:szCs w:val="24"/>
                <w:vertAlign w:val="subscript"/>
                <w:lang w:eastAsia="en-US"/>
              </w:rPr>
              <w:t>4</w:t>
            </w:r>
            <w:proofErr w:type="gramEnd"/>
            <w:r w:rsidRPr="00280382">
              <w:rPr>
                <w:rFonts w:eastAsia="Calibri"/>
                <w:sz w:val="24"/>
                <w:szCs w:val="24"/>
                <w:lang w:eastAsia="en-US"/>
              </w:rPr>
              <w:t xml:space="preserve"> –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0567" w:type="dxa"/>
            <w:gridSpan w:val="2"/>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По критерию К</w:t>
            </w:r>
            <w:proofErr w:type="gramStart"/>
            <w:r w:rsidRPr="00280382">
              <w:rPr>
                <w:rFonts w:eastAsia="Calibri"/>
                <w:sz w:val="24"/>
                <w:szCs w:val="24"/>
                <w:vertAlign w:val="subscript"/>
                <w:lang w:eastAsia="en-US"/>
              </w:rPr>
              <w:t>4</w:t>
            </w:r>
            <w:proofErr w:type="gramEnd"/>
            <w:r w:rsidRPr="00280382">
              <w:rPr>
                <w:rFonts w:eastAsia="Calibri"/>
                <w:sz w:val="24"/>
                <w:szCs w:val="24"/>
                <w:lang w:eastAsia="en-US"/>
              </w:rPr>
              <w:t xml:space="preserve"> организатор открытого конкурса определяет наибольший срок эксплуатации транспортного средства с даты </w:t>
            </w:r>
            <w:r w:rsidRPr="00280382">
              <w:rPr>
                <w:sz w:val="24"/>
                <w:szCs w:val="24"/>
              </w:rPr>
              <w:t>его первичной регистрации в Органах Государственной инспекции безопасности дорожного движения Министерства внутренних дел Российской Федерации</w:t>
            </w:r>
            <w:r w:rsidRPr="00280382">
              <w:rPr>
                <w:rFonts w:eastAsia="Calibri"/>
                <w:sz w:val="24"/>
                <w:szCs w:val="24"/>
                <w:lang w:eastAsia="en-US"/>
              </w:rPr>
              <w:t xml:space="preserve"> до даты размещения извещения из всех заявленных для участия в открытом конкурсе транспортных средств</w:t>
            </w:r>
          </w:p>
        </w:tc>
      </w:tr>
      <w:tr w:rsidR="00280382" w:rsidRPr="00280382" w:rsidTr="00280382">
        <w:trPr>
          <w:trHeight w:val="348"/>
          <w:jc w:val="center"/>
        </w:trPr>
        <w:tc>
          <w:tcPr>
            <w:tcW w:w="675" w:type="dxa"/>
            <w:vMerge/>
            <w:vAlign w:val="center"/>
          </w:tcPr>
          <w:p w:rsidR="00280382" w:rsidRPr="00280382" w:rsidRDefault="00280382" w:rsidP="00280382">
            <w:pPr>
              <w:tabs>
                <w:tab w:val="left" w:pos="1310"/>
              </w:tabs>
              <w:ind w:right="34"/>
              <w:jc w:val="center"/>
              <w:rPr>
                <w:szCs w:val="28"/>
              </w:rPr>
            </w:pPr>
          </w:p>
        </w:tc>
        <w:tc>
          <w:tcPr>
            <w:tcW w:w="3544" w:type="dxa"/>
            <w:vMerge/>
            <w:vAlign w:val="center"/>
          </w:tcPr>
          <w:p w:rsidR="00280382" w:rsidRPr="00280382" w:rsidRDefault="00280382" w:rsidP="00280382">
            <w:pPr>
              <w:tabs>
                <w:tab w:val="left" w:pos="1310"/>
              </w:tabs>
              <w:ind w:right="34"/>
              <w:jc w:val="center"/>
              <w:rPr>
                <w:rFonts w:eastAsia="Calibri"/>
                <w:sz w:val="22"/>
                <w:szCs w:val="22"/>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sz w:val="24"/>
                <w:szCs w:val="24"/>
              </w:rPr>
              <w:t>Показатель</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Количество баллов</w:t>
            </w:r>
          </w:p>
        </w:tc>
      </w:tr>
      <w:tr w:rsidR="00280382" w:rsidRPr="00280382" w:rsidTr="00280382">
        <w:trPr>
          <w:trHeight w:val="348"/>
          <w:jc w:val="center"/>
        </w:trPr>
        <w:tc>
          <w:tcPr>
            <w:tcW w:w="675" w:type="dxa"/>
            <w:vMerge/>
            <w:vAlign w:val="center"/>
          </w:tcPr>
          <w:p w:rsidR="00280382" w:rsidRPr="00280382" w:rsidRDefault="00280382" w:rsidP="00280382">
            <w:pPr>
              <w:tabs>
                <w:tab w:val="left" w:pos="1310"/>
              </w:tabs>
              <w:ind w:right="34"/>
              <w:jc w:val="center"/>
              <w:rPr>
                <w:szCs w:val="28"/>
              </w:rPr>
            </w:pPr>
          </w:p>
        </w:tc>
        <w:tc>
          <w:tcPr>
            <w:tcW w:w="3544" w:type="dxa"/>
            <w:vMerge/>
            <w:vAlign w:val="center"/>
          </w:tcPr>
          <w:p w:rsidR="00280382" w:rsidRPr="00280382" w:rsidRDefault="00280382" w:rsidP="00280382">
            <w:pPr>
              <w:tabs>
                <w:tab w:val="left" w:pos="1310"/>
              </w:tabs>
              <w:ind w:right="34"/>
              <w:jc w:val="center"/>
              <w:rPr>
                <w:rFonts w:eastAsia="Calibri"/>
                <w:sz w:val="22"/>
                <w:szCs w:val="22"/>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sidRPr="00280382">
              <w:rPr>
                <w:sz w:val="24"/>
                <w:szCs w:val="24"/>
              </w:rPr>
              <w:t xml:space="preserve">его первичной регистрации в Органах Государственной </w:t>
            </w:r>
            <w:proofErr w:type="gramStart"/>
            <w:r w:rsidRPr="00280382">
              <w:rPr>
                <w:sz w:val="24"/>
                <w:szCs w:val="24"/>
              </w:rPr>
              <w:t>инспекции безопасности дорожного движения Министерства внутренних дел Российской Федерации</w:t>
            </w:r>
            <w:proofErr w:type="gramEnd"/>
            <w:r w:rsidRPr="00280382">
              <w:rPr>
                <w:rFonts w:eastAsia="Calibri"/>
                <w:sz w:val="24"/>
                <w:szCs w:val="24"/>
                <w:lang w:eastAsia="en-US"/>
              </w:rPr>
              <w:t xml:space="preserve"> до даты размещения извещения составляет до одного года включительно</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100 баллов</w:t>
            </w:r>
          </w:p>
        </w:tc>
      </w:tr>
      <w:tr w:rsidR="00280382" w:rsidRPr="00280382" w:rsidTr="00280382">
        <w:trPr>
          <w:trHeight w:val="348"/>
          <w:jc w:val="center"/>
        </w:trPr>
        <w:tc>
          <w:tcPr>
            <w:tcW w:w="675" w:type="dxa"/>
            <w:vMerge/>
            <w:vAlign w:val="center"/>
          </w:tcPr>
          <w:p w:rsidR="00280382" w:rsidRPr="00280382" w:rsidRDefault="00280382" w:rsidP="00280382">
            <w:pPr>
              <w:tabs>
                <w:tab w:val="left" w:pos="1310"/>
              </w:tabs>
              <w:ind w:right="34"/>
              <w:jc w:val="center"/>
              <w:rPr>
                <w:szCs w:val="28"/>
              </w:rPr>
            </w:pPr>
          </w:p>
        </w:tc>
        <w:tc>
          <w:tcPr>
            <w:tcW w:w="3544" w:type="dxa"/>
            <w:vMerge/>
            <w:vAlign w:val="center"/>
          </w:tcPr>
          <w:p w:rsidR="00280382" w:rsidRPr="00280382" w:rsidRDefault="00280382" w:rsidP="00280382">
            <w:pPr>
              <w:tabs>
                <w:tab w:val="left" w:pos="1310"/>
              </w:tabs>
              <w:ind w:right="34"/>
              <w:jc w:val="center"/>
              <w:rPr>
                <w:rFonts w:eastAsia="Calibri"/>
                <w:sz w:val="22"/>
                <w:szCs w:val="22"/>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sidRPr="00280382">
              <w:rPr>
                <w:sz w:val="24"/>
                <w:szCs w:val="24"/>
              </w:rPr>
              <w:t xml:space="preserve">его первичной регистрации в Органах Государственной инспекции безопасности дорожного движения Министерства внутренних дел Российской </w:t>
            </w:r>
            <w:proofErr w:type="gramStart"/>
            <w:r w:rsidRPr="00280382">
              <w:rPr>
                <w:sz w:val="24"/>
                <w:szCs w:val="24"/>
              </w:rPr>
              <w:t>Федерации</w:t>
            </w:r>
            <w:proofErr w:type="gramEnd"/>
            <w:r w:rsidRPr="00280382">
              <w:rPr>
                <w:rFonts w:eastAsia="Calibri"/>
                <w:sz w:val="24"/>
                <w:szCs w:val="24"/>
                <w:lang w:eastAsia="en-US"/>
              </w:rPr>
              <w:t xml:space="preserve"> а до даты размещения извещения составляет свыше одного года до трех лет включительно</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75 баллов</w:t>
            </w:r>
          </w:p>
        </w:tc>
      </w:tr>
      <w:tr w:rsidR="00280382" w:rsidRPr="00280382" w:rsidTr="00280382">
        <w:trPr>
          <w:trHeight w:val="348"/>
          <w:jc w:val="center"/>
        </w:trPr>
        <w:tc>
          <w:tcPr>
            <w:tcW w:w="675" w:type="dxa"/>
            <w:vMerge/>
            <w:vAlign w:val="center"/>
          </w:tcPr>
          <w:p w:rsidR="00280382" w:rsidRPr="00280382" w:rsidRDefault="00280382" w:rsidP="00280382">
            <w:pPr>
              <w:tabs>
                <w:tab w:val="left" w:pos="1310"/>
              </w:tabs>
              <w:ind w:right="34"/>
              <w:jc w:val="center"/>
              <w:rPr>
                <w:szCs w:val="28"/>
              </w:rPr>
            </w:pPr>
          </w:p>
        </w:tc>
        <w:tc>
          <w:tcPr>
            <w:tcW w:w="3544" w:type="dxa"/>
            <w:vMerge/>
            <w:vAlign w:val="center"/>
          </w:tcPr>
          <w:p w:rsidR="00280382" w:rsidRPr="00280382" w:rsidRDefault="00280382" w:rsidP="00280382">
            <w:pPr>
              <w:tabs>
                <w:tab w:val="left" w:pos="1310"/>
              </w:tabs>
              <w:ind w:right="34"/>
              <w:jc w:val="center"/>
              <w:rPr>
                <w:rFonts w:eastAsia="Calibri"/>
                <w:sz w:val="22"/>
                <w:szCs w:val="22"/>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sidRPr="00280382">
              <w:rPr>
                <w:sz w:val="24"/>
                <w:szCs w:val="24"/>
              </w:rPr>
              <w:t xml:space="preserve">его первичной регистрации в Органах Государственной </w:t>
            </w:r>
            <w:proofErr w:type="gramStart"/>
            <w:r w:rsidRPr="00280382">
              <w:rPr>
                <w:sz w:val="24"/>
                <w:szCs w:val="24"/>
              </w:rPr>
              <w:t xml:space="preserve">инспекции безопасности дорожного движения Министерства </w:t>
            </w:r>
            <w:r w:rsidRPr="00280382">
              <w:rPr>
                <w:sz w:val="24"/>
                <w:szCs w:val="24"/>
              </w:rPr>
              <w:lastRenderedPageBreak/>
              <w:t>внутренних дел Российской Федерации</w:t>
            </w:r>
            <w:proofErr w:type="gramEnd"/>
            <w:r w:rsidRPr="00280382">
              <w:rPr>
                <w:rFonts w:eastAsia="Calibri"/>
                <w:sz w:val="24"/>
                <w:szCs w:val="24"/>
                <w:lang w:eastAsia="en-US"/>
              </w:rPr>
              <w:t xml:space="preserve">  до даты размещения извещения составляет свыше трех лет до пяти лет включительно</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lastRenderedPageBreak/>
              <w:t>50 баллов</w:t>
            </w:r>
          </w:p>
        </w:tc>
      </w:tr>
      <w:tr w:rsidR="00280382" w:rsidRPr="00280382" w:rsidTr="00280382">
        <w:trPr>
          <w:trHeight w:val="348"/>
          <w:jc w:val="center"/>
        </w:trPr>
        <w:tc>
          <w:tcPr>
            <w:tcW w:w="675" w:type="dxa"/>
            <w:vMerge/>
            <w:vAlign w:val="center"/>
          </w:tcPr>
          <w:p w:rsidR="00280382" w:rsidRPr="00280382" w:rsidRDefault="00280382" w:rsidP="00280382">
            <w:pPr>
              <w:tabs>
                <w:tab w:val="left" w:pos="1310"/>
              </w:tabs>
              <w:ind w:right="34"/>
              <w:jc w:val="center"/>
              <w:rPr>
                <w:szCs w:val="28"/>
              </w:rPr>
            </w:pPr>
          </w:p>
        </w:tc>
        <w:tc>
          <w:tcPr>
            <w:tcW w:w="3544" w:type="dxa"/>
            <w:vMerge/>
            <w:vAlign w:val="center"/>
          </w:tcPr>
          <w:p w:rsidR="00280382" w:rsidRPr="00280382" w:rsidRDefault="00280382" w:rsidP="00280382">
            <w:pPr>
              <w:tabs>
                <w:tab w:val="left" w:pos="1310"/>
              </w:tabs>
              <w:ind w:right="34"/>
              <w:jc w:val="center"/>
              <w:rPr>
                <w:rFonts w:eastAsia="Calibri"/>
                <w:sz w:val="22"/>
                <w:szCs w:val="22"/>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sidRPr="00280382">
              <w:rPr>
                <w:sz w:val="24"/>
                <w:szCs w:val="24"/>
              </w:rPr>
              <w:t xml:space="preserve">его первичной регистрации в Органах Государственной </w:t>
            </w:r>
            <w:proofErr w:type="gramStart"/>
            <w:r w:rsidRPr="00280382">
              <w:rPr>
                <w:sz w:val="24"/>
                <w:szCs w:val="24"/>
              </w:rPr>
              <w:t>инспекции безопасности дорожного движения Министерства внутренних дел Российской Федерации</w:t>
            </w:r>
            <w:proofErr w:type="gramEnd"/>
            <w:r w:rsidRPr="00280382">
              <w:rPr>
                <w:rFonts w:eastAsia="Calibri"/>
                <w:sz w:val="24"/>
                <w:szCs w:val="24"/>
                <w:lang w:eastAsia="en-US"/>
              </w:rPr>
              <w:t xml:space="preserve"> до даты размещения извещения составляет свыше пяти лет до восьми лет включительно</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25 баллов</w:t>
            </w:r>
          </w:p>
        </w:tc>
      </w:tr>
      <w:tr w:rsidR="00280382" w:rsidRPr="00280382" w:rsidTr="00280382">
        <w:trPr>
          <w:trHeight w:val="348"/>
          <w:jc w:val="center"/>
        </w:trPr>
        <w:tc>
          <w:tcPr>
            <w:tcW w:w="675" w:type="dxa"/>
            <w:vMerge/>
            <w:vAlign w:val="center"/>
          </w:tcPr>
          <w:p w:rsidR="00280382" w:rsidRPr="00280382" w:rsidRDefault="00280382" w:rsidP="00280382">
            <w:pPr>
              <w:tabs>
                <w:tab w:val="left" w:pos="1310"/>
              </w:tabs>
              <w:ind w:right="34"/>
              <w:jc w:val="center"/>
              <w:rPr>
                <w:szCs w:val="28"/>
              </w:rPr>
            </w:pPr>
          </w:p>
        </w:tc>
        <w:tc>
          <w:tcPr>
            <w:tcW w:w="3544" w:type="dxa"/>
            <w:vMerge/>
            <w:vAlign w:val="center"/>
          </w:tcPr>
          <w:p w:rsidR="00280382" w:rsidRPr="00280382" w:rsidRDefault="00280382" w:rsidP="00280382">
            <w:pPr>
              <w:tabs>
                <w:tab w:val="left" w:pos="1310"/>
              </w:tabs>
              <w:ind w:right="34"/>
              <w:jc w:val="center"/>
              <w:rPr>
                <w:rFonts w:eastAsia="Calibri"/>
                <w:sz w:val="22"/>
                <w:szCs w:val="22"/>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 xml:space="preserve">срок эксплуатации данного транспортного средства, заявленного на участие в открытом конкурсе, с даты </w:t>
            </w:r>
            <w:r w:rsidRPr="00280382">
              <w:rPr>
                <w:sz w:val="24"/>
                <w:szCs w:val="24"/>
              </w:rPr>
              <w:t xml:space="preserve">его первичной регистрации в Органах Государственной </w:t>
            </w:r>
            <w:proofErr w:type="gramStart"/>
            <w:r w:rsidRPr="00280382">
              <w:rPr>
                <w:sz w:val="24"/>
                <w:szCs w:val="24"/>
              </w:rPr>
              <w:t>инспекции безопасности дорожного движения Министерства внутренних дел Российской Федерации</w:t>
            </w:r>
            <w:proofErr w:type="gramEnd"/>
            <w:r w:rsidRPr="00280382">
              <w:rPr>
                <w:rFonts w:eastAsia="Calibri"/>
                <w:sz w:val="24"/>
                <w:szCs w:val="24"/>
                <w:lang w:eastAsia="en-US"/>
              </w:rPr>
              <w:t xml:space="preserve"> до даты размещения извещения составляет свыше восьми лет до десяти лет включительно</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10 баллов</w:t>
            </w:r>
          </w:p>
        </w:tc>
      </w:tr>
      <w:tr w:rsidR="00280382" w:rsidRPr="00280382" w:rsidTr="00280382">
        <w:trPr>
          <w:trHeight w:val="348"/>
          <w:jc w:val="center"/>
        </w:trPr>
        <w:tc>
          <w:tcPr>
            <w:tcW w:w="675" w:type="dxa"/>
            <w:vMerge/>
            <w:vAlign w:val="center"/>
          </w:tcPr>
          <w:p w:rsidR="00280382" w:rsidRPr="00280382" w:rsidRDefault="00280382" w:rsidP="00280382">
            <w:pPr>
              <w:tabs>
                <w:tab w:val="left" w:pos="1310"/>
              </w:tabs>
              <w:ind w:right="34"/>
              <w:jc w:val="center"/>
              <w:rPr>
                <w:szCs w:val="28"/>
              </w:rPr>
            </w:pPr>
          </w:p>
        </w:tc>
        <w:tc>
          <w:tcPr>
            <w:tcW w:w="3544" w:type="dxa"/>
            <w:vMerge/>
            <w:vAlign w:val="center"/>
          </w:tcPr>
          <w:p w:rsidR="00280382" w:rsidRPr="00280382" w:rsidRDefault="00280382" w:rsidP="00280382">
            <w:pPr>
              <w:tabs>
                <w:tab w:val="left" w:pos="1310"/>
              </w:tabs>
              <w:ind w:right="34"/>
              <w:jc w:val="center"/>
              <w:rPr>
                <w:rFonts w:eastAsia="Calibri"/>
                <w:sz w:val="22"/>
                <w:szCs w:val="22"/>
                <w:lang w:eastAsia="en-US"/>
              </w:rPr>
            </w:pPr>
          </w:p>
        </w:tc>
        <w:tc>
          <w:tcPr>
            <w:tcW w:w="8647" w:type="dxa"/>
            <w:vAlign w:val="center"/>
          </w:tcPr>
          <w:p w:rsidR="00280382" w:rsidRPr="00280382" w:rsidRDefault="00280382" w:rsidP="00280382">
            <w:pPr>
              <w:tabs>
                <w:tab w:val="left" w:pos="1310"/>
              </w:tabs>
              <w:ind w:right="34"/>
              <w:jc w:val="center"/>
              <w:rPr>
                <w:sz w:val="24"/>
                <w:szCs w:val="24"/>
              </w:rPr>
            </w:pPr>
            <w:r w:rsidRPr="00280382">
              <w:rPr>
                <w:rFonts w:eastAsia="Calibri"/>
                <w:sz w:val="24"/>
                <w:szCs w:val="24"/>
                <w:lang w:eastAsia="en-US"/>
              </w:rPr>
              <w:t xml:space="preserve">срок эксплуатации данного транспортного средства, заявленного на участие в открытом конкурсе, </w:t>
            </w:r>
            <w:r w:rsidRPr="00280382">
              <w:rPr>
                <w:sz w:val="24"/>
                <w:szCs w:val="24"/>
              </w:rPr>
              <w:t xml:space="preserve">с даты его первичной регистрации в Органах Государственной </w:t>
            </w:r>
            <w:proofErr w:type="gramStart"/>
            <w:r w:rsidRPr="00280382">
              <w:rPr>
                <w:sz w:val="24"/>
                <w:szCs w:val="24"/>
              </w:rPr>
              <w:t>инспекции безопасности дорожного движения Министерства внутренних дел Российской Федерации</w:t>
            </w:r>
            <w:proofErr w:type="gramEnd"/>
            <w:r w:rsidRPr="00280382">
              <w:rPr>
                <w:rFonts w:eastAsia="Calibri"/>
                <w:sz w:val="24"/>
                <w:szCs w:val="24"/>
                <w:lang w:eastAsia="en-US"/>
              </w:rPr>
              <w:t xml:space="preserve"> до даты размещения извещения составляет свыше десяти лет</w:t>
            </w:r>
          </w:p>
        </w:tc>
        <w:tc>
          <w:tcPr>
            <w:tcW w:w="1920" w:type="dxa"/>
            <w:vAlign w:val="center"/>
          </w:tcPr>
          <w:p w:rsidR="00280382" w:rsidRPr="00280382" w:rsidRDefault="00280382" w:rsidP="00280382">
            <w:pPr>
              <w:tabs>
                <w:tab w:val="left" w:pos="1310"/>
              </w:tabs>
              <w:ind w:right="34"/>
              <w:jc w:val="center"/>
              <w:rPr>
                <w:sz w:val="24"/>
                <w:szCs w:val="24"/>
              </w:rPr>
            </w:pPr>
            <w:r w:rsidRPr="00280382">
              <w:rPr>
                <w:sz w:val="24"/>
                <w:szCs w:val="24"/>
              </w:rPr>
              <w:t>0 баллов</w:t>
            </w:r>
          </w:p>
        </w:tc>
      </w:tr>
    </w:tbl>
    <w:p w:rsidR="00280382" w:rsidRPr="00280382" w:rsidRDefault="00280382" w:rsidP="00280382">
      <w:pPr>
        <w:shd w:val="clear" w:color="auto" w:fill="FFFFFF"/>
        <w:tabs>
          <w:tab w:val="left" w:pos="1310"/>
        </w:tabs>
        <w:ind w:right="34"/>
        <w:jc w:val="both"/>
        <w:rPr>
          <w:szCs w:val="28"/>
        </w:rPr>
        <w:sectPr w:rsidR="00280382" w:rsidRPr="00280382">
          <w:pgSz w:w="16838" w:h="11906" w:orient="landscape"/>
          <w:pgMar w:top="1134" w:right="1134" w:bottom="1134" w:left="1134" w:header="709" w:footer="709" w:gutter="0"/>
          <w:pgNumType w:start="1"/>
          <w:cols w:space="708"/>
          <w:titlePg/>
          <w:docGrid w:linePitch="381"/>
        </w:sectPr>
      </w:pPr>
    </w:p>
    <w:p w:rsidR="00280382" w:rsidRPr="00280382" w:rsidRDefault="00280382" w:rsidP="00280382">
      <w:pPr>
        <w:widowControl w:val="0"/>
        <w:shd w:val="clear" w:color="auto" w:fill="FFFFFF"/>
        <w:tabs>
          <w:tab w:val="left" w:pos="0"/>
        </w:tabs>
        <w:autoSpaceDE w:val="0"/>
        <w:autoSpaceDN w:val="0"/>
        <w:adjustRightInd w:val="0"/>
        <w:ind w:left="10" w:right="5" w:firstLine="557"/>
        <w:jc w:val="both"/>
        <w:rPr>
          <w:spacing w:val="-11"/>
          <w:szCs w:val="28"/>
        </w:rPr>
      </w:pPr>
      <w:r w:rsidRPr="00280382">
        <w:rPr>
          <w:szCs w:val="28"/>
        </w:rPr>
        <w:lastRenderedPageBreak/>
        <w:t>9.7. Результаты оценки и сопоставления заявок на участие в открытом конкурсе фиксируются в  протоколе рассмотрения оценки и сопоставления заявок, ведется комиссией и подписывается всеми присутствующими на заседании членами комиссии в день окончания рассмотрения, оценки и сопоставления заявок (далее по тексту - протокол оценки).</w:t>
      </w:r>
    </w:p>
    <w:p w:rsidR="00280382" w:rsidRPr="00280382" w:rsidRDefault="00280382" w:rsidP="00280382">
      <w:pPr>
        <w:shd w:val="clear" w:color="auto" w:fill="FFFFFF"/>
        <w:tabs>
          <w:tab w:val="left" w:pos="0"/>
        </w:tabs>
        <w:ind w:firstLine="557"/>
        <w:jc w:val="both"/>
        <w:rPr>
          <w:rFonts w:ascii="Arial" w:hAnsi="Arial" w:cs="Arial"/>
          <w:szCs w:val="28"/>
        </w:rPr>
      </w:pPr>
      <w:r w:rsidRPr="00280382">
        <w:rPr>
          <w:szCs w:val="28"/>
        </w:rPr>
        <w:t>Протокол оценки  заявок на участие в отрытом конкурсе должен содержать сведения:</w:t>
      </w:r>
    </w:p>
    <w:p w:rsidR="00280382" w:rsidRPr="00280382" w:rsidRDefault="00280382" w:rsidP="00280382">
      <w:pPr>
        <w:shd w:val="clear" w:color="auto" w:fill="FFFFFF"/>
        <w:tabs>
          <w:tab w:val="left" w:pos="0"/>
          <w:tab w:val="left" w:pos="567"/>
        </w:tabs>
        <w:ind w:firstLine="557"/>
        <w:jc w:val="both"/>
        <w:rPr>
          <w:szCs w:val="28"/>
        </w:rPr>
      </w:pPr>
      <w:r w:rsidRPr="00280382">
        <w:rPr>
          <w:szCs w:val="28"/>
        </w:rPr>
        <w:t>о месте, дате, времени рассмотрения, оценки и сопоставления заявок;</w:t>
      </w:r>
    </w:p>
    <w:p w:rsidR="00280382" w:rsidRPr="00280382" w:rsidRDefault="00280382" w:rsidP="00280382">
      <w:pPr>
        <w:shd w:val="clear" w:color="auto" w:fill="FFFFFF"/>
        <w:tabs>
          <w:tab w:val="left" w:pos="0"/>
          <w:tab w:val="left" w:pos="567"/>
        </w:tabs>
        <w:ind w:left="10" w:firstLine="557"/>
        <w:jc w:val="both"/>
        <w:rPr>
          <w:szCs w:val="28"/>
        </w:rPr>
      </w:pPr>
      <w:r w:rsidRPr="00280382">
        <w:rPr>
          <w:szCs w:val="28"/>
        </w:rPr>
        <w:t>о заявителях, подавших заявки, решении о допуске заявителя кучастию в конкурсе или об отказе в допуске заявителя к участию в конкурсес обоснованием такого решения и указанием причин отказа в допуске кучастию в конкурсе;</w:t>
      </w:r>
    </w:p>
    <w:p w:rsidR="00280382" w:rsidRPr="00280382" w:rsidRDefault="00280382" w:rsidP="00280382">
      <w:pPr>
        <w:widowControl w:val="0"/>
        <w:shd w:val="clear" w:color="auto" w:fill="FFFFFF"/>
        <w:tabs>
          <w:tab w:val="left" w:pos="0"/>
          <w:tab w:val="left" w:pos="567"/>
        </w:tabs>
        <w:autoSpaceDE w:val="0"/>
        <w:autoSpaceDN w:val="0"/>
        <w:adjustRightInd w:val="0"/>
        <w:ind w:right="5" w:firstLine="557"/>
        <w:jc w:val="both"/>
        <w:rPr>
          <w:szCs w:val="28"/>
        </w:rPr>
      </w:pPr>
      <w:r w:rsidRPr="00280382">
        <w:rPr>
          <w:szCs w:val="28"/>
        </w:rPr>
        <w:t>о принятом на основании результатов оценки и сопоставления заявок решении о присвоении заявкам порядковых номеров;</w:t>
      </w:r>
    </w:p>
    <w:p w:rsidR="00280382" w:rsidRPr="00280382" w:rsidRDefault="00280382" w:rsidP="00280382">
      <w:pPr>
        <w:widowControl w:val="0"/>
        <w:shd w:val="clear" w:color="auto" w:fill="FFFFFF"/>
        <w:tabs>
          <w:tab w:val="left" w:pos="0"/>
        </w:tabs>
        <w:autoSpaceDE w:val="0"/>
        <w:autoSpaceDN w:val="0"/>
        <w:adjustRightInd w:val="0"/>
        <w:ind w:right="10" w:firstLine="557"/>
        <w:jc w:val="both"/>
        <w:rPr>
          <w:szCs w:val="28"/>
        </w:rPr>
      </w:pPr>
      <w:r w:rsidRPr="00280382">
        <w:rPr>
          <w:szCs w:val="28"/>
        </w:rPr>
        <w:t>о решении комиссии о присвоении заявкам количества баллов по предусмотренным критериям оценки заявок;</w:t>
      </w:r>
    </w:p>
    <w:p w:rsidR="00280382" w:rsidRPr="00280382" w:rsidRDefault="00280382" w:rsidP="00280382">
      <w:pPr>
        <w:widowControl w:val="0"/>
        <w:shd w:val="clear" w:color="auto" w:fill="FFFFFF"/>
        <w:tabs>
          <w:tab w:val="left" w:pos="0"/>
          <w:tab w:val="left" w:pos="567"/>
        </w:tabs>
        <w:autoSpaceDE w:val="0"/>
        <w:autoSpaceDN w:val="0"/>
        <w:adjustRightInd w:val="0"/>
        <w:ind w:right="10" w:firstLine="557"/>
        <w:jc w:val="both"/>
        <w:rPr>
          <w:szCs w:val="28"/>
        </w:rPr>
      </w:pPr>
      <w:r w:rsidRPr="00280382">
        <w:rPr>
          <w:szCs w:val="28"/>
        </w:rPr>
        <w:t>о наименовании (для юридических лиц), фамилии, имени, отчестве (для индивидуальных предпринимателей), сведения и почтовых адресах участников конкурса, заявкам которых присвоен первый и второй номера.</w:t>
      </w:r>
    </w:p>
    <w:p w:rsidR="00280382" w:rsidRPr="00280382" w:rsidRDefault="00280382" w:rsidP="00280382">
      <w:pPr>
        <w:shd w:val="clear" w:color="auto" w:fill="FFFFFF"/>
        <w:tabs>
          <w:tab w:val="left" w:pos="0"/>
        </w:tabs>
        <w:ind w:left="10" w:right="10" w:firstLine="557"/>
        <w:jc w:val="both"/>
        <w:rPr>
          <w:szCs w:val="28"/>
        </w:rPr>
      </w:pPr>
      <w:r w:rsidRPr="00280382">
        <w:rPr>
          <w:szCs w:val="28"/>
        </w:rPr>
        <w:t>9.8. Протокол оценки размещается на официальном сайте организатором конкурса в течение 3 (трех) рабочих дней со дня его подписания.</w:t>
      </w:r>
    </w:p>
    <w:p w:rsidR="00280382" w:rsidRPr="00280382" w:rsidRDefault="00280382" w:rsidP="00280382">
      <w:pPr>
        <w:shd w:val="clear" w:color="auto" w:fill="FFFFFF"/>
        <w:tabs>
          <w:tab w:val="left" w:pos="0"/>
        </w:tabs>
        <w:ind w:left="10" w:right="10" w:firstLine="557"/>
        <w:jc w:val="both"/>
        <w:rPr>
          <w:szCs w:val="28"/>
        </w:rPr>
      </w:pPr>
      <w:r w:rsidRPr="00280382">
        <w:rPr>
          <w:szCs w:val="28"/>
        </w:rPr>
        <w:t>9.9. В случае если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открытый конкурс признается несостоявшимся.</w:t>
      </w:r>
    </w:p>
    <w:p w:rsidR="00280382" w:rsidRPr="00280382" w:rsidRDefault="00280382" w:rsidP="00280382">
      <w:pPr>
        <w:shd w:val="clear" w:color="auto" w:fill="FFFFFF"/>
        <w:tabs>
          <w:tab w:val="left" w:pos="1310"/>
        </w:tabs>
        <w:ind w:right="34"/>
        <w:jc w:val="both"/>
        <w:rPr>
          <w:szCs w:val="28"/>
        </w:rPr>
      </w:pPr>
    </w:p>
    <w:p w:rsidR="00280382" w:rsidRPr="00280382" w:rsidRDefault="00280382" w:rsidP="00280382">
      <w:pPr>
        <w:rPr>
          <w:szCs w:val="28"/>
        </w:rPr>
      </w:pPr>
      <w:r w:rsidRPr="00280382">
        <w:rPr>
          <w:szCs w:val="28"/>
        </w:rPr>
        <w:br w:type="page"/>
      </w:r>
    </w:p>
    <w:p w:rsidR="00280382" w:rsidRPr="00280382" w:rsidRDefault="00280382" w:rsidP="00280382">
      <w:pPr>
        <w:numPr>
          <w:ilvl w:val="0"/>
          <w:numId w:val="47"/>
        </w:numPr>
        <w:shd w:val="clear" w:color="auto" w:fill="FFFFFF"/>
        <w:spacing w:line="322" w:lineRule="exact"/>
        <w:ind w:right="10"/>
        <w:jc w:val="center"/>
        <w:rPr>
          <w:b/>
          <w:szCs w:val="28"/>
        </w:rPr>
      </w:pPr>
      <w:r w:rsidRPr="00280382">
        <w:rPr>
          <w:b/>
          <w:szCs w:val="28"/>
        </w:rPr>
        <w:lastRenderedPageBreak/>
        <w:t xml:space="preserve"> Определение победителя открытого конкурса.</w:t>
      </w:r>
    </w:p>
    <w:p w:rsidR="00280382" w:rsidRPr="00280382" w:rsidRDefault="00280382" w:rsidP="00280382">
      <w:pPr>
        <w:shd w:val="clear" w:color="auto" w:fill="FFFFFF"/>
        <w:spacing w:line="322" w:lineRule="exact"/>
        <w:ind w:left="360" w:right="10"/>
        <w:rPr>
          <w:b/>
          <w:szCs w:val="28"/>
        </w:rPr>
      </w:pPr>
    </w:p>
    <w:p w:rsidR="00280382" w:rsidRPr="00280382" w:rsidRDefault="00280382" w:rsidP="00280382">
      <w:pPr>
        <w:widowControl w:val="0"/>
        <w:shd w:val="clear" w:color="auto" w:fill="FFFFFF"/>
        <w:tabs>
          <w:tab w:val="left" w:pos="0"/>
        </w:tabs>
        <w:autoSpaceDE w:val="0"/>
        <w:autoSpaceDN w:val="0"/>
        <w:adjustRightInd w:val="0"/>
        <w:ind w:right="38" w:firstLine="567"/>
        <w:jc w:val="both"/>
        <w:rPr>
          <w:spacing w:val="-11"/>
          <w:szCs w:val="28"/>
        </w:rPr>
      </w:pPr>
      <w:r w:rsidRPr="00280382">
        <w:rPr>
          <w:szCs w:val="28"/>
        </w:rPr>
        <w:t>10.1. Победителем конкурса по каждому лоту признается участник конкурса, заявке которого присвоен первый номер, набравший наибольшее количество баллов в соответствии со шкалой оценки критериев.</w:t>
      </w:r>
    </w:p>
    <w:p w:rsidR="00280382" w:rsidRPr="00280382" w:rsidRDefault="00280382" w:rsidP="00280382">
      <w:pPr>
        <w:widowControl w:val="0"/>
        <w:shd w:val="clear" w:color="auto" w:fill="FFFFFF"/>
        <w:tabs>
          <w:tab w:val="left" w:pos="0"/>
        </w:tabs>
        <w:autoSpaceDE w:val="0"/>
        <w:autoSpaceDN w:val="0"/>
        <w:adjustRightInd w:val="0"/>
        <w:ind w:right="34" w:firstLine="567"/>
        <w:jc w:val="both"/>
        <w:rPr>
          <w:szCs w:val="28"/>
        </w:rPr>
      </w:pPr>
      <w:r w:rsidRPr="00280382">
        <w:rPr>
          <w:szCs w:val="28"/>
        </w:rPr>
        <w:t xml:space="preserve">10.2. В случае равенства сумм баллов по результатам оценки и </w:t>
      </w:r>
      <w:r w:rsidRPr="00280382">
        <w:rPr>
          <w:spacing w:val="-1"/>
          <w:szCs w:val="28"/>
        </w:rPr>
        <w:t xml:space="preserve">сопоставления заявок победителем открытого конкурса признается участник </w:t>
      </w:r>
      <w:r w:rsidR="00200D82">
        <w:rPr>
          <w:szCs w:val="28"/>
        </w:rPr>
        <w:t>открытого</w:t>
      </w:r>
      <w:r w:rsidRPr="00280382">
        <w:rPr>
          <w:szCs w:val="28"/>
        </w:rPr>
        <w:t xml:space="preserve">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 по данному лоту.</w:t>
      </w:r>
    </w:p>
    <w:p w:rsidR="00280382" w:rsidRPr="00280382" w:rsidRDefault="00280382" w:rsidP="00280382">
      <w:pPr>
        <w:widowControl w:val="0"/>
        <w:shd w:val="clear" w:color="auto" w:fill="FFFFFF"/>
        <w:autoSpaceDE w:val="0"/>
        <w:autoSpaceDN w:val="0"/>
        <w:adjustRightInd w:val="0"/>
        <w:ind w:left="10" w:firstLine="557"/>
        <w:jc w:val="both"/>
        <w:rPr>
          <w:szCs w:val="28"/>
        </w:rPr>
      </w:pPr>
      <w:r w:rsidRPr="00280382">
        <w:rPr>
          <w:szCs w:val="28"/>
        </w:rPr>
        <w:t xml:space="preserve">10.3. Победителем конкурса по конкретному лоту может быть определено только одно лицо, которому в установленном порядке будет </w:t>
      </w:r>
      <w:r w:rsidRPr="00280382">
        <w:rPr>
          <w:spacing w:val="-1"/>
          <w:szCs w:val="28"/>
        </w:rPr>
        <w:t xml:space="preserve">выдано свидетельство об осуществлении перевозок по маршруту регулярных </w:t>
      </w:r>
      <w:r w:rsidRPr="00280382">
        <w:rPr>
          <w:szCs w:val="28"/>
        </w:rPr>
        <w:t>перевозок и карта маршрута регулярных перевозок.</w:t>
      </w:r>
    </w:p>
    <w:p w:rsidR="00280382" w:rsidRPr="00280382" w:rsidRDefault="00280382" w:rsidP="00280382">
      <w:pPr>
        <w:widowControl w:val="0"/>
        <w:shd w:val="clear" w:color="auto" w:fill="FFFFFF"/>
        <w:autoSpaceDE w:val="0"/>
        <w:autoSpaceDN w:val="0"/>
        <w:adjustRightInd w:val="0"/>
        <w:ind w:left="10" w:firstLine="557"/>
        <w:jc w:val="both"/>
        <w:rPr>
          <w:szCs w:val="28"/>
        </w:rPr>
      </w:pPr>
      <w:r w:rsidRPr="00280382">
        <w:rPr>
          <w:szCs w:val="28"/>
        </w:rPr>
        <w:t>10.4. Решение конкурсной комисс</w:t>
      </w:r>
      <w:r w:rsidR="00200D82">
        <w:rPr>
          <w:szCs w:val="28"/>
        </w:rPr>
        <w:t>ии об итогах открытого конкурса</w:t>
      </w:r>
      <w:r w:rsidRPr="00280382">
        <w:rPr>
          <w:szCs w:val="28"/>
        </w:rPr>
        <w:t xml:space="preserve"> оформляется протоколом, в котором указываются участник открытого конкурса с результатами оценок участников по каждому из примененных критериев оценки, а также участники, не допущенные к участию в открытом конкурсе, с указанием причин. Итоговый протокол размещается на официальном сайте администрации </w:t>
      </w:r>
      <w:proofErr w:type="spellStart"/>
      <w:r w:rsidRPr="00280382">
        <w:rPr>
          <w:szCs w:val="28"/>
        </w:rPr>
        <w:t>Татищевского</w:t>
      </w:r>
      <w:proofErr w:type="spellEnd"/>
      <w:r w:rsidRPr="00280382">
        <w:rPr>
          <w:szCs w:val="28"/>
        </w:rPr>
        <w:t xml:space="preserve"> муниципального района Саратовской области не позднее 3 рабочих дней с момента его подписания.</w:t>
      </w:r>
    </w:p>
    <w:p w:rsidR="00280382" w:rsidRPr="00280382" w:rsidRDefault="00280382" w:rsidP="00280382">
      <w:pPr>
        <w:widowControl w:val="0"/>
        <w:shd w:val="clear" w:color="auto" w:fill="FFFFFF"/>
        <w:autoSpaceDE w:val="0"/>
        <w:autoSpaceDN w:val="0"/>
        <w:adjustRightInd w:val="0"/>
        <w:ind w:left="10" w:firstLine="557"/>
        <w:jc w:val="both"/>
        <w:rPr>
          <w:szCs w:val="28"/>
        </w:rPr>
      </w:pPr>
      <w:r w:rsidRPr="00280382">
        <w:rPr>
          <w:szCs w:val="28"/>
        </w:rPr>
        <w:t xml:space="preserve">10.5. Протокол является документом, удостоверяющим право победителя на получение свидетельства об осуществлении перевозок по муниципальным маршрутам регулярных перевозок на 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autoSpaceDE w:val="0"/>
        <w:autoSpaceDN w:val="0"/>
        <w:adjustRightInd w:val="0"/>
        <w:ind w:left="10" w:firstLine="557"/>
        <w:jc w:val="both"/>
        <w:rPr>
          <w:szCs w:val="28"/>
        </w:rPr>
      </w:pPr>
      <w:r w:rsidRPr="00280382">
        <w:rPr>
          <w:szCs w:val="28"/>
        </w:rPr>
        <w:t>10.6. Открытый конкурс по отдельному лоту признается несостоявшимся в случае, если:</w:t>
      </w:r>
    </w:p>
    <w:p w:rsidR="00280382" w:rsidRPr="00280382" w:rsidRDefault="00280382" w:rsidP="00280382">
      <w:pPr>
        <w:widowControl w:val="0"/>
        <w:shd w:val="clear" w:color="auto" w:fill="FFFFFF"/>
        <w:autoSpaceDE w:val="0"/>
        <w:autoSpaceDN w:val="0"/>
        <w:adjustRightInd w:val="0"/>
        <w:ind w:left="10" w:firstLine="557"/>
        <w:jc w:val="both"/>
        <w:rPr>
          <w:szCs w:val="28"/>
        </w:rPr>
      </w:pPr>
      <w:r w:rsidRPr="00280382">
        <w:rPr>
          <w:szCs w:val="28"/>
        </w:rPr>
        <w:t>в течение срока, установленного для подачи заявок, не подана ни одна заявка на участие в конкурсе по данному лоту;</w:t>
      </w:r>
    </w:p>
    <w:p w:rsidR="00280382" w:rsidRPr="00280382" w:rsidRDefault="00280382" w:rsidP="00280382">
      <w:pPr>
        <w:widowControl w:val="0"/>
        <w:shd w:val="clear" w:color="auto" w:fill="FFFFFF"/>
        <w:autoSpaceDE w:val="0"/>
        <w:autoSpaceDN w:val="0"/>
        <w:adjustRightInd w:val="0"/>
        <w:ind w:left="10" w:firstLine="557"/>
        <w:jc w:val="both"/>
        <w:rPr>
          <w:szCs w:val="28"/>
        </w:rPr>
      </w:pPr>
      <w:r w:rsidRPr="00280382">
        <w:rPr>
          <w:szCs w:val="28"/>
        </w:rPr>
        <w:t>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280382" w:rsidRPr="00280382" w:rsidRDefault="00280382" w:rsidP="00280382">
      <w:pPr>
        <w:shd w:val="clear" w:color="auto" w:fill="FFFFFF"/>
        <w:tabs>
          <w:tab w:val="left" w:pos="1310"/>
        </w:tabs>
        <w:ind w:right="34"/>
        <w:jc w:val="both"/>
        <w:rPr>
          <w:szCs w:val="28"/>
        </w:rPr>
      </w:pPr>
    </w:p>
    <w:p w:rsidR="00280382" w:rsidRPr="00280382" w:rsidRDefault="00280382" w:rsidP="00280382">
      <w:pPr>
        <w:rPr>
          <w:szCs w:val="28"/>
        </w:rPr>
      </w:pPr>
      <w:r w:rsidRPr="00280382">
        <w:rPr>
          <w:szCs w:val="28"/>
        </w:rPr>
        <w:br w:type="page"/>
      </w:r>
    </w:p>
    <w:p w:rsidR="00280382" w:rsidRPr="00280382" w:rsidRDefault="00280382" w:rsidP="00280382">
      <w:pPr>
        <w:numPr>
          <w:ilvl w:val="0"/>
          <w:numId w:val="47"/>
        </w:numPr>
        <w:overflowPunct w:val="0"/>
        <w:autoSpaceDE w:val="0"/>
        <w:autoSpaceDN w:val="0"/>
        <w:adjustRightInd w:val="0"/>
        <w:jc w:val="center"/>
        <w:textAlignment w:val="baseline"/>
        <w:rPr>
          <w:b/>
          <w:szCs w:val="28"/>
        </w:rPr>
      </w:pPr>
      <w:r w:rsidRPr="00280382">
        <w:rPr>
          <w:b/>
          <w:szCs w:val="28"/>
        </w:rPr>
        <w:lastRenderedPageBreak/>
        <w:t xml:space="preserve"> Порядок подтверждения участником открытого конкурса наличия на праве собственности или на ином законном основании транспортных средств, предусмотренных его заявкой на участие в открытом конкурсе.</w:t>
      </w:r>
    </w:p>
    <w:p w:rsidR="00280382" w:rsidRPr="00280382" w:rsidRDefault="00280382" w:rsidP="00280382">
      <w:pPr>
        <w:overflowPunct w:val="0"/>
        <w:autoSpaceDE w:val="0"/>
        <w:autoSpaceDN w:val="0"/>
        <w:adjustRightInd w:val="0"/>
        <w:ind w:left="360"/>
        <w:jc w:val="both"/>
        <w:textAlignment w:val="baseline"/>
        <w:rPr>
          <w:b/>
          <w:sz w:val="26"/>
          <w:szCs w:val="26"/>
        </w:rPr>
      </w:pPr>
    </w:p>
    <w:p w:rsidR="00280382" w:rsidRPr="00280382" w:rsidRDefault="00280382" w:rsidP="00280382">
      <w:pPr>
        <w:widowControl w:val="0"/>
        <w:shd w:val="clear" w:color="auto" w:fill="FFFFFF"/>
        <w:autoSpaceDE w:val="0"/>
        <w:autoSpaceDN w:val="0"/>
        <w:adjustRightInd w:val="0"/>
        <w:ind w:left="10" w:firstLine="557"/>
        <w:jc w:val="both"/>
        <w:rPr>
          <w:szCs w:val="28"/>
        </w:rPr>
      </w:pPr>
      <w:r w:rsidRPr="00280382">
        <w:rPr>
          <w:szCs w:val="28"/>
        </w:rPr>
        <w:t xml:space="preserve">11.1. </w:t>
      </w:r>
      <w:proofErr w:type="gramStart"/>
      <w:r w:rsidRPr="00280382">
        <w:rPr>
          <w:szCs w:val="28"/>
        </w:rPr>
        <w:t>Претендент, заявке которого присвоен первый номер, либо в случае признания конкурса несостоявшимся в связи с тем, что только одна заявка на участие в конкурсе была признана соответствующей требованиям конкурсной документации, претендент, подавший да</w:t>
      </w:r>
      <w:r w:rsidR="00200D82">
        <w:rPr>
          <w:szCs w:val="28"/>
        </w:rPr>
        <w:t xml:space="preserve">нную заявку (далее по тексту - </w:t>
      </w:r>
      <w:r w:rsidRPr="00280382">
        <w:rPr>
          <w:szCs w:val="28"/>
        </w:rPr>
        <w:t>победитель открытого конкурса), обязан подтвердить в срок не позднее семи рабочих дней со дня размещения протокола об итогах открытого конкурса на официальном сайте</w:t>
      </w:r>
      <w:proofErr w:type="gramEnd"/>
      <w:r w:rsidRPr="00280382">
        <w:rPr>
          <w:szCs w:val="28"/>
        </w:rPr>
        <w:t>,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80382" w:rsidRPr="00280382" w:rsidRDefault="00280382" w:rsidP="00280382">
      <w:pPr>
        <w:shd w:val="clear" w:color="auto" w:fill="FFFFFF"/>
        <w:ind w:right="10" w:firstLine="567"/>
        <w:jc w:val="both"/>
        <w:rPr>
          <w:szCs w:val="28"/>
        </w:rPr>
      </w:pPr>
      <w:r w:rsidRPr="00280382">
        <w:rPr>
          <w:szCs w:val="28"/>
        </w:rPr>
        <w:t xml:space="preserve">11.2. Подтверждением исполнения участником открытого конкурса взятых на себя обязательств является представление заказчику: </w:t>
      </w:r>
    </w:p>
    <w:p w:rsidR="00280382" w:rsidRPr="00280382" w:rsidRDefault="00280382" w:rsidP="00280382">
      <w:pPr>
        <w:ind w:firstLine="567"/>
        <w:jc w:val="both"/>
        <w:rPr>
          <w:szCs w:val="28"/>
        </w:rPr>
      </w:pPr>
      <w:r w:rsidRPr="00280382">
        <w:rPr>
          <w:szCs w:val="28"/>
        </w:rPr>
        <w:t xml:space="preserve">принятых обязательств о подтверждении наличия на праве собственности или на ином законном основании транспортных средств, предусмотренных заявкой на участие в открытом конкурсе на право получения свидетельств об осуществлении регулярных перевозок по муниципальным маршрутам </w:t>
      </w:r>
      <w:proofErr w:type="spellStart"/>
      <w:r w:rsidRPr="00280382">
        <w:rPr>
          <w:szCs w:val="28"/>
        </w:rPr>
        <w:t>натерритории</w:t>
      </w:r>
      <w:proofErr w:type="spellEnd"/>
      <w:r w:rsidRPr="00280382">
        <w:rPr>
          <w:szCs w:val="28"/>
        </w:rPr>
        <w:t xml:space="preserve"> </w:t>
      </w:r>
      <w:proofErr w:type="spellStart"/>
      <w:r w:rsidRPr="00280382">
        <w:rPr>
          <w:szCs w:val="28"/>
        </w:rPr>
        <w:t>Татищевского</w:t>
      </w:r>
      <w:proofErr w:type="spellEnd"/>
      <w:r w:rsidRPr="00280382">
        <w:rPr>
          <w:szCs w:val="28"/>
        </w:rPr>
        <w:t xml:space="preserve"> муниципального района Саратовс</w:t>
      </w:r>
      <w:r w:rsidR="00200D82">
        <w:rPr>
          <w:szCs w:val="28"/>
        </w:rPr>
        <w:t>кой области (приложение № 10</w:t>
      </w:r>
      <w:r w:rsidRPr="00280382">
        <w:rPr>
          <w:szCs w:val="28"/>
        </w:rPr>
        <w:t xml:space="preserve"> к настоящей конкурсной документации);</w:t>
      </w:r>
    </w:p>
    <w:p w:rsidR="00280382" w:rsidRPr="00280382" w:rsidRDefault="00280382" w:rsidP="00280382">
      <w:pPr>
        <w:shd w:val="clear" w:color="auto" w:fill="FFFFFF"/>
        <w:ind w:right="10" w:firstLine="567"/>
        <w:jc w:val="both"/>
        <w:rPr>
          <w:szCs w:val="28"/>
        </w:rPr>
      </w:pPr>
      <w:r w:rsidRPr="00280382">
        <w:rPr>
          <w:szCs w:val="28"/>
        </w:rPr>
        <w:t>заверенных копий документов, подтверждающих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280382" w:rsidRPr="00280382" w:rsidRDefault="00280382" w:rsidP="00280382">
      <w:pPr>
        <w:shd w:val="clear" w:color="auto" w:fill="FFFFFF"/>
        <w:ind w:right="10" w:firstLine="567"/>
        <w:jc w:val="both"/>
        <w:rPr>
          <w:szCs w:val="28"/>
        </w:rPr>
      </w:pPr>
      <w:r w:rsidRPr="00280382">
        <w:rPr>
          <w:szCs w:val="28"/>
        </w:rPr>
        <w:t>11.3. Документарным подтверждением года выпуска транспортных средств и экологического класса  транспортных средств, заявленных претендентом, является предоставление нотариально заверенных копий свидетельств о регистрации транспортных средств и паспортов транспортных средств, в которых содержаться указанные сведения.</w:t>
      </w:r>
    </w:p>
    <w:p w:rsidR="00280382" w:rsidRPr="00280382" w:rsidRDefault="00280382" w:rsidP="00280382">
      <w:pPr>
        <w:shd w:val="clear" w:color="auto" w:fill="FFFFFF"/>
        <w:ind w:right="10" w:firstLine="567"/>
        <w:jc w:val="both"/>
        <w:rPr>
          <w:szCs w:val="28"/>
        </w:rPr>
      </w:pPr>
      <w:r w:rsidRPr="00280382">
        <w:rPr>
          <w:szCs w:val="28"/>
        </w:rPr>
        <w:t>11.4. Документарным подтверждением наличия влияющих на качество перевозок характеристик транспортных средств, в случае внесения соответствующих изменений в конструкцию транспортных средств,заявленных претендентом, является предоставление нотариально заверенных копий свидетельств о соответствии конструкции транспортного средства с  внесенными в его конструкцию изменениями требованиям безопасности.</w:t>
      </w:r>
    </w:p>
    <w:p w:rsidR="00280382" w:rsidRPr="00280382" w:rsidRDefault="00280382" w:rsidP="00280382">
      <w:pPr>
        <w:shd w:val="clear" w:color="auto" w:fill="FFFFFF"/>
        <w:ind w:right="10" w:firstLine="567"/>
        <w:jc w:val="both"/>
        <w:rPr>
          <w:szCs w:val="28"/>
        </w:rPr>
      </w:pPr>
      <w:r w:rsidRPr="00280382">
        <w:rPr>
          <w:szCs w:val="28"/>
        </w:rPr>
        <w:t>11.5. Документарным подтверждением наличия в транспортном средстве иных характеристик, влияющих на качество перевозок характеристик транспортных средств (не являющихся изменением конструкции транспортного средства) и заявленных претендентом, явля</w:t>
      </w:r>
      <w:r w:rsidR="00200D82">
        <w:rPr>
          <w:szCs w:val="28"/>
        </w:rPr>
        <w:t xml:space="preserve">ется предоставление заверенных </w:t>
      </w:r>
      <w:r w:rsidRPr="00280382">
        <w:rPr>
          <w:szCs w:val="28"/>
        </w:rPr>
        <w:t>победителем открытого конкурса копий документов, подтверждающих их наличие на транспортном средстве в заводском исполнении или как дополнительно установленного.</w:t>
      </w:r>
    </w:p>
    <w:p w:rsidR="00280382" w:rsidRPr="00280382" w:rsidRDefault="00280382" w:rsidP="00280382">
      <w:pPr>
        <w:shd w:val="clear" w:color="auto" w:fill="FFFFFF"/>
        <w:ind w:right="10" w:firstLine="567"/>
        <w:jc w:val="both"/>
        <w:rPr>
          <w:szCs w:val="28"/>
        </w:rPr>
      </w:pPr>
      <w:r w:rsidRPr="00280382">
        <w:rPr>
          <w:szCs w:val="28"/>
        </w:rPr>
        <w:t>11.6. Заверенные копии документов предоставляются организатору открытого конкурса по месту приема заявок на участие в открытом конкурсе, указанному в конкурсной документации.</w:t>
      </w:r>
    </w:p>
    <w:p w:rsidR="00280382" w:rsidRPr="00280382" w:rsidRDefault="00280382" w:rsidP="00280382">
      <w:pPr>
        <w:shd w:val="clear" w:color="auto" w:fill="FFFFFF"/>
        <w:ind w:right="10" w:firstLine="567"/>
        <w:jc w:val="both"/>
        <w:rPr>
          <w:szCs w:val="28"/>
        </w:rPr>
      </w:pPr>
      <w:r w:rsidRPr="00280382">
        <w:rPr>
          <w:szCs w:val="28"/>
        </w:rPr>
        <w:lastRenderedPageBreak/>
        <w:t>При возникновении сомнений в достоверности сведений в представленных копиях, указанных в пунктах 11.2-11.5. настоящей конкурсной документации, конкурсная комиссия вправе запросить у победителя открытого конкурса оригиналы документов, которые после сверки с копиями возвращаются победителю открытого конкурса.</w:t>
      </w:r>
    </w:p>
    <w:p w:rsidR="00280382" w:rsidRPr="00280382" w:rsidRDefault="00280382" w:rsidP="00280382">
      <w:pPr>
        <w:shd w:val="clear" w:color="auto" w:fill="FFFFFF"/>
        <w:tabs>
          <w:tab w:val="left" w:pos="1310"/>
        </w:tabs>
        <w:ind w:right="34"/>
        <w:jc w:val="both"/>
        <w:rPr>
          <w:szCs w:val="28"/>
        </w:rPr>
      </w:pPr>
    </w:p>
    <w:p w:rsidR="00280382" w:rsidRPr="00280382" w:rsidRDefault="00280382" w:rsidP="00280382">
      <w:pPr>
        <w:rPr>
          <w:szCs w:val="28"/>
        </w:rPr>
      </w:pPr>
      <w:r w:rsidRPr="00280382">
        <w:rPr>
          <w:szCs w:val="28"/>
        </w:rPr>
        <w:br w:type="page"/>
      </w:r>
    </w:p>
    <w:p w:rsidR="00280382" w:rsidRPr="00280382" w:rsidRDefault="00280382" w:rsidP="00280382">
      <w:pPr>
        <w:numPr>
          <w:ilvl w:val="0"/>
          <w:numId w:val="47"/>
        </w:numPr>
        <w:shd w:val="clear" w:color="auto" w:fill="FFFFFF"/>
        <w:suppressAutoHyphens/>
        <w:spacing w:line="322" w:lineRule="exact"/>
        <w:ind w:right="10"/>
        <w:contextualSpacing/>
        <w:jc w:val="center"/>
        <w:rPr>
          <w:b/>
          <w:szCs w:val="28"/>
          <w:lang w:eastAsia="ar-SA"/>
        </w:rPr>
      </w:pPr>
      <w:r w:rsidRPr="00280382">
        <w:rPr>
          <w:b/>
          <w:szCs w:val="28"/>
          <w:lang w:eastAsia="ar-SA"/>
        </w:rPr>
        <w:lastRenderedPageBreak/>
        <w:t xml:space="preserve"> Сведения о сроке действия и форме свидетельства, выдаваемого по результатам конкурса.</w:t>
      </w:r>
    </w:p>
    <w:p w:rsidR="00280382" w:rsidRPr="00280382" w:rsidRDefault="00280382" w:rsidP="00280382">
      <w:pPr>
        <w:shd w:val="clear" w:color="auto" w:fill="FFFFFF"/>
        <w:spacing w:line="322" w:lineRule="exact"/>
        <w:ind w:right="10"/>
        <w:jc w:val="center"/>
        <w:rPr>
          <w:b/>
          <w:szCs w:val="28"/>
        </w:rPr>
      </w:pPr>
    </w:p>
    <w:p w:rsidR="00280382" w:rsidRPr="00280382" w:rsidRDefault="00280382" w:rsidP="005033CA">
      <w:pPr>
        <w:numPr>
          <w:ilvl w:val="1"/>
          <w:numId w:val="47"/>
        </w:numPr>
        <w:tabs>
          <w:tab w:val="left" w:pos="142"/>
          <w:tab w:val="left" w:pos="1276"/>
        </w:tabs>
        <w:suppressAutoHyphens/>
        <w:autoSpaceDE w:val="0"/>
        <w:autoSpaceDN w:val="0"/>
        <w:adjustRightInd w:val="0"/>
        <w:ind w:left="0" w:firstLine="567"/>
        <w:jc w:val="both"/>
        <w:rPr>
          <w:color w:val="000000"/>
          <w:szCs w:val="28"/>
          <w:lang w:eastAsia="ar-SA"/>
        </w:rPr>
      </w:pPr>
      <w:r w:rsidRPr="00280382">
        <w:rPr>
          <w:color w:val="000000"/>
          <w:szCs w:val="28"/>
          <w:lang w:eastAsia="ar-SA"/>
        </w:rPr>
        <w:t xml:space="preserve">Свидетельство выдается в течение десяти дней </w:t>
      </w:r>
      <w:r w:rsidRPr="00280382">
        <w:rPr>
          <w:szCs w:val="28"/>
          <w:lang w:eastAsia="en-US"/>
        </w:rPr>
        <w:t>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Pr="00280382">
        <w:rPr>
          <w:color w:val="000000"/>
          <w:szCs w:val="28"/>
          <w:lang w:eastAsia="ar-SA"/>
        </w:rPr>
        <w:t xml:space="preserve"> сроком на 5 лет.</w:t>
      </w:r>
    </w:p>
    <w:p w:rsidR="00280382" w:rsidRPr="00280382" w:rsidRDefault="00280382" w:rsidP="005033CA">
      <w:pPr>
        <w:tabs>
          <w:tab w:val="left" w:pos="142"/>
          <w:tab w:val="left" w:pos="1276"/>
        </w:tabs>
        <w:suppressAutoHyphens/>
        <w:autoSpaceDE w:val="0"/>
        <w:autoSpaceDN w:val="0"/>
        <w:adjustRightInd w:val="0"/>
        <w:ind w:firstLine="567"/>
        <w:jc w:val="both"/>
        <w:rPr>
          <w:color w:val="000000"/>
          <w:szCs w:val="28"/>
        </w:rPr>
      </w:pPr>
      <w:r w:rsidRPr="00280382">
        <w:rPr>
          <w:color w:val="000000"/>
          <w:szCs w:val="28"/>
        </w:rPr>
        <w:t xml:space="preserve">12.2. В случае если победитель открытого конкурса отказался от права </w:t>
      </w:r>
      <w:proofErr w:type="gramStart"/>
      <w:r w:rsidRPr="00280382">
        <w:rPr>
          <w:color w:val="000000"/>
          <w:szCs w:val="28"/>
        </w:rPr>
        <w:t>на</w:t>
      </w:r>
      <w:proofErr w:type="gramEnd"/>
    </w:p>
    <w:p w:rsidR="00280382" w:rsidRPr="00280382" w:rsidRDefault="00280382" w:rsidP="005033CA">
      <w:pPr>
        <w:tabs>
          <w:tab w:val="left" w:pos="142"/>
          <w:tab w:val="left" w:pos="1276"/>
        </w:tabs>
        <w:suppressAutoHyphens/>
        <w:autoSpaceDE w:val="0"/>
        <w:autoSpaceDN w:val="0"/>
        <w:adjustRightInd w:val="0"/>
        <w:ind w:firstLine="567"/>
        <w:jc w:val="both"/>
        <w:rPr>
          <w:color w:val="000000"/>
          <w:szCs w:val="28"/>
        </w:rPr>
      </w:pPr>
      <w:proofErr w:type="gramStart"/>
      <w:r w:rsidRPr="00280382">
        <w:rPr>
          <w:color w:val="000000"/>
          <w:szCs w:val="28"/>
        </w:rPr>
        <w:t>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w:t>
      </w:r>
      <w:r w:rsidR="005033CA">
        <w:rPr>
          <w:color w:val="000000"/>
          <w:szCs w:val="28"/>
        </w:rPr>
        <w:t xml:space="preserve"> подтвердить в порядке и сроки,</w:t>
      </w:r>
      <w:r w:rsidRPr="00280382">
        <w:rPr>
          <w:color w:val="000000"/>
          <w:szCs w:val="28"/>
        </w:rPr>
        <w:t xml:space="preserve"> наличие у него  транспортных средств, предусмотренных его заявкой на участие в открытом конкурсе,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roofErr w:type="gramEnd"/>
    </w:p>
    <w:p w:rsidR="00280382" w:rsidRPr="00280382" w:rsidRDefault="00280382" w:rsidP="005033CA">
      <w:pPr>
        <w:numPr>
          <w:ilvl w:val="1"/>
          <w:numId w:val="47"/>
        </w:numPr>
        <w:tabs>
          <w:tab w:val="left" w:pos="142"/>
          <w:tab w:val="left" w:pos="1276"/>
        </w:tabs>
        <w:suppressAutoHyphens/>
        <w:autoSpaceDE w:val="0"/>
        <w:autoSpaceDN w:val="0"/>
        <w:adjustRightInd w:val="0"/>
        <w:ind w:left="0" w:firstLine="567"/>
        <w:jc w:val="both"/>
        <w:rPr>
          <w:color w:val="000000"/>
          <w:szCs w:val="28"/>
          <w:lang w:eastAsia="ar-SA"/>
        </w:rPr>
      </w:pPr>
      <w:proofErr w:type="gramStart"/>
      <w:r w:rsidRPr="00280382">
        <w:rPr>
          <w:color w:val="000000"/>
          <w:szCs w:val="28"/>
          <w:lang w:eastAsia="ar-SA"/>
        </w:rPr>
        <w:t>Если по результатам проверки документов представленных претендентом, заявке которого присвоен второй номер, установлено, что характеристики транспортных средств полностью или частично не соответствуют сведениям, указанным в его заявке, конкурсной комиссией составляется акт, в котором отражаются выявленные несоответствия, который является основанием для признания открытого конкурса несостоявшимся.</w:t>
      </w:r>
      <w:proofErr w:type="gramEnd"/>
    </w:p>
    <w:p w:rsidR="00280382" w:rsidRPr="00280382" w:rsidRDefault="00280382" w:rsidP="005033CA">
      <w:pPr>
        <w:tabs>
          <w:tab w:val="left" w:pos="142"/>
          <w:tab w:val="left" w:pos="1276"/>
        </w:tabs>
        <w:suppressAutoHyphens/>
        <w:autoSpaceDE w:val="0"/>
        <w:autoSpaceDN w:val="0"/>
        <w:adjustRightInd w:val="0"/>
        <w:ind w:firstLine="567"/>
        <w:jc w:val="both"/>
        <w:rPr>
          <w:color w:val="000000"/>
          <w:szCs w:val="28"/>
        </w:rPr>
      </w:pPr>
      <w:r w:rsidRPr="00280382">
        <w:rPr>
          <w:color w:val="000000"/>
          <w:szCs w:val="28"/>
        </w:rPr>
        <w:t>12.4. Результаты открытого конкурса могут быть обжалованы в судебном порядке.</w:t>
      </w:r>
    </w:p>
    <w:p w:rsidR="00280382" w:rsidRPr="00280382" w:rsidRDefault="00280382" w:rsidP="005033CA">
      <w:pPr>
        <w:tabs>
          <w:tab w:val="left" w:pos="142"/>
          <w:tab w:val="left" w:pos="1276"/>
        </w:tabs>
        <w:suppressAutoHyphens/>
        <w:autoSpaceDE w:val="0"/>
        <w:autoSpaceDN w:val="0"/>
        <w:adjustRightInd w:val="0"/>
        <w:ind w:firstLine="567"/>
        <w:jc w:val="both"/>
        <w:rPr>
          <w:color w:val="000000"/>
          <w:szCs w:val="28"/>
        </w:rPr>
      </w:pPr>
      <w:r w:rsidRPr="00280382">
        <w:rPr>
          <w:color w:val="000000"/>
          <w:szCs w:val="28"/>
        </w:rPr>
        <w:t xml:space="preserve">12.5. </w:t>
      </w:r>
      <w:proofErr w:type="gramStart"/>
      <w:r w:rsidRPr="00280382">
        <w:rPr>
          <w:color w:val="000000"/>
          <w:szCs w:val="28"/>
        </w:rPr>
        <w:t>Участник конкурса,  получивший право на получение свидетельства, обязан уведомить организатора конкурса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ГЛОНАСС/</w:t>
      </w:r>
      <w:r w:rsidRPr="00280382">
        <w:rPr>
          <w:color w:val="000000"/>
          <w:szCs w:val="28"/>
          <w:lang w:val="en-US"/>
        </w:rPr>
        <w:t>GPS</w:t>
      </w:r>
      <w:r w:rsidRPr="00280382">
        <w:rPr>
          <w:color w:val="000000"/>
          <w:szCs w:val="28"/>
        </w:rPr>
        <w:t xml:space="preserve"> уполномоченного органа администрацию </w:t>
      </w:r>
      <w:proofErr w:type="spellStart"/>
      <w:r w:rsidRPr="00280382">
        <w:rPr>
          <w:color w:val="000000"/>
          <w:szCs w:val="28"/>
        </w:rPr>
        <w:t>Татищевского</w:t>
      </w:r>
      <w:proofErr w:type="spellEnd"/>
      <w:r w:rsidRPr="00280382">
        <w:rPr>
          <w:color w:val="000000"/>
          <w:szCs w:val="28"/>
        </w:rPr>
        <w:t xml:space="preserve"> района Саратовкой области до начала осуществления предусмотренных данным свидетельством регулярных перевозок, а также на интерактивную карту </w:t>
      </w:r>
      <w:proofErr w:type="spellStart"/>
      <w:r w:rsidRPr="00280382">
        <w:rPr>
          <w:color w:val="000000"/>
          <w:szCs w:val="28"/>
        </w:rPr>
        <w:t>интернет-сервиса</w:t>
      </w:r>
      <w:proofErr w:type="spellEnd"/>
      <w:r w:rsidRPr="00280382">
        <w:rPr>
          <w:color w:val="000000"/>
          <w:szCs w:val="28"/>
        </w:rPr>
        <w:t xml:space="preserve"> «Умный транспорт» на ресурсе </w:t>
      </w:r>
      <w:r w:rsidRPr="00280382">
        <w:rPr>
          <w:color w:val="000000"/>
          <w:szCs w:val="28"/>
          <w:lang w:val="en-US"/>
        </w:rPr>
        <w:t>www</w:t>
      </w:r>
      <w:r w:rsidRPr="00280382">
        <w:rPr>
          <w:color w:val="000000"/>
          <w:szCs w:val="28"/>
        </w:rPr>
        <w:t>.</w:t>
      </w:r>
      <w:proofErr w:type="spellStart"/>
      <w:r w:rsidRPr="00280382">
        <w:rPr>
          <w:color w:val="000000"/>
          <w:szCs w:val="28"/>
          <w:lang w:val="en-US"/>
        </w:rPr>
        <w:t>saratov</w:t>
      </w:r>
      <w:proofErr w:type="spellEnd"/>
      <w:r w:rsidRPr="00280382">
        <w:rPr>
          <w:color w:val="000000"/>
          <w:szCs w:val="28"/>
        </w:rPr>
        <w:t>.</w:t>
      </w:r>
      <w:r w:rsidRPr="00280382">
        <w:rPr>
          <w:color w:val="000000"/>
          <w:szCs w:val="28"/>
          <w:lang w:val="en-US"/>
        </w:rPr>
        <w:t>bus</w:t>
      </w:r>
      <w:r w:rsidRPr="00280382">
        <w:rPr>
          <w:color w:val="000000"/>
          <w:szCs w:val="28"/>
        </w:rPr>
        <w:t>64.</w:t>
      </w:r>
      <w:proofErr w:type="spellStart"/>
      <w:r w:rsidRPr="00280382">
        <w:rPr>
          <w:color w:val="000000"/>
          <w:szCs w:val="28"/>
          <w:lang w:val="en-US"/>
        </w:rPr>
        <w:t>ru</w:t>
      </w:r>
      <w:proofErr w:type="spellEnd"/>
      <w:r w:rsidRPr="00280382">
        <w:rPr>
          <w:color w:val="000000"/>
          <w:szCs w:val="28"/>
        </w:rPr>
        <w:t>.</w:t>
      </w:r>
      <w:proofErr w:type="gramEnd"/>
    </w:p>
    <w:p w:rsidR="00280382" w:rsidRPr="00280382" w:rsidRDefault="00280382" w:rsidP="005033CA">
      <w:pPr>
        <w:shd w:val="clear" w:color="auto" w:fill="FFFFFF"/>
        <w:tabs>
          <w:tab w:val="left" w:pos="1310"/>
        </w:tabs>
        <w:suppressAutoHyphens/>
        <w:ind w:firstLine="567"/>
        <w:jc w:val="both"/>
        <w:rPr>
          <w:szCs w:val="28"/>
        </w:rPr>
        <w:sectPr w:rsidR="00280382" w:rsidRPr="00280382">
          <w:pgSz w:w="11906" w:h="16838"/>
          <w:pgMar w:top="1134" w:right="1134" w:bottom="1134" w:left="1134" w:header="709" w:footer="709" w:gutter="0"/>
          <w:pgNumType w:start="1"/>
          <w:cols w:space="708"/>
          <w:titlePg/>
          <w:docGrid w:linePitch="381"/>
        </w:sectPr>
      </w:pPr>
    </w:p>
    <w:p w:rsidR="00280382" w:rsidRPr="00280382" w:rsidRDefault="00280382" w:rsidP="00280382">
      <w:pPr>
        <w:ind w:left="7371"/>
        <w:jc w:val="center"/>
        <w:rPr>
          <w:color w:val="000000"/>
        </w:rPr>
      </w:pPr>
      <w:r w:rsidRPr="00280382">
        <w:rPr>
          <w:color w:val="000000"/>
        </w:rPr>
        <w:lastRenderedPageBreak/>
        <w:t>Приложение № 1</w:t>
      </w:r>
    </w:p>
    <w:p w:rsidR="00280382" w:rsidRPr="00280382" w:rsidRDefault="00280382" w:rsidP="00280382">
      <w:pPr>
        <w:ind w:left="7371"/>
        <w:jc w:val="center"/>
        <w:rPr>
          <w:color w:val="000000"/>
        </w:rPr>
      </w:pPr>
      <w:proofErr w:type="gramStart"/>
      <w:r w:rsidRPr="00280382">
        <w:rPr>
          <w:color w:val="000000"/>
        </w:rPr>
        <w:t>к конкурсной документации к открытому конкурсу на    право получения свидетельства об осуществлении           перевозок по маршруту</w:t>
      </w:r>
      <w:proofErr w:type="gramEnd"/>
      <w:r w:rsidRPr="00280382">
        <w:rPr>
          <w:color w:val="000000"/>
        </w:rPr>
        <w:t xml:space="preserve"> регулярных перевозок на           территории </w:t>
      </w:r>
      <w:proofErr w:type="spellStart"/>
      <w:r w:rsidRPr="00280382">
        <w:rPr>
          <w:color w:val="000000"/>
        </w:rPr>
        <w:t>Татищевского</w:t>
      </w:r>
      <w:proofErr w:type="spellEnd"/>
      <w:r w:rsidRPr="00280382">
        <w:rPr>
          <w:color w:val="000000"/>
        </w:rPr>
        <w:t xml:space="preserve"> муниципального района          Саратовской области</w:t>
      </w:r>
    </w:p>
    <w:p w:rsidR="00280382" w:rsidRPr="00280382" w:rsidRDefault="00280382" w:rsidP="00280382">
      <w:pPr>
        <w:ind w:left="7371"/>
        <w:rPr>
          <w:color w:val="000000"/>
        </w:rPr>
      </w:pPr>
    </w:p>
    <w:p w:rsidR="00280382" w:rsidRPr="00280382" w:rsidRDefault="00280382" w:rsidP="00280382">
      <w:pPr>
        <w:ind w:left="7371"/>
        <w:jc w:val="center"/>
        <w:rPr>
          <w:szCs w:val="28"/>
        </w:rPr>
      </w:pPr>
      <w:r w:rsidRPr="00280382">
        <w:rPr>
          <w:color w:val="000000"/>
        </w:rPr>
        <w:t>Список лотов, участвующих в конкурсе</w:t>
      </w:r>
    </w:p>
    <w:tbl>
      <w:tblPr>
        <w:tblStyle w:val="2a"/>
        <w:tblW w:w="0" w:type="auto"/>
        <w:tblLook w:val="04A0"/>
      </w:tblPr>
      <w:tblGrid>
        <w:gridCol w:w="384"/>
        <w:gridCol w:w="1312"/>
        <w:gridCol w:w="1223"/>
        <w:gridCol w:w="1223"/>
        <w:gridCol w:w="1433"/>
        <w:gridCol w:w="1789"/>
        <w:gridCol w:w="1427"/>
        <w:gridCol w:w="1494"/>
        <w:gridCol w:w="547"/>
        <w:gridCol w:w="429"/>
        <w:gridCol w:w="636"/>
        <w:gridCol w:w="528"/>
        <w:gridCol w:w="615"/>
        <w:gridCol w:w="429"/>
        <w:gridCol w:w="429"/>
        <w:gridCol w:w="459"/>
        <w:gridCol w:w="429"/>
      </w:tblGrid>
      <w:tr w:rsidR="00280382" w:rsidRPr="00280382" w:rsidTr="00280382">
        <w:tc>
          <w:tcPr>
            <w:tcW w:w="10799" w:type="dxa"/>
            <w:gridSpan w:val="9"/>
            <w:vAlign w:val="center"/>
          </w:tcPr>
          <w:p w:rsidR="00280382" w:rsidRPr="00280382" w:rsidRDefault="00280382" w:rsidP="00280382">
            <w:pPr>
              <w:jc w:val="center"/>
              <w:rPr>
                <w:sz w:val="20"/>
              </w:rPr>
            </w:pPr>
            <w:r w:rsidRPr="00280382">
              <w:rPr>
                <w:sz w:val="20"/>
              </w:rPr>
              <w:t>Маршрут</w:t>
            </w:r>
          </w:p>
        </w:tc>
        <w:tc>
          <w:tcPr>
            <w:tcW w:w="2228" w:type="dxa"/>
            <w:gridSpan w:val="4"/>
            <w:vAlign w:val="center"/>
          </w:tcPr>
          <w:p w:rsidR="00280382" w:rsidRPr="00280382" w:rsidRDefault="00280382" w:rsidP="00280382">
            <w:pPr>
              <w:jc w:val="center"/>
              <w:rPr>
                <w:sz w:val="20"/>
              </w:rPr>
            </w:pPr>
            <w:r w:rsidRPr="00280382">
              <w:rPr>
                <w:sz w:val="20"/>
              </w:rPr>
              <w:t>Сведения о расписании</w:t>
            </w:r>
          </w:p>
        </w:tc>
        <w:tc>
          <w:tcPr>
            <w:tcW w:w="1759" w:type="dxa"/>
            <w:gridSpan w:val="4"/>
            <w:vMerge w:val="restart"/>
            <w:vAlign w:val="center"/>
          </w:tcPr>
          <w:p w:rsidR="00280382" w:rsidRPr="00280382" w:rsidRDefault="00280382" w:rsidP="00280382">
            <w:pPr>
              <w:jc w:val="center"/>
              <w:rPr>
                <w:sz w:val="20"/>
              </w:rPr>
            </w:pPr>
            <w:r w:rsidRPr="00280382">
              <w:rPr>
                <w:sz w:val="20"/>
              </w:rPr>
              <w:t>Транспортные средства</w:t>
            </w:r>
          </w:p>
        </w:tc>
      </w:tr>
      <w:tr w:rsidR="00280382" w:rsidRPr="00280382" w:rsidTr="00280382">
        <w:tc>
          <w:tcPr>
            <w:tcW w:w="387" w:type="dxa"/>
            <w:vMerge w:val="restart"/>
            <w:vAlign w:val="center"/>
          </w:tcPr>
          <w:p w:rsidR="00280382" w:rsidRPr="00280382" w:rsidRDefault="00280382" w:rsidP="00280382">
            <w:pPr>
              <w:jc w:val="center"/>
              <w:rPr>
                <w:sz w:val="20"/>
              </w:rPr>
            </w:pPr>
            <w:r w:rsidRPr="00280382">
              <w:rPr>
                <w:sz w:val="20"/>
              </w:rPr>
              <w:t>№</w:t>
            </w:r>
          </w:p>
        </w:tc>
        <w:tc>
          <w:tcPr>
            <w:tcW w:w="1327" w:type="dxa"/>
            <w:vMerge w:val="restart"/>
            <w:vAlign w:val="center"/>
          </w:tcPr>
          <w:p w:rsidR="00280382" w:rsidRPr="00280382" w:rsidRDefault="00280382" w:rsidP="00280382">
            <w:pPr>
              <w:jc w:val="center"/>
              <w:rPr>
                <w:sz w:val="20"/>
              </w:rPr>
            </w:pPr>
            <w:r w:rsidRPr="00280382">
              <w:rPr>
                <w:sz w:val="20"/>
              </w:rPr>
              <w:t>№</w:t>
            </w:r>
          </w:p>
        </w:tc>
        <w:tc>
          <w:tcPr>
            <w:tcW w:w="2476" w:type="dxa"/>
            <w:gridSpan w:val="2"/>
            <w:vAlign w:val="center"/>
          </w:tcPr>
          <w:p w:rsidR="00280382" w:rsidRPr="00280382" w:rsidRDefault="00280382" w:rsidP="00280382">
            <w:pPr>
              <w:jc w:val="center"/>
              <w:rPr>
                <w:sz w:val="20"/>
              </w:rPr>
            </w:pPr>
            <w:r w:rsidRPr="00280382">
              <w:rPr>
                <w:sz w:val="20"/>
              </w:rPr>
              <w:t>Наименование маршрута</w:t>
            </w:r>
          </w:p>
        </w:tc>
        <w:tc>
          <w:tcPr>
            <w:tcW w:w="1451" w:type="dxa"/>
            <w:vMerge w:val="restart"/>
            <w:vAlign w:val="center"/>
          </w:tcPr>
          <w:p w:rsidR="00280382" w:rsidRPr="00280382" w:rsidRDefault="00280382" w:rsidP="00280382">
            <w:pPr>
              <w:jc w:val="center"/>
              <w:rPr>
                <w:sz w:val="20"/>
              </w:rPr>
            </w:pPr>
            <w:r w:rsidRPr="00280382">
              <w:rPr>
                <w:sz w:val="20"/>
              </w:rPr>
              <w:t>Наименование промежуточных остановочных пунктов</w:t>
            </w:r>
          </w:p>
        </w:tc>
        <w:tc>
          <w:tcPr>
            <w:tcW w:w="1768" w:type="dxa"/>
            <w:vMerge w:val="restart"/>
            <w:vAlign w:val="center"/>
          </w:tcPr>
          <w:p w:rsidR="00280382" w:rsidRPr="00280382" w:rsidRDefault="00280382" w:rsidP="00280382">
            <w:pPr>
              <w:jc w:val="center"/>
              <w:rPr>
                <w:sz w:val="20"/>
              </w:rPr>
            </w:pPr>
            <w:r w:rsidRPr="00280382">
              <w:rPr>
                <w:sz w:val="20"/>
              </w:rPr>
              <w:t>Наименование улиц, автомобильных дорог</w:t>
            </w:r>
          </w:p>
        </w:tc>
        <w:tc>
          <w:tcPr>
            <w:tcW w:w="1445" w:type="dxa"/>
            <w:vMerge w:val="restart"/>
            <w:vAlign w:val="center"/>
          </w:tcPr>
          <w:p w:rsidR="00280382" w:rsidRPr="00280382" w:rsidRDefault="00280382" w:rsidP="00280382">
            <w:pPr>
              <w:jc w:val="center"/>
              <w:rPr>
                <w:sz w:val="20"/>
              </w:rPr>
            </w:pPr>
            <w:r w:rsidRPr="00280382">
              <w:rPr>
                <w:sz w:val="20"/>
              </w:rPr>
              <w:t xml:space="preserve">Протяженность, </w:t>
            </w:r>
            <w:proofErr w:type="gramStart"/>
            <w:r w:rsidRPr="00280382">
              <w:rPr>
                <w:sz w:val="20"/>
              </w:rPr>
              <w:t>км</w:t>
            </w:r>
            <w:proofErr w:type="gramEnd"/>
          </w:p>
        </w:tc>
        <w:tc>
          <w:tcPr>
            <w:tcW w:w="1513" w:type="dxa"/>
            <w:vMerge w:val="restart"/>
            <w:vAlign w:val="center"/>
          </w:tcPr>
          <w:p w:rsidR="00280382" w:rsidRPr="00280382" w:rsidRDefault="00280382" w:rsidP="00280382">
            <w:pPr>
              <w:jc w:val="center"/>
              <w:rPr>
                <w:sz w:val="20"/>
              </w:rPr>
            </w:pPr>
            <w:r w:rsidRPr="00280382">
              <w:rPr>
                <w:sz w:val="20"/>
              </w:rPr>
              <w:t>Порядок посадки/высадки пассажиров</w:t>
            </w:r>
          </w:p>
        </w:tc>
        <w:tc>
          <w:tcPr>
            <w:tcW w:w="432" w:type="dxa"/>
            <w:vMerge w:val="restart"/>
            <w:textDirection w:val="btLr"/>
            <w:vAlign w:val="center"/>
          </w:tcPr>
          <w:p w:rsidR="00280382" w:rsidRPr="00280382" w:rsidRDefault="00280382" w:rsidP="00280382">
            <w:pPr>
              <w:jc w:val="center"/>
              <w:rPr>
                <w:sz w:val="20"/>
              </w:rPr>
            </w:pPr>
            <w:r w:rsidRPr="00280382">
              <w:rPr>
                <w:sz w:val="20"/>
              </w:rPr>
              <w:t>Вид регулярных перевозок</w:t>
            </w:r>
          </w:p>
        </w:tc>
        <w:tc>
          <w:tcPr>
            <w:tcW w:w="432" w:type="dxa"/>
            <w:vMerge w:val="restart"/>
            <w:textDirection w:val="btLr"/>
            <w:vAlign w:val="center"/>
          </w:tcPr>
          <w:p w:rsidR="00280382" w:rsidRPr="00280382" w:rsidRDefault="00280382" w:rsidP="00280382">
            <w:pPr>
              <w:jc w:val="center"/>
              <w:rPr>
                <w:sz w:val="20"/>
              </w:rPr>
            </w:pPr>
            <w:r w:rsidRPr="00280382">
              <w:rPr>
                <w:sz w:val="20"/>
              </w:rPr>
              <w:t>Сезонность</w:t>
            </w:r>
          </w:p>
        </w:tc>
        <w:tc>
          <w:tcPr>
            <w:tcW w:w="643" w:type="dxa"/>
            <w:vMerge w:val="restart"/>
            <w:textDirection w:val="btLr"/>
            <w:vAlign w:val="center"/>
          </w:tcPr>
          <w:p w:rsidR="00280382" w:rsidRPr="00280382" w:rsidRDefault="00280382" w:rsidP="00280382">
            <w:pPr>
              <w:jc w:val="center"/>
              <w:rPr>
                <w:sz w:val="20"/>
              </w:rPr>
            </w:pPr>
            <w:r w:rsidRPr="00280382">
              <w:rPr>
                <w:sz w:val="20"/>
              </w:rPr>
              <w:t>Дни работы</w:t>
            </w:r>
          </w:p>
          <w:p w:rsidR="00280382" w:rsidRPr="00280382" w:rsidRDefault="00280382" w:rsidP="00280382">
            <w:pPr>
              <w:jc w:val="center"/>
              <w:rPr>
                <w:sz w:val="20"/>
              </w:rPr>
            </w:pPr>
            <w:r w:rsidRPr="00280382">
              <w:rPr>
                <w:sz w:val="20"/>
              </w:rPr>
              <w:t>Количество рейсов</w:t>
            </w:r>
          </w:p>
        </w:tc>
        <w:tc>
          <w:tcPr>
            <w:tcW w:w="1153" w:type="dxa"/>
            <w:gridSpan w:val="2"/>
            <w:vAlign w:val="center"/>
          </w:tcPr>
          <w:p w:rsidR="00280382" w:rsidRPr="00280382" w:rsidRDefault="00280382" w:rsidP="00280382">
            <w:pPr>
              <w:jc w:val="center"/>
              <w:rPr>
                <w:sz w:val="20"/>
              </w:rPr>
            </w:pPr>
            <w:r w:rsidRPr="00280382">
              <w:rPr>
                <w:sz w:val="20"/>
              </w:rPr>
              <w:t>Режим работы маршрута</w:t>
            </w:r>
          </w:p>
        </w:tc>
        <w:tc>
          <w:tcPr>
            <w:tcW w:w="1759" w:type="dxa"/>
            <w:gridSpan w:val="4"/>
            <w:vMerge/>
            <w:vAlign w:val="center"/>
          </w:tcPr>
          <w:p w:rsidR="00280382" w:rsidRPr="00280382" w:rsidRDefault="00280382" w:rsidP="00280382">
            <w:pPr>
              <w:jc w:val="center"/>
              <w:rPr>
                <w:sz w:val="20"/>
              </w:rPr>
            </w:pPr>
          </w:p>
        </w:tc>
      </w:tr>
      <w:tr w:rsidR="00280382" w:rsidRPr="00280382" w:rsidTr="00280382">
        <w:trPr>
          <w:trHeight w:val="2159"/>
        </w:trPr>
        <w:tc>
          <w:tcPr>
            <w:tcW w:w="387" w:type="dxa"/>
            <w:vMerge/>
            <w:vAlign w:val="center"/>
          </w:tcPr>
          <w:p w:rsidR="00280382" w:rsidRPr="00280382" w:rsidRDefault="00280382" w:rsidP="00280382">
            <w:pPr>
              <w:jc w:val="center"/>
              <w:rPr>
                <w:sz w:val="20"/>
              </w:rPr>
            </w:pPr>
          </w:p>
        </w:tc>
        <w:tc>
          <w:tcPr>
            <w:tcW w:w="1327" w:type="dxa"/>
            <w:vMerge/>
            <w:vAlign w:val="center"/>
          </w:tcPr>
          <w:p w:rsidR="00280382" w:rsidRPr="00280382" w:rsidRDefault="00280382" w:rsidP="00280382">
            <w:pPr>
              <w:jc w:val="center"/>
              <w:rPr>
                <w:sz w:val="20"/>
              </w:rPr>
            </w:pPr>
          </w:p>
        </w:tc>
        <w:tc>
          <w:tcPr>
            <w:tcW w:w="1238" w:type="dxa"/>
            <w:textDirection w:val="btLr"/>
            <w:vAlign w:val="center"/>
          </w:tcPr>
          <w:p w:rsidR="00280382" w:rsidRPr="00280382" w:rsidRDefault="00280382" w:rsidP="00280382">
            <w:pPr>
              <w:jc w:val="center"/>
              <w:rPr>
                <w:sz w:val="20"/>
              </w:rPr>
            </w:pPr>
            <w:r w:rsidRPr="00280382">
              <w:rPr>
                <w:sz w:val="20"/>
              </w:rPr>
              <w:t>Начальный пункт</w:t>
            </w:r>
          </w:p>
        </w:tc>
        <w:tc>
          <w:tcPr>
            <w:tcW w:w="1238" w:type="dxa"/>
            <w:textDirection w:val="btLr"/>
            <w:vAlign w:val="center"/>
          </w:tcPr>
          <w:p w:rsidR="00280382" w:rsidRPr="00280382" w:rsidRDefault="00280382" w:rsidP="00280382">
            <w:pPr>
              <w:jc w:val="center"/>
              <w:rPr>
                <w:sz w:val="20"/>
              </w:rPr>
            </w:pPr>
            <w:r w:rsidRPr="00280382">
              <w:rPr>
                <w:sz w:val="20"/>
              </w:rPr>
              <w:t>Конечный пункт</w:t>
            </w:r>
          </w:p>
        </w:tc>
        <w:tc>
          <w:tcPr>
            <w:tcW w:w="1451" w:type="dxa"/>
            <w:vMerge/>
            <w:vAlign w:val="center"/>
          </w:tcPr>
          <w:p w:rsidR="00280382" w:rsidRPr="00280382" w:rsidRDefault="00280382" w:rsidP="00280382">
            <w:pPr>
              <w:jc w:val="center"/>
              <w:rPr>
                <w:sz w:val="20"/>
              </w:rPr>
            </w:pPr>
          </w:p>
        </w:tc>
        <w:tc>
          <w:tcPr>
            <w:tcW w:w="1768" w:type="dxa"/>
            <w:vMerge/>
            <w:vAlign w:val="center"/>
          </w:tcPr>
          <w:p w:rsidR="00280382" w:rsidRPr="00280382" w:rsidRDefault="00280382" w:rsidP="00280382">
            <w:pPr>
              <w:jc w:val="center"/>
              <w:rPr>
                <w:sz w:val="20"/>
              </w:rPr>
            </w:pPr>
          </w:p>
        </w:tc>
        <w:tc>
          <w:tcPr>
            <w:tcW w:w="1445" w:type="dxa"/>
            <w:vMerge/>
            <w:vAlign w:val="center"/>
          </w:tcPr>
          <w:p w:rsidR="00280382" w:rsidRPr="00280382" w:rsidRDefault="00280382" w:rsidP="00280382">
            <w:pPr>
              <w:jc w:val="center"/>
              <w:rPr>
                <w:sz w:val="20"/>
              </w:rPr>
            </w:pPr>
          </w:p>
        </w:tc>
        <w:tc>
          <w:tcPr>
            <w:tcW w:w="1513" w:type="dxa"/>
            <w:vMerge/>
            <w:vAlign w:val="center"/>
          </w:tcPr>
          <w:p w:rsidR="00280382" w:rsidRPr="00280382" w:rsidRDefault="00280382" w:rsidP="00280382">
            <w:pPr>
              <w:jc w:val="center"/>
              <w:rPr>
                <w:sz w:val="20"/>
              </w:rPr>
            </w:pPr>
          </w:p>
        </w:tc>
        <w:tc>
          <w:tcPr>
            <w:tcW w:w="432" w:type="dxa"/>
            <w:vMerge/>
            <w:vAlign w:val="center"/>
          </w:tcPr>
          <w:p w:rsidR="00280382" w:rsidRPr="00280382" w:rsidRDefault="00280382" w:rsidP="00280382">
            <w:pPr>
              <w:jc w:val="center"/>
              <w:rPr>
                <w:sz w:val="20"/>
              </w:rPr>
            </w:pPr>
          </w:p>
        </w:tc>
        <w:tc>
          <w:tcPr>
            <w:tcW w:w="432" w:type="dxa"/>
            <w:vMerge/>
            <w:vAlign w:val="center"/>
          </w:tcPr>
          <w:p w:rsidR="00280382" w:rsidRPr="00280382" w:rsidRDefault="00280382" w:rsidP="00280382">
            <w:pPr>
              <w:jc w:val="center"/>
              <w:rPr>
                <w:sz w:val="20"/>
              </w:rPr>
            </w:pPr>
          </w:p>
        </w:tc>
        <w:tc>
          <w:tcPr>
            <w:tcW w:w="643" w:type="dxa"/>
            <w:vMerge/>
            <w:vAlign w:val="center"/>
          </w:tcPr>
          <w:p w:rsidR="00280382" w:rsidRPr="00280382" w:rsidRDefault="00280382" w:rsidP="00280382">
            <w:pPr>
              <w:jc w:val="center"/>
              <w:rPr>
                <w:sz w:val="20"/>
              </w:rPr>
            </w:pPr>
          </w:p>
        </w:tc>
        <w:tc>
          <w:tcPr>
            <w:tcW w:w="532" w:type="dxa"/>
            <w:textDirection w:val="btLr"/>
            <w:vAlign w:val="center"/>
          </w:tcPr>
          <w:p w:rsidR="00280382" w:rsidRPr="00280382" w:rsidRDefault="00280382" w:rsidP="00280382">
            <w:pPr>
              <w:jc w:val="center"/>
              <w:rPr>
                <w:sz w:val="20"/>
              </w:rPr>
            </w:pPr>
            <w:r w:rsidRPr="00280382">
              <w:rPr>
                <w:sz w:val="20"/>
              </w:rPr>
              <w:t>Начало</w:t>
            </w:r>
          </w:p>
        </w:tc>
        <w:tc>
          <w:tcPr>
            <w:tcW w:w="621" w:type="dxa"/>
            <w:textDirection w:val="btLr"/>
            <w:vAlign w:val="center"/>
          </w:tcPr>
          <w:p w:rsidR="00280382" w:rsidRPr="00280382" w:rsidRDefault="00280382" w:rsidP="00280382">
            <w:pPr>
              <w:jc w:val="center"/>
              <w:rPr>
                <w:sz w:val="20"/>
              </w:rPr>
            </w:pPr>
            <w:r w:rsidRPr="00280382">
              <w:rPr>
                <w:sz w:val="20"/>
              </w:rPr>
              <w:t>Окончание</w:t>
            </w:r>
          </w:p>
        </w:tc>
        <w:tc>
          <w:tcPr>
            <w:tcW w:w="432" w:type="dxa"/>
            <w:textDirection w:val="btLr"/>
            <w:vAlign w:val="center"/>
          </w:tcPr>
          <w:p w:rsidR="00280382" w:rsidRPr="00280382" w:rsidRDefault="00280382" w:rsidP="00280382">
            <w:pPr>
              <w:jc w:val="center"/>
              <w:rPr>
                <w:sz w:val="20"/>
              </w:rPr>
            </w:pPr>
            <w:r w:rsidRPr="00280382">
              <w:rPr>
                <w:sz w:val="20"/>
              </w:rPr>
              <w:t>Вид</w:t>
            </w:r>
          </w:p>
        </w:tc>
        <w:tc>
          <w:tcPr>
            <w:tcW w:w="432" w:type="dxa"/>
            <w:textDirection w:val="btLr"/>
            <w:vAlign w:val="center"/>
          </w:tcPr>
          <w:p w:rsidR="00280382" w:rsidRPr="00280382" w:rsidRDefault="00280382" w:rsidP="00280382">
            <w:pPr>
              <w:jc w:val="center"/>
              <w:rPr>
                <w:sz w:val="20"/>
              </w:rPr>
            </w:pPr>
            <w:r w:rsidRPr="00280382">
              <w:rPr>
                <w:sz w:val="20"/>
              </w:rPr>
              <w:t>Количество</w:t>
            </w:r>
          </w:p>
        </w:tc>
        <w:tc>
          <w:tcPr>
            <w:tcW w:w="463" w:type="dxa"/>
            <w:textDirection w:val="btLr"/>
            <w:vAlign w:val="center"/>
          </w:tcPr>
          <w:p w:rsidR="00280382" w:rsidRPr="00280382" w:rsidRDefault="00280382" w:rsidP="00280382">
            <w:pPr>
              <w:jc w:val="center"/>
              <w:rPr>
                <w:sz w:val="20"/>
              </w:rPr>
            </w:pPr>
            <w:r w:rsidRPr="00280382">
              <w:rPr>
                <w:sz w:val="20"/>
              </w:rPr>
              <w:t>Класс</w:t>
            </w:r>
          </w:p>
        </w:tc>
        <w:tc>
          <w:tcPr>
            <w:tcW w:w="432" w:type="dxa"/>
            <w:textDirection w:val="btLr"/>
            <w:vAlign w:val="center"/>
          </w:tcPr>
          <w:p w:rsidR="00280382" w:rsidRPr="00280382" w:rsidRDefault="00280382" w:rsidP="00280382">
            <w:pPr>
              <w:jc w:val="center"/>
              <w:rPr>
                <w:sz w:val="20"/>
              </w:rPr>
            </w:pPr>
            <w:r w:rsidRPr="00280382">
              <w:rPr>
                <w:sz w:val="20"/>
              </w:rPr>
              <w:t>Экологический стандарт</w:t>
            </w:r>
          </w:p>
        </w:tc>
      </w:tr>
      <w:tr w:rsidR="00280382" w:rsidRPr="00280382" w:rsidTr="00280382">
        <w:trPr>
          <w:trHeight w:val="559"/>
        </w:trPr>
        <w:tc>
          <w:tcPr>
            <w:tcW w:w="387" w:type="dxa"/>
            <w:vAlign w:val="center"/>
          </w:tcPr>
          <w:p w:rsidR="00280382" w:rsidRPr="00280382" w:rsidRDefault="00280382" w:rsidP="00280382">
            <w:pPr>
              <w:jc w:val="center"/>
              <w:rPr>
                <w:sz w:val="20"/>
              </w:rPr>
            </w:pPr>
            <w:r w:rsidRPr="00280382">
              <w:rPr>
                <w:sz w:val="20"/>
              </w:rPr>
              <w:t>1</w:t>
            </w:r>
          </w:p>
        </w:tc>
        <w:tc>
          <w:tcPr>
            <w:tcW w:w="1327" w:type="dxa"/>
            <w:vAlign w:val="center"/>
          </w:tcPr>
          <w:p w:rsidR="00280382" w:rsidRPr="00280382" w:rsidRDefault="00280382" w:rsidP="00280382">
            <w:pPr>
              <w:jc w:val="center"/>
              <w:rPr>
                <w:sz w:val="20"/>
              </w:rPr>
            </w:pPr>
            <w:r w:rsidRPr="00280382">
              <w:rPr>
                <w:sz w:val="20"/>
              </w:rPr>
              <w:t>2</w:t>
            </w:r>
          </w:p>
        </w:tc>
        <w:tc>
          <w:tcPr>
            <w:tcW w:w="1238" w:type="dxa"/>
            <w:vAlign w:val="center"/>
          </w:tcPr>
          <w:p w:rsidR="00280382" w:rsidRPr="00280382" w:rsidRDefault="00280382" w:rsidP="00280382">
            <w:pPr>
              <w:jc w:val="center"/>
              <w:rPr>
                <w:sz w:val="20"/>
              </w:rPr>
            </w:pPr>
            <w:r w:rsidRPr="00280382">
              <w:rPr>
                <w:sz w:val="20"/>
              </w:rPr>
              <w:t>3</w:t>
            </w:r>
          </w:p>
        </w:tc>
        <w:tc>
          <w:tcPr>
            <w:tcW w:w="1238" w:type="dxa"/>
            <w:vAlign w:val="center"/>
          </w:tcPr>
          <w:p w:rsidR="00280382" w:rsidRPr="00280382" w:rsidRDefault="00280382" w:rsidP="00280382">
            <w:pPr>
              <w:jc w:val="center"/>
              <w:rPr>
                <w:sz w:val="20"/>
              </w:rPr>
            </w:pPr>
            <w:r w:rsidRPr="00280382">
              <w:rPr>
                <w:sz w:val="20"/>
              </w:rPr>
              <w:t>4</w:t>
            </w:r>
          </w:p>
        </w:tc>
        <w:tc>
          <w:tcPr>
            <w:tcW w:w="1451" w:type="dxa"/>
            <w:vAlign w:val="center"/>
          </w:tcPr>
          <w:p w:rsidR="00280382" w:rsidRPr="00280382" w:rsidRDefault="00280382" w:rsidP="00280382">
            <w:pPr>
              <w:jc w:val="center"/>
              <w:rPr>
                <w:sz w:val="20"/>
              </w:rPr>
            </w:pPr>
            <w:r w:rsidRPr="00280382">
              <w:rPr>
                <w:sz w:val="20"/>
              </w:rPr>
              <w:t>5</w:t>
            </w:r>
          </w:p>
        </w:tc>
        <w:tc>
          <w:tcPr>
            <w:tcW w:w="1768" w:type="dxa"/>
            <w:vAlign w:val="center"/>
          </w:tcPr>
          <w:p w:rsidR="00280382" w:rsidRPr="00280382" w:rsidRDefault="00280382" w:rsidP="00280382">
            <w:pPr>
              <w:jc w:val="center"/>
              <w:rPr>
                <w:sz w:val="20"/>
              </w:rPr>
            </w:pPr>
            <w:r w:rsidRPr="00280382">
              <w:rPr>
                <w:sz w:val="20"/>
              </w:rPr>
              <w:t>6</w:t>
            </w:r>
          </w:p>
        </w:tc>
        <w:tc>
          <w:tcPr>
            <w:tcW w:w="1445" w:type="dxa"/>
            <w:vAlign w:val="center"/>
          </w:tcPr>
          <w:p w:rsidR="00280382" w:rsidRPr="00280382" w:rsidRDefault="00280382" w:rsidP="00280382">
            <w:pPr>
              <w:jc w:val="center"/>
              <w:rPr>
                <w:sz w:val="20"/>
              </w:rPr>
            </w:pPr>
            <w:r w:rsidRPr="00280382">
              <w:rPr>
                <w:sz w:val="20"/>
              </w:rPr>
              <w:t>7</w:t>
            </w:r>
          </w:p>
        </w:tc>
        <w:tc>
          <w:tcPr>
            <w:tcW w:w="1513" w:type="dxa"/>
            <w:vAlign w:val="center"/>
          </w:tcPr>
          <w:p w:rsidR="00280382" w:rsidRPr="00280382" w:rsidRDefault="00280382" w:rsidP="00280382">
            <w:pPr>
              <w:jc w:val="center"/>
              <w:rPr>
                <w:sz w:val="20"/>
              </w:rPr>
            </w:pPr>
            <w:r w:rsidRPr="00280382">
              <w:rPr>
                <w:sz w:val="20"/>
              </w:rPr>
              <w:t>8</w:t>
            </w:r>
          </w:p>
        </w:tc>
        <w:tc>
          <w:tcPr>
            <w:tcW w:w="432" w:type="dxa"/>
            <w:vAlign w:val="center"/>
          </w:tcPr>
          <w:p w:rsidR="00280382" w:rsidRPr="00280382" w:rsidRDefault="00280382" w:rsidP="00280382">
            <w:pPr>
              <w:jc w:val="center"/>
              <w:rPr>
                <w:sz w:val="20"/>
              </w:rPr>
            </w:pPr>
            <w:r w:rsidRPr="00280382">
              <w:rPr>
                <w:sz w:val="20"/>
              </w:rPr>
              <w:t>9</w:t>
            </w:r>
          </w:p>
        </w:tc>
        <w:tc>
          <w:tcPr>
            <w:tcW w:w="432" w:type="dxa"/>
            <w:vAlign w:val="center"/>
          </w:tcPr>
          <w:p w:rsidR="00280382" w:rsidRPr="00280382" w:rsidRDefault="00280382" w:rsidP="00280382">
            <w:pPr>
              <w:jc w:val="center"/>
              <w:rPr>
                <w:sz w:val="20"/>
              </w:rPr>
            </w:pPr>
            <w:r w:rsidRPr="00280382">
              <w:rPr>
                <w:sz w:val="20"/>
              </w:rPr>
              <w:t>10</w:t>
            </w:r>
          </w:p>
        </w:tc>
        <w:tc>
          <w:tcPr>
            <w:tcW w:w="643" w:type="dxa"/>
            <w:vAlign w:val="center"/>
          </w:tcPr>
          <w:p w:rsidR="00280382" w:rsidRPr="00280382" w:rsidRDefault="00280382" w:rsidP="00280382">
            <w:pPr>
              <w:jc w:val="center"/>
              <w:rPr>
                <w:sz w:val="20"/>
              </w:rPr>
            </w:pPr>
            <w:r w:rsidRPr="00280382">
              <w:rPr>
                <w:sz w:val="20"/>
              </w:rPr>
              <w:t>11</w:t>
            </w:r>
          </w:p>
        </w:tc>
        <w:tc>
          <w:tcPr>
            <w:tcW w:w="532" w:type="dxa"/>
            <w:vAlign w:val="center"/>
          </w:tcPr>
          <w:p w:rsidR="00280382" w:rsidRPr="00280382" w:rsidRDefault="00280382" w:rsidP="00280382">
            <w:pPr>
              <w:jc w:val="center"/>
              <w:rPr>
                <w:sz w:val="20"/>
              </w:rPr>
            </w:pPr>
            <w:r w:rsidRPr="00280382">
              <w:rPr>
                <w:sz w:val="20"/>
              </w:rPr>
              <w:t>12</w:t>
            </w:r>
          </w:p>
        </w:tc>
        <w:tc>
          <w:tcPr>
            <w:tcW w:w="621" w:type="dxa"/>
            <w:vAlign w:val="center"/>
          </w:tcPr>
          <w:p w:rsidR="00280382" w:rsidRPr="00280382" w:rsidRDefault="00280382" w:rsidP="00280382">
            <w:pPr>
              <w:jc w:val="center"/>
              <w:rPr>
                <w:sz w:val="20"/>
              </w:rPr>
            </w:pPr>
            <w:r w:rsidRPr="00280382">
              <w:rPr>
                <w:sz w:val="20"/>
              </w:rPr>
              <w:t>13</w:t>
            </w:r>
          </w:p>
        </w:tc>
        <w:tc>
          <w:tcPr>
            <w:tcW w:w="432" w:type="dxa"/>
            <w:vAlign w:val="center"/>
          </w:tcPr>
          <w:p w:rsidR="00280382" w:rsidRPr="00280382" w:rsidRDefault="00280382" w:rsidP="00280382">
            <w:pPr>
              <w:jc w:val="center"/>
              <w:rPr>
                <w:sz w:val="20"/>
              </w:rPr>
            </w:pPr>
            <w:r w:rsidRPr="00280382">
              <w:rPr>
                <w:sz w:val="20"/>
              </w:rPr>
              <w:t>14</w:t>
            </w:r>
          </w:p>
        </w:tc>
        <w:tc>
          <w:tcPr>
            <w:tcW w:w="432" w:type="dxa"/>
            <w:vAlign w:val="center"/>
          </w:tcPr>
          <w:p w:rsidR="00280382" w:rsidRPr="00280382" w:rsidRDefault="00280382" w:rsidP="00280382">
            <w:pPr>
              <w:jc w:val="center"/>
              <w:rPr>
                <w:sz w:val="20"/>
              </w:rPr>
            </w:pPr>
            <w:r w:rsidRPr="00280382">
              <w:rPr>
                <w:sz w:val="20"/>
              </w:rPr>
              <w:t>15</w:t>
            </w:r>
          </w:p>
        </w:tc>
        <w:tc>
          <w:tcPr>
            <w:tcW w:w="463" w:type="dxa"/>
            <w:vAlign w:val="center"/>
          </w:tcPr>
          <w:p w:rsidR="00280382" w:rsidRPr="00280382" w:rsidRDefault="00280382" w:rsidP="00280382">
            <w:pPr>
              <w:jc w:val="center"/>
              <w:rPr>
                <w:sz w:val="20"/>
              </w:rPr>
            </w:pPr>
            <w:r w:rsidRPr="00280382">
              <w:rPr>
                <w:sz w:val="20"/>
              </w:rPr>
              <w:t>16</w:t>
            </w:r>
          </w:p>
        </w:tc>
        <w:tc>
          <w:tcPr>
            <w:tcW w:w="432" w:type="dxa"/>
            <w:vAlign w:val="center"/>
          </w:tcPr>
          <w:p w:rsidR="00280382" w:rsidRPr="00280382" w:rsidRDefault="00280382" w:rsidP="00280382">
            <w:pPr>
              <w:jc w:val="center"/>
              <w:rPr>
                <w:sz w:val="20"/>
              </w:rPr>
            </w:pPr>
            <w:r w:rsidRPr="00280382">
              <w:rPr>
                <w:sz w:val="20"/>
              </w:rPr>
              <w:t>17</w:t>
            </w:r>
          </w:p>
        </w:tc>
      </w:tr>
      <w:tr w:rsidR="00280382" w:rsidRPr="00280382" w:rsidTr="00280382">
        <w:tc>
          <w:tcPr>
            <w:tcW w:w="14786" w:type="dxa"/>
            <w:gridSpan w:val="17"/>
            <w:vAlign w:val="center"/>
          </w:tcPr>
          <w:p w:rsidR="00280382" w:rsidRPr="00280382" w:rsidRDefault="00280382" w:rsidP="00280382">
            <w:pPr>
              <w:jc w:val="center"/>
              <w:rPr>
                <w:sz w:val="20"/>
              </w:rPr>
            </w:pPr>
            <w:r w:rsidRPr="00280382">
              <w:rPr>
                <w:sz w:val="20"/>
              </w:rPr>
              <w:t>Лот № 1</w:t>
            </w:r>
          </w:p>
        </w:tc>
      </w:tr>
      <w:tr w:rsidR="00280382" w:rsidRPr="00280382" w:rsidTr="00280382">
        <w:trPr>
          <w:trHeight w:val="1134"/>
        </w:trPr>
        <w:tc>
          <w:tcPr>
            <w:tcW w:w="387" w:type="dxa"/>
            <w:vAlign w:val="center"/>
          </w:tcPr>
          <w:p w:rsidR="00280382" w:rsidRPr="00280382" w:rsidRDefault="00280382" w:rsidP="00280382">
            <w:pPr>
              <w:jc w:val="center"/>
              <w:rPr>
                <w:sz w:val="20"/>
              </w:rPr>
            </w:pPr>
            <w:r w:rsidRPr="00280382">
              <w:rPr>
                <w:sz w:val="20"/>
              </w:rPr>
              <w:t>1</w:t>
            </w:r>
          </w:p>
        </w:tc>
        <w:tc>
          <w:tcPr>
            <w:tcW w:w="1327" w:type="dxa"/>
            <w:vAlign w:val="center"/>
          </w:tcPr>
          <w:p w:rsidR="00280382" w:rsidRPr="00280382" w:rsidRDefault="00280382" w:rsidP="00280382">
            <w:pPr>
              <w:jc w:val="center"/>
              <w:rPr>
                <w:sz w:val="20"/>
              </w:rPr>
            </w:pPr>
            <w:r w:rsidRPr="00280382">
              <w:rPr>
                <w:sz w:val="20"/>
              </w:rPr>
              <w:t>№ 1 «р.п</w:t>
            </w:r>
            <w:proofErr w:type="gramStart"/>
            <w:r w:rsidRPr="00280382">
              <w:rPr>
                <w:sz w:val="20"/>
              </w:rPr>
              <w:t>.Т</w:t>
            </w:r>
            <w:proofErr w:type="gramEnd"/>
            <w:r w:rsidRPr="00280382">
              <w:rPr>
                <w:sz w:val="20"/>
              </w:rPr>
              <w:t>атищево  – с.Сокур»</w:t>
            </w:r>
          </w:p>
        </w:tc>
        <w:tc>
          <w:tcPr>
            <w:tcW w:w="1238" w:type="dxa"/>
            <w:vAlign w:val="center"/>
          </w:tcPr>
          <w:p w:rsidR="00280382" w:rsidRPr="00280382" w:rsidRDefault="00280382" w:rsidP="00280382">
            <w:pPr>
              <w:jc w:val="center"/>
              <w:rPr>
                <w:sz w:val="20"/>
              </w:rPr>
            </w:pPr>
            <w:r w:rsidRPr="00280382">
              <w:rPr>
                <w:sz w:val="20"/>
              </w:rPr>
              <w:t>р.п</w:t>
            </w:r>
            <w:proofErr w:type="gramStart"/>
            <w:r w:rsidRPr="00280382">
              <w:rPr>
                <w:sz w:val="20"/>
              </w:rPr>
              <w:t>.Т</w:t>
            </w:r>
            <w:proofErr w:type="gramEnd"/>
            <w:r w:rsidRPr="00280382">
              <w:rPr>
                <w:sz w:val="20"/>
              </w:rPr>
              <w:t>атищево</w:t>
            </w: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r w:rsidRPr="00280382">
              <w:rPr>
                <w:sz w:val="20"/>
              </w:rPr>
              <w:t>с</w:t>
            </w:r>
            <w:proofErr w:type="gramStart"/>
            <w:r w:rsidRPr="00280382">
              <w:rPr>
                <w:sz w:val="20"/>
              </w:rPr>
              <w:t>.С</w:t>
            </w:r>
            <w:proofErr w:type="gramEnd"/>
            <w:r w:rsidRPr="00280382">
              <w:rPr>
                <w:sz w:val="20"/>
              </w:rPr>
              <w:t>окур</w:t>
            </w: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rPr>
                <w:sz w:val="20"/>
              </w:rPr>
            </w:pPr>
          </w:p>
          <w:p w:rsidR="00280382" w:rsidRPr="00280382" w:rsidRDefault="00280382" w:rsidP="00280382">
            <w:pPr>
              <w:jc w:val="center"/>
              <w:rPr>
                <w:sz w:val="20"/>
              </w:rPr>
            </w:pPr>
          </w:p>
          <w:p w:rsidR="00280382" w:rsidRPr="00280382" w:rsidRDefault="00280382" w:rsidP="00280382">
            <w:pPr>
              <w:jc w:val="center"/>
              <w:rPr>
                <w:sz w:val="20"/>
              </w:rPr>
            </w:pPr>
          </w:p>
        </w:tc>
        <w:tc>
          <w:tcPr>
            <w:tcW w:w="1238" w:type="dxa"/>
            <w:vAlign w:val="center"/>
          </w:tcPr>
          <w:p w:rsidR="00280382" w:rsidRPr="00280382" w:rsidRDefault="00280382" w:rsidP="00280382">
            <w:pPr>
              <w:jc w:val="center"/>
              <w:rPr>
                <w:sz w:val="20"/>
              </w:rPr>
            </w:pPr>
            <w:r w:rsidRPr="00280382">
              <w:rPr>
                <w:sz w:val="20"/>
              </w:rPr>
              <w:lastRenderedPageBreak/>
              <w:t>с</w:t>
            </w:r>
            <w:proofErr w:type="gramStart"/>
            <w:r w:rsidRPr="00280382">
              <w:rPr>
                <w:sz w:val="20"/>
              </w:rPr>
              <w:t>.С</w:t>
            </w:r>
            <w:proofErr w:type="gramEnd"/>
            <w:r w:rsidRPr="00280382">
              <w:rPr>
                <w:sz w:val="20"/>
              </w:rPr>
              <w:t>окур</w:t>
            </w: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r w:rsidRPr="00280382">
              <w:rPr>
                <w:sz w:val="20"/>
              </w:rPr>
              <w:t>р.п</w:t>
            </w:r>
            <w:proofErr w:type="gramStart"/>
            <w:r w:rsidRPr="00280382">
              <w:rPr>
                <w:sz w:val="20"/>
              </w:rPr>
              <w:t>.Т</w:t>
            </w:r>
            <w:proofErr w:type="gramEnd"/>
            <w:r w:rsidRPr="00280382">
              <w:rPr>
                <w:sz w:val="20"/>
              </w:rPr>
              <w:t>атищево</w:t>
            </w: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tc>
        <w:tc>
          <w:tcPr>
            <w:tcW w:w="1451" w:type="dxa"/>
          </w:tcPr>
          <w:p w:rsidR="00280382" w:rsidRPr="00280382" w:rsidRDefault="00280382" w:rsidP="00280382">
            <w:pPr>
              <w:jc w:val="center"/>
              <w:rPr>
                <w:sz w:val="20"/>
              </w:rPr>
            </w:pPr>
            <w:r w:rsidRPr="00280382">
              <w:rPr>
                <w:sz w:val="20"/>
              </w:rPr>
              <w:lastRenderedPageBreak/>
              <w:t>р.п</w:t>
            </w:r>
            <w:proofErr w:type="gramStart"/>
            <w:r w:rsidRPr="00280382">
              <w:rPr>
                <w:sz w:val="20"/>
              </w:rPr>
              <w:t>.Т</w:t>
            </w:r>
            <w:proofErr w:type="gramEnd"/>
            <w:r w:rsidRPr="00280382">
              <w:rPr>
                <w:sz w:val="20"/>
              </w:rPr>
              <w:t xml:space="preserve">атищево – </w:t>
            </w:r>
            <w:proofErr w:type="spellStart"/>
            <w:r w:rsidRPr="00280382">
              <w:rPr>
                <w:sz w:val="20"/>
              </w:rPr>
              <w:t>с.Идолга</w:t>
            </w:r>
            <w:proofErr w:type="spellEnd"/>
            <w:r w:rsidRPr="00280382">
              <w:rPr>
                <w:sz w:val="20"/>
              </w:rPr>
              <w:t xml:space="preserve"> – с.Большая Каменка – </w:t>
            </w:r>
            <w:proofErr w:type="spellStart"/>
            <w:r w:rsidRPr="00280382">
              <w:rPr>
                <w:sz w:val="20"/>
              </w:rPr>
              <w:t>д.Губаревка</w:t>
            </w:r>
            <w:proofErr w:type="spellEnd"/>
            <w:r w:rsidRPr="00280382">
              <w:rPr>
                <w:sz w:val="20"/>
              </w:rPr>
              <w:t xml:space="preserve"> – с.Вязовка – </w:t>
            </w:r>
            <w:proofErr w:type="spellStart"/>
            <w:r w:rsidRPr="00280382">
              <w:rPr>
                <w:sz w:val="20"/>
              </w:rPr>
              <w:t>с.Мизино-Лапшиновка</w:t>
            </w:r>
            <w:proofErr w:type="spellEnd"/>
            <w:r w:rsidRPr="00280382">
              <w:rPr>
                <w:sz w:val="20"/>
              </w:rPr>
              <w:t xml:space="preserve"> – </w:t>
            </w:r>
            <w:proofErr w:type="spellStart"/>
            <w:r w:rsidRPr="00280382">
              <w:rPr>
                <w:sz w:val="20"/>
              </w:rPr>
              <w:t>с.Агаревка</w:t>
            </w:r>
            <w:proofErr w:type="spellEnd"/>
            <w:r w:rsidRPr="00280382">
              <w:rPr>
                <w:sz w:val="20"/>
              </w:rPr>
              <w:t xml:space="preserve"> – с.Сокур</w:t>
            </w: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r w:rsidRPr="00280382">
              <w:rPr>
                <w:sz w:val="20"/>
              </w:rPr>
              <w:t>с</w:t>
            </w:r>
            <w:proofErr w:type="gramStart"/>
            <w:r w:rsidRPr="00280382">
              <w:rPr>
                <w:sz w:val="20"/>
              </w:rPr>
              <w:t>.С</w:t>
            </w:r>
            <w:proofErr w:type="gramEnd"/>
            <w:r w:rsidRPr="00280382">
              <w:rPr>
                <w:sz w:val="20"/>
              </w:rPr>
              <w:t xml:space="preserve">окур – </w:t>
            </w:r>
            <w:proofErr w:type="spellStart"/>
            <w:r w:rsidRPr="00280382">
              <w:rPr>
                <w:sz w:val="20"/>
              </w:rPr>
              <w:t>с.Агаревка</w:t>
            </w:r>
            <w:proofErr w:type="spellEnd"/>
            <w:r w:rsidRPr="00280382">
              <w:rPr>
                <w:sz w:val="20"/>
              </w:rPr>
              <w:t xml:space="preserve"> – </w:t>
            </w:r>
            <w:proofErr w:type="spellStart"/>
            <w:r w:rsidRPr="00280382">
              <w:rPr>
                <w:sz w:val="20"/>
              </w:rPr>
              <w:t>с.Мизино-Лапшиновка</w:t>
            </w:r>
            <w:proofErr w:type="spellEnd"/>
            <w:r w:rsidRPr="00280382">
              <w:rPr>
                <w:sz w:val="20"/>
              </w:rPr>
              <w:t xml:space="preserve"> – с.Вязовка – </w:t>
            </w:r>
            <w:proofErr w:type="spellStart"/>
            <w:r w:rsidRPr="00280382">
              <w:rPr>
                <w:sz w:val="20"/>
              </w:rPr>
              <w:t>д.Губаревка</w:t>
            </w:r>
            <w:proofErr w:type="spellEnd"/>
            <w:r w:rsidRPr="00280382">
              <w:rPr>
                <w:sz w:val="20"/>
              </w:rPr>
              <w:t xml:space="preserve"> – с.Большая Каменка – </w:t>
            </w:r>
            <w:proofErr w:type="spellStart"/>
            <w:r w:rsidRPr="00280382">
              <w:rPr>
                <w:sz w:val="20"/>
              </w:rPr>
              <w:t>с.Идолга</w:t>
            </w:r>
            <w:proofErr w:type="spellEnd"/>
            <w:r w:rsidRPr="00280382">
              <w:rPr>
                <w:sz w:val="20"/>
              </w:rPr>
              <w:t xml:space="preserve"> –р.п.Татищево</w:t>
            </w: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
        </w:tc>
        <w:tc>
          <w:tcPr>
            <w:tcW w:w="1768" w:type="dxa"/>
            <w:vAlign w:val="center"/>
          </w:tcPr>
          <w:p w:rsidR="00280382" w:rsidRPr="00280382" w:rsidRDefault="00280382" w:rsidP="00280382">
            <w:pPr>
              <w:jc w:val="center"/>
              <w:rPr>
                <w:sz w:val="20"/>
              </w:rPr>
            </w:pPr>
            <w:r w:rsidRPr="00280382">
              <w:rPr>
                <w:sz w:val="20"/>
              </w:rPr>
              <w:lastRenderedPageBreak/>
              <w:t>ул</w:t>
            </w:r>
            <w:proofErr w:type="gramStart"/>
            <w:r w:rsidRPr="00280382">
              <w:rPr>
                <w:sz w:val="20"/>
              </w:rPr>
              <w:t>.К</w:t>
            </w:r>
            <w:proofErr w:type="gramEnd"/>
            <w:r w:rsidRPr="00280382">
              <w:rPr>
                <w:sz w:val="20"/>
              </w:rPr>
              <w:t xml:space="preserve">расноармейская, 24 – ул.Крупской – ул.Волжская – ул.Школьная – ул.Северная 2 </w:t>
            </w:r>
            <w:proofErr w:type="spellStart"/>
            <w:r w:rsidRPr="00280382">
              <w:rPr>
                <w:sz w:val="20"/>
              </w:rPr>
              <w:t>кв-л</w:t>
            </w:r>
            <w:proofErr w:type="spellEnd"/>
            <w:r w:rsidRPr="00280382">
              <w:rPr>
                <w:sz w:val="20"/>
              </w:rPr>
              <w:t xml:space="preserve"> – ул.Кирова – переулок Кирова – ул.Крупской – </w:t>
            </w:r>
            <w:proofErr w:type="spellStart"/>
            <w:r w:rsidRPr="00280382">
              <w:rPr>
                <w:sz w:val="20"/>
              </w:rPr>
              <w:t>ул.Лапшова</w:t>
            </w:r>
            <w:proofErr w:type="spellEnd"/>
            <w:r w:rsidRPr="00280382">
              <w:rPr>
                <w:sz w:val="20"/>
              </w:rPr>
              <w:t xml:space="preserve"> –</w:t>
            </w:r>
          </w:p>
          <w:p w:rsidR="00280382" w:rsidRPr="00280382" w:rsidRDefault="00280382" w:rsidP="00280382">
            <w:pPr>
              <w:jc w:val="center"/>
              <w:rPr>
                <w:sz w:val="20"/>
              </w:rPr>
            </w:pPr>
            <w:r w:rsidRPr="00280382">
              <w:rPr>
                <w:sz w:val="20"/>
              </w:rPr>
              <w:t xml:space="preserve"> а/</w:t>
            </w:r>
            <w:proofErr w:type="spellStart"/>
            <w:r w:rsidRPr="00280382">
              <w:rPr>
                <w:sz w:val="20"/>
              </w:rPr>
              <w:t>д</w:t>
            </w:r>
            <w:proofErr w:type="spellEnd"/>
            <w:r w:rsidRPr="00280382">
              <w:rPr>
                <w:sz w:val="20"/>
              </w:rPr>
              <w:t xml:space="preserve"> «Татищево – </w:t>
            </w:r>
            <w:proofErr w:type="spellStart"/>
            <w:r w:rsidRPr="00280382">
              <w:rPr>
                <w:sz w:val="20"/>
              </w:rPr>
              <w:t>Идолга</w:t>
            </w:r>
            <w:proofErr w:type="spellEnd"/>
            <w:r w:rsidRPr="00280382">
              <w:rPr>
                <w:sz w:val="20"/>
              </w:rPr>
              <w:t xml:space="preserve"> - </w:t>
            </w:r>
            <w:proofErr w:type="spellStart"/>
            <w:r w:rsidRPr="00280382">
              <w:rPr>
                <w:sz w:val="20"/>
              </w:rPr>
              <w:lastRenderedPageBreak/>
              <w:t>Слепцовка</w:t>
            </w:r>
            <w:proofErr w:type="spellEnd"/>
            <w:r w:rsidRPr="00280382">
              <w:rPr>
                <w:sz w:val="20"/>
              </w:rPr>
              <w:t>» - ул</w:t>
            </w:r>
            <w:proofErr w:type="gramStart"/>
            <w:r w:rsidRPr="00280382">
              <w:rPr>
                <w:sz w:val="20"/>
              </w:rPr>
              <w:t>.Ц</w:t>
            </w:r>
            <w:proofErr w:type="gramEnd"/>
            <w:r w:rsidRPr="00280382">
              <w:rPr>
                <w:sz w:val="20"/>
              </w:rPr>
              <w:t>ентральная –</w:t>
            </w:r>
          </w:p>
          <w:p w:rsidR="00280382" w:rsidRPr="00280382" w:rsidRDefault="00280382" w:rsidP="00280382">
            <w:pPr>
              <w:jc w:val="center"/>
              <w:rPr>
                <w:sz w:val="20"/>
              </w:rPr>
            </w:pPr>
            <w:r w:rsidRPr="00280382">
              <w:rPr>
                <w:sz w:val="20"/>
              </w:rPr>
              <w:t xml:space="preserve">ул. Вокзальная - </w:t>
            </w:r>
          </w:p>
          <w:p w:rsidR="00280382" w:rsidRPr="00280382" w:rsidRDefault="00280382" w:rsidP="00280382">
            <w:pPr>
              <w:jc w:val="center"/>
              <w:rPr>
                <w:sz w:val="20"/>
              </w:rPr>
            </w:pPr>
            <w:proofErr w:type="spellStart"/>
            <w:r w:rsidRPr="00280382">
              <w:rPr>
                <w:sz w:val="20"/>
              </w:rPr>
              <w:t>ул</w:t>
            </w:r>
            <w:proofErr w:type="gramStart"/>
            <w:r w:rsidRPr="00280382">
              <w:rPr>
                <w:sz w:val="20"/>
              </w:rPr>
              <w:t>.Б</w:t>
            </w:r>
            <w:proofErr w:type="gramEnd"/>
            <w:r w:rsidRPr="00280382">
              <w:rPr>
                <w:sz w:val="20"/>
              </w:rPr>
              <w:t>осова</w:t>
            </w:r>
            <w:proofErr w:type="spellEnd"/>
            <w:r w:rsidRPr="00280382">
              <w:rPr>
                <w:sz w:val="20"/>
              </w:rPr>
              <w:t xml:space="preserve"> - по а/</w:t>
            </w:r>
            <w:proofErr w:type="spellStart"/>
            <w:r w:rsidRPr="00280382">
              <w:rPr>
                <w:sz w:val="20"/>
              </w:rPr>
              <w:t>д</w:t>
            </w:r>
            <w:proofErr w:type="spellEnd"/>
            <w:r w:rsidRPr="00280382">
              <w:rPr>
                <w:sz w:val="20"/>
              </w:rPr>
              <w:t xml:space="preserve"> «Вязовка – Сокур»</w:t>
            </w: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proofErr w:type="gramStart"/>
            <w:r w:rsidRPr="00280382">
              <w:rPr>
                <w:sz w:val="20"/>
              </w:rPr>
              <w:t>по</w:t>
            </w:r>
            <w:proofErr w:type="gramEnd"/>
            <w:r w:rsidRPr="00280382">
              <w:rPr>
                <w:sz w:val="20"/>
              </w:rPr>
              <w:t xml:space="preserve"> а/д «</w:t>
            </w:r>
            <w:proofErr w:type="gramStart"/>
            <w:r w:rsidRPr="00280382">
              <w:rPr>
                <w:sz w:val="20"/>
              </w:rPr>
              <w:t>Вязовка</w:t>
            </w:r>
            <w:proofErr w:type="gramEnd"/>
            <w:r w:rsidRPr="00280382">
              <w:rPr>
                <w:sz w:val="20"/>
              </w:rPr>
              <w:t xml:space="preserve"> – Сокур»: </w:t>
            </w:r>
          </w:p>
          <w:p w:rsidR="00280382" w:rsidRPr="00280382" w:rsidRDefault="00280382" w:rsidP="00280382">
            <w:pPr>
              <w:jc w:val="both"/>
              <w:rPr>
                <w:sz w:val="20"/>
              </w:rPr>
            </w:pPr>
            <w:proofErr w:type="spellStart"/>
            <w:r w:rsidRPr="00280382">
              <w:rPr>
                <w:sz w:val="20"/>
              </w:rPr>
              <w:t>ул</w:t>
            </w:r>
            <w:proofErr w:type="gramStart"/>
            <w:r w:rsidRPr="00280382">
              <w:rPr>
                <w:sz w:val="20"/>
              </w:rPr>
              <w:t>.Б</w:t>
            </w:r>
            <w:proofErr w:type="gramEnd"/>
            <w:r w:rsidRPr="00280382">
              <w:rPr>
                <w:sz w:val="20"/>
              </w:rPr>
              <w:t>осова</w:t>
            </w:r>
            <w:proofErr w:type="spellEnd"/>
            <w:r w:rsidRPr="00280382">
              <w:rPr>
                <w:sz w:val="20"/>
              </w:rPr>
              <w:t xml:space="preserve"> – ул.Вокзальная -  ул.Центральная – а/</w:t>
            </w:r>
            <w:proofErr w:type="spellStart"/>
            <w:r w:rsidRPr="00280382">
              <w:rPr>
                <w:sz w:val="20"/>
              </w:rPr>
              <w:t>д</w:t>
            </w:r>
            <w:proofErr w:type="spellEnd"/>
            <w:r w:rsidRPr="00280382">
              <w:rPr>
                <w:sz w:val="20"/>
              </w:rPr>
              <w:t xml:space="preserve"> «Татищево – </w:t>
            </w:r>
            <w:proofErr w:type="spellStart"/>
            <w:r w:rsidRPr="00280382">
              <w:rPr>
                <w:sz w:val="20"/>
              </w:rPr>
              <w:t>Идолга</w:t>
            </w:r>
            <w:proofErr w:type="spellEnd"/>
            <w:r w:rsidRPr="00280382">
              <w:rPr>
                <w:sz w:val="20"/>
              </w:rPr>
              <w:t xml:space="preserve"> – </w:t>
            </w:r>
            <w:proofErr w:type="spellStart"/>
            <w:r w:rsidRPr="00280382">
              <w:rPr>
                <w:sz w:val="20"/>
              </w:rPr>
              <w:t>Слепцовка</w:t>
            </w:r>
            <w:proofErr w:type="spellEnd"/>
            <w:r w:rsidRPr="00280382">
              <w:rPr>
                <w:sz w:val="20"/>
              </w:rPr>
              <w:t>»         -</w:t>
            </w:r>
          </w:p>
          <w:p w:rsidR="00280382" w:rsidRPr="00280382" w:rsidRDefault="00280382" w:rsidP="00280382">
            <w:pPr>
              <w:jc w:val="both"/>
              <w:rPr>
                <w:sz w:val="20"/>
              </w:rPr>
            </w:pPr>
            <w:proofErr w:type="spellStart"/>
            <w:r w:rsidRPr="00280382">
              <w:rPr>
                <w:sz w:val="20"/>
              </w:rPr>
              <w:t>ул</w:t>
            </w:r>
            <w:proofErr w:type="gramStart"/>
            <w:r w:rsidRPr="00280382">
              <w:rPr>
                <w:sz w:val="20"/>
              </w:rPr>
              <w:t>.Л</w:t>
            </w:r>
            <w:proofErr w:type="gramEnd"/>
            <w:r w:rsidRPr="00280382">
              <w:rPr>
                <w:sz w:val="20"/>
              </w:rPr>
              <w:t>апшова</w:t>
            </w:r>
            <w:proofErr w:type="spellEnd"/>
            <w:r w:rsidRPr="00280382">
              <w:rPr>
                <w:sz w:val="20"/>
              </w:rPr>
              <w:t xml:space="preserve"> – ул.Крупской – пер.Кирова – ул.Кирова – ул.Северная 2 </w:t>
            </w:r>
            <w:proofErr w:type="spellStart"/>
            <w:r w:rsidRPr="00280382">
              <w:rPr>
                <w:sz w:val="20"/>
              </w:rPr>
              <w:t>кв-л</w:t>
            </w:r>
            <w:proofErr w:type="spellEnd"/>
            <w:r w:rsidRPr="00280382">
              <w:rPr>
                <w:sz w:val="20"/>
              </w:rPr>
              <w:t xml:space="preserve"> – ул.Школьная – ул.Волжская – ул.Крупской – ул.Красноармейская, 24</w:t>
            </w:r>
          </w:p>
        </w:tc>
        <w:tc>
          <w:tcPr>
            <w:tcW w:w="1445" w:type="dxa"/>
            <w:vAlign w:val="center"/>
          </w:tcPr>
          <w:p w:rsidR="00280382" w:rsidRPr="00280382" w:rsidRDefault="00280382" w:rsidP="00280382">
            <w:pPr>
              <w:jc w:val="center"/>
              <w:rPr>
                <w:sz w:val="20"/>
              </w:rPr>
            </w:pPr>
            <w:r w:rsidRPr="00280382">
              <w:rPr>
                <w:sz w:val="20"/>
              </w:rPr>
              <w:lastRenderedPageBreak/>
              <w:t>48,0</w:t>
            </w:r>
          </w:p>
        </w:tc>
        <w:tc>
          <w:tcPr>
            <w:tcW w:w="1513" w:type="dxa"/>
            <w:vAlign w:val="center"/>
          </w:tcPr>
          <w:p w:rsidR="00280382" w:rsidRPr="00280382" w:rsidRDefault="00280382" w:rsidP="00280382">
            <w:pPr>
              <w:jc w:val="center"/>
              <w:rPr>
                <w:sz w:val="20"/>
              </w:rPr>
            </w:pPr>
            <w:r w:rsidRPr="00280382">
              <w:rPr>
                <w:sz w:val="20"/>
              </w:rPr>
              <w:t>Остановочный пункт</w:t>
            </w:r>
          </w:p>
        </w:tc>
        <w:tc>
          <w:tcPr>
            <w:tcW w:w="432" w:type="dxa"/>
            <w:vAlign w:val="center"/>
          </w:tcPr>
          <w:p w:rsidR="00280382" w:rsidRPr="00280382" w:rsidRDefault="00280382" w:rsidP="00280382">
            <w:pPr>
              <w:rPr>
                <w:sz w:val="20"/>
              </w:rPr>
            </w:pPr>
            <w:r w:rsidRPr="00280382">
              <w:rPr>
                <w:sz w:val="20"/>
              </w:rPr>
              <w:t>НРТ</w:t>
            </w:r>
          </w:p>
        </w:tc>
        <w:tc>
          <w:tcPr>
            <w:tcW w:w="432" w:type="dxa"/>
            <w:vAlign w:val="center"/>
          </w:tcPr>
          <w:p w:rsidR="00280382" w:rsidRPr="00280382" w:rsidRDefault="00280382" w:rsidP="00280382">
            <w:pPr>
              <w:jc w:val="center"/>
              <w:rPr>
                <w:sz w:val="20"/>
              </w:rPr>
            </w:pPr>
            <w:r w:rsidRPr="00280382">
              <w:rPr>
                <w:sz w:val="20"/>
              </w:rPr>
              <w:t>Г</w:t>
            </w:r>
          </w:p>
        </w:tc>
        <w:tc>
          <w:tcPr>
            <w:tcW w:w="643" w:type="dxa"/>
            <w:vAlign w:val="center"/>
          </w:tcPr>
          <w:p w:rsidR="00280382" w:rsidRPr="00280382" w:rsidRDefault="00280382" w:rsidP="00280382">
            <w:pPr>
              <w:jc w:val="center"/>
              <w:rPr>
                <w:sz w:val="20"/>
              </w:rPr>
            </w:pPr>
            <w:proofErr w:type="spellStart"/>
            <w:r w:rsidRPr="00280382">
              <w:rPr>
                <w:sz w:val="20"/>
              </w:rPr>
              <w:t>Пн-пт</w:t>
            </w:r>
            <w:proofErr w:type="spellEnd"/>
          </w:p>
        </w:tc>
        <w:tc>
          <w:tcPr>
            <w:tcW w:w="532" w:type="dxa"/>
            <w:vAlign w:val="center"/>
          </w:tcPr>
          <w:p w:rsidR="00280382" w:rsidRPr="00280382" w:rsidRDefault="00280382" w:rsidP="00280382">
            <w:pPr>
              <w:jc w:val="center"/>
              <w:rPr>
                <w:sz w:val="20"/>
              </w:rPr>
            </w:pPr>
            <w:r w:rsidRPr="00280382">
              <w:rPr>
                <w:sz w:val="20"/>
              </w:rPr>
              <w:t>6:00</w:t>
            </w: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r w:rsidRPr="00280382">
              <w:rPr>
                <w:sz w:val="20"/>
              </w:rPr>
              <w:t>7:30</w:t>
            </w:r>
          </w:p>
        </w:tc>
        <w:tc>
          <w:tcPr>
            <w:tcW w:w="621" w:type="dxa"/>
            <w:vAlign w:val="center"/>
          </w:tcPr>
          <w:p w:rsidR="00280382" w:rsidRPr="00280382" w:rsidRDefault="00280382" w:rsidP="00280382">
            <w:pPr>
              <w:jc w:val="center"/>
              <w:rPr>
                <w:sz w:val="20"/>
              </w:rPr>
            </w:pPr>
            <w:r w:rsidRPr="00280382">
              <w:rPr>
                <w:sz w:val="20"/>
              </w:rPr>
              <w:t>15:30</w:t>
            </w:r>
          </w:p>
          <w:p w:rsidR="00280382" w:rsidRPr="00280382" w:rsidRDefault="00280382" w:rsidP="00280382">
            <w:pPr>
              <w:jc w:val="center"/>
              <w:rPr>
                <w:sz w:val="20"/>
              </w:rPr>
            </w:pPr>
          </w:p>
          <w:p w:rsidR="00280382" w:rsidRPr="00280382" w:rsidRDefault="00280382" w:rsidP="00280382">
            <w:pPr>
              <w:jc w:val="center"/>
              <w:rPr>
                <w:sz w:val="20"/>
              </w:rPr>
            </w:pPr>
          </w:p>
          <w:p w:rsidR="00280382" w:rsidRPr="00280382" w:rsidRDefault="00280382" w:rsidP="00280382">
            <w:pPr>
              <w:jc w:val="center"/>
              <w:rPr>
                <w:sz w:val="20"/>
              </w:rPr>
            </w:pPr>
            <w:r w:rsidRPr="00280382">
              <w:rPr>
                <w:sz w:val="20"/>
              </w:rPr>
              <w:t>17:00</w:t>
            </w:r>
          </w:p>
        </w:tc>
        <w:tc>
          <w:tcPr>
            <w:tcW w:w="432" w:type="dxa"/>
            <w:vAlign w:val="center"/>
          </w:tcPr>
          <w:p w:rsidR="00280382" w:rsidRPr="00280382" w:rsidRDefault="00280382" w:rsidP="00280382">
            <w:pPr>
              <w:jc w:val="center"/>
              <w:rPr>
                <w:sz w:val="20"/>
              </w:rPr>
            </w:pPr>
            <w:r w:rsidRPr="00280382">
              <w:rPr>
                <w:sz w:val="20"/>
              </w:rPr>
              <w:t>А</w:t>
            </w:r>
          </w:p>
        </w:tc>
        <w:tc>
          <w:tcPr>
            <w:tcW w:w="432" w:type="dxa"/>
            <w:vAlign w:val="center"/>
          </w:tcPr>
          <w:p w:rsidR="00280382" w:rsidRPr="00280382" w:rsidRDefault="00280382" w:rsidP="00280382">
            <w:pPr>
              <w:jc w:val="center"/>
              <w:rPr>
                <w:sz w:val="20"/>
              </w:rPr>
            </w:pPr>
            <w:r w:rsidRPr="00280382">
              <w:rPr>
                <w:sz w:val="20"/>
              </w:rPr>
              <w:t>2</w:t>
            </w:r>
          </w:p>
        </w:tc>
        <w:tc>
          <w:tcPr>
            <w:tcW w:w="463" w:type="dxa"/>
            <w:vAlign w:val="center"/>
          </w:tcPr>
          <w:p w:rsidR="00280382" w:rsidRPr="00280382" w:rsidRDefault="00280382" w:rsidP="00280382">
            <w:pPr>
              <w:jc w:val="center"/>
              <w:rPr>
                <w:sz w:val="20"/>
              </w:rPr>
            </w:pPr>
            <w:r w:rsidRPr="00280382">
              <w:rPr>
                <w:sz w:val="20"/>
              </w:rPr>
              <w:t>М3</w:t>
            </w:r>
          </w:p>
        </w:tc>
        <w:tc>
          <w:tcPr>
            <w:tcW w:w="432" w:type="dxa"/>
            <w:textDirection w:val="btLr"/>
            <w:vAlign w:val="center"/>
          </w:tcPr>
          <w:p w:rsidR="00280382" w:rsidRPr="00280382" w:rsidRDefault="00280382" w:rsidP="00280382">
            <w:pPr>
              <w:jc w:val="center"/>
              <w:rPr>
                <w:sz w:val="20"/>
              </w:rPr>
            </w:pPr>
            <w:r w:rsidRPr="00280382">
              <w:rPr>
                <w:sz w:val="20"/>
              </w:rPr>
              <w:t>Евро-2 и выше</w:t>
            </w:r>
          </w:p>
        </w:tc>
      </w:tr>
    </w:tbl>
    <w:p w:rsidR="00280382" w:rsidRPr="00280382" w:rsidRDefault="00280382" w:rsidP="00280382">
      <w:pPr>
        <w:rPr>
          <w:szCs w:val="28"/>
        </w:rPr>
        <w:sectPr w:rsidR="00280382" w:rsidRPr="00280382">
          <w:pgSz w:w="16838" w:h="11906" w:orient="landscape"/>
          <w:pgMar w:top="1134" w:right="1134" w:bottom="1134" w:left="1134" w:header="709" w:footer="709" w:gutter="0"/>
          <w:pgNumType w:start="1"/>
          <w:cols w:space="708"/>
          <w:titlePg/>
          <w:docGrid w:linePitch="381"/>
        </w:sectPr>
      </w:pPr>
    </w:p>
    <w:p w:rsidR="00280382" w:rsidRPr="00280382" w:rsidRDefault="00280382" w:rsidP="00280382">
      <w:pPr>
        <w:ind w:firstLine="567"/>
        <w:jc w:val="both"/>
        <w:rPr>
          <w:color w:val="000000"/>
        </w:rPr>
      </w:pPr>
      <w:r w:rsidRPr="00280382">
        <w:rPr>
          <w:bCs/>
          <w:color w:val="000000"/>
        </w:rPr>
        <w:lastRenderedPageBreak/>
        <w:t xml:space="preserve">Условие проезда отдельных категорий граждан: </w:t>
      </w:r>
      <w:r w:rsidRPr="00280382">
        <w:rPr>
          <w:color w:val="000000"/>
        </w:rPr>
        <w:t>Перевозка отдельных категорий граждан, имеющих право на предоставление мер социальной поддержки при проезде на автобусах по указанным в лотах маршрутам, осуществляется в соответствии с действующими правовыми актами Российской Федерации и Саратовской области.</w:t>
      </w:r>
    </w:p>
    <w:p w:rsidR="00280382" w:rsidRPr="00280382" w:rsidRDefault="00280382" w:rsidP="00280382">
      <w:pPr>
        <w:ind w:firstLine="567"/>
        <w:jc w:val="both"/>
        <w:rPr>
          <w:b/>
          <w:color w:val="000000"/>
        </w:rPr>
      </w:pPr>
    </w:p>
    <w:p w:rsidR="00280382" w:rsidRPr="00280382" w:rsidRDefault="00280382" w:rsidP="00280382">
      <w:pPr>
        <w:ind w:firstLine="567"/>
        <w:jc w:val="both"/>
        <w:rPr>
          <w:b/>
          <w:color w:val="000000"/>
        </w:rPr>
      </w:pPr>
    </w:p>
    <w:p w:rsidR="00280382" w:rsidRPr="00280382" w:rsidRDefault="00280382" w:rsidP="00280382">
      <w:pPr>
        <w:ind w:firstLine="567"/>
        <w:jc w:val="both"/>
        <w:rPr>
          <w:bCs/>
          <w:color w:val="000000"/>
          <w:szCs w:val="28"/>
        </w:rPr>
      </w:pPr>
      <w:r w:rsidRPr="00280382">
        <w:rPr>
          <w:bCs/>
          <w:color w:val="000000"/>
          <w:szCs w:val="28"/>
        </w:rPr>
        <w:t>Примечание:</w:t>
      </w:r>
    </w:p>
    <w:p w:rsidR="00280382" w:rsidRPr="00280382" w:rsidRDefault="00280382" w:rsidP="00280382">
      <w:pPr>
        <w:ind w:firstLine="567"/>
        <w:jc w:val="both"/>
        <w:rPr>
          <w:color w:val="000000"/>
          <w:szCs w:val="28"/>
        </w:rPr>
      </w:pPr>
      <w:r w:rsidRPr="00280382">
        <w:rPr>
          <w:color w:val="000000"/>
          <w:szCs w:val="28"/>
        </w:rPr>
        <w:t>А – автобус;</w:t>
      </w:r>
    </w:p>
    <w:p w:rsidR="00280382" w:rsidRPr="00280382" w:rsidRDefault="00280382" w:rsidP="00280382">
      <w:pPr>
        <w:ind w:firstLine="567"/>
        <w:jc w:val="both"/>
        <w:rPr>
          <w:color w:val="000000"/>
          <w:szCs w:val="28"/>
        </w:rPr>
      </w:pPr>
      <w:r w:rsidRPr="00280382">
        <w:rPr>
          <w:color w:val="000000"/>
          <w:szCs w:val="28"/>
        </w:rPr>
        <w:t>Класс транспортных средств - группа транспортных средств, характеризующихся определенными габаритами в части длины:</w:t>
      </w:r>
    </w:p>
    <w:p w:rsidR="00280382" w:rsidRPr="00280382" w:rsidRDefault="00280382" w:rsidP="00280382">
      <w:pPr>
        <w:ind w:firstLine="567"/>
        <w:jc w:val="both"/>
        <w:rPr>
          <w:color w:val="000000"/>
          <w:szCs w:val="28"/>
        </w:rPr>
      </w:pPr>
      <w:r w:rsidRPr="00280382">
        <w:rPr>
          <w:color w:val="000000"/>
          <w:szCs w:val="28"/>
        </w:rPr>
        <w:t>М3 – транспортные средства, используемые для перевозки пассажиров, имеющие, помимо места водителя, более 8 мест для сидения, технически допустимая максимальная масса которых, превышает 5 тонн;</w:t>
      </w:r>
    </w:p>
    <w:p w:rsidR="00280382" w:rsidRPr="00280382" w:rsidRDefault="00280382" w:rsidP="00280382">
      <w:pPr>
        <w:ind w:firstLine="567"/>
        <w:jc w:val="both"/>
        <w:rPr>
          <w:color w:val="000000"/>
          <w:szCs w:val="28"/>
        </w:rPr>
      </w:pPr>
      <w:r w:rsidRPr="00280382">
        <w:rPr>
          <w:color w:val="000000"/>
          <w:szCs w:val="28"/>
        </w:rPr>
        <w:t>НРТ – регулярные перевозки по регулируемым тарифам,осуществляемые с применением тарифов установленных перевозчиком;</w:t>
      </w:r>
    </w:p>
    <w:p w:rsidR="00280382" w:rsidRPr="00280382" w:rsidRDefault="00280382" w:rsidP="00280382">
      <w:pPr>
        <w:ind w:firstLine="567"/>
        <w:jc w:val="both"/>
        <w:rPr>
          <w:color w:val="000000"/>
          <w:szCs w:val="28"/>
        </w:rPr>
      </w:pPr>
      <w:r w:rsidRPr="00280382">
        <w:rPr>
          <w:color w:val="000000"/>
          <w:szCs w:val="28"/>
        </w:rPr>
        <w:t>Г – круглогодичный маршрут;</w:t>
      </w:r>
    </w:p>
    <w:p w:rsidR="00280382" w:rsidRPr="00280382" w:rsidRDefault="00280382" w:rsidP="00280382">
      <w:pPr>
        <w:ind w:firstLine="567"/>
        <w:jc w:val="both"/>
        <w:rPr>
          <w:color w:val="000000"/>
          <w:szCs w:val="28"/>
        </w:rPr>
      </w:pPr>
      <w:proofErr w:type="spellStart"/>
      <w:r w:rsidRPr="00280382">
        <w:rPr>
          <w:color w:val="000000"/>
          <w:szCs w:val="28"/>
        </w:rPr>
        <w:t>ежд</w:t>
      </w:r>
      <w:proofErr w:type="spellEnd"/>
      <w:r w:rsidRPr="00280382">
        <w:rPr>
          <w:color w:val="000000"/>
          <w:szCs w:val="28"/>
        </w:rPr>
        <w:t>. – ежедневное обслуживание.</w:t>
      </w:r>
    </w:p>
    <w:p w:rsidR="00280382" w:rsidRPr="00280382" w:rsidRDefault="00280382" w:rsidP="00280382">
      <w:pPr>
        <w:ind w:firstLine="567"/>
        <w:rPr>
          <w:color w:val="000000"/>
          <w:szCs w:val="28"/>
        </w:rPr>
      </w:pPr>
      <w:r w:rsidRPr="00280382">
        <w:rPr>
          <w:color w:val="000000"/>
          <w:szCs w:val="28"/>
        </w:rPr>
        <w:br w:type="page"/>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954"/>
        <w:rPr>
          <w:szCs w:val="28"/>
        </w:rPr>
      </w:pPr>
      <w:r w:rsidRPr="00280382">
        <w:rPr>
          <w:szCs w:val="28"/>
        </w:rPr>
        <w:lastRenderedPageBreak/>
        <w:t xml:space="preserve">Приложение № 2 </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конкурсной документации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открытому конкурсу на право получения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свидетельства об осуществлении перевозок</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по маршруту регулярных перевозок </w:t>
      </w:r>
      <w:proofErr w:type="gramStart"/>
      <w:r w:rsidRPr="00280382">
        <w:rPr>
          <w:szCs w:val="28"/>
        </w:rPr>
        <w:t>на</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i/>
          <w:sz w:val="24"/>
          <w:szCs w:val="24"/>
        </w:rPr>
      </w:pPr>
      <w:r w:rsidRPr="00280382">
        <w:rPr>
          <w:i/>
          <w:sz w:val="24"/>
          <w:szCs w:val="24"/>
        </w:rPr>
        <w:t>Форма заявки на участие в открытом конкурсе</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szCs w:val="28"/>
        </w:rPr>
      </w:pPr>
      <w:r w:rsidRPr="00280382">
        <w:rPr>
          <w:szCs w:val="28"/>
        </w:rPr>
        <w:t xml:space="preserve">В администрацию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jc w:val="center"/>
        <w:rPr>
          <w:i/>
          <w:iCs/>
          <w:sz w:val="24"/>
          <w:szCs w:val="24"/>
        </w:rPr>
      </w:pPr>
      <w:r w:rsidRPr="00280382">
        <w:rPr>
          <w:i/>
          <w:iCs/>
          <w:sz w:val="24"/>
          <w:szCs w:val="24"/>
        </w:rPr>
        <w:t>(лицевая сторона)</w:t>
      </w:r>
    </w:p>
    <w:p w:rsidR="00280382" w:rsidRPr="00280382" w:rsidRDefault="00280382" w:rsidP="00280382">
      <w:pPr>
        <w:widowControl w:val="0"/>
        <w:shd w:val="clear" w:color="auto" w:fill="FFFFFF"/>
        <w:tabs>
          <w:tab w:val="left" w:pos="1147"/>
        </w:tabs>
        <w:autoSpaceDE w:val="0"/>
        <w:autoSpaceDN w:val="0"/>
        <w:adjustRightInd w:val="0"/>
        <w:spacing w:line="317" w:lineRule="exact"/>
        <w:jc w:val="center"/>
        <w:rPr>
          <w:b/>
          <w:bCs/>
          <w:szCs w:val="28"/>
        </w:rPr>
      </w:pPr>
      <w:proofErr w:type="gramStart"/>
      <w:r w:rsidRPr="00280382">
        <w:rPr>
          <w:b/>
          <w:bCs/>
          <w:szCs w:val="28"/>
        </w:rPr>
        <w:t>З</w:t>
      </w:r>
      <w:proofErr w:type="gramEnd"/>
      <w:r w:rsidRPr="00280382">
        <w:rPr>
          <w:b/>
          <w:bCs/>
          <w:szCs w:val="28"/>
        </w:rPr>
        <w:t xml:space="preserve"> А Я В К А</w:t>
      </w:r>
    </w:p>
    <w:p w:rsidR="00280382" w:rsidRPr="00280382" w:rsidRDefault="00280382" w:rsidP="00280382">
      <w:pPr>
        <w:widowControl w:val="0"/>
        <w:shd w:val="clear" w:color="auto" w:fill="FFFFFF"/>
        <w:tabs>
          <w:tab w:val="left" w:pos="1147"/>
        </w:tabs>
        <w:autoSpaceDE w:val="0"/>
        <w:autoSpaceDN w:val="0"/>
        <w:adjustRightInd w:val="0"/>
        <w:spacing w:line="317" w:lineRule="exact"/>
        <w:jc w:val="center"/>
        <w:rPr>
          <w:szCs w:val="28"/>
        </w:rPr>
      </w:pPr>
      <w:proofErr w:type="gramStart"/>
      <w:r w:rsidRPr="00280382">
        <w:rPr>
          <w:szCs w:val="28"/>
        </w:rPr>
        <w:t>на участие в открытом конкурсе на право получения свидетельства об           осуществлении перевозок по муниципальному маршруту</w:t>
      </w:r>
      <w:proofErr w:type="gramEnd"/>
      <w:r w:rsidRPr="00280382">
        <w:rPr>
          <w:szCs w:val="28"/>
        </w:rPr>
        <w:t xml:space="preserve"> № _____</w:t>
      </w:r>
    </w:p>
    <w:p w:rsidR="00280382" w:rsidRPr="00280382" w:rsidRDefault="00280382" w:rsidP="00280382">
      <w:pPr>
        <w:widowControl w:val="0"/>
        <w:shd w:val="clear" w:color="auto" w:fill="FFFFFF"/>
        <w:tabs>
          <w:tab w:val="left" w:pos="1147"/>
        </w:tabs>
        <w:autoSpaceDE w:val="0"/>
        <w:autoSpaceDN w:val="0"/>
        <w:adjustRightInd w:val="0"/>
        <w:spacing w:line="317" w:lineRule="exact"/>
        <w:jc w:val="center"/>
        <w:rPr>
          <w:sz w:val="26"/>
          <w:szCs w:val="26"/>
        </w:rPr>
      </w:pPr>
      <w:r w:rsidRPr="00280382">
        <w:rPr>
          <w:szCs w:val="28"/>
        </w:rPr>
        <w:t xml:space="preserve">«______________________________________» регулярных перевозок на        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«___» ___________ 20__ г.                                                               Л О Т № 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pBdr>
          <w:bottom w:val="single" w:sz="12" w:space="1" w:color="auto"/>
        </w:pBdr>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jc w:val="center"/>
        <w:rPr>
          <w:sz w:val="18"/>
          <w:szCs w:val="18"/>
        </w:rPr>
      </w:pPr>
      <w:r w:rsidRPr="00280382">
        <w:rPr>
          <w:sz w:val="18"/>
          <w:szCs w:val="18"/>
        </w:rPr>
        <w:t>(полное наименование юридического лица, Ф.И.О. индивидуального предпринимателя, или уполномоченного участника договора простого товарищества, получившего соответствующие полномочия от остальных участников)</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Место нахождения ____________________________________________________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____________________________________________________________________</w:t>
      </w:r>
    </w:p>
    <w:p w:rsidR="00280382" w:rsidRPr="00280382" w:rsidRDefault="00280382" w:rsidP="00280382">
      <w:pPr>
        <w:widowControl w:val="0"/>
        <w:shd w:val="clear" w:color="auto" w:fill="FFFFFF"/>
        <w:tabs>
          <w:tab w:val="left" w:pos="1147"/>
        </w:tabs>
        <w:autoSpaceDE w:val="0"/>
        <w:autoSpaceDN w:val="0"/>
        <w:adjustRightInd w:val="0"/>
        <w:jc w:val="center"/>
        <w:rPr>
          <w:sz w:val="18"/>
          <w:szCs w:val="18"/>
        </w:rPr>
      </w:pPr>
      <w:proofErr w:type="gramStart"/>
      <w:r w:rsidRPr="00280382">
        <w:rPr>
          <w:sz w:val="18"/>
          <w:szCs w:val="18"/>
        </w:rPr>
        <w:t>(адрес регистрации и почтовый адрес (для юридических лиц) / адрес жительства (для индивидуальных предпринимателей, уполномоченного участника договора простого товарищества)</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ИНН ___________________________ ОГРН ______________________________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jc w:val="both"/>
        <w:rPr>
          <w:szCs w:val="28"/>
        </w:rPr>
      </w:pPr>
      <w:r w:rsidRPr="00280382">
        <w:rPr>
          <w:szCs w:val="28"/>
        </w:rPr>
        <w:t>Лицензия на осуществление перевозки пассажиров автомобильным             транспортом, оборудованным для перевозок более восьми человек:</w:t>
      </w:r>
      <w:r w:rsidRPr="00280382">
        <w:rPr>
          <w:szCs w:val="28"/>
        </w:rPr>
        <w:br/>
        <w:t>Дата выдачи ____________ № _______________ сроком действия 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Контактный телефон _________________________________________________;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Факс _______________________________________________________________;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r w:rsidRPr="00280382">
        <w:rPr>
          <w:szCs w:val="28"/>
        </w:rPr>
        <w:t>Адрес электронной почты (при наличии) ________________________________.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jc w:val="both"/>
        <w:rPr>
          <w:sz w:val="26"/>
          <w:szCs w:val="26"/>
        </w:rPr>
      </w:pPr>
      <w:r w:rsidRPr="00280382">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w:t>
      </w:r>
      <w:r w:rsidRPr="00280382">
        <w:rPr>
          <w:sz w:val="26"/>
          <w:szCs w:val="26"/>
        </w:rPr>
        <w:t xml:space="preserve"> ____________________________________________ </w:t>
      </w:r>
      <w:r w:rsidRPr="00280382">
        <w:rPr>
          <w:szCs w:val="28"/>
        </w:rPr>
        <w:t xml:space="preserve">или его </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103"/>
        <w:rPr>
          <w:sz w:val="18"/>
          <w:szCs w:val="18"/>
        </w:rPr>
      </w:pPr>
      <w:r w:rsidRPr="00280382">
        <w:rPr>
          <w:sz w:val="18"/>
          <w:szCs w:val="18"/>
        </w:rPr>
        <w:t>(наименование заявителя)</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(их) работников в течени</w:t>
      </w:r>
      <w:proofErr w:type="gramStart"/>
      <w:r w:rsidRPr="00280382">
        <w:rPr>
          <w:szCs w:val="28"/>
        </w:rPr>
        <w:t>и</w:t>
      </w:r>
      <w:proofErr w:type="gramEnd"/>
      <w:r w:rsidRPr="00280382">
        <w:rPr>
          <w:szCs w:val="28"/>
        </w:rPr>
        <w:t xml:space="preserve"> года, предшествующего дате размещения извещения 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jc w:val="center"/>
        <w:rPr>
          <w:i/>
          <w:iCs/>
          <w:sz w:val="24"/>
          <w:szCs w:val="24"/>
        </w:rPr>
      </w:pPr>
      <w:r w:rsidRPr="00280382">
        <w:rPr>
          <w:i/>
          <w:iCs/>
          <w:sz w:val="24"/>
          <w:szCs w:val="24"/>
        </w:rPr>
        <w:lastRenderedPageBreak/>
        <w:t>(обратная сторона)</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Среднее количество транспортных средств 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6237"/>
        <w:rPr>
          <w:sz w:val="18"/>
          <w:szCs w:val="18"/>
        </w:rPr>
      </w:pPr>
      <w:r w:rsidRPr="00280382">
        <w:rPr>
          <w:sz w:val="18"/>
          <w:szCs w:val="18"/>
        </w:rPr>
        <w:t>(наименование заявителя)</w:t>
      </w:r>
    </w:p>
    <w:p w:rsidR="00280382" w:rsidRPr="00280382" w:rsidRDefault="00280382" w:rsidP="00280382">
      <w:pPr>
        <w:widowControl w:val="0"/>
        <w:shd w:val="clear" w:color="auto" w:fill="FFFFFF"/>
        <w:tabs>
          <w:tab w:val="left" w:pos="1147"/>
        </w:tabs>
        <w:autoSpaceDE w:val="0"/>
        <w:autoSpaceDN w:val="0"/>
        <w:adjustRightInd w:val="0"/>
        <w:spacing w:line="317" w:lineRule="exact"/>
        <w:jc w:val="both"/>
        <w:rPr>
          <w:szCs w:val="28"/>
        </w:rPr>
      </w:pPr>
      <w:proofErr w:type="gramStart"/>
      <w:r w:rsidRPr="00280382">
        <w:rPr>
          <w:szCs w:val="28"/>
        </w:rPr>
        <w:t>предусмотренных</w:t>
      </w:r>
      <w:proofErr w:type="gramEnd"/>
      <w:r w:rsidRPr="00280382">
        <w:rPr>
          <w:szCs w:val="28"/>
        </w:rPr>
        <w:t xml:space="preserve"> договорами обязательного страхования гражданской          ответственности, действовавшими в течение года, предшествующего дате    размещения извещения 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jc w:val="both"/>
        <w:rPr>
          <w:szCs w:val="28"/>
        </w:rPr>
      </w:pPr>
      <w:r w:rsidRPr="00280382">
        <w:rPr>
          <w:szCs w:val="28"/>
        </w:rPr>
        <w:t xml:space="preserve">Государственные регистрационные знаки транспортных средств __________________________, предусмотренных договорами </w:t>
      </w:r>
      <w:proofErr w:type="gramStart"/>
      <w:r w:rsidRPr="00280382">
        <w:rPr>
          <w:szCs w:val="28"/>
        </w:rPr>
        <w:t>обязательного</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ind w:left="851"/>
        <w:rPr>
          <w:sz w:val="18"/>
          <w:szCs w:val="18"/>
        </w:rPr>
      </w:pPr>
      <w:r w:rsidRPr="00280382">
        <w:rPr>
          <w:sz w:val="18"/>
          <w:szCs w:val="18"/>
        </w:rPr>
        <w:t>(наименование заявителя)</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 xml:space="preserve">страхования гражданской ответственности, </w:t>
      </w:r>
      <w:proofErr w:type="gramStart"/>
      <w:r w:rsidRPr="00280382">
        <w:rPr>
          <w:szCs w:val="28"/>
        </w:rPr>
        <w:t>действовавшими</w:t>
      </w:r>
      <w:proofErr w:type="gramEnd"/>
      <w:r w:rsidRPr="00280382">
        <w:rPr>
          <w:szCs w:val="28"/>
        </w:rPr>
        <w:t xml:space="preserve"> в течение года, предшествующего дате размещения извещения: 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____________________________________________________________________.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ind w:firstLine="567"/>
        <w:jc w:val="both"/>
      </w:pPr>
      <w:r w:rsidRPr="00280382">
        <w:t>Изучив конкурсную документацию на право осуществления перевозок по муниципальным маршрутам регулярных перевозок по нерегулируемым           тарифам, сообщаем о своем согласии с установленными в конкурсной            документации условиями проведения открытого конкурса и условиями          обслуживания муниципальног</w:t>
      </w:r>
      <w:proofErr w:type="gramStart"/>
      <w:r w:rsidRPr="00280382">
        <w:t>о(</w:t>
      </w:r>
      <w:proofErr w:type="spellStart"/>
      <w:proofErr w:type="gramEnd"/>
      <w:r w:rsidRPr="00280382">
        <w:t>ых</w:t>
      </w:r>
      <w:proofErr w:type="spellEnd"/>
      <w:r w:rsidRPr="00280382">
        <w:t>) маршрута(</w:t>
      </w:r>
      <w:proofErr w:type="spellStart"/>
      <w:r w:rsidRPr="00280382">
        <w:t>ов</w:t>
      </w:r>
      <w:proofErr w:type="spellEnd"/>
      <w:r w:rsidRPr="00280382">
        <w:t>) и заявляем о соответствии единым требованиям к участникам открытого конкурса.</w:t>
      </w:r>
    </w:p>
    <w:p w:rsidR="00280382" w:rsidRPr="00280382" w:rsidRDefault="00280382" w:rsidP="00280382">
      <w:pPr>
        <w:ind w:firstLine="567"/>
        <w:jc w:val="both"/>
      </w:pPr>
      <w:r w:rsidRPr="00280382">
        <w:t xml:space="preserve">Обязуемся </w:t>
      </w:r>
      <w:proofErr w:type="gramStart"/>
      <w:r w:rsidRPr="00280382">
        <w:t>в случае предоставления права на получения свидетельств об осуществлении перевозок по муниципальным маршрутам регулярных            перевозок по результатам</w:t>
      </w:r>
      <w:proofErr w:type="gramEnd"/>
      <w:r w:rsidRPr="00280382">
        <w:t xml:space="preserve"> открытого конкурса:</w:t>
      </w:r>
    </w:p>
    <w:p w:rsidR="00280382" w:rsidRPr="00280382" w:rsidRDefault="00280382" w:rsidP="00280382">
      <w:pPr>
        <w:ind w:firstLine="567"/>
        <w:jc w:val="both"/>
      </w:pPr>
      <w:r w:rsidRPr="00280382">
        <w:t>в случае предоставления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право                собственности или на ином законном основании транспортных средств,            предусмотренных заявкой на участие в открытом конкурсе;</w:t>
      </w:r>
    </w:p>
    <w:p w:rsidR="00280382" w:rsidRPr="00280382" w:rsidRDefault="00280382" w:rsidP="00280382">
      <w:pPr>
        <w:ind w:firstLine="567"/>
        <w:jc w:val="both"/>
      </w:pPr>
      <w:r w:rsidRPr="00280382">
        <w:t>осуществлять регулярные перевозки по муниципальном</w:t>
      </w:r>
      <w:proofErr w:type="gramStart"/>
      <w:r w:rsidRPr="00280382">
        <w:t>у(</w:t>
      </w:r>
      <w:proofErr w:type="spellStart"/>
      <w:proofErr w:type="gramEnd"/>
      <w:r w:rsidRPr="00280382">
        <w:t>ым</w:t>
      </w:r>
      <w:proofErr w:type="spellEnd"/>
      <w:r w:rsidRPr="00280382">
        <w:t>)                маршруту(</w:t>
      </w:r>
      <w:proofErr w:type="spellStart"/>
      <w:r w:rsidRPr="00280382">
        <w:t>ам</w:t>
      </w:r>
      <w:proofErr w:type="spellEnd"/>
      <w:r w:rsidRPr="00280382">
        <w:t>) регулярных перевозок в соответствии с законодательством        Российской Федерации, законодательством Саратовской области,                       муниципальными правовыми актами в сфере осуществления регулярных         перевозок и обеспечения их безопасности, конкурсной документации и          условиями настоящей заявки;</w:t>
      </w:r>
    </w:p>
    <w:p w:rsidR="00280382" w:rsidRPr="00280382" w:rsidRDefault="00280382" w:rsidP="00280382">
      <w:pPr>
        <w:ind w:firstLine="567"/>
        <w:jc w:val="both"/>
      </w:pPr>
      <w:r w:rsidRPr="00280382">
        <w:t>осуществлять регулярные перевозки по муниципальном</w:t>
      </w:r>
      <w:proofErr w:type="gramStart"/>
      <w:r w:rsidRPr="00280382">
        <w:t>у(</w:t>
      </w:r>
      <w:proofErr w:type="spellStart"/>
      <w:proofErr w:type="gramEnd"/>
      <w:r w:rsidRPr="00280382">
        <w:t>ым</w:t>
      </w:r>
      <w:proofErr w:type="spellEnd"/>
      <w:r w:rsidRPr="00280382">
        <w:t>)               маршруту(</w:t>
      </w:r>
      <w:proofErr w:type="spellStart"/>
      <w:r w:rsidRPr="00280382">
        <w:t>ам</w:t>
      </w:r>
      <w:proofErr w:type="spellEnd"/>
      <w:r w:rsidRPr="00280382">
        <w:t>) регулярных перевозок транспортными средствами, которые     соответствуют характеристикам, влияющим на качество перевозок,                 предложенных настоящей заявкой;</w:t>
      </w:r>
    </w:p>
    <w:p w:rsidR="00280382" w:rsidRPr="00280382" w:rsidRDefault="00280382" w:rsidP="00280382">
      <w:pPr>
        <w:ind w:firstLine="567"/>
        <w:jc w:val="both"/>
      </w:pPr>
      <w:r w:rsidRPr="00280382">
        <w:t xml:space="preserve">обеспечить соблюдение при осуществлении регулярных перевозок          требований к осуществлению регулярных перевозок по нерегулируемым         тарифам по муниципальным маршрутам регулярных перевозок,                        предусмотренных законодательством Саратовской области и муниципальными нормативными правовыми актами </w:t>
      </w:r>
      <w:proofErr w:type="spellStart"/>
      <w:r w:rsidRPr="00280382">
        <w:t>Татищевского</w:t>
      </w:r>
      <w:proofErr w:type="spellEnd"/>
      <w:r w:rsidRPr="00280382">
        <w:t xml:space="preserve"> муниципального района         Саратовской области.</w:t>
      </w:r>
    </w:p>
    <w:p w:rsidR="00280382" w:rsidRPr="00280382" w:rsidRDefault="00280382" w:rsidP="00280382">
      <w:pPr>
        <w:ind w:firstLine="567"/>
        <w:jc w:val="both"/>
      </w:pPr>
      <w:r w:rsidRPr="00280382">
        <w:lastRenderedPageBreak/>
        <w:t xml:space="preserve">К настоящей заявке на участие в конкурсе прилагаются документы,        являющиеся неотъемлемой частью нашей заявки на участие в конкурсе,            согласно описи </w:t>
      </w:r>
      <w:proofErr w:type="spellStart"/>
      <w:r w:rsidRPr="00280382">
        <w:t>на__________стр</w:t>
      </w:r>
      <w:proofErr w:type="spellEnd"/>
      <w:r w:rsidRPr="00280382">
        <w:t>.</w:t>
      </w:r>
    </w:p>
    <w:p w:rsidR="00280382" w:rsidRPr="00280382" w:rsidRDefault="00280382" w:rsidP="00280382">
      <w:pPr>
        <w:jc w:val="both"/>
      </w:pPr>
      <w:r w:rsidRPr="00280382">
        <w:t>Заявитель претендует на лот:__________________________________</w:t>
      </w:r>
    </w:p>
    <w:p w:rsidR="00280382" w:rsidRPr="00280382" w:rsidRDefault="00280382" w:rsidP="00280382">
      <w:pPr>
        <w:jc w:val="both"/>
      </w:pPr>
    </w:p>
    <w:p w:rsidR="00280382" w:rsidRPr="00280382" w:rsidRDefault="00280382" w:rsidP="00280382">
      <w:pPr>
        <w:jc w:val="both"/>
      </w:pPr>
    </w:p>
    <w:tbl>
      <w:tblPr>
        <w:tblW w:w="0" w:type="auto"/>
        <w:tblInd w:w="108" w:type="dxa"/>
        <w:tblLook w:val="01E0"/>
      </w:tblPr>
      <w:tblGrid>
        <w:gridCol w:w="3008"/>
        <w:gridCol w:w="275"/>
        <w:gridCol w:w="3008"/>
        <w:gridCol w:w="324"/>
        <w:gridCol w:w="2848"/>
      </w:tblGrid>
      <w:tr w:rsidR="00280382" w:rsidRPr="00280382" w:rsidTr="00280382">
        <w:tc>
          <w:tcPr>
            <w:tcW w:w="3008" w:type="dxa"/>
            <w:tcBorders>
              <w:bottom w:val="single" w:sz="4" w:space="0" w:color="auto"/>
            </w:tcBorders>
            <w:shd w:val="clear" w:color="auto" w:fill="auto"/>
          </w:tcPr>
          <w:p w:rsidR="00280382" w:rsidRPr="00280382" w:rsidRDefault="00280382" w:rsidP="00280382"/>
        </w:tc>
        <w:tc>
          <w:tcPr>
            <w:tcW w:w="275" w:type="dxa"/>
            <w:shd w:val="clear" w:color="auto" w:fill="auto"/>
          </w:tcPr>
          <w:p w:rsidR="00280382" w:rsidRPr="00280382" w:rsidRDefault="00280382" w:rsidP="00280382">
            <w:pPr>
              <w:jc w:val="center"/>
            </w:pPr>
          </w:p>
        </w:tc>
        <w:tc>
          <w:tcPr>
            <w:tcW w:w="3008" w:type="dxa"/>
            <w:tcBorders>
              <w:bottom w:val="single" w:sz="4" w:space="0" w:color="auto"/>
            </w:tcBorders>
          </w:tcPr>
          <w:p w:rsidR="00280382" w:rsidRPr="00280382" w:rsidRDefault="00280382" w:rsidP="00280382">
            <w:pPr>
              <w:jc w:val="both"/>
            </w:pPr>
          </w:p>
        </w:tc>
        <w:tc>
          <w:tcPr>
            <w:tcW w:w="324" w:type="dxa"/>
            <w:shd w:val="clear" w:color="auto" w:fill="auto"/>
          </w:tcPr>
          <w:p w:rsidR="00280382" w:rsidRPr="00280382" w:rsidRDefault="00280382" w:rsidP="00280382">
            <w:pPr>
              <w:jc w:val="center"/>
            </w:pPr>
          </w:p>
        </w:tc>
        <w:tc>
          <w:tcPr>
            <w:tcW w:w="2848" w:type="dxa"/>
            <w:tcBorders>
              <w:bottom w:val="single" w:sz="4" w:space="0" w:color="auto"/>
            </w:tcBorders>
            <w:shd w:val="clear" w:color="auto" w:fill="auto"/>
          </w:tcPr>
          <w:p w:rsidR="00280382" w:rsidRPr="00280382" w:rsidRDefault="00280382" w:rsidP="00280382">
            <w:pPr>
              <w:jc w:val="center"/>
            </w:pPr>
          </w:p>
        </w:tc>
      </w:tr>
      <w:tr w:rsidR="00280382" w:rsidRPr="00280382" w:rsidTr="00280382">
        <w:tc>
          <w:tcPr>
            <w:tcW w:w="3008" w:type="dxa"/>
            <w:tcBorders>
              <w:top w:val="single" w:sz="4" w:space="0" w:color="auto"/>
            </w:tcBorders>
            <w:shd w:val="clear" w:color="auto" w:fill="auto"/>
          </w:tcPr>
          <w:p w:rsidR="00280382" w:rsidRPr="00280382" w:rsidRDefault="00280382" w:rsidP="00280382">
            <w:pPr>
              <w:jc w:val="center"/>
              <w:rPr>
                <w:sz w:val="18"/>
                <w:szCs w:val="18"/>
              </w:rPr>
            </w:pPr>
            <w:r w:rsidRPr="00280382">
              <w:rPr>
                <w:sz w:val="18"/>
                <w:szCs w:val="18"/>
              </w:rPr>
              <w:t>(наименование заявителя)</w:t>
            </w:r>
          </w:p>
        </w:tc>
        <w:tc>
          <w:tcPr>
            <w:tcW w:w="275" w:type="dxa"/>
            <w:shd w:val="clear" w:color="auto" w:fill="auto"/>
          </w:tcPr>
          <w:p w:rsidR="00280382" w:rsidRPr="00280382" w:rsidRDefault="00280382" w:rsidP="00280382">
            <w:pPr>
              <w:jc w:val="center"/>
              <w:rPr>
                <w:sz w:val="18"/>
                <w:szCs w:val="18"/>
              </w:rPr>
            </w:pPr>
          </w:p>
        </w:tc>
        <w:tc>
          <w:tcPr>
            <w:tcW w:w="3008" w:type="dxa"/>
            <w:tcBorders>
              <w:top w:val="single" w:sz="4" w:space="0" w:color="auto"/>
            </w:tcBorders>
          </w:tcPr>
          <w:p w:rsidR="00280382" w:rsidRPr="00280382" w:rsidRDefault="00280382" w:rsidP="00280382">
            <w:pPr>
              <w:jc w:val="center"/>
              <w:rPr>
                <w:sz w:val="18"/>
                <w:szCs w:val="18"/>
              </w:rPr>
            </w:pPr>
            <w:r w:rsidRPr="00280382">
              <w:rPr>
                <w:sz w:val="18"/>
                <w:szCs w:val="18"/>
              </w:rPr>
              <w:t>(подпись</w:t>
            </w:r>
            <w:proofErr w:type="gramStart"/>
            <w:r w:rsidRPr="00280382">
              <w:rPr>
                <w:sz w:val="18"/>
                <w:szCs w:val="18"/>
              </w:rPr>
              <w:t xml:space="preserve">  )</w:t>
            </w:r>
            <w:proofErr w:type="gramEnd"/>
          </w:p>
        </w:tc>
        <w:tc>
          <w:tcPr>
            <w:tcW w:w="324" w:type="dxa"/>
            <w:shd w:val="clear" w:color="auto" w:fill="auto"/>
          </w:tcPr>
          <w:p w:rsidR="00280382" w:rsidRPr="00280382" w:rsidRDefault="00280382" w:rsidP="00280382">
            <w:pPr>
              <w:jc w:val="center"/>
              <w:rPr>
                <w:sz w:val="18"/>
                <w:szCs w:val="18"/>
              </w:rPr>
            </w:pPr>
          </w:p>
        </w:tc>
        <w:tc>
          <w:tcPr>
            <w:tcW w:w="2848" w:type="dxa"/>
            <w:tcBorders>
              <w:top w:val="single" w:sz="4" w:space="0" w:color="auto"/>
            </w:tcBorders>
            <w:shd w:val="clear" w:color="auto" w:fill="auto"/>
          </w:tcPr>
          <w:p w:rsidR="00280382" w:rsidRPr="00280382" w:rsidRDefault="00280382" w:rsidP="00280382">
            <w:pPr>
              <w:jc w:val="center"/>
              <w:rPr>
                <w:sz w:val="18"/>
                <w:szCs w:val="18"/>
              </w:rPr>
            </w:pPr>
            <w:r w:rsidRPr="00280382">
              <w:rPr>
                <w:sz w:val="18"/>
                <w:szCs w:val="18"/>
              </w:rPr>
              <w:t>(расшифровка подписи ФИО)</w:t>
            </w:r>
          </w:p>
        </w:tc>
      </w:tr>
    </w:tbl>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r w:rsidRPr="00280382">
        <w:t>М.П.</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954"/>
        <w:rPr>
          <w:szCs w:val="28"/>
        </w:rPr>
      </w:pPr>
      <w:r w:rsidRPr="00280382">
        <w:rPr>
          <w:sz w:val="26"/>
          <w:szCs w:val="26"/>
        </w:rPr>
        <w:br w:type="page"/>
      </w:r>
      <w:r w:rsidRPr="00280382">
        <w:rPr>
          <w:szCs w:val="28"/>
        </w:rPr>
        <w:lastRenderedPageBreak/>
        <w:t>Приложение № 3</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конкурсной документации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открытому конкурсу на право получения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свидетельства об осуществлении перевозок</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по маршруту регулярных перевозок </w:t>
      </w:r>
      <w:proofErr w:type="gramStart"/>
      <w:r w:rsidRPr="00280382">
        <w:rPr>
          <w:szCs w:val="28"/>
        </w:rPr>
        <w:t>на</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i/>
          <w:sz w:val="24"/>
          <w:szCs w:val="24"/>
        </w:rPr>
      </w:pPr>
      <w:r w:rsidRPr="00280382">
        <w:rPr>
          <w:i/>
          <w:sz w:val="24"/>
          <w:szCs w:val="24"/>
        </w:rPr>
        <w:t>Форма заявки на участие в открытом конкурсе</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szCs w:val="28"/>
        </w:rPr>
      </w:pPr>
      <w:r w:rsidRPr="00280382">
        <w:rPr>
          <w:szCs w:val="28"/>
        </w:rPr>
        <w:t xml:space="preserve">В администрацию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szCs w:val="28"/>
        </w:rPr>
      </w:pPr>
      <w:r w:rsidRPr="00280382">
        <w:rPr>
          <w:szCs w:val="28"/>
        </w:rPr>
        <w:t>от 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670"/>
        <w:rPr>
          <w:sz w:val="18"/>
          <w:szCs w:val="18"/>
        </w:rPr>
      </w:pPr>
      <w:r w:rsidRPr="00280382">
        <w:rPr>
          <w:sz w:val="18"/>
          <w:szCs w:val="18"/>
        </w:rPr>
        <w:t>(наименования заявителя)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szCs w:val="28"/>
        </w:rPr>
      </w:pPr>
      <w:r w:rsidRPr="00280382">
        <w:rPr>
          <w:szCs w:val="28"/>
        </w:rPr>
        <w:t>______________________________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670"/>
        <w:rPr>
          <w:sz w:val="18"/>
          <w:szCs w:val="18"/>
        </w:rPr>
      </w:pPr>
      <w:r w:rsidRPr="00280382">
        <w:rPr>
          <w:sz w:val="18"/>
          <w:szCs w:val="18"/>
        </w:rPr>
        <w:t>(адрес заявителя)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szCs w:val="28"/>
        </w:rPr>
      </w:pPr>
      <w:r w:rsidRPr="00280382">
        <w:rPr>
          <w:szCs w:val="28"/>
        </w:rPr>
        <w:t>______________________________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szCs w:val="28"/>
        </w:rPr>
      </w:pPr>
      <w:r w:rsidRPr="00280382">
        <w:rPr>
          <w:szCs w:val="28"/>
        </w:rPr>
        <w:t>______________________________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szCs w:val="28"/>
        </w:rPr>
      </w:pPr>
      <w:r w:rsidRPr="00280382">
        <w:rPr>
          <w:szCs w:val="28"/>
        </w:rPr>
        <w:t>______________________________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szCs w:val="28"/>
        </w:rPr>
      </w:pPr>
      <w:r w:rsidRPr="00280382">
        <w:rPr>
          <w:szCs w:val="28"/>
        </w:rPr>
        <w:t>телефон 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rPr>
          <w:szCs w:val="28"/>
        </w:rPr>
      </w:pPr>
      <w:proofErr w:type="gramStart"/>
      <w:r w:rsidRPr="00280382">
        <w:rPr>
          <w:szCs w:val="28"/>
          <w:lang w:val="en-US"/>
        </w:rPr>
        <w:t>e</w:t>
      </w:r>
      <w:r w:rsidRPr="00280382">
        <w:rPr>
          <w:szCs w:val="28"/>
        </w:rPr>
        <w:t>-</w:t>
      </w:r>
      <w:r w:rsidRPr="00280382">
        <w:rPr>
          <w:szCs w:val="28"/>
          <w:lang w:val="en-US"/>
        </w:rPr>
        <w:t>mail</w:t>
      </w:r>
      <w:proofErr w:type="gramEnd"/>
      <w:r w:rsidRPr="00280382">
        <w:rPr>
          <w:szCs w:val="28"/>
        </w:rPr>
        <w:t xml:space="preserve"> _________________________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p>
    <w:p w:rsidR="00280382" w:rsidRPr="00280382" w:rsidRDefault="00280382" w:rsidP="00280382">
      <w:pPr>
        <w:widowControl w:val="0"/>
        <w:shd w:val="clear" w:color="auto" w:fill="FFFFFF"/>
        <w:tabs>
          <w:tab w:val="left" w:pos="1147"/>
        </w:tabs>
        <w:autoSpaceDE w:val="0"/>
        <w:autoSpaceDN w:val="0"/>
        <w:adjustRightInd w:val="0"/>
        <w:spacing w:line="317" w:lineRule="exact"/>
        <w:jc w:val="center"/>
        <w:rPr>
          <w:szCs w:val="28"/>
        </w:rPr>
      </w:pPr>
      <w:r w:rsidRPr="00280382">
        <w:rPr>
          <w:szCs w:val="28"/>
        </w:rPr>
        <w:t>ЗАЯВЛЕНИЕ</w:t>
      </w:r>
    </w:p>
    <w:p w:rsidR="00280382" w:rsidRPr="00280382" w:rsidRDefault="00280382" w:rsidP="00280382">
      <w:pPr>
        <w:widowControl w:val="0"/>
        <w:shd w:val="clear" w:color="auto" w:fill="FFFFFF"/>
        <w:tabs>
          <w:tab w:val="left" w:pos="1147"/>
        </w:tabs>
        <w:autoSpaceDE w:val="0"/>
        <w:autoSpaceDN w:val="0"/>
        <w:adjustRightInd w:val="0"/>
        <w:rPr>
          <w:szCs w:val="28"/>
        </w:rPr>
      </w:pPr>
    </w:p>
    <w:p w:rsidR="00280382" w:rsidRPr="00280382" w:rsidRDefault="00280382" w:rsidP="00280382">
      <w:pPr>
        <w:ind w:firstLine="709"/>
        <w:jc w:val="both"/>
        <w:rPr>
          <w:spacing w:val="8"/>
          <w:szCs w:val="28"/>
        </w:rPr>
      </w:pPr>
      <w:r w:rsidRPr="00280382">
        <w:rPr>
          <w:szCs w:val="28"/>
        </w:rPr>
        <w:t xml:space="preserve">Прошу Вас зарегистрировать заявку на участие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 </w:t>
      </w:r>
      <w:r w:rsidRPr="00280382">
        <w:rPr>
          <w:spacing w:val="8"/>
          <w:szCs w:val="28"/>
        </w:rPr>
        <w:t>по условиям        конкурсной документации №____, лот №____.</w:t>
      </w:r>
    </w:p>
    <w:p w:rsidR="00280382" w:rsidRPr="00280382" w:rsidRDefault="00280382" w:rsidP="00280382">
      <w:pPr>
        <w:jc w:val="both"/>
        <w:rPr>
          <w:spacing w:val="8"/>
          <w:szCs w:val="28"/>
        </w:rPr>
      </w:pPr>
    </w:p>
    <w:p w:rsidR="00280382" w:rsidRPr="00280382" w:rsidRDefault="00280382" w:rsidP="00280382">
      <w:pPr>
        <w:jc w:val="both"/>
        <w:rPr>
          <w:spacing w:val="8"/>
          <w:szCs w:val="28"/>
        </w:rPr>
      </w:pPr>
    </w:p>
    <w:p w:rsidR="00280382" w:rsidRPr="00280382" w:rsidRDefault="00280382" w:rsidP="00280382">
      <w:pPr>
        <w:rPr>
          <w:spacing w:val="-1"/>
          <w:szCs w:val="28"/>
        </w:rPr>
      </w:pPr>
      <w:r w:rsidRPr="00280382">
        <w:rPr>
          <w:spacing w:val="-1"/>
          <w:szCs w:val="28"/>
        </w:rPr>
        <w:t>«____» ________________ 20 ___ г.</w:t>
      </w:r>
    </w:p>
    <w:p w:rsidR="00280382" w:rsidRPr="00280382" w:rsidRDefault="00280382" w:rsidP="00280382">
      <w:pPr>
        <w:rPr>
          <w:spacing w:val="-1"/>
          <w:szCs w:val="28"/>
        </w:rPr>
      </w:pPr>
    </w:p>
    <w:p w:rsidR="00280382" w:rsidRPr="00280382" w:rsidRDefault="00280382" w:rsidP="00280382">
      <w:pPr>
        <w:rPr>
          <w:spacing w:val="-1"/>
          <w:szCs w:val="28"/>
        </w:rPr>
      </w:pPr>
    </w:p>
    <w:tbl>
      <w:tblPr>
        <w:tblW w:w="9701" w:type="dxa"/>
        <w:tblInd w:w="-176" w:type="dxa"/>
        <w:tblLook w:val="01E0"/>
      </w:tblPr>
      <w:tblGrid>
        <w:gridCol w:w="3050"/>
        <w:gridCol w:w="276"/>
        <w:gridCol w:w="3161"/>
        <w:gridCol w:w="327"/>
        <w:gridCol w:w="2887"/>
      </w:tblGrid>
      <w:tr w:rsidR="00280382" w:rsidRPr="00280382" w:rsidTr="00280382">
        <w:tc>
          <w:tcPr>
            <w:tcW w:w="2946" w:type="dxa"/>
            <w:tcBorders>
              <w:bottom w:val="single" w:sz="4" w:space="0" w:color="auto"/>
            </w:tcBorders>
          </w:tcPr>
          <w:p w:rsidR="00280382" w:rsidRPr="00280382" w:rsidRDefault="00280382" w:rsidP="00280382"/>
        </w:tc>
        <w:tc>
          <w:tcPr>
            <w:tcW w:w="276" w:type="dxa"/>
          </w:tcPr>
          <w:p w:rsidR="00280382" w:rsidRPr="00280382" w:rsidRDefault="00280382" w:rsidP="00280382">
            <w:pPr>
              <w:jc w:val="center"/>
            </w:pPr>
          </w:p>
        </w:tc>
        <w:tc>
          <w:tcPr>
            <w:tcW w:w="3161" w:type="dxa"/>
            <w:tcBorders>
              <w:bottom w:val="single" w:sz="4" w:space="0" w:color="auto"/>
            </w:tcBorders>
          </w:tcPr>
          <w:p w:rsidR="00280382" w:rsidRPr="00280382" w:rsidRDefault="00280382" w:rsidP="00280382">
            <w:pPr>
              <w:jc w:val="both"/>
            </w:pPr>
          </w:p>
        </w:tc>
        <w:tc>
          <w:tcPr>
            <w:tcW w:w="327" w:type="dxa"/>
          </w:tcPr>
          <w:p w:rsidR="00280382" w:rsidRPr="00280382" w:rsidRDefault="00280382" w:rsidP="00280382">
            <w:pPr>
              <w:jc w:val="center"/>
            </w:pPr>
          </w:p>
        </w:tc>
        <w:tc>
          <w:tcPr>
            <w:tcW w:w="2887" w:type="dxa"/>
            <w:tcBorders>
              <w:bottom w:val="single" w:sz="4" w:space="0" w:color="auto"/>
            </w:tcBorders>
          </w:tcPr>
          <w:p w:rsidR="00280382" w:rsidRPr="00280382" w:rsidRDefault="00280382" w:rsidP="00280382">
            <w:pPr>
              <w:jc w:val="center"/>
            </w:pPr>
          </w:p>
        </w:tc>
      </w:tr>
      <w:tr w:rsidR="00280382" w:rsidRPr="00280382" w:rsidTr="00280382">
        <w:tc>
          <w:tcPr>
            <w:tcW w:w="3050" w:type="dxa"/>
            <w:tcBorders>
              <w:top w:val="single" w:sz="4" w:space="0" w:color="auto"/>
            </w:tcBorders>
          </w:tcPr>
          <w:p w:rsidR="00280382" w:rsidRPr="00280382" w:rsidRDefault="00280382" w:rsidP="00280382">
            <w:pPr>
              <w:jc w:val="center"/>
              <w:rPr>
                <w:sz w:val="18"/>
                <w:szCs w:val="18"/>
              </w:rPr>
            </w:pPr>
            <w:r w:rsidRPr="00280382">
              <w:rPr>
                <w:sz w:val="18"/>
                <w:szCs w:val="18"/>
              </w:rPr>
              <w:t>(наименование заявителя)</w:t>
            </w:r>
          </w:p>
        </w:tc>
        <w:tc>
          <w:tcPr>
            <w:tcW w:w="276" w:type="dxa"/>
          </w:tcPr>
          <w:p w:rsidR="00280382" w:rsidRPr="00280382" w:rsidRDefault="00280382" w:rsidP="00280382">
            <w:pPr>
              <w:jc w:val="center"/>
              <w:rPr>
                <w:sz w:val="18"/>
                <w:szCs w:val="18"/>
              </w:rPr>
            </w:pPr>
          </w:p>
        </w:tc>
        <w:tc>
          <w:tcPr>
            <w:tcW w:w="3161" w:type="dxa"/>
            <w:tcBorders>
              <w:top w:val="single" w:sz="4" w:space="0" w:color="auto"/>
            </w:tcBorders>
          </w:tcPr>
          <w:p w:rsidR="00280382" w:rsidRPr="00280382" w:rsidRDefault="00280382" w:rsidP="00280382">
            <w:pPr>
              <w:jc w:val="center"/>
              <w:rPr>
                <w:sz w:val="18"/>
                <w:szCs w:val="18"/>
              </w:rPr>
            </w:pPr>
            <w:r w:rsidRPr="00280382">
              <w:rPr>
                <w:sz w:val="18"/>
                <w:szCs w:val="18"/>
              </w:rPr>
              <w:t>(подпись)</w:t>
            </w:r>
          </w:p>
        </w:tc>
        <w:tc>
          <w:tcPr>
            <w:tcW w:w="327" w:type="dxa"/>
          </w:tcPr>
          <w:p w:rsidR="00280382" w:rsidRPr="00280382" w:rsidRDefault="00280382" w:rsidP="00280382">
            <w:pPr>
              <w:jc w:val="center"/>
              <w:rPr>
                <w:sz w:val="18"/>
                <w:szCs w:val="18"/>
              </w:rPr>
            </w:pPr>
          </w:p>
        </w:tc>
        <w:tc>
          <w:tcPr>
            <w:tcW w:w="2887" w:type="dxa"/>
            <w:tcBorders>
              <w:top w:val="single" w:sz="4" w:space="0" w:color="auto"/>
            </w:tcBorders>
          </w:tcPr>
          <w:p w:rsidR="00280382" w:rsidRPr="00280382" w:rsidRDefault="00280382" w:rsidP="00280382">
            <w:pPr>
              <w:jc w:val="center"/>
              <w:rPr>
                <w:sz w:val="18"/>
                <w:szCs w:val="18"/>
              </w:rPr>
            </w:pPr>
            <w:r w:rsidRPr="00280382">
              <w:rPr>
                <w:sz w:val="18"/>
                <w:szCs w:val="18"/>
              </w:rPr>
              <w:t>(расшифровка подписи)</w:t>
            </w:r>
          </w:p>
        </w:tc>
      </w:tr>
    </w:tbl>
    <w:p w:rsidR="00280382" w:rsidRPr="00280382" w:rsidRDefault="00280382" w:rsidP="00280382">
      <w:pPr>
        <w:overflowPunct w:val="0"/>
        <w:autoSpaceDE w:val="0"/>
        <w:autoSpaceDN w:val="0"/>
        <w:adjustRightInd w:val="0"/>
        <w:jc w:val="both"/>
        <w:textAlignment w:val="baseline"/>
        <w:rPr>
          <w:sz w:val="20"/>
        </w:rPr>
      </w:pPr>
    </w:p>
    <w:p w:rsidR="00280382" w:rsidRPr="00280382" w:rsidRDefault="00280382" w:rsidP="00280382">
      <w:pPr>
        <w:overflowPunct w:val="0"/>
        <w:autoSpaceDE w:val="0"/>
        <w:autoSpaceDN w:val="0"/>
        <w:adjustRightInd w:val="0"/>
        <w:jc w:val="both"/>
        <w:textAlignment w:val="baseline"/>
        <w:rPr>
          <w:sz w:val="20"/>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rPr>
          <w:sz w:val="26"/>
          <w:szCs w:val="26"/>
        </w:rPr>
      </w:pPr>
      <w:r w:rsidRPr="00280382">
        <w:rPr>
          <w:sz w:val="26"/>
          <w:szCs w:val="26"/>
        </w:rPr>
        <w:br w:type="page"/>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954"/>
        <w:rPr>
          <w:szCs w:val="28"/>
        </w:rPr>
      </w:pPr>
      <w:r w:rsidRPr="00280382">
        <w:rPr>
          <w:szCs w:val="28"/>
        </w:rPr>
        <w:lastRenderedPageBreak/>
        <w:t>Приложение № 4</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конкурсной документации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открытому конкурсу на право получения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свидетельства об осуществлении перевозок</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по маршруту регулярных перевозок </w:t>
      </w:r>
      <w:proofErr w:type="gramStart"/>
      <w:r w:rsidRPr="00280382">
        <w:rPr>
          <w:szCs w:val="28"/>
        </w:rPr>
        <w:t>на</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i/>
          <w:sz w:val="24"/>
          <w:szCs w:val="24"/>
        </w:rPr>
      </w:pPr>
      <w:r w:rsidRPr="00280382">
        <w:rPr>
          <w:i/>
          <w:sz w:val="24"/>
          <w:szCs w:val="24"/>
        </w:rPr>
        <w:t>Инструкция по заполнению заявки на участие в конкурсе</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spacing w:after="240"/>
        <w:jc w:val="center"/>
        <w:rPr>
          <w:szCs w:val="28"/>
        </w:rPr>
      </w:pPr>
      <w:r w:rsidRPr="00280382">
        <w:rPr>
          <w:b/>
          <w:bCs/>
          <w:szCs w:val="28"/>
        </w:rPr>
        <w:t xml:space="preserve">Инструкция </w:t>
      </w:r>
      <w:r w:rsidRPr="00280382">
        <w:rPr>
          <w:b/>
          <w:bCs/>
          <w:szCs w:val="28"/>
        </w:rPr>
        <w:br/>
      </w:r>
      <w:r w:rsidRPr="00280382">
        <w:rPr>
          <w:szCs w:val="28"/>
        </w:rPr>
        <w:t>по заполнению заявки на участие в конкурсе</w:t>
      </w:r>
    </w:p>
    <w:p w:rsidR="00280382" w:rsidRPr="00280382" w:rsidRDefault="00280382" w:rsidP="00280382">
      <w:pPr>
        <w:autoSpaceDE w:val="0"/>
        <w:autoSpaceDN w:val="0"/>
        <w:adjustRightInd w:val="0"/>
        <w:ind w:firstLine="567"/>
        <w:jc w:val="both"/>
        <w:rPr>
          <w:bCs/>
          <w:szCs w:val="28"/>
        </w:rPr>
      </w:pPr>
      <w:r w:rsidRPr="00280382">
        <w:rPr>
          <w:bCs/>
          <w:szCs w:val="28"/>
        </w:rPr>
        <w:t xml:space="preserve">1. Заявка на участие в конкурсе составляется заявителем на бумажном     носителе в письменной форме. </w:t>
      </w:r>
    </w:p>
    <w:p w:rsidR="00280382" w:rsidRPr="00280382" w:rsidRDefault="00280382" w:rsidP="00280382">
      <w:pPr>
        <w:autoSpaceDE w:val="0"/>
        <w:autoSpaceDN w:val="0"/>
        <w:adjustRightInd w:val="0"/>
        <w:ind w:firstLine="567"/>
        <w:jc w:val="both"/>
        <w:rPr>
          <w:bCs/>
          <w:szCs w:val="28"/>
        </w:rPr>
      </w:pPr>
      <w:r w:rsidRPr="00280382">
        <w:rPr>
          <w:bCs/>
          <w:szCs w:val="28"/>
        </w:rPr>
        <w:t>2. В графе «наименование заявителя» указывается:</w:t>
      </w:r>
    </w:p>
    <w:p w:rsidR="00280382" w:rsidRPr="00280382" w:rsidRDefault="00280382" w:rsidP="00280382">
      <w:pPr>
        <w:autoSpaceDE w:val="0"/>
        <w:autoSpaceDN w:val="0"/>
        <w:adjustRightInd w:val="0"/>
        <w:ind w:firstLine="567"/>
        <w:jc w:val="both"/>
        <w:rPr>
          <w:bCs/>
          <w:szCs w:val="28"/>
        </w:rPr>
      </w:pPr>
      <w:r w:rsidRPr="00280382">
        <w:rPr>
          <w:bCs/>
          <w:szCs w:val="28"/>
        </w:rPr>
        <w:t>1) полное и (в случае, если имеется) сокращенное наименование, в том числе фирменное наименование, и организационно-правовая форма                юридического лица;</w:t>
      </w:r>
    </w:p>
    <w:p w:rsidR="00280382" w:rsidRPr="00280382" w:rsidRDefault="00280382" w:rsidP="00280382">
      <w:pPr>
        <w:autoSpaceDE w:val="0"/>
        <w:autoSpaceDN w:val="0"/>
        <w:adjustRightInd w:val="0"/>
        <w:ind w:firstLine="567"/>
        <w:jc w:val="both"/>
        <w:rPr>
          <w:bCs/>
          <w:szCs w:val="28"/>
        </w:rPr>
      </w:pPr>
      <w:r w:rsidRPr="00280382">
        <w:rPr>
          <w:bCs/>
          <w:szCs w:val="28"/>
        </w:rPr>
        <w:t>2) фамилия, имя и (в случае, если имеется) отчество индивидуального предпринимателя, данные документа, удостоверяющего его личность.</w:t>
      </w:r>
    </w:p>
    <w:p w:rsidR="00280382" w:rsidRPr="00280382" w:rsidRDefault="00280382" w:rsidP="00280382">
      <w:pPr>
        <w:autoSpaceDE w:val="0"/>
        <w:autoSpaceDN w:val="0"/>
        <w:adjustRightInd w:val="0"/>
        <w:ind w:firstLine="567"/>
        <w:jc w:val="both"/>
        <w:rPr>
          <w:bCs/>
          <w:szCs w:val="28"/>
        </w:rPr>
      </w:pPr>
      <w:r w:rsidRPr="00280382">
        <w:rPr>
          <w:bCs/>
          <w:szCs w:val="28"/>
        </w:rPr>
        <w:t xml:space="preserve">3) </w:t>
      </w:r>
      <w:r w:rsidRPr="00280382">
        <w:rPr>
          <w:szCs w:val="28"/>
        </w:rPr>
        <w:t>полное и (в случае, если имеется) сокращенное наименование простого товарищества, сведения об уполномоченном (делегированном) участнике          простого товарищества, в чьих интересах он действует с обязательной ссылкой на реквизиты договора простого товарищества, а также данные обо всех           участниках простого товарищества.</w:t>
      </w:r>
    </w:p>
    <w:p w:rsidR="00280382" w:rsidRPr="00280382" w:rsidRDefault="00280382" w:rsidP="00280382">
      <w:pPr>
        <w:autoSpaceDE w:val="0"/>
        <w:autoSpaceDN w:val="0"/>
        <w:adjustRightInd w:val="0"/>
        <w:ind w:firstLine="567"/>
        <w:jc w:val="both"/>
        <w:rPr>
          <w:bCs/>
          <w:szCs w:val="28"/>
        </w:rPr>
      </w:pPr>
      <w:r w:rsidRPr="00280382">
        <w:rPr>
          <w:bCs/>
          <w:szCs w:val="28"/>
        </w:rPr>
        <w:t>3. В графе «</w:t>
      </w:r>
      <w:r w:rsidRPr="00280382">
        <w:rPr>
          <w:szCs w:val="28"/>
          <w:lang w:eastAsia="en-US"/>
        </w:rPr>
        <w:t>телефон/факс</w:t>
      </w:r>
      <w:r w:rsidRPr="00280382">
        <w:rPr>
          <w:bCs/>
          <w:szCs w:val="28"/>
        </w:rPr>
        <w:t>» указывается контактный номер телефона         заявителя.</w:t>
      </w:r>
    </w:p>
    <w:p w:rsidR="00280382" w:rsidRPr="00280382" w:rsidRDefault="00280382" w:rsidP="00280382">
      <w:pPr>
        <w:autoSpaceDE w:val="0"/>
        <w:autoSpaceDN w:val="0"/>
        <w:adjustRightInd w:val="0"/>
        <w:ind w:firstLine="567"/>
        <w:jc w:val="both"/>
        <w:rPr>
          <w:bCs/>
          <w:szCs w:val="28"/>
        </w:rPr>
      </w:pPr>
      <w:r w:rsidRPr="00280382">
        <w:rPr>
          <w:bCs/>
          <w:szCs w:val="28"/>
        </w:rPr>
        <w:t>4. В графе «</w:t>
      </w:r>
      <w:proofErr w:type="spellStart"/>
      <w:proofErr w:type="gramStart"/>
      <w:r w:rsidRPr="00280382">
        <w:rPr>
          <w:szCs w:val="28"/>
          <w:lang w:eastAsia="en-US"/>
        </w:rPr>
        <w:t>Е</w:t>
      </w:r>
      <w:proofErr w:type="gramEnd"/>
      <w:r w:rsidRPr="00280382">
        <w:rPr>
          <w:szCs w:val="28"/>
          <w:lang w:eastAsia="en-US"/>
        </w:rPr>
        <w:t>-mail</w:t>
      </w:r>
      <w:proofErr w:type="spellEnd"/>
      <w:r w:rsidRPr="00280382">
        <w:rPr>
          <w:szCs w:val="28"/>
          <w:lang w:eastAsia="en-US"/>
        </w:rPr>
        <w:t xml:space="preserve">» указывается адрес электронной почты </w:t>
      </w:r>
      <w:r w:rsidRPr="00280382">
        <w:rPr>
          <w:bCs/>
          <w:szCs w:val="28"/>
        </w:rPr>
        <w:t>заявителя.</w:t>
      </w:r>
    </w:p>
    <w:p w:rsidR="00280382" w:rsidRPr="00280382" w:rsidRDefault="00280382" w:rsidP="00280382">
      <w:pPr>
        <w:autoSpaceDE w:val="0"/>
        <w:autoSpaceDN w:val="0"/>
        <w:adjustRightInd w:val="0"/>
        <w:ind w:firstLine="567"/>
        <w:jc w:val="both"/>
        <w:rPr>
          <w:bCs/>
          <w:spacing w:val="-6"/>
          <w:szCs w:val="28"/>
        </w:rPr>
      </w:pPr>
      <w:r w:rsidRPr="00280382">
        <w:rPr>
          <w:bCs/>
          <w:spacing w:val="-6"/>
          <w:szCs w:val="28"/>
        </w:rPr>
        <w:t xml:space="preserve">5. В графе «название лота» указывается номер лота на право получения            свидетельства, на которое претендует </w:t>
      </w:r>
      <w:r w:rsidRPr="00280382">
        <w:rPr>
          <w:bCs/>
          <w:szCs w:val="28"/>
        </w:rPr>
        <w:t>заявитель</w:t>
      </w:r>
      <w:r w:rsidRPr="00280382">
        <w:rPr>
          <w:bCs/>
          <w:spacing w:val="-6"/>
          <w:szCs w:val="28"/>
        </w:rPr>
        <w:t xml:space="preserve">  и наименование маршрут</w:t>
      </w:r>
      <w:proofErr w:type="gramStart"/>
      <w:r w:rsidRPr="00280382">
        <w:rPr>
          <w:bCs/>
          <w:spacing w:val="-6"/>
          <w:szCs w:val="28"/>
        </w:rPr>
        <w:t>а(</w:t>
      </w:r>
      <w:proofErr w:type="spellStart"/>
      <w:proofErr w:type="gramEnd"/>
      <w:r w:rsidRPr="00280382">
        <w:rPr>
          <w:bCs/>
          <w:spacing w:val="-6"/>
          <w:szCs w:val="28"/>
        </w:rPr>
        <w:t>ов</w:t>
      </w:r>
      <w:proofErr w:type="spellEnd"/>
      <w:r w:rsidRPr="00280382">
        <w:rPr>
          <w:bCs/>
          <w:spacing w:val="-6"/>
          <w:szCs w:val="28"/>
        </w:rPr>
        <w:t>). В случае, если номер лота, указанный в заявке, не соответствует наименованию        маршрут</w:t>
      </w:r>
      <w:proofErr w:type="gramStart"/>
      <w:r w:rsidRPr="00280382">
        <w:rPr>
          <w:bCs/>
          <w:spacing w:val="-6"/>
          <w:szCs w:val="28"/>
        </w:rPr>
        <w:t>а(</w:t>
      </w:r>
      <w:proofErr w:type="spellStart"/>
      <w:proofErr w:type="gramEnd"/>
      <w:r w:rsidRPr="00280382">
        <w:rPr>
          <w:bCs/>
          <w:spacing w:val="-6"/>
          <w:szCs w:val="28"/>
        </w:rPr>
        <w:t>ов</w:t>
      </w:r>
      <w:proofErr w:type="spellEnd"/>
      <w:r w:rsidRPr="00280382">
        <w:rPr>
          <w:bCs/>
          <w:spacing w:val="-6"/>
          <w:szCs w:val="28"/>
        </w:rPr>
        <w:t>), то заявка рассматривается по наименованию маршрута(</w:t>
      </w:r>
      <w:proofErr w:type="spellStart"/>
      <w:r w:rsidRPr="00280382">
        <w:rPr>
          <w:bCs/>
          <w:spacing w:val="-6"/>
          <w:szCs w:val="28"/>
        </w:rPr>
        <w:t>ов</w:t>
      </w:r>
      <w:proofErr w:type="spellEnd"/>
      <w:r w:rsidRPr="00280382">
        <w:rPr>
          <w:bCs/>
          <w:spacing w:val="-6"/>
          <w:szCs w:val="28"/>
        </w:rPr>
        <w:t>).</w:t>
      </w:r>
    </w:p>
    <w:p w:rsidR="00280382" w:rsidRPr="00280382" w:rsidRDefault="00280382" w:rsidP="00280382">
      <w:pPr>
        <w:autoSpaceDE w:val="0"/>
        <w:autoSpaceDN w:val="0"/>
        <w:adjustRightInd w:val="0"/>
        <w:ind w:firstLine="567"/>
        <w:jc w:val="both"/>
        <w:rPr>
          <w:szCs w:val="28"/>
          <w:lang w:eastAsia="en-US"/>
        </w:rPr>
      </w:pPr>
      <w:r w:rsidRPr="00280382">
        <w:rPr>
          <w:szCs w:val="28"/>
          <w:lang w:eastAsia="en-US"/>
        </w:rPr>
        <w:t>6</w:t>
      </w:r>
      <w:r w:rsidRPr="00280382">
        <w:rPr>
          <w:bCs/>
          <w:szCs w:val="28"/>
        </w:rPr>
        <w:t>. Заявка на участие в конкурсе подписывается заявителем либо его        уполномоченным лицом.</w:t>
      </w:r>
    </w:p>
    <w:p w:rsidR="00280382" w:rsidRPr="00280382" w:rsidRDefault="00280382" w:rsidP="00280382">
      <w:pPr>
        <w:autoSpaceDE w:val="0"/>
        <w:autoSpaceDN w:val="0"/>
        <w:adjustRightInd w:val="0"/>
        <w:ind w:firstLine="567"/>
        <w:jc w:val="both"/>
        <w:rPr>
          <w:szCs w:val="28"/>
          <w:lang w:eastAsia="en-US"/>
        </w:rPr>
      </w:pPr>
      <w:r w:rsidRPr="00280382">
        <w:rPr>
          <w:bCs/>
          <w:spacing w:val="-6"/>
          <w:szCs w:val="28"/>
        </w:rPr>
        <w:t>7. В графе «</w:t>
      </w:r>
      <w:r w:rsidRPr="00280382">
        <w:rPr>
          <w:szCs w:val="28"/>
          <w:lang w:eastAsia="en-US"/>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____________________________________________ или                                                        </w:t>
      </w:r>
    </w:p>
    <w:p w:rsidR="00280382" w:rsidRPr="00280382" w:rsidRDefault="00280382" w:rsidP="00280382">
      <w:pPr>
        <w:autoSpaceDE w:val="0"/>
        <w:autoSpaceDN w:val="0"/>
        <w:adjustRightInd w:val="0"/>
        <w:ind w:firstLine="720"/>
        <w:jc w:val="both"/>
        <w:rPr>
          <w:sz w:val="18"/>
          <w:szCs w:val="18"/>
          <w:lang w:eastAsia="en-US"/>
        </w:rPr>
      </w:pPr>
      <w:r w:rsidRPr="00280382">
        <w:rPr>
          <w:sz w:val="18"/>
          <w:szCs w:val="18"/>
          <w:lang w:eastAsia="en-US"/>
        </w:rPr>
        <w:t>(наименование заявителя)</w:t>
      </w:r>
    </w:p>
    <w:p w:rsidR="00280382" w:rsidRPr="00280382" w:rsidRDefault="00280382" w:rsidP="00280382">
      <w:pPr>
        <w:autoSpaceDE w:val="0"/>
        <w:autoSpaceDN w:val="0"/>
        <w:adjustRightInd w:val="0"/>
        <w:jc w:val="both"/>
        <w:rPr>
          <w:bCs/>
          <w:spacing w:val="-6"/>
          <w:szCs w:val="28"/>
        </w:rPr>
      </w:pPr>
      <w:r w:rsidRPr="00280382">
        <w:rPr>
          <w:szCs w:val="28"/>
          <w:lang w:eastAsia="en-US"/>
        </w:rPr>
        <w:t>ег</w:t>
      </w:r>
      <w:proofErr w:type="gramStart"/>
      <w:r w:rsidRPr="00280382">
        <w:rPr>
          <w:szCs w:val="28"/>
          <w:lang w:eastAsia="en-US"/>
        </w:rPr>
        <w:t>о(</w:t>
      </w:r>
      <w:proofErr w:type="gramEnd"/>
      <w:r w:rsidRPr="00280382">
        <w:rPr>
          <w:szCs w:val="28"/>
          <w:lang w:eastAsia="en-US"/>
        </w:rPr>
        <w:t xml:space="preserve">их) работников в течение года, предшествующего дате размещения          извещения», указывается количество дорожно-транспортных происшествий, повлекших за собой человеческие жертвы или причинение вреда здоровью  граждан в течение года, предшествующего дате размещения извещения и     произошедших по вине юридического лица, индивидуального                      </w:t>
      </w:r>
      <w:r w:rsidRPr="00280382">
        <w:rPr>
          <w:szCs w:val="28"/>
          <w:lang w:eastAsia="en-US"/>
        </w:rPr>
        <w:lastRenderedPageBreak/>
        <w:t>предпринимателя, участников простого товарищества подавших заявку на    участие в конкурсе.</w:t>
      </w:r>
    </w:p>
    <w:p w:rsidR="00280382" w:rsidRPr="00280382" w:rsidRDefault="00280382" w:rsidP="00280382">
      <w:pPr>
        <w:autoSpaceDE w:val="0"/>
        <w:autoSpaceDN w:val="0"/>
        <w:adjustRightInd w:val="0"/>
        <w:ind w:left="-142" w:firstLine="708"/>
        <w:jc w:val="both"/>
        <w:rPr>
          <w:bCs/>
          <w:spacing w:val="-6"/>
          <w:szCs w:val="28"/>
        </w:rPr>
      </w:pPr>
      <w:r w:rsidRPr="00280382">
        <w:rPr>
          <w:bCs/>
          <w:spacing w:val="-6"/>
          <w:szCs w:val="28"/>
        </w:rPr>
        <w:t>8. В графе «</w:t>
      </w:r>
      <w:r w:rsidRPr="00280382">
        <w:rPr>
          <w:szCs w:val="28"/>
          <w:lang w:eastAsia="en-US"/>
        </w:rPr>
        <w:t xml:space="preserve">Среднее количество транспортных средств ________________________________, предусмотренных договорами                                                                </w:t>
      </w:r>
      <w:r w:rsidRPr="00280382">
        <w:rPr>
          <w:szCs w:val="28"/>
          <w:lang w:eastAsia="en-US"/>
        </w:rPr>
        <w:br/>
      </w:r>
      <w:r w:rsidRPr="00280382">
        <w:rPr>
          <w:sz w:val="18"/>
          <w:szCs w:val="18"/>
          <w:lang w:eastAsia="en-US"/>
        </w:rPr>
        <w:t xml:space="preserve">                           (наименование заявителя)</w:t>
      </w:r>
    </w:p>
    <w:p w:rsidR="00280382" w:rsidRPr="00280382" w:rsidRDefault="00280382" w:rsidP="00280382">
      <w:pPr>
        <w:autoSpaceDE w:val="0"/>
        <w:autoSpaceDN w:val="0"/>
        <w:adjustRightInd w:val="0"/>
        <w:jc w:val="both"/>
        <w:rPr>
          <w:szCs w:val="28"/>
          <w:lang w:eastAsia="en-US"/>
        </w:rPr>
      </w:pPr>
      <w:proofErr w:type="gramStart"/>
      <w:r w:rsidRPr="00280382">
        <w:rPr>
          <w:szCs w:val="28"/>
          <w:lang w:eastAsia="en-US"/>
        </w:rPr>
        <w:t>обязательного страхования гражданской ответственности, действовавшими в течение года, предшествующего дате размещения извещения», указывается значение, рассчитанное исходя из общего количества в течение года,             предшествующему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roofErr w:type="gramEnd"/>
    </w:p>
    <w:p w:rsidR="00280382" w:rsidRPr="00280382" w:rsidRDefault="00280382" w:rsidP="00280382">
      <w:pPr>
        <w:autoSpaceDE w:val="0"/>
        <w:autoSpaceDN w:val="0"/>
        <w:adjustRightInd w:val="0"/>
        <w:ind w:firstLine="567"/>
        <w:jc w:val="both"/>
        <w:rPr>
          <w:szCs w:val="28"/>
          <w:lang w:eastAsia="en-US"/>
        </w:rPr>
      </w:pPr>
      <w:r w:rsidRPr="00280382">
        <w:rPr>
          <w:szCs w:val="28"/>
          <w:lang w:eastAsia="en-US"/>
        </w:rPr>
        <w:t xml:space="preserve">9. В графе "Государственные регистрационные знаки транспортных средств__________________________, предусмотренных договорами                                                                                                                                                      </w:t>
      </w:r>
      <w:r w:rsidRPr="00280382">
        <w:rPr>
          <w:szCs w:val="28"/>
          <w:lang w:eastAsia="en-US"/>
        </w:rPr>
        <w:br/>
      </w:r>
      <w:r w:rsidRPr="00280382">
        <w:rPr>
          <w:sz w:val="18"/>
          <w:szCs w:val="18"/>
          <w:lang w:eastAsia="en-US"/>
        </w:rPr>
        <w:t xml:space="preserve">                                        (наименование заявителя)</w:t>
      </w:r>
    </w:p>
    <w:p w:rsidR="00280382" w:rsidRPr="00280382" w:rsidRDefault="00280382" w:rsidP="00280382">
      <w:pPr>
        <w:autoSpaceDE w:val="0"/>
        <w:autoSpaceDN w:val="0"/>
        <w:adjustRightInd w:val="0"/>
        <w:jc w:val="both"/>
        <w:rPr>
          <w:szCs w:val="28"/>
          <w:lang w:eastAsia="en-US"/>
        </w:rPr>
      </w:pPr>
      <w:r w:rsidRPr="00280382">
        <w:rPr>
          <w:szCs w:val="28"/>
          <w:lang w:eastAsia="en-US"/>
        </w:rPr>
        <w:t xml:space="preserve">обязательного       страхования гражданской ответственности, действовавшими в течение года, предшествующего дате размещения извещения", указываются государственные знаки транспортных средств юридического лица,                 индивидуального предпринимателя, участников договора простого                 товарищества, предусмотренных договорами гражданской ответственности, действовавшими в течение года, предшествующего дате размещения               извещения. </w:t>
      </w:r>
    </w:p>
    <w:p w:rsidR="00280382" w:rsidRPr="00280382" w:rsidRDefault="00280382" w:rsidP="00280382">
      <w:pPr>
        <w:autoSpaceDE w:val="0"/>
        <w:autoSpaceDN w:val="0"/>
        <w:adjustRightInd w:val="0"/>
        <w:ind w:firstLine="567"/>
        <w:jc w:val="both"/>
        <w:rPr>
          <w:bCs/>
          <w:szCs w:val="28"/>
        </w:rPr>
      </w:pPr>
      <w:r w:rsidRPr="00280382">
        <w:rPr>
          <w:szCs w:val="28"/>
          <w:lang w:eastAsia="en-US"/>
        </w:rPr>
        <w:t>10</w:t>
      </w:r>
      <w:r w:rsidRPr="00280382">
        <w:rPr>
          <w:bCs/>
          <w:szCs w:val="28"/>
        </w:rPr>
        <w:t>. Заявка на участие в конкурсе подписывается заявителем либо его   уполномоченным лицом.</w:t>
      </w:r>
    </w:p>
    <w:p w:rsidR="00280382" w:rsidRPr="00280382" w:rsidRDefault="00280382" w:rsidP="00280382">
      <w:pPr>
        <w:rPr>
          <w:bCs/>
          <w:szCs w:val="28"/>
        </w:rPr>
      </w:pPr>
      <w:r w:rsidRPr="00280382">
        <w:rPr>
          <w:bCs/>
          <w:szCs w:val="28"/>
        </w:rPr>
        <w:br w:type="page"/>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954"/>
        <w:rPr>
          <w:szCs w:val="28"/>
        </w:rPr>
      </w:pPr>
      <w:r w:rsidRPr="00280382">
        <w:rPr>
          <w:szCs w:val="28"/>
        </w:rPr>
        <w:lastRenderedPageBreak/>
        <w:t>Приложение № 5</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конкурсной документации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открытому конкурсу на право получения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свидетельства об осуществлении перевозок</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по маршруту регулярных перевозок </w:t>
      </w:r>
      <w:proofErr w:type="gramStart"/>
      <w:r w:rsidRPr="00280382">
        <w:rPr>
          <w:szCs w:val="28"/>
        </w:rPr>
        <w:t>на</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i/>
          <w:sz w:val="24"/>
          <w:szCs w:val="24"/>
        </w:rPr>
      </w:pPr>
      <w:r w:rsidRPr="00280382">
        <w:rPr>
          <w:i/>
          <w:sz w:val="24"/>
          <w:szCs w:val="24"/>
        </w:rPr>
        <w:t>Форма бланка описи документов</w:t>
      </w:r>
    </w:p>
    <w:p w:rsidR="00280382" w:rsidRPr="00280382" w:rsidRDefault="00280382" w:rsidP="00280382">
      <w:pPr>
        <w:autoSpaceDE w:val="0"/>
        <w:autoSpaceDN w:val="0"/>
        <w:adjustRightInd w:val="0"/>
        <w:ind w:firstLine="567"/>
        <w:jc w:val="both"/>
        <w:rPr>
          <w:szCs w:val="28"/>
          <w:lang w:eastAsia="en-US"/>
        </w:rPr>
      </w:pPr>
    </w:p>
    <w:p w:rsidR="00280382" w:rsidRPr="00280382" w:rsidRDefault="00280382" w:rsidP="00280382">
      <w:pPr>
        <w:spacing w:after="240"/>
        <w:jc w:val="center"/>
        <w:rPr>
          <w:b/>
          <w:caps/>
        </w:rPr>
      </w:pPr>
      <w:r w:rsidRPr="00280382">
        <w:rPr>
          <w:b/>
        </w:rPr>
        <w:t>ОПИСЬ ДОКУМЕНТОВ</w:t>
      </w:r>
    </w:p>
    <w:p w:rsidR="00280382" w:rsidRPr="00280382" w:rsidRDefault="00280382" w:rsidP="00280382">
      <w:pPr>
        <w:keepNext/>
        <w:keepLines/>
        <w:widowControl w:val="0"/>
        <w:suppressLineNumbers/>
        <w:suppressAutoHyphens/>
        <w:jc w:val="center"/>
      </w:pPr>
      <w:r w:rsidRPr="00280382">
        <w:t xml:space="preserve">представляемых </w:t>
      </w:r>
      <w:proofErr w:type="gramStart"/>
      <w:r w:rsidRPr="00280382">
        <w:t>для участия в конкурсе на право получения свидетельства об осуществлении перевозок по муниципальным маршрутам</w:t>
      </w:r>
      <w:proofErr w:type="gramEnd"/>
      <w:r w:rsidRPr="00280382">
        <w:t xml:space="preserve"> регулярных перевозок по нерегулируемым тарифам </w:t>
      </w:r>
    </w:p>
    <w:p w:rsidR="00280382" w:rsidRPr="00280382" w:rsidRDefault="00280382" w:rsidP="00280382">
      <w:pPr>
        <w:jc w:val="center"/>
        <w:rPr>
          <w:caps/>
        </w:rPr>
      </w:pPr>
    </w:p>
    <w:p w:rsidR="00280382" w:rsidRPr="00280382" w:rsidRDefault="00280382" w:rsidP="00280382">
      <w:r w:rsidRPr="00280382">
        <w:t xml:space="preserve">Настоящим _______________________________________подтверждаем, что </w:t>
      </w:r>
    </w:p>
    <w:p w:rsidR="00280382" w:rsidRPr="00280382" w:rsidRDefault="00280382" w:rsidP="00280382">
      <w:pPr>
        <w:ind w:firstLine="3119"/>
        <w:rPr>
          <w:iCs/>
          <w:sz w:val="18"/>
          <w:szCs w:val="18"/>
        </w:rPr>
      </w:pPr>
      <w:r w:rsidRPr="00280382">
        <w:rPr>
          <w:iCs/>
          <w:sz w:val="18"/>
          <w:szCs w:val="18"/>
        </w:rPr>
        <w:t>(наименование заявителя)</w:t>
      </w:r>
    </w:p>
    <w:p w:rsidR="00280382" w:rsidRPr="00280382" w:rsidRDefault="00280382" w:rsidP="00280382">
      <w:pPr>
        <w:jc w:val="both"/>
      </w:pPr>
      <w:r w:rsidRPr="00280382">
        <w:t xml:space="preserve">для участия в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w:t>
      </w:r>
      <w:proofErr w:type="spellStart"/>
      <w:r w:rsidRPr="00280382">
        <w:t>Татищевского</w:t>
      </w:r>
      <w:proofErr w:type="spellEnd"/>
      <w:r w:rsidRPr="00280382">
        <w:t xml:space="preserve"> муниципального района Саратовской области нами направляются ниже перечисленные документы:</w:t>
      </w:r>
    </w:p>
    <w:p w:rsidR="00280382" w:rsidRPr="00280382" w:rsidRDefault="00280382" w:rsidP="00280382">
      <w:pPr>
        <w:autoSpaceDE w:val="0"/>
        <w:autoSpaceDN w:val="0"/>
        <w:adjustRightInd w:val="0"/>
        <w:ind w:firstLine="540"/>
        <w:outlineLvl w:val="2"/>
        <w:rPr>
          <w:i/>
        </w:rPr>
      </w:pP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tblPr>
      <w:tblGrid>
        <w:gridCol w:w="816"/>
        <w:gridCol w:w="6161"/>
        <w:gridCol w:w="1403"/>
        <w:gridCol w:w="1474"/>
      </w:tblGrid>
      <w:tr w:rsidR="00280382" w:rsidRPr="00280382" w:rsidTr="005033CA">
        <w:tc>
          <w:tcPr>
            <w:tcW w:w="399" w:type="pct"/>
            <w:shd w:val="clear" w:color="auto" w:fill="auto"/>
            <w:vAlign w:val="center"/>
          </w:tcPr>
          <w:p w:rsidR="00280382" w:rsidRPr="00280382" w:rsidRDefault="00280382" w:rsidP="00280382">
            <w:pPr>
              <w:jc w:val="center"/>
              <w:rPr>
                <w:b/>
                <w:sz w:val="24"/>
                <w:szCs w:val="24"/>
              </w:rPr>
            </w:pPr>
            <w:r w:rsidRPr="00280382">
              <w:rPr>
                <w:b/>
                <w:sz w:val="24"/>
                <w:szCs w:val="24"/>
              </w:rPr>
              <w:t>№ п\</w:t>
            </w:r>
            <w:proofErr w:type="gramStart"/>
            <w:r w:rsidRPr="00280382">
              <w:rPr>
                <w:b/>
                <w:sz w:val="24"/>
                <w:szCs w:val="24"/>
              </w:rPr>
              <w:t>п</w:t>
            </w:r>
            <w:proofErr w:type="gramEnd"/>
          </w:p>
        </w:tc>
        <w:tc>
          <w:tcPr>
            <w:tcW w:w="3130" w:type="pct"/>
            <w:shd w:val="clear" w:color="auto" w:fill="auto"/>
            <w:vAlign w:val="center"/>
          </w:tcPr>
          <w:p w:rsidR="00280382" w:rsidRPr="00280382" w:rsidRDefault="00280382" w:rsidP="00280382">
            <w:pPr>
              <w:jc w:val="center"/>
              <w:rPr>
                <w:b/>
                <w:sz w:val="24"/>
                <w:szCs w:val="24"/>
              </w:rPr>
            </w:pPr>
            <w:r w:rsidRPr="00280382">
              <w:rPr>
                <w:b/>
                <w:sz w:val="24"/>
                <w:szCs w:val="24"/>
              </w:rPr>
              <w:t>Наименование</w:t>
            </w:r>
          </w:p>
        </w:tc>
        <w:tc>
          <w:tcPr>
            <w:tcW w:w="717" w:type="pct"/>
            <w:shd w:val="clear" w:color="auto" w:fill="auto"/>
            <w:vAlign w:val="center"/>
          </w:tcPr>
          <w:p w:rsidR="00280382" w:rsidRPr="00280382" w:rsidRDefault="00280382" w:rsidP="00280382">
            <w:pPr>
              <w:jc w:val="center"/>
              <w:rPr>
                <w:b/>
                <w:sz w:val="24"/>
                <w:szCs w:val="24"/>
              </w:rPr>
            </w:pPr>
            <w:r w:rsidRPr="00280382">
              <w:rPr>
                <w:b/>
                <w:sz w:val="24"/>
                <w:szCs w:val="24"/>
              </w:rPr>
              <w:t>Номера страниц</w:t>
            </w:r>
          </w:p>
        </w:tc>
        <w:tc>
          <w:tcPr>
            <w:tcW w:w="753" w:type="pct"/>
            <w:shd w:val="clear" w:color="auto" w:fill="auto"/>
          </w:tcPr>
          <w:p w:rsidR="00280382" w:rsidRPr="00280382" w:rsidRDefault="00280382" w:rsidP="00280382">
            <w:pPr>
              <w:jc w:val="center"/>
              <w:rPr>
                <w:b/>
                <w:sz w:val="24"/>
                <w:szCs w:val="24"/>
              </w:rPr>
            </w:pPr>
            <w:r w:rsidRPr="00280382">
              <w:rPr>
                <w:b/>
                <w:sz w:val="24"/>
                <w:szCs w:val="24"/>
              </w:rPr>
              <w:t>Кол-во</w:t>
            </w:r>
          </w:p>
          <w:p w:rsidR="00280382" w:rsidRPr="00280382" w:rsidRDefault="00280382" w:rsidP="00280382">
            <w:pPr>
              <w:jc w:val="center"/>
              <w:rPr>
                <w:b/>
                <w:sz w:val="24"/>
                <w:szCs w:val="24"/>
              </w:rPr>
            </w:pPr>
            <w:r w:rsidRPr="00280382">
              <w:rPr>
                <w:b/>
                <w:sz w:val="24"/>
                <w:szCs w:val="24"/>
              </w:rPr>
              <w:t>страниц</w:t>
            </w:r>
          </w:p>
        </w:tc>
      </w:tr>
      <w:tr w:rsidR="00280382" w:rsidRPr="00280382" w:rsidTr="005033CA">
        <w:tc>
          <w:tcPr>
            <w:tcW w:w="399" w:type="pct"/>
          </w:tcPr>
          <w:p w:rsidR="00280382" w:rsidRPr="00280382" w:rsidRDefault="00280382" w:rsidP="00280382">
            <w:pPr>
              <w:numPr>
                <w:ilvl w:val="0"/>
                <w:numId w:val="49"/>
              </w:numPr>
              <w:tabs>
                <w:tab w:val="num" w:pos="392"/>
              </w:tabs>
              <w:ind w:hanging="720"/>
              <w:jc w:val="center"/>
              <w:rPr>
                <w:sz w:val="24"/>
                <w:szCs w:val="24"/>
              </w:rPr>
            </w:pPr>
          </w:p>
        </w:tc>
        <w:tc>
          <w:tcPr>
            <w:tcW w:w="3130" w:type="pct"/>
          </w:tcPr>
          <w:p w:rsidR="00280382" w:rsidRPr="00280382" w:rsidRDefault="00280382" w:rsidP="00280382">
            <w:pPr>
              <w:rPr>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c>
          <w:tcPr>
            <w:tcW w:w="399" w:type="pct"/>
          </w:tcPr>
          <w:p w:rsidR="00280382" w:rsidRPr="00280382" w:rsidRDefault="00280382" w:rsidP="00280382">
            <w:pPr>
              <w:numPr>
                <w:ilvl w:val="0"/>
                <w:numId w:val="49"/>
              </w:numPr>
              <w:tabs>
                <w:tab w:val="num" w:pos="392"/>
              </w:tabs>
              <w:ind w:hanging="720"/>
              <w:jc w:val="center"/>
              <w:rPr>
                <w:sz w:val="24"/>
                <w:szCs w:val="24"/>
              </w:rPr>
            </w:pPr>
          </w:p>
        </w:tc>
        <w:tc>
          <w:tcPr>
            <w:tcW w:w="3130" w:type="pct"/>
          </w:tcPr>
          <w:p w:rsidR="00280382" w:rsidRPr="00280382" w:rsidRDefault="00280382" w:rsidP="00280382">
            <w:pPr>
              <w:rPr>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c>
          <w:tcPr>
            <w:tcW w:w="399" w:type="pct"/>
          </w:tcPr>
          <w:p w:rsidR="00280382" w:rsidRPr="00280382" w:rsidRDefault="00280382" w:rsidP="00280382">
            <w:pPr>
              <w:numPr>
                <w:ilvl w:val="0"/>
                <w:numId w:val="49"/>
              </w:numPr>
              <w:tabs>
                <w:tab w:val="num" w:pos="392"/>
              </w:tabs>
              <w:ind w:hanging="720"/>
              <w:jc w:val="center"/>
              <w:rPr>
                <w:sz w:val="24"/>
                <w:szCs w:val="24"/>
              </w:rPr>
            </w:pPr>
          </w:p>
        </w:tc>
        <w:tc>
          <w:tcPr>
            <w:tcW w:w="3130" w:type="pct"/>
          </w:tcPr>
          <w:p w:rsidR="00280382" w:rsidRPr="00280382" w:rsidRDefault="00280382" w:rsidP="00280382">
            <w:pPr>
              <w:rPr>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c>
          <w:tcPr>
            <w:tcW w:w="399" w:type="pct"/>
          </w:tcPr>
          <w:p w:rsidR="00280382" w:rsidRPr="00280382" w:rsidRDefault="00280382" w:rsidP="00280382">
            <w:pPr>
              <w:numPr>
                <w:ilvl w:val="0"/>
                <w:numId w:val="49"/>
              </w:numPr>
              <w:tabs>
                <w:tab w:val="num" w:pos="392"/>
              </w:tabs>
              <w:ind w:hanging="720"/>
              <w:jc w:val="center"/>
              <w:rPr>
                <w:sz w:val="24"/>
                <w:szCs w:val="24"/>
              </w:rPr>
            </w:pPr>
          </w:p>
        </w:tc>
        <w:tc>
          <w:tcPr>
            <w:tcW w:w="3130" w:type="pct"/>
          </w:tcPr>
          <w:p w:rsidR="00280382" w:rsidRPr="00280382" w:rsidRDefault="00280382" w:rsidP="00280382">
            <w:pPr>
              <w:rPr>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c>
          <w:tcPr>
            <w:tcW w:w="399" w:type="pct"/>
          </w:tcPr>
          <w:p w:rsidR="00280382" w:rsidRPr="00280382" w:rsidRDefault="00280382" w:rsidP="00280382">
            <w:pPr>
              <w:numPr>
                <w:ilvl w:val="0"/>
                <w:numId w:val="49"/>
              </w:numPr>
              <w:tabs>
                <w:tab w:val="num" w:pos="392"/>
              </w:tabs>
              <w:ind w:hanging="720"/>
              <w:jc w:val="center"/>
              <w:rPr>
                <w:sz w:val="24"/>
                <w:szCs w:val="24"/>
              </w:rPr>
            </w:pPr>
          </w:p>
        </w:tc>
        <w:tc>
          <w:tcPr>
            <w:tcW w:w="3130" w:type="pct"/>
          </w:tcPr>
          <w:p w:rsidR="00280382" w:rsidRPr="00280382" w:rsidRDefault="00280382" w:rsidP="00280382">
            <w:pPr>
              <w:rPr>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c>
          <w:tcPr>
            <w:tcW w:w="399" w:type="pct"/>
          </w:tcPr>
          <w:p w:rsidR="00280382" w:rsidRPr="00280382" w:rsidRDefault="00280382" w:rsidP="00280382">
            <w:pPr>
              <w:numPr>
                <w:ilvl w:val="0"/>
                <w:numId w:val="49"/>
              </w:numPr>
              <w:tabs>
                <w:tab w:val="num" w:pos="392"/>
              </w:tabs>
              <w:ind w:hanging="720"/>
              <w:jc w:val="center"/>
              <w:rPr>
                <w:sz w:val="24"/>
                <w:szCs w:val="24"/>
              </w:rPr>
            </w:pPr>
          </w:p>
        </w:tc>
        <w:tc>
          <w:tcPr>
            <w:tcW w:w="3130" w:type="pct"/>
          </w:tcPr>
          <w:p w:rsidR="00280382" w:rsidRPr="00280382" w:rsidRDefault="00280382" w:rsidP="00280382">
            <w:pPr>
              <w:rPr>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rPr>
          <w:trHeight w:val="189"/>
        </w:trPr>
        <w:tc>
          <w:tcPr>
            <w:tcW w:w="399" w:type="pct"/>
          </w:tcPr>
          <w:p w:rsidR="00280382" w:rsidRPr="00280382" w:rsidRDefault="00280382" w:rsidP="00280382">
            <w:pPr>
              <w:numPr>
                <w:ilvl w:val="0"/>
                <w:numId w:val="49"/>
              </w:numPr>
              <w:tabs>
                <w:tab w:val="num" w:pos="392"/>
              </w:tabs>
              <w:ind w:hanging="720"/>
              <w:jc w:val="center"/>
              <w:rPr>
                <w:sz w:val="24"/>
                <w:szCs w:val="24"/>
              </w:rPr>
            </w:pPr>
          </w:p>
        </w:tc>
        <w:tc>
          <w:tcPr>
            <w:tcW w:w="3130" w:type="pct"/>
          </w:tcPr>
          <w:p w:rsidR="00280382" w:rsidRPr="00280382" w:rsidRDefault="00280382" w:rsidP="00280382">
            <w:pPr>
              <w:rPr>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c>
          <w:tcPr>
            <w:tcW w:w="399" w:type="pct"/>
          </w:tcPr>
          <w:p w:rsidR="00280382" w:rsidRPr="00280382" w:rsidRDefault="00280382" w:rsidP="00280382">
            <w:pPr>
              <w:numPr>
                <w:ilvl w:val="0"/>
                <w:numId w:val="49"/>
              </w:numPr>
              <w:tabs>
                <w:tab w:val="num" w:pos="392"/>
              </w:tabs>
              <w:ind w:hanging="720"/>
              <w:jc w:val="center"/>
              <w:rPr>
                <w:sz w:val="24"/>
                <w:szCs w:val="24"/>
              </w:rPr>
            </w:pPr>
          </w:p>
        </w:tc>
        <w:tc>
          <w:tcPr>
            <w:tcW w:w="3130" w:type="pct"/>
          </w:tcPr>
          <w:p w:rsidR="00280382" w:rsidRPr="00280382" w:rsidRDefault="00280382" w:rsidP="00280382">
            <w:pPr>
              <w:rPr>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c>
          <w:tcPr>
            <w:tcW w:w="399" w:type="pct"/>
          </w:tcPr>
          <w:p w:rsidR="00280382" w:rsidRPr="00280382" w:rsidRDefault="00280382" w:rsidP="00280382">
            <w:pPr>
              <w:numPr>
                <w:ilvl w:val="0"/>
                <w:numId w:val="49"/>
              </w:numPr>
              <w:tabs>
                <w:tab w:val="num" w:pos="392"/>
              </w:tabs>
              <w:ind w:hanging="720"/>
              <w:jc w:val="center"/>
              <w:rPr>
                <w:sz w:val="24"/>
                <w:szCs w:val="24"/>
              </w:rPr>
            </w:pPr>
          </w:p>
        </w:tc>
        <w:tc>
          <w:tcPr>
            <w:tcW w:w="3130" w:type="pct"/>
          </w:tcPr>
          <w:p w:rsidR="00280382" w:rsidRPr="00280382" w:rsidRDefault="00280382" w:rsidP="00280382">
            <w:pPr>
              <w:rPr>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c>
          <w:tcPr>
            <w:tcW w:w="399" w:type="pct"/>
          </w:tcPr>
          <w:p w:rsidR="00280382" w:rsidRPr="00280382" w:rsidRDefault="00280382" w:rsidP="00280382">
            <w:pPr>
              <w:numPr>
                <w:ilvl w:val="0"/>
                <w:numId w:val="49"/>
              </w:numPr>
              <w:tabs>
                <w:tab w:val="num" w:pos="392"/>
              </w:tabs>
              <w:ind w:hanging="720"/>
              <w:jc w:val="center"/>
              <w:rPr>
                <w:sz w:val="24"/>
                <w:szCs w:val="24"/>
              </w:rPr>
            </w:pPr>
          </w:p>
        </w:tc>
        <w:tc>
          <w:tcPr>
            <w:tcW w:w="3130" w:type="pct"/>
          </w:tcPr>
          <w:p w:rsidR="00280382" w:rsidRPr="00280382" w:rsidRDefault="00280382" w:rsidP="00280382">
            <w:pPr>
              <w:rPr>
                <w:b/>
                <w:i/>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c>
          <w:tcPr>
            <w:tcW w:w="399" w:type="pct"/>
          </w:tcPr>
          <w:p w:rsidR="00280382" w:rsidRPr="00280382" w:rsidRDefault="00280382" w:rsidP="00280382">
            <w:pPr>
              <w:ind w:left="360"/>
              <w:rPr>
                <w:b/>
                <w:sz w:val="24"/>
                <w:szCs w:val="24"/>
              </w:rPr>
            </w:pPr>
            <w:r w:rsidRPr="00280382">
              <w:rPr>
                <w:b/>
                <w:sz w:val="24"/>
                <w:szCs w:val="24"/>
              </w:rPr>
              <w:t>…</w:t>
            </w:r>
          </w:p>
        </w:tc>
        <w:tc>
          <w:tcPr>
            <w:tcW w:w="3130" w:type="pct"/>
          </w:tcPr>
          <w:p w:rsidR="00280382" w:rsidRPr="00280382" w:rsidRDefault="00280382" w:rsidP="00280382">
            <w:pPr>
              <w:rPr>
                <w:sz w:val="24"/>
                <w:szCs w:val="24"/>
              </w:rPr>
            </w:pPr>
          </w:p>
        </w:tc>
        <w:tc>
          <w:tcPr>
            <w:tcW w:w="717" w:type="pct"/>
          </w:tcPr>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r w:rsidR="00280382" w:rsidRPr="00280382" w:rsidTr="005033CA">
        <w:trPr>
          <w:trHeight w:val="305"/>
        </w:trPr>
        <w:tc>
          <w:tcPr>
            <w:tcW w:w="399" w:type="pct"/>
          </w:tcPr>
          <w:p w:rsidR="00280382" w:rsidRPr="00280382" w:rsidRDefault="00280382" w:rsidP="00280382">
            <w:pPr>
              <w:jc w:val="center"/>
              <w:rPr>
                <w:sz w:val="24"/>
                <w:szCs w:val="24"/>
              </w:rPr>
            </w:pPr>
          </w:p>
        </w:tc>
        <w:tc>
          <w:tcPr>
            <w:tcW w:w="3847" w:type="pct"/>
            <w:gridSpan w:val="2"/>
          </w:tcPr>
          <w:p w:rsidR="00280382" w:rsidRPr="00280382" w:rsidRDefault="00280382" w:rsidP="00280382">
            <w:pPr>
              <w:ind w:left="227" w:right="3864" w:hanging="227"/>
              <w:rPr>
                <w:b/>
                <w:sz w:val="24"/>
                <w:szCs w:val="24"/>
              </w:rPr>
            </w:pPr>
            <w:r w:rsidRPr="00280382">
              <w:rPr>
                <w:b/>
                <w:sz w:val="24"/>
                <w:szCs w:val="24"/>
              </w:rPr>
              <w:t xml:space="preserve">                                                                                                         Всего листов:</w:t>
            </w:r>
          </w:p>
          <w:p w:rsidR="00280382" w:rsidRPr="00280382" w:rsidRDefault="00280382" w:rsidP="00280382">
            <w:pPr>
              <w:rPr>
                <w:sz w:val="24"/>
                <w:szCs w:val="24"/>
              </w:rPr>
            </w:pPr>
          </w:p>
        </w:tc>
        <w:tc>
          <w:tcPr>
            <w:tcW w:w="753" w:type="pct"/>
          </w:tcPr>
          <w:p w:rsidR="00280382" w:rsidRPr="00280382" w:rsidRDefault="00280382" w:rsidP="00280382">
            <w:pPr>
              <w:rPr>
                <w:sz w:val="24"/>
                <w:szCs w:val="24"/>
              </w:rPr>
            </w:pPr>
          </w:p>
        </w:tc>
      </w:tr>
    </w:tbl>
    <w:p w:rsidR="00280382" w:rsidRPr="00280382" w:rsidRDefault="00280382" w:rsidP="00280382">
      <w:pPr>
        <w:rPr>
          <w:b/>
          <w:sz w:val="18"/>
          <w:szCs w:val="18"/>
        </w:rPr>
      </w:pPr>
    </w:p>
    <w:p w:rsidR="00280382" w:rsidRPr="00280382" w:rsidRDefault="00280382" w:rsidP="00280382">
      <w:r w:rsidRPr="00280382">
        <w:t>Заявитель  (индивидуальный предприниматель, уполномоченный участник        договора простого товарищества) ____________________</w:t>
      </w:r>
    </w:p>
    <w:p w:rsidR="00280382" w:rsidRPr="00280382" w:rsidRDefault="00280382" w:rsidP="00280382">
      <w:pPr>
        <w:rPr>
          <w:i/>
          <w:sz w:val="18"/>
          <w:szCs w:val="18"/>
        </w:rPr>
      </w:pPr>
      <w:r w:rsidRPr="00280382">
        <w:rPr>
          <w:i/>
          <w:sz w:val="18"/>
          <w:szCs w:val="18"/>
        </w:rPr>
        <w:t xml:space="preserve">                                                                                                               (подпись)</w:t>
      </w:r>
    </w:p>
    <w:p w:rsidR="00280382" w:rsidRPr="00280382" w:rsidRDefault="00280382" w:rsidP="00280382">
      <w:pPr>
        <w:rPr>
          <w:color w:val="000000"/>
        </w:rPr>
      </w:pPr>
      <w:r w:rsidRPr="00280382">
        <w:rPr>
          <w:color w:val="000000"/>
        </w:rPr>
        <w:t>__________________________________________</w:t>
      </w:r>
    </w:p>
    <w:p w:rsidR="00280382" w:rsidRPr="00280382" w:rsidRDefault="00280382" w:rsidP="00280382">
      <w:pPr>
        <w:ind w:left="2268"/>
        <w:rPr>
          <w:color w:val="000000"/>
          <w:sz w:val="18"/>
          <w:szCs w:val="18"/>
        </w:rPr>
      </w:pPr>
      <w:r w:rsidRPr="00280382">
        <w:rPr>
          <w:color w:val="000000"/>
          <w:sz w:val="18"/>
          <w:szCs w:val="18"/>
        </w:rPr>
        <w:t>(ФИО)</w:t>
      </w:r>
    </w:p>
    <w:p w:rsidR="00280382" w:rsidRPr="00280382" w:rsidRDefault="00280382" w:rsidP="00280382">
      <w:pPr>
        <w:rPr>
          <w:color w:val="000000"/>
        </w:rPr>
      </w:pPr>
      <w:r w:rsidRPr="00280382">
        <w:rPr>
          <w:color w:val="000000"/>
        </w:rPr>
        <w:t>«____»_____________ 20 ___ г.</w:t>
      </w:r>
    </w:p>
    <w:p w:rsidR="00280382" w:rsidRPr="00280382" w:rsidRDefault="00280382" w:rsidP="00280382">
      <w:pPr>
        <w:rPr>
          <w:color w:val="000000"/>
          <w:sz w:val="16"/>
          <w:szCs w:val="16"/>
        </w:rPr>
        <w:sectPr w:rsidR="00280382" w:rsidRPr="00280382">
          <w:pgSz w:w="11906" w:h="16838"/>
          <w:pgMar w:top="1134" w:right="1134" w:bottom="1134" w:left="1134" w:header="709" w:footer="709" w:gutter="0"/>
          <w:pgNumType w:start="1"/>
          <w:cols w:space="708"/>
          <w:titlePg/>
          <w:docGrid w:linePitch="381"/>
        </w:sectPr>
      </w:pPr>
      <w:r w:rsidRPr="00280382">
        <w:rPr>
          <w:color w:val="000000"/>
          <w:sz w:val="16"/>
          <w:szCs w:val="16"/>
        </w:rPr>
        <w:t>М.П.</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 w:val="24"/>
          <w:szCs w:val="24"/>
        </w:rPr>
      </w:pPr>
      <w:r w:rsidRPr="00280382">
        <w:rPr>
          <w:sz w:val="24"/>
          <w:szCs w:val="24"/>
        </w:rPr>
        <w:lastRenderedPageBreak/>
        <w:t>Приложение № 6</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 w:val="24"/>
          <w:szCs w:val="24"/>
        </w:rPr>
      </w:pPr>
      <w:r w:rsidRPr="00280382">
        <w:rPr>
          <w:sz w:val="24"/>
          <w:szCs w:val="24"/>
        </w:rPr>
        <w:t>к конкурсной документации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 w:val="24"/>
          <w:szCs w:val="24"/>
        </w:rPr>
      </w:pPr>
      <w:r w:rsidRPr="00280382">
        <w:rPr>
          <w:sz w:val="24"/>
          <w:szCs w:val="24"/>
        </w:rPr>
        <w:t>к открытому конкурсу на право получения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 w:val="24"/>
          <w:szCs w:val="24"/>
        </w:rPr>
      </w:pPr>
      <w:r w:rsidRPr="00280382">
        <w:rPr>
          <w:sz w:val="24"/>
          <w:szCs w:val="24"/>
        </w:rPr>
        <w:t>свидетельства об осуществлении перевозок</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 w:val="24"/>
          <w:szCs w:val="24"/>
        </w:rPr>
      </w:pPr>
      <w:r w:rsidRPr="00280382">
        <w:rPr>
          <w:sz w:val="24"/>
          <w:szCs w:val="24"/>
        </w:rPr>
        <w:t xml:space="preserve">по маршруту регулярных перевозок </w:t>
      </w:r>
      <w:proofErr w:type="gramStart"/>
      <w:r w:rsidRPr="00280382">
        <w:rPr>
          <w:sz w:val="24"/>
          <w:szCs w:val="24"/>
        </w:rPr>
        <w:t>на</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 w:val="24"/>
          <w:szCs w:val="24"/>
        </w:rPr>
      </w:pPr>
      <w:r w:rsidRPr="00280382">
        <w:rPr>
          <w:sz w:val="24"/>
          <w:szCs w:val="24"/>
        </w:rPr>
        <w:t xml:space="preserve">территории </w:t>
      </w:r>
      <w:proofErr w:type="spellStart"/>
      <w:r w:rsidRPr="00280382">
        <w:rPr>
          <w:sz w:val="24"/>
          <w:szCs w:val="24"/>
        </w:rPr>
        <w:t>Татищевского</w:t>
      </w:r>
      <w:proofErr w:type="spellEnd"/>
      <w:r w:rsidRPr="00280382">
        <w:rPr>
          <w:sz w:val="24"/>
          <w:szCs w:val="24"/>
        </w:rPr>
        <w:t xml:space="preserve"> муниципального района Саратовской области</w:t>
      </w:r>
    </w:p>
    <w:p w:rsidR="00280382" w:rsidRPr="00280382" w:rsidRDefault="00280382" w:rsidP="00280382">
      <w:pPr>
        <w:ind w:left="8647"/>
        <w:rPr>
          <w:color w:val="000000"/>
          <w:szCs w:val="28"/>
        </w:rPr>
      </w:pPr>
    </w:p>
    <w:p w:rsidR="00280382" w:rsidRPr="00280382" w:rsidRDefault="00280382" w:rsidP="00280382">
      <w:pPr>
        <w:ind w:left="8647"/>
        <w:rPr>
          <w:i/>
          <w:color w:val="000000"/>
          <w:sz w:val="24"/>
          <w:szCs w:val="24"/>
        </w:rPr>
      </w:pPr>
      <w:r w:rsidRPr="00280382">
        <w:rPr>
          <w:i/>
          <w:color w:val="000000"/>
          <w:sz w:val="24"/>
          <w:szCs w:val="24"/>
        </w:rPr>
        <w:t>Форма сводной информации о транспортных средствах, выставляемых на маршруты, входящих в лот</w:t>
      </w:r>
    </w:p>
    <w:p w:rsidR="00280382" w:rsidRPr="00280382" w:rsidRDefault="00280382" w:rsidP="00280382">
      <w:pPr>
        <w:ind w:left="8647"/>
        <w:rPr>
          <w:color w:val="000000"/>
          <w:szCs w:val="28"/>
        </w:rPr>
      </w:pPr>
    </w:p>
    <w:p w:rsidR="00280382" w:rsidRPr="00280382" w:rsidRDefault="00280382" w:rsidP="00280382">
      <w:pPr>
        <w:suppressAutoHyphens/>
        <w:autoSpaceDE w:val="0"/>
        <w:jc w:val="center"/>
        <w:rPr>
          <w:rFonts w:eastAsia="Calibri"/>
          <w:color w:val="000000"/>
          <w:szCs w:val="28"/>
          <w:lang w:eastAsia="zh-CN"/>
        </w:rPr>
      </w:pPr>
      <w:r w:rsidRPr="00280382">
        <w:rPr>
          <w:rFonts w:eastAsia="Calibri"/>
          <w:b/>
          <w:bCs/>
          <w:color w:val="000000"/>
          <w:szCs w:val="28"/>
          <w:lang w:eastAsia="zh-CN"/>
        </w:rPr>
        <w:t>Сведения</w:t>
      </w:r>
    </w:p>
    <w:p w:rsidR="00280382" w:rsidRPr="00280382" w:rsidRDefault="00280382" w:rsidP="00280382">
      <w:pPr>
        <w:suppressAutoHyphens/>
        <w:autoSpaceDE w:val="0"/>
        <w:jc w:val="center"/>
        <w:rPr>
          <w:rFonts w:eastAsia="Calibri"/>
          <w:b/>
          <w:bCs/>
          <w:color w:val="000000"/>
          <w:szCs w:val="28"/>
          <w:lang w:eastAsia="zh-CN"/>
        </w:rPr>
      </w:pPr>
      <w:r w:rsidRPr="00280382">
        <w:rPr>
          <w:rFonts w:eastAsia="Calibri"/>
          <w:b/>
          <w:bCs/>
          <w:color w:val="000000"/>
          <w:szCs w:val="28"/>
          <w:lang w:eastAsia="zh-CN"/>
        </w:rPr>
        <w:t xml:space="preserve">о транспортных средствах, выставляемых на муниципальные маршруты регулярных перевозок, </w:t>
      </w:r>
    </w:p>
    <w:p w:rsidR="00280382" w:rsidRPr="00280382" w:rsidRDefault="00280382" w:rsidP="00280382">
      <w:pPr>
        <w:suppressAutoHyphens/>
        <w:autoSpaceDE w:val="0"/>
        <w:jc w:val="center"/>
        <w:rPr>
          <w:rFonts w:eastAsia="Calibri"/>
          <w:color w:val="000000"/>
          <w:szCs w:val="28"/>
          <w:lang w:eastAsia="zh-CN"/>
        </w:rPr>
      </w:pPr>
      <w:r w:rsidRPr="00280382">
        <w:rPr>
          <w:rFonts w:eastAsia="Calibri"/>
          <w:b/>
          <w:bCs/>
          <w:color w:val="000000"/>
          <w:szCs w:val="28"/>
          <w:lang w:eastAsia="zh-CN"/>
        </w:rPr>
        <w:t xml:space="preserve">входящих в лот </w:t>
      </w:r>
    </w:p>
    <w:p w:rsidR="00280382" w:rsidRPr="00280382" w:rsidRDefault="00280382" w:rsidP="00280382"/>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749"/>
        <w:gridCol w:w="1723"/>
        <w:gridCol w:w="2243"/>
        <w:gridCol w:w="1768"/>
        <w:gridCol w:w="1785"/>
        <w:gridCol w:w="1776"/>
        <w:gridCol w:w="2037"/>
        <w:gridCol w:w="2705"/>
      </w:tblGrid>
      <w:tr w:rsidR="00280382" w:rsidRPr="00280382" w:rsidTr="005033CA">
        <w:trPr>
          <w:jc w:val="center"/>
        </w:trPr>
        <w:tc>
          <w:tcPr>
            <w:tcW w:w="274" w:type="pct"/>
            <w:tcBorders>
              <w:top w:val="single" w:sz="4" w:space="0" w:color="auto"/>
              <w:bottom w:val="single" w:sz="4" w:space="0" w:color="auto"/>
              <w:right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w:t>
            </w:r>
            <w:r w:rsidRPr="00280382">
              <w:rPr>
                <w:rFonts w:eastAsia="Calibri"/>
                <w:sz w:val="24"/>
                <w:szCs w:val="24"/>
              </w:rPr>
              <w:br/>
            </w:r>
            <w:proofErr w:type="gramStart"/>
            <w:r w:rsidRPr="00280382">
              <w:rPr>
                <w:rFonts w:eastAsia="Calibri"/>
                <w:sz w:val="24"/>
                <w:szCs w:val="24"/>
              </w:rPr>
              <w:t>п</w:t>
            </w:r>
            <w:proofErr w:type="gramEnd"/>
            <w:r w:rsidRPr="00280382">
              <w:rPr>
                <w:rFonts w:eastAsia="Calibri"/>
                <w:sz w:val="24"/>
                <w:szCs w:val="24"/>
              </w:rPr>
              <w:t>/п</w:t>
            </w:r>
          </w:p>
        </w:tc>
        <w:tc>
          <w:tcPr>
            <w:tcW w:w="539" w:type="pct"/>
            <w:tcBorders>
              <w:top w:val="single" w:sz="4" w:space="0" w:color="auto"/>
              <w:left w:val="single" w:sz="4" w:space="0" w:color="auto"/>
              <w:bottom w:val="single" w:sz="4" w:space="0" w:color="auto"/>
              <w:right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Марка и модель транспортного средства</w:t>
            </w:r>
          </w:p>
        </w:tc>
        <w:tc>
          <w:tcPr>
            <w:tcW w:w="779" w:type="pct"/>
            <w:tcBorders>
              <w:top w:val="single" w:sz="4" w:space="0" w:color="auto"/>
              <w:left w:val="single" w:sz="4" w:space="0" w:color="auto"/>
              <w:bottom w:val="single" w:sz="4" w:space="0" w:color="auto"/>
              <w:right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Государственный регистрационный номер транспортного средства</w:t>
            </w:r>
          </w:p>
        </w:tc>
        <w:tc>
          <w:tcPr>
            <w:tcW w:w="618" w:type="pct"/>
            <w:tcBorders>
              <w:top w:val="single" w:sz="4" w:space="0" w:color="auto"/>
              <w:left w:val="single" w:sz="4" w:space="0" w:color="auto"/>
              <w:bottom w:val="single" w:sz="4" w:space="0" w:color="auto"/>
              <w:right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Год выпуска транспортного средства</w:t>
            </w:r>
          </w:p>
        </w:tc>
        <w:tc>
          <w:tcPr>
            <w:tcW w:w="525" w:type="pct"/>
            <w:tcBorders>
              <w:top w:val="single" w:sz="4" w:space="0" w:color="auto"/>
              <w:left w:val="single" w:sz="4" w:space="0" w:color="auto"/>
              <w:bottom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Экологический класс (ЕВРО-1,2,3, и т.д./ не установлен)</w:t>
            </w:r>
          </w:p>
        </w:tc>
        <w:tc>
          <w:tcPr>
            <w:tcW w:w="621" w:type="pct"/>
            <w:tcBorders>
              <w:top w:val="single" w:sz="4" w:space="0" w:color="auto"/>
              <w:left w:val="single" w:sz="4" w:space="0" w:color="auto"/>
              <w:bottom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Количество мест</w:t>
            </w:r>
          </w:p>
        </w:tc>
        <w:tc>
          <w:tcPr>
            <w:tcW w:w="709" w:type="pct"/>
            <w:tcBorders>
              <w:top w:val="single" w:sz="4" w:space="0" w:color="auto"/>
              <w:left w:val="single" w:sz="4" w:space="0" w:color="auto"/>
              <w:bottom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Вид владения транспортным средством (собственность, лизинг, аренда, иное законное право)</w:t>
            </w:r>
          </w:p>
        </w:tc>
        <w:tc>
          <w:tcPr>
            <w:tcW w:w="936" w:type="pct"/>
            <w:tcBorders>
              <w:top w:val="single" w:sz="4" w:space="0" w:color="auto"/>
              <w:left w:val="single" w:sz="4" w:space="0" w:color="auto"/>
              <w:bottom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280382" w:rsidRPr="00280382" w:rsidTr="005033CA">
        <w:trPr>
          <w:jc w:val="center"/>
        </w:trPr>
        <w:tc>
          <w:tcPr>
            <w:tcW w:w="274" w:type="pct"/>
            <w:tcBorders>
              <w:top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1</w:t>
            </w:r>
          </w:p>
        </w:tc>
        <w:tc>
          <w:tcPr>
            <w:tcW w:w="539" w:type="pct"/>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2</w:t>
            </w:r>
          </w:p>
        </w:tc>
        <w:tc>
          <w:tcPr>
            <w:tcW w:w="779" w:type="pct"/>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3</w:t>
            </w:r>
          </w:p>
        </w:tc>
        <w:tc>
          <w:tcPr>
            <w:tcW w:w="618" w:type="pct"/>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4</w:t>
            </w:r>
          </w:p>
        </w:tc>
        <w:tc>
          <w:tcPr>
            <w:tcW w:w="525" w:type="pct"/>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5</w:t>
            </w:r>
          </w:p>
        </w:tc>
        <w:tc>
          <w:tcPr>
            <w:tcW w:w="621" w:type="pct"/>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5</w:t>
            </w:r>
          </w:p>
        </w:tc>
        <w:tc>
          <w:tcPr>
            <w:tcW w:w="709" w:type="pct"/>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6</w:t>
            </w:r>
          </w:p>
        </w:tc>
        <w:tc>
          <w:tcPr>
            <w:tcW w:w="936" w:type="pct"/>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center"/>
              <w:rPr>
                <w:rFonts w:eastAsia="Calibri"/>
                <w:sz w:val="24"/>
                <w:szCs w:val="24"/>
              </w:rPr>
            </w:pPr>
            <w:r w:rsidRPr="00280382">
              <w:rPr>
                <w:rFonts w:eastAsia="Calibri"/>
                <w:sz w:val="24"/>
                <w:szCs w:val="24"/>
              </w:rPr>
              <w:t>7</w:t>
            </w:r>
          </w:p>
        </w:tc>
      </w:tr>
      <w:tr w:rsidR="00280382" w:rsidRPr="00280382" w:rsidTr="005033CA">
        <w:trPr>
          <w:jc w:val="center"/>
        </w:trPr>
        <w:tc>
          <w:tcPr>
            <w:tcW w:w="274" w:type="pct"/>
            <w:tcBorders>
              <w:top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both"/>
              <w:rPr>
                <w:rFonts w:eastAsia="Calibri"/>
                <w:sz w:val="24"/>
                <w:szCs w:val="24"/>
              </w:rPr>
            </w:pPr>
          </w:p>
        </w:tc>
        <w:tc>
          <w:tcPr>
            <w:tcW w:w="539" w:type="pct"/>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both"/>
              <w:rPr>
                <w:rFonts w:eastAsia="Calibri"/>
                <w:sz w:val="24"/>
                <w:szCs w:val="24"/>
              </w:rPr>
            </w:pPr>
          </w:p>
        </w:tc>
        <w:tc>
          <w:tcPr>
            <w:tcW w:w="779" w:type="pct"/>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both"/>
              <w:rPr>
                <w:rFonts w:eastAsia="Calibri"/>
                <w:sz w:val="24"/>
                <w:szCs w:val="24"/>
              </w:rPr>
            </w:pPr>
          </w:p>
        </w:tc>
        <w:tc>
          <w:tcPr>
            <w:tcW w:w="618" w:type="pct"/>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both"/>
              <w:rPr>
                <w:rFonts w:eastAsia="Calibri"/>
                <w:sz w:val="24"/>
                <w:szCs w:val="24"/>
              </w:rPr>
            </w:pPr>
          </w:p>
        </w:tc>
        <w:tc>
          <w:tcPr>
            <w:tcW w:w="525" w:type="pct"/>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both"/>
              <w:rPr>
                <w:rFonts w:eastAsia="Calibri"/>
                <w:sz w:val="24"/>
                <w:szCs w:val="24"/>
              </w:rPr>
            </w:pPr>
          </w:p>
        </w:tc>
        <w:tc>
          <w:tcPr>
            <w:tcW w:w="621" w:type="pct"/>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both"/>
              <w:rPr>
                <w:rFonts w:eastAsia="Calibri"/>
                <w:sz w:val="24"/>
                <w:szCs w:val="24"/>
              </w:rPr>
            </w:pPr>
          </w:p>
        </w:tc>
        <w:tc>
          <w:tcPr>
            <w:tcW w:w="709" w:type="pct"/>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both"/>
              <w:rPr>
                <w:rFonts w:eastAsia="Calibri"/>
                <w:sz w:val="24"/>
                <w:szCs w:val="24"/>
              </w:rPr>
            </w:pPr>
          </w:p>
        </w:tc>
        <w:tc>
          <w:tcPr>
            <w:tcW w:w="936" w:type="pct"/>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both"/>
              <w:rPr>
                <w:rFonts w:eastAsia="Calibri"/>
                <w:sz w:val="24"/>
                <w:szCs w:val="24"/>
              </w:rPr>
            </w:pPr>
          </w:p>
        </w:tc>
      </w:tr>
    </w:tbl>
    <w:p w:rsidR="00280382" w:rsidRPr="00280382" w:rsidRDefault="00280382" w:rsidP="00280382"/>
    <w:tbl>
      <w:tblPr>
        <w:tblW w:w="10523" w:type="dxa"/>
        <w:jc w:val="center"/>
        <w:tblLook w:val="01E0"/>
      </w:tblPr>
      <w:tblGrid>
        <w:gridCol w:w="3704"/>
        <w:gridCol w:w="281"/>
        <w:gridCol w:w="3163"/>
        <w:gridCol w:w="338"/>
        <w:gridCol w:w="3037"/>
      </w:tblGrid>
      <w:tr w:rsidR="00280382" w:rsidRPr="00280382" w:rsidTr="00280382">
        <w:trPr>
          <w:jc w:val="center"/>
        </w:trPr>
        <w:tc>
          <w:tcPr>
            <w:tcW w:w="3704" w:type="dxa"/>
            <w:tcBorders>
              <w:top w:val="single" w:sz="4" w:space="0" w:color="auto"/>
            </w:tcBorders>
          </w:tcPr>
          <w:p w:rsidR="00280382" w:rsidRPr="00280382" w:rsidRDefault="00280382" w:rsidP="00280382">
            <w:pPr>
              <w:jc w:val="center"/>
            </w:pPr>
            <w:r w:rsidRPr="00280382">
              <w:rPr>
                <w:sz w:val="18"/>
                <w:szCs w:val="18"/>
              </w:rPr>
              <w:t>(наименование заявителя)</w:t>
            </w:r>
          </w:p>
        </w:tc>
        <w:tc>
          <w:tcPr>
            <w:tcW w:w="281" w:type="dxa"/>
          </w:tcPr>
          <w:p w:rsidR="00280382" w:rsidRPr="00280382" w:rsidRDefault="00280382" w:rsidP="00280382">
            <w:pPr>
              <w:jc w:val="center"/>
            </w:pPr>
          </w:p>
        </w:tc>
        <w:tc>
          <w:tcPr>
            <w:tcW w:w="3163" w:type="dxa"/>
            <w:tcBorders>
              <w:top w:val="single" w:sz="4" w:space="0" w:color="auto"/>
            </w:tcBorders>
          </w:tcPr>
          <w:p w:rsidR="00280382" w:rsidRPr="00280382" w:rsidRDefault="00280382" w:rsidP="00280382">
            <w:pPr>
              <w:jc w:val="center"/>
            </w:pPr>
            <w:r w:rsidRPr="00280382">
              <w:rPr>
                <w:sz w:val="18"/>
                <w:szCs w:val="18"/>
              </w:rPr>
              <w:t>(подпись)</w:t>
            </w:r>
          </w:p>
        </w:tc>
        <w:tc>
          <w:tcPr>
            <w:tcW w:w="338" w:type="dxa"/>
          </w:tcPr>
          <w:p w:rsidR="00280382" w:rsidRPr="00280382" w:rsidRDefault="00280382" w:rsidP="00280382">
            <w:pPr>
              <w:jc w:val="center"/>
            </w:pPr>
          </w:p>
        </w:tc>
        <w:tc>
          <w:tcPr>
            <w:tcW w:w="3037" w:type="dxa"/>
            <w:tcBorders>
              <w:top w:val="single" w:sz="4" w:space="0" w:color="auto"/>
            </w:tcBorders>
          </w:tcPr>
          <w:p w:rsidR="00280382" w:rsidRPr="00280382" w:rsidRDefault="00280382" w:rsidP="00280382">
            <w:pPr>
              <w:jc w:val="center"/>
            </w:pPr>
            <w:r w:rsidRPr="00280382">
              <w:rPr>
                <w:sz w:val="18"/>
                <w:szCs w:val="18"/>
              </w:rPr>
              <w:t>(расшифровка подписи)</w:t>
            </w:r>
          </w:p>
        </w:tc>
      </w:tr>
    </w:tbl>
    <w:p w:rsidR="00280382" w:rsidRPr="00280382" w:rsidRDefault="00280382" w:rsidP="00280382">
      <w:pPr>
        <w:rPr>
          <w:color w:val="000000"/>
          <w:szCs w:val="28"/>
        </w:rPr>
        <w:sectPr w:rsidR="00280382" w:rsidRPr="00280382">
          <w:pgSz w:w="16838" w:h="11906" w:orient="landscape"/>
          <w:pgMar w:top="567" w:right="1134" w:bottom="1134" w:left="1134" w:header="709" w:footer="709" w:gutter="0"/>
          <w:pgNumType w:start="1"/>
          <w:cols w:space="708"/>
          <w:titlePg/>
          <w:docGrid w:linePitch="381"/>
        </w:sectPr>
      </w:pPr>
    </w:p>
    <w:p w:rsidR="00280382" w:rsidRPr="00280382" w:rsidRDefault="00280382" w:rsidP="00280382">
      <w:pPr>
        <w:widowControl w:val="0"/>
        <w:shd w:val="clear" w:color="auto" w:fill="FFFFFF"/>
        <w:tabs>
          <w:tab w:val="left" w:pos="1147"/>
        </w:tabs>
        <w:autoSpaceDE w:val="0"/>
        <w:autoSpaceDN w:val="0"/>
        <w:adjustRightInd w:val="0"/>
        <w:spacing w:line="317" w:lineRule="exact"/>
        <w:ind w:left="5954"/>
        <w:rPr>
          <w:szCs w:val="28"/>
        </w:rPr>
      </w:pPr>
      <w:r w:rsidRPr="00280382">
        <w:rPr>
          <w:szCs w:val="28"/>
        </w:rPr>
        <w:lastRenderedPageBreak/>
        <w:t>Приложение № 7</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конкурсной документации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открытому конкурсу на право получения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свидетельства об осуществлении перевозок</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по маршруту регулярных перевозок </w:t>
      </w:r>
      <w:proofErr w:type="gramStart"/>
      <w:r w:rsidRPr="00280382">
        <w:rPr>
          <w:szCs w:val="28"/>
        </w:rPr>
        <w:t>на</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i/>
          <w:sz w:val="24"/>
          <w:szCs w:val="24"/>
        </w:rPr>
      </w:pPr>
      <w:r w:rsidRPr="00280382">
        <w:rPr>
          <w:i/>
          <w:sz w:val="24"/>
          <w:szCs w:val="24"/>
        </w:rPr>
        <w:t>Форма сведений о диспетчерском контроле транспортных средств</w:t>
      </w:r>
    </w:p>
    <w:p w:rsidR="00280382" w:rsidRPr="00280382" w:rsidRDefault="00280382" w:rsidP="00280382">
      <w:pPr>
        <w:rPr>
          <w:color w:val="000000"/>
          <w:szCs w:val="28"/>
        </w:rPr>
      </w:pPr>
    </w:p>
    <w:p w:rsidR="00280382" w:rsidRPr="00280382" w:rsidRDefault="00280382" w:rsidP="00280382">
      <w:pPr>
        <w:overflowPunct w:val="0"/>
        <w:autoSpaceDE w:val="0"/>
        <w:autoSpaceDN w:val="0"/>
        <w:adjustRightInd w:val="0"/>
        <w:jc w:val="center"/>
        <w:textAlignment w:val="baseline"/>
        <w:rPr>
          <w:b/>
          <w:szCs w:val="28"/>
        </w:rPr>
      </w:pPr>
      <w:r w:rsidRPr="00280382">
        <w:rPr>
          <w:b/>
          <w:szCs w:val="28"/>
        </w:rPr>
        <w:t>Сведения,</w:t>
      </w:r>
    </w:p>
    <w:p w:rsidR="00280382" w:rsidRPr="00280382" w:rsidRDefault="00280382" w:rsidP="00280382">
      <w:pPr>
        <w:overflowPunct w:val="0"/>
        <w:autoSpaceDE w:val="0"/>
        <w:autoSpaceDN w:val="0"/>
        <w:adjustRightInd w:val="0"/>
        <w:jc w:val="center"/>
        <w:textAlignment w:val="baseline"/>
        <w:rPr>
          <w:b/>
          <w:szCs w:val="28"/>
        </w:rPr>
      </w:pPr>
      <w:proofErr w:type="gramStart"/>
      <w:r w:rsidRPr="00280382">
        <w:rPr>
          <w:b/>
          <w:szCs w:val="28"/>
        </w:rPr>
        <w:t>подтверждающие возможность осуществления оперативного</w:t>
      </w:r>
      <w:proofErr w:type="gramEnd"/>
    </w:p>
    <w:p w:rsidR="00280382" w:rsidRPr="00280382" w:rsidRDefault="00280382" w:rsidP="00280382">
      <w:pPr>
        <w:overflowPunct w:val="0"/>
        <w:autoSpaceDE w:val="0"/>
        <w:autoSpaceDN w:val="0"/>
        <w:adjustRightInd w:val="0"/>
        <w:jc w:val="center"/>
        <w:textAlignment w:val="baseline"/>
        <w:rPr>
          <w:b/>
          <w:szCs w:val="28"/>
        </w:rPr>
      </w:pPr>
      <w:r w:rsidRPr="00280382">
        <w:rPr>
          <w:b/>
          <w:szCs w:val="28"/>
        </w:rPr>
        <w:t xml:space="preserve">(диспетчерского) </w:t>
      </w:r>
      <w:proofErr w:type="gramStart"/>
      <w:r w:rsidRPr="00280382">
        <w:rPr>
          <w:b/>
          <w:szCs w:val="28"/>
        </w:rPr>
        <w:t>контроля за</w:t>
      </w:r>
      <w:proofErr w:type="gramEnd"/>
      <w:r w:rsidRPr="00280382">
        <w:rPr>
          <w:b/>
          <w:szCs w:val="28"/>
        </w:rPr>
        <w:t xml:space="preserve"> регулярностью</w:t>
      </w:r>
    </w:p>
    <w:p w:rsidR="00280382" w:rsidRPr="00280382" w:rsidRDefault="00280382" w:rsidP="00280382">
      <w:pPr>
        <w:overflowPunct w:val="0"/>
        <w:autoSpaceDE w:val="0"/>
        <w:autoSpaceDN w:val="0"/>
        <w:adjustRightInd w:val="0"/>
        <w:jc w:val="center"/>
        <w:textAlignment w:val="baseline"/>
        <w:rPr>
          <w:b/>
          <w:szCs w:val="28"/>
        </w:rPr>
      </w:pPr>
      <w:r w:rsidRPr="00280382">
        <w:rPr>
          <w:b/>
          <w:szCs w:val="28"/>
        </w:rPr>
        <w:t>пассажирских перевозок</w:t>
      </w:r>
    </w:p>
    <w:p w:rsidR="00280382" w:rsidRPr="00280382" w:rsidRDefault="00280382" w:rsidP="00280382">
      <w:pPr>
        <w:widowControl w:val="0"/>
        <w:autoSpaceDE w:val="0"/>
        <w:autoSpaceDN w:val="0"/>
        <w:adjustRightInd w:val="0"/>
        <w:jc w:val="center"/>
        <w:rPr>
          <w:b/>
          <w:bCs/>
          <w:szCs w:val="28"/>
        </w:rPr>
      </w:pPr>
      <w:r w:rsidRPr="00280382">
        <w:rPr>
          <w:b/>
          <w:bCs/>
          <w:szCs w:val="28"/>
        </w:rPr>
        <w:t>_____________________________________________</w:t>
      </w:r>
    </w:p>
    <w:p w:rsidR="00280382" w:rsidRPr="00280382" w:rsidRDefault="00280382" w:rsidP="00280382">
      <w:pPr>
        <w:widowControl w:val="0"/>
        <w:autoSpaceDE w:val="0"/>
        <w:autoSpaceDN w:val="0"/>
        <w:adjustRightInd w:val="0"/>
        <w:jc w:val="center"/>
        <w:rPr>
          <w:sz w:val="18"/>
          <w:szCs w:val="18"/>
        </w:rPr>
      </w:pPr>
      <w:r w:rsidRPr="00280382">
        <w:rPr>
          <w:sz w:val="18"/>
          <w:szCs w:val="18"/>
        </w:rPr>
        <w:t>(наименование участника конкурса)</w:t>
      </w:r>
    </w:p>
    <w:p w:rsidR="00280382" w:rsidRPr="00280382" w:rsidRDefault="00280382" w:rsidP="00280382">
      <w:pPr>
        <w:overflowPunct w:val="0"/>
        <w:autoSpaceDE w:val="0"/>
        <w:autoSpaceDN w:val="0"/>
        <w:adjustRightInd w:val="0"/>
        <w:jc w:val="center"/>
        <w:textAlignment w:val="baseline"/>
        <w:rPr>
          <w:szCs w:val="28"/>
        </w:rPr>
      </w:pPr>
    </w:p>
    <w:p w:rsidR="00280382" w:rsidRPr="00280382" w:rsidRDefault="00280382" w:rsidP="00280382">
      <w:pPr>
        <w:overflowPunct w:val="0"/>
        <w:autoSpaceDE w:val="0"/>
        <w:autoSpaceDN w:val="0"/>
        <w:adjustRightInd w:val="0"/>
        <w:textAlignment w:val="baseline"/>
        <w:rPr>
          <w:szCs w:val="28"/>
        </w:rPr>
      </w:pPr>
    </w:p>
    <w:p w:rsidR="00280382" w:rsidRPr="00280382" w:rsidRDefault="00280382" w:rsidP="00280382">
      <w:pPr>
        <w:overflowPunct w:val="0"/>
        <w:autoSpaceDE w:val="0"/>
        <w:autoSpaceDN w:val="0"/>
        <w:adjustRightInd w:val="0"/>
        <w:ind w:firstLine="567"/>
        <w:textAlignment w:val="baseline"/>
        <w:rPr>
          <w:szCs w:val="28"/>
        </w:rPr>
      </w:pPr>
      <w:proofErr w:type="gramStart"/>
      <w:r w:rsidRPr="00280382">
        <w:rPr>
          <w:szCs w:val="28"/>
        </w:rPr>
        <w:t>Контроль за</w:t>
      </w:r>
      <w:proofErr w:type="gramEnd"/>
      <w:r w:rsidRPr="00280382">
        <w:rPr>
          <w:szCs w:val="28"/>
        </w:rPr>
        <w:t xml:space="preserve"> регулярностью пассажирских перевозок осуществляется с         использованием:</w:t>
      </w:r>
    </w:p>
    <w:p w:rsidR="00280382" w:rsidRPr="00280382" w:rsidRDefault="00280382" w:rsidP="00280382">
      <w:pPr>
        <w:overflowPunct w:val="0"/>
        <w:autoSpaceDE w:val="0"/>
        <w:autoSpaceDN w:val="0"/>
        <w:adjustRightInd w:val="0"/>
        <w:textAlignment w:val="baseline"/>
        <w:rPr>
          <w:szCs w:val="28"/>
        </w:rPr>
      </w:pPr>
    </w:p>
    <w:p w:rsidR="00280382" w:rsidRPr="00280382" w:rsidRDefault="00280382" w:rsidP="00280382">
      <w:pPr>
        <w:pBdr>
          <w:top w:val="single" w:sz="4" w:space="1" w:color="auto"/>
          <w:left w:val="single" w:sz="4" w:space="4" w:color="auto"/>
          <w:bottom w:val="single" w:sz="4" w:space="1" w:color="auto"/>
          <w:right w:val="single" w:sz="4" w:space="4" w:color="auto"/>
        </w:pBdr>
        <w:overflowPunct w:val="0"/>
        <w:autoSpaceDE w:val="0"/>
        <w:autoSpaceDN w:val="0"/>
        <w:adjustRightInd w:val="0"/>
        <w:ind w:right="8787"/>
        <w:textAlignment w:val="baseline"/>
        <w:rPr>
          <w:szCs w:val="28"/>
        </w:rPr>
      </w:pPr>
    </w:p>
    <w:p w:rsidR="00280382" w:rsidRPr="00280382" w:rsidRDefault="00280382" w:rsidP="00280382">
      <w:pPr>
        <w:overflowPunct w:val="0"/>
        <w:autoSpaceDE w:val="0"/>
        <w:autoSpaceDN w:val="0"/>
        <w:adjustRightInd w:val="0"/>
        <w:ind w:left="993"/>
        <w:textAlignment w:val="baseline"/>
        <w:rPr>
          <w:sz w:val="24"/>
          <w:szCs w:val="24"/>
        </w:rPr>
      </w:pPr>
      <w:r w:rsidRPr="00280382">
        <w:rPr>
          <w:szCs w:val="28"/>
        </w:rPr>
        <w:t>спутниковых систем мониторинга транспорта ГЛОНАСС                   (ГЛОНАСС/GPS);</w:t>
      </w:r>
    </w:p>
    <w:p w:rsidR="00280382" w:rsidRPr="00280382" w:rsidRDefault="00280382" w:rsidP="00280382">
      <w:pPr>
        <w:overflowPunct w:val="0"/>
        <w:autoSpaceDE w:val="0"/>
        <w:autoSpaceDN w:val="0"/>
        <w:adjustRightInd w:val="0"/>
        <w:textAlignment w:val="baseline"/>
        <w:rPr>
          <w:sz w:val="24"/>
          <w:szCs w:val="24"/>
        </w:rPr>
      </w:pPr>
    </w:p>
    <w:p w:rsidR="00280382" w:rsidRPr="00280382" w:rsidRDefault="00280382" w:rsidP="00280382">
      <w:pPr>
        <w:overflowPunct w:val="0"/>
        <w:autoSpaceDE w:val="0"/>
        <w:autoSpaceDN w:val="0"/>
        <w:adjustRightInd w:val="0"/>
        <w:textAlignment w:val="baseline"/>
        <w:rPr>
          <w:szCs w:val="28"/>
        </w:rPr>
      </w:pPr>
      <w:r w:rsidRPr="00280382">
        <w:rPr>
          <w:szCs w:val="28"/>
        </w:rPr>
        <w:t>____________________________________________________________________</w:t>
      </w:r>
    </w:p>
    <w:p w:rsidR="00280382" w:rsidRPr="00280382" w:rsidRDefault="00280382" w:rsidP="00280382">
      <w:pPr>
        <w:overflowPunct w:val="0"/>
        <w:autoSpaceDE w:val="0"/>
        <w:autoSpaceDN w:val="0"/>
        <w:adjustRightInd w:val="0"/>
        <w:jc w:val="center"/>
        <w:textAlignment w:val="baseline"/>
        <w:rPr>
          <w:sz w:val="18"/>
          <w:szCs w:val="18"/>
        </w:rPr>
      </w:pPr>
      <w:r w:rsidRPr="00280382">
        <w:rPr>
          <w:sz w:val="18"/>
          <w:szCs w:val="18"/>
        </w:rPr>
        <w:t>(наименование систем контроля)</w:t>
      </w:r>
    </w:p>
    <w:p w:rsidR="00280382" w:rsidRPr="00280382" w:rsidRDefault="00280382" w:rsidP="00280382">
      <w:pPr>
        <w:overflowPunct w:val="0"/>
        <w:autoSpaceDE w:val="0"/>
        <w:autoSpaceDN w:val="0"/>
        <w:adjustRightInd w:val="0"/>
        <w:textAlignment w:val="baseline"/>
        <w:rPr>
          <w:szCs w:val="28"/>
        </w:rPr>
      </w:pPr>
      <w:r w:rsidRPr="00280382">
        <w:rPr>
          <w:szCs w:val="28"/>
        </w:rPr>
        <w:t>____________________________________________________________________</w:t>
      </w:r>
    </w:p>
    <w:p w:rsidR="00280382" w:rsidRPr="00280382" w:rsidRDefault="00280382" w:rsidP="00280382">
      <w:pPr>
        <w:overflowPunct w:val="0"/>
        <w:autoSpaceDE w:val="0"/>
        <w:autoSpaceDN w:val="0"/>
        <w:adjustRightInd w:val="0"/>
        <w:jc w:val="center"/>
        <w:textAlignment w:val="baseline"/>
        <w:rPr>
          <w:sz w:val="18"/>
          <w:szCs w:val="18"/>
        </w:rPr>
      </w:pPr>
      <w:r w:rsidRPr="00280382">
        <w:rPr>
          <w:sz w:val="18"/>
          <w:szCs w:val="18"/>
        </w:rPr>
        <w:t>(наименование оператора системы контроля)</w:t>
      </w:r>
    </w:p>
    <w:p w:rsidR="00280382" w:rsidRPr="00280382" w:rsidRDefault="00280382" w:rsidP="00280382">
      <w:pPr>
        <w:overflowPunct w:val="0"/>
        <w:autoSpaceDE w:val="0"/>
        <w:autoSpaceDN w:val="0"/>
        <w:adjustRightInd w:val="0"/>
        <w:jc w:val="both"/>
        <w:textAlignment w:val="baseline"/>
        <w:rPr>
          <w:szCs w:val="28"/>
        </w:rPr>
      </w:pPr>
      <w:r w:rsidRPr="00280382">
        <w:rPr>
          <w:szCs w:val="28"/>
        </w:rPr>
        <w:t>________________ количество транспортных средств, оборудованных для        использования системы (с приложением копии договора на обслуживание      системы).</w:t>
      </w:r>
    </w:p>
    <w:p w:rsidR="00280382" w:rsidRPr="00280382" w:rsidRDefault="00280382" w:rsidP="00280382">
      <w:pPr>
        <w:overflowPunct w:val="0"/>
        <w:autoSpaceDE w:val="0"/>
        <w:autoSpaceDN w:val="0"/>
        <w:adjustRightInd w:val="0"/>
        <w:textAlignment w:val="baseline"/>
        <w:rPr>
          <w:szCs w:val="28"/>
        </w:rPr>
      </w:pPr>
    </w:p>
    <w:p w:rsidR="00280382" w:rsidRPr="00280382" w:rsidRDefault="00280382" w:rsidP="00280382">
      <w:pPr>
        <w:pBdr>
          <w:top w:val="single" w:sz="4" w:space="1" w:color="auto"/>
          <w:left w:val="single" w:sz="4" w:space="4" w:color="auto"/>
          <w:bottom w:val="single" w:sz="4" w:space="1" w:color="auto"/>
          <w:right w:val="single" w:sz="4" w:space="4" w:color="auto"/>
        </w:pBdr>
        <w:overflowPunct w:val="0"/>
        <w:autoSpaceDE w:val="0"/>
        <w:autoSpaceDN w:val="0"/>
        <w:adjustRightInd w:val="0"/>
        <w:ind w:right="8787"/>
        <w:textAlignment w:val="baseline"/>
        <w:rPr>
          <w:szCs w:val="28"/>
        </w:rPr>
      </w:pPr>
    </w:p>
    <w:p w:rsidR="00280382" w:rsidRPr="00280382" w:rsidRDefault="00280382" w:rsidP="00280382">
      <w:pPr>
        <w:overflowPunct w:val="0"/>
        <w:autoSpaceDE w:val="0"/>
        <w:autoSpaceDN w:val="0"/>
        <w:adjustRightInd w:val="0"/>
        <w:ind w:left="993"/>
        <w:textAlignment w:val="baseline"/>
        <w:rPr>
          <w:szCs w:val="28"/>
        </w:rPr>
      </w:pPr>
      <w:r w:rsidRPr="00280382">
        <w:rPr>
          <w:szCs w:val="28"/>
        </w:rPr>
        <w:t>осуществление диспетчерского сопровождения иным способом.</w:t>
      </w:r>
    </w:p>
    <w:p w:rsidR="00280382" w:rsidRPr="00280382" w:rsidRDefault="00280382" w:rsidP="00280382">
      <w:pPr>
        <w:overflowPunct w:val="0"/>
        <w:autoSpaceDE w:val="0"/>
        <w:autoSpaceDN w:val="0"/>
        <w:adjustRightInd w:val="0"/>
        <w:textAlignment w:val="baseline"/>
        <w:rPr>
          <w:szCs w:val="28"/>
        </w:rPr>
      </w:pPr>
    </w:p>
    <w:p w:rsidR="00280382" w:rsidRPr="00280382" w:rsidRDefault="00280382" w:rsidP="00280382">
      <w:pPr>
        <w:overflowPunct w:val="0"/>
        <w:autoSpaceDE w:val="0"/>
        <w:autoSpaceDN w:val="0"/>
        <w:adjustRightInd w:val="0"/>
        <w:textAlignment w:val="baseline"/>
        <w:rPr>
          <w:szCs w:val="28"/>
        </w:rPr>
      </w:pPr>
    </w:p>
    <w:p w:rsidR="00280382" w:rsidRPr="00280382" w:rsidRDefault="00280382" w:rsidP="00280382">
      <w:pPr>
        <w:overflowPunct w:val="0"/>
        <w:autoSpaceDE w:val="0"/>
        <w:autoSpaceDN w:val="0"/>
        <w:adjustRightInd w:val="0"/>
        <w:textAlignment w:val="baseline"/>
        <w:rPr>
          <w:szCs w:val="28"/>
        </w:rPr>
      </w:pPr>
      <w:r w:rsidRPr="00280382">
        <w:rPr>
          <w:szCs w:val="28"/>
        </w:rPr>
        <w:t xml:space="preserve">Руководитель юридического лица (индивидуальный предприниматель) </w:t>
      </w:r>
    </w:p>
    <w:p w:rsidR="00280382" w:rsidRPr="00280382" w:rsidRDefault="00280382" w:rsidP="00280382">
      <w:pPr>
        <w:overflowPunct w:val="0"/>
        <w:autoSpaceDE w:val="0"/>
        <w:autoSpaceDN w:val="0"/>
        <w:adjustRightInd w:val="0"/>
        <w:textAlignment w:val="baseline"/>
        <w:rPr>
          <w:szCs w:val="28"/>
        </w:rPr>
      </w:pPr>
      <w:r w:rsidRPr="00280382">
        <w:rPr>
          <w:szCs w:val="28"/>
        </w:rPr>
        <w:t xml:space="preserve">_____________________       </w:t>
      </w:r>
      <w:r w:rsidRPr="00280382">
        <w:rPr>
          <w:szCs w:val="28"/>
        </w:rPr>
        <w:tab/>
      </w:r>
      <w:r w:rsidRPr="00280382">
        <w:rPr>
          <w:szCs w:val="28"/>
        </w:rPr>
        <w:tab/>
      </w:r>
      <w:r w:rsidRPr="00280382">
        <w:rPr>
          <w:szCs w:val="28"/>
        </w:rPr>
        <w:tab/>
      </w:r>
      <w:r w:rsidRPr="00280382">
        <w:rPr>
          <w:szCs w:val="28"/>
        </w:rPr>
        <w:tab/>
      </w:r>
      <w:r w:rsidRPr="00280382">
        <w:rPr>
          <w:szCs w:val="28"/>
        </w:rPr>
        <w:tab/>
        <w:t>______________________</w:t>
      </w:r>
    </w:p>
    <w:p w:rsidR="00280382" w:rsidRPr="00280382" w:rsidRDefault="00280382" w:rsidP="00280382">
      <w:pPr>
        <w:overflowPunct w:val="0"/>
        <w:autoSpaceDE w:val="0"/>
        <w:autoSpaceDN w:val="0"/>
        <w:adjustRightInd w:val="0"/>
        <w:textAlignment w:val="baseline"/>
        <w:rPr>
          <w:sz w:val="18"/>
          <w:szCs w:val="18"/>
        </w:rPr>
      </w:pPr>
      <w:r w:rsidRPr="00280382">
        <w:rPr>
          <w:sz w:val="18"/>
          <w:szCs w:val="18"/>
        </w:rPr>
        <w:t xml:space="preserve">                       (подпись)                                                                                                                                   (Ф.И.О.)</w:t>
      </w:r>
    </w:p>
    <w:p w:rsidR="00280382" w:rsidRPr="00280382" w:rsidRDefault="00280382" w:rsidP="00280382">
      <w:pPr>
        <w:rPr>
          <w:color w:val="000000"/>
          <w:szCs w:val="28"/>
        </w:rPr>
      </w:pPr>
    </w:p>
    <w:p w:rsidR="00280382" w:rsidRPr="00280382" w:rsidRDefault="00280382" w:rsidP="00280382">
      <w:pPr>
        <w:rPr>
          <w:color w:val="000000"/>
          <w:szCs w:val="28"/>
        </w:rPr>
        <w:sectPr w:rsidR="00280382" w:rsidRPr="00280382">
          <w:pgSz w:w="11906" w:h="16838"/>
          <w:pgMar w:top="1134" w:right="1134" w:bottom="1134" w:left="1134" w:header="709" w:footer="709" w:gutter="0"/>
          <w:pgNumType w:start="1"/>
          <w:cols w:space="708"/>
          <w:titlePg/>
          <w:docGrid w:linePitch="381"/>
        </w:sectPr>
      </w:pPr>
    </w:p>
    <w:p w:rsidR="00280382" w:rsidRPr="00280382" w:rsidRDefault="00280382" w:rsidP="00280382">
      <w:pPr>
        <w:widowControl w:val="0"/>
        <w:shd w:val="clear" w:color="auto" w:fill="FFFFFF"/>
        <w:tabs>
          <w:tab w:val="left" w:pos="1147"/>
        </w:tabs>
        <w:autoSpaceDE w:val="0"/>
        <w:autoSpaceDN w:val="0"/>
        <w:adjustRightInd w:val="0"/>
        <w:spacing w:line="317" w:lineRule="exact"/>
        <w:ind w:left="5670"/>
        <w:jc w:val="center"/>
        <w:rPr>
          <w:szCs w:val="28"/>
        </w:rPr>
      </w:pPr>
      <w:r w:rsidRPr="00280382">
        <w:rPr>
          <w:szCs w:val="28"/>
        </w:rPr>
        <w:lastRenderedPageBreak/>
        <w:t>Приложение № 8</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670"/>
        <w:jc w:val="center"/>
        <w:rPr>
          <w:szCs w:val="28"/>
        </w:rPr>
      </w:pPr>
      <w:r w:rsidRPr="00280382">
        <w:rPr>
          <w:szCs w:val="28"/>
        </w:rPr>
        <w:t>к конкурсной документации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670"/>
        <w:jc w:val="center"/>
        <w:rPr>
          <w:szCs w:val="28"/>
        </w:rPr>
      </w:pPr>
      <w:r w:rsidRPr="00280382">
        <w:rPr>
          <w:szCs w:val="28"/>
        </w:rPr>
        <w:t>к открытому конкурсу на право получения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670"/>
        <w:jc w:val="center"/>
        <w:rPr>
          <w:szCs w:val="28"/>
        </w:rPr>
      </w:pPr>
      <w:r w:rsidRPr="00280382">
        <w:rPr>
          <w:szCs w:val="28"/>
        </w:rPr>
        <w:t>свидетельства об осуществлении перевозок</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670"/>
        <w:jc w:val="center"/>
        <w:rPr>
          <w:szCs w:val="28"/>
        </w:rPr>
      </w:pPr>
      <w:r w:rsidRPr="00280382">
        <w:rPr>
          <w:szCs w:val="28"/>
        </w:rPr>
        <w:t xml:space="preserve">по маршруту регулярных перевозок </w:t>
      </w:r>
      <w:proofErr w:type="gramStart"/>
      <w:r w:rsidRPr="00280382">
        <w:rPr>
          <w:szCs w:val="28"/>
        </w:rPr>
        <w:t>на</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ind w:left="5670"/>
        <w:jc w:val="center"/>
        <w:rPr>
          <w:szCs w:val="28"/>
        </w:rPr>
      </w:pPr>
      <w:r w:rsidRPr="00280382">
        <w:rPr>
          <w:szCs w:val="28"/>
        </w:rPr>
        <w:t xml:space="preserve">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Cs w:val="28"/>
        </w:rPr>
      </w:pP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i/>
          <w:sz w:val="24"/>
          <w:szCs w:val="24"/>
        </w:rPr>
      </w:pPr>
      <w:r w:rsidRPr="00280382">
        <w:rPr>
          <w:i/>
          <w:sz w:val="24"/>
          <w:szCs w:val="24"/>
        </w:rPr>
        <w:t>Форма сводной информации о транспортных       средствах, имевшихся в распоряжении заявителя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 w:val="24"/>
          <w:szCs w:val="24"/>
        </w:rPr>
      </w:pPr>
    </w:p>
    <w:p w:rsidR="00280382" w:rsidRPr="00280382" w:rsidRDefault="00280382" w:rsidP="00280382">
      <w:pPr>
        <w:suppressAutoHyphens/>
        <w:autoSpaceDE w:val="0"/>
        <w:jc w:val="center"/>
        <w:rPr>
          <w:rFonts w:eastAsia="Calibri"/>
          <w:color w:val="000000"/>
          <w:szCs w:val="28"/>
          <w:lang w:eastAsia="zh-CN"/>
        </w:rPr>
      </w:pPr>
      <w:r w:rsidRPr="00280382">
        <w:rPr>
          <w:rFonts w:eastAsia="Calibri"/>
          <w:b/>
          <w:bCs/>
          <w:color w:val="000000"/>
          <w:szCs w:val="28"/>
          <w:lang w:eastAsia="zh-CN"/>
        </w:rPr>
        <w:t>Сведения</w:t>
      </w:r>
    </w:p>
    <w:p w:rsidR="00280382" w:rsidRPr="00280382" w:rsidRDefault="00280382" w:rsidP="00280382">
      <w:pPr>
        <w:suppressAutoHyphens/>
        <w:autoSpaceDE w:val="0"/>
        <w:jc w:val="center"/>
        <w:rPr>
          <w:rFonts w:eastAsia="Calibri"/>
          <w:color w:val="000000"/>
          <w:szCs w:val="28"/>
          <w:lang w:eastAsia="zh-CN"/>
        </w:rPr>
      </w:pPr>
      <w:r w:rsidRPr="00280382">
        <w:rPr>
          <w:rFonts w:eastAsia="Calibri"/>
          <w:b/>
          <w:bCs/>
          <w:color w:val="000000"/>
          <w:szCs w:val="28"/>
          <w:lang w:eastAsia="zh-CN"/>
        </w:rPr>
        <w:t>о транспортных средствах, имевшихся в распоряжении</w:t>
      </w:r>
    </w:p>
    <w:p w:rsidR="00280382" w:rsidRPr="00280382" w:rsidRDefault="00280382" w:rsidP="00280382">
      <w:pPr>
        <w:suppressAutoHyphens/>
        <w:autoSpaceDE w:val="0"/>
        <w:jc w:val="center"/>
        <w:rPr>
          <w:rFonts w:eastAsia="Calibri"/>
          <w:color w:val="000000"/>
          <w:szCs w:val="28"/>
          <w:lang w:eastAsia="zh-CN"/>
        </w:rPr>
      </w:pPr>
      <w:r w:rsidRPr="00280382">
        <w:rPr>
          <w:rFonts w:eastAsia="Calibri"/>
          <w:b/>
          <w:bCs/>
          <w:color w:val="000000"/>
          <w:szCs w:val="28"/>
          <w:lang w:eastAsia="zh-CN"/>
        </w:rPr>
        <w:t>заявителя в течение года, предшествующего дате размещения извещения о  проведении открытого  конкурса</w:t>
      </w:r>
    </w:p>
    <w:p w:rsidR="00280382" w:rsidRPr="00280382" w:rsidRDefault="00280382" w:rsidP="00280382"/>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791"/>
        <w:gridCol w:w="1559"/>
        <w:gridCol w:w="2251"/>
        <w:gridCol w:w="1786"/>
        <w:gridCol w:w="1517"/>
        <w:gridCol w:w="1438"/>
        <w:gridCol w:w="1980"/>
        <w:gridCol w:w="3134"/>
      </w:tblGrid>
      <w:tr w:rsidR="00280382" w:rsidRPr="00280382" w:rsidTr="00280382">
        <w:trPr>
          <w:jc w:val="center"/>
        </w:trPr>
        <w:tc>
          <w:tcPr>
            <w:tcW w:w="791" w:type="dxa"/>
            <w:tcBorders>
              <w:top w:val="single" w:sz="4" w:space="0" w:color="auto"/>
              <w:bottom w:val="single" w:sz="4" w:space="0" w:color="auto"/>
              <w:right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w:t>
            </w:r>
            <w:r w:rsidRPr="00280382">
              <w:rPr>
                <w:rFonts w:eastAsia="Calibri"/>
                <w:sz w:val="20"/>
              </w:rPr>
              <w:br/>
            </w:r>
            <w:proofErr w:type="gramStart"/>
            <w:r w:rsidRPr="00280382">
              <w:rPr>
                <w:rFonts w:eastAsia="Calibri"/>
                <w:sz w:val="20"/>
              </w:rPr>
              <w:t>п</w:t>
            </w:r>
            <w:proofErr w:type="gramEnd"/>
            <w:r w:rsidRPr="00280382">
              <w:rPr>
                <w:rFonts w:eastAsia="Calibri"/>
                <w:sz w:val="20"/>
              </w:rPr>
              <w:t>/п</w:t>
            </w:r>
          </w:p>
        </w:tc>
        <w:tc>
          <w:tcPr>
            <w:tcW w:w="1559" w:type="dxa"/>
            <w:tcBorders>
              <w:top w:val="single" w:sz="4" w:space="0" w:color="auto"/>
              <w:left w:val="single" w:sz="4" w:space="0" w:color="auto"/>
              <w:bottom w:val="single" w:sz="4" w:space="0" w:color="auto"/>
              <w:right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Марка и модель транспортного средства</w:t>
            </w:r>
          </w:p>
        </w:tc>
        <w:tc>
          <w:tcPr>
            <w:tcW w:w="2251" w:type="dxa"/>
            <w:tcBorders>
              <w:top w:val="single" w:sz="4" w:space="0" w:color="auto"/>
              <w:left w:val="single" w:sz="4" w:space="0" w:color="auto"/>
              <w:bottom w:val="single" w:sz="4" w:space="0" w:color="auto"/>
              <w:right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Государственный регистрационный номер транспортного средства</w:t>
            </w:r>
          </w:p>
        </w:tc>
        <w:tc>
          <w:tcPr>
            <w:tcW w:w="1786" w:type="dxa"/>
            <w:tcBorders>
              <w:top w:val="single" w:sz="4" w:space="0" w:color="auto"/>
              <w:left w:val="single" w:sz="4" w:space="0" w:color="auto"/>
              <w:bottom w:val="single" w:sz="4" w:space="0" w:color="auto"/>
              <w:right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Год выпуска транспортного средства</w:t>
            </w:r>
          </w:p>
        </w:tc>
        <w:tc>
          <w:tcPr>
            <w:tcW w:w="1517" w:type="dxa"/>
            <w:tcBorders>
              <w:top w:val="single" w:sz="4" w:space="0" w:color="auto"/>
              <w:left w:val="single" w:sz="4" w:space="0" w:color="auto"/>
              <w:bottom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Экологический класс (ЕВРО-1,2,3, и т.д./ не установлен)</w:t>
            </w:r>
          </w:p>
        </w:tc>
        <w:tc>
          <w:tcPr>
            <w:tcW w:w="1438" w:type="dxa"/>
            <w:tcBorders>
              <w:top w:val="single" w:sz="4" w:space="0" w:color="auto"/>
              <w:left w:val="single" w:sz="4" w:space="0" w:color="auto"/>
              <w:bottom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Количество мест</w:t>
            </w:r>
          </w:p>
        </w:tc>
        <w:tc>
          <w:tcPr>
            <w:tcW w:w="1980" w:type="dxa"/>
            <w:tcBorders>
              <w:top w:val="single" w:sz="4" w:space="0" w:color="auto"/>
              <w:left w:val="single" w:sz="4" w:space="0" w:color="auto"/>
              <w:bottom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Вид владения транспортным средством (собственность, лизинг, аренда, иное законное право)</w:t>
            </w:r>
          </w:p>
        </w:tc>
        <w:tc>
          <w:tcPr>
            <w:tcW w:w="3134" w:type="dxa"/>
            <w:tcBorders>
              <w:top w:val="single" w:sz="4" w:space="0" w:color="auto"/>
              <w:left w:val="single" w:sz="4" w:space="0" w:color="auto"/>
              <w:bottom w:val="single" w:sz="4" w:space="0" w:color="auto"/>
            </w:tcBorders>
            <w:vAlign w:val="center"/>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 xml:space="preserve">Сведения о договоре обязательного страхования гражданской ответственности перевозчика за причинение вреда жизни, здоровью, имуществу пассажиров (номер договора, дата заключения договора, срок действия договора) </w:t>
            </w:r>
          </w:p>
        </w:tc>
      </w:tr>
      <w:tr w:rsidR="00280382" w:rsidRPr="00280382" w:rsidTr="00280382">
        <w:trPr>
          <w:jc w:val="center"/>
        </w:trPr>
        <w:tc>
          <w:tcPr>
            <w:tcW w:w="791" w:type="dxa"/>
            <w:tcBorders>
              <w:top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1</w:t>
            </w:r>
          </w:p>
        </w:tc>
        <w:tc>
          <w:tcPr>
            <w:tcW w:w="1559" w:type="dxa"/>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2</w:t>
            </w:r>
          </w:p>
        </w:tc>
        <w:tc>
          <w:tcPr>
            <w:tcW w:w="2251" w:type="dxa"/>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3</w:t>
            </w:r>
          </w:p>
        </w:tc>
        <w:tc>
          <w:tcPr>
            <w:tcW w:w="1786" w:type="dxa"/>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4</w:t>
            </w:r>
          </w:p>
        </w:tc>
        <w:tc>
          <w:tcPr>
            <w:tcW w:w="1517" w:type="dxa"/>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5</w:t>
            </w:r>
          </w:p>
        </w:tc>
        <w:tc>
          <w:tcPr>
            <w:tcW w:w="1438" w:type="dxa"/>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5</w:t>
            </w:r>
          </w:p>
        </w:tc>
        <w:tc>
          <w:tcPr>
            <w:tcW w:w="1980" w:type="dxa"/>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6</w:t>
            </w:r>
          </w:p>
        </w:tc>
        <w:tc>
          <w:tcPr>
            <w:tcW w:w="3134" w:type="dxa"/>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center"/>
              <w:rPr>
                <w:rFonts w:eastAsia="Calibri"/>
                <w:sz w:val="20"/>
              </w:rPr>
            </w:pPr>
            <w:r w:rsidRPr="00280382">
              <w:rPr>
                <w:rFonts w:eastAsia="Calibri"/>
                <w:sz w:val="20"/>
              </w:rPr>
              <w:t>7</w:t>
            </w:r>
          </w:p>
        </w:tc>
      </w:tr>
      <w:tr w:rsidR="00280382" w:rsidRPr="00280382" w:rsidTr="00280382">
        <w:trPr>
          <w:jc w:val="center"/>
        </w:trPr>
        <w:tc>
          <w:tcPr>
            <w:tcW w:w="791" w:type="dxa"/>
            <w:tcBorders>
              <w:top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both"/>
              <w:rPr>
                <w:rFonts w:eastAsia="Calibri"/>
                <w:sz w:val="20"/>
              </w:rPr>
            </w:pPr>
          </w:p>
        </w:tc>
        <w:tc>
          <w:tcPr>
            <w:tcW w:w="1559" w:type="dxa"/>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both"/>
              <w:rPr>
                <w:rFonts w:eastAsia="Calibri"/>
                <w:sz w:val="20"/>
              </w:rPr>
            </w:pPr>
          </w:p>
        </w:tc>
        <w:tc>
          <w:tcPr>
            <w:tcW w:w="2251" w:type="dxa"/>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both"/>
              <w:rPr>
                <w:rFonts w:eastAsia="Calibri"/>
                <w:sz w:val="20"/>
              </w:rPr>
            </w:pPr>
          </w:p>
        </w:tc>
        <w:tc>
          <w:tcPr>
            <w:tcW w:w="1786" w:type="dxa"/>
            <w:tcBorders>
              <w:top w:val="single" w:sz="4" w:space="0" w:color="auto"/>
              <w:left w:val="single" w:sz="4" w:space="0" w:color="auto"/>
              <w:bottom w:val="single" w:sz="4" w:space="0" w:color="auto"/>
              <w:right w:val="single" w:sz="4" w:space="0" w:color="auto"/>
            </w:tcBorders>
          </w:tcPr>
          <w:p w:rsidR="00280382" w:rsidRPr="00280382" w:rsidRDefault="00280382" w:rsidP="00280382">
            <w:pPr>
              <w:widowControl w:val="0"/>
              <w:autoSpaceDE w:val="0"/>
              <w:autoSpaceDN w:val="0"/>
              <w:adjustRightInd w:val="0"/>
              <w:jc w:val="both"/>
              <w:rPr>
                <w:rFonts w:eastAsia="Calibri"/>
                <w:sz w:val="20"/>
              </w:rPr>
            </w:pPr>
          </w:p>
        </w:tc>
        <w:tc>
          <w:tcPr>
            <w:tcW w:w="1517" w:type="dxa"/>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both"/>
              <w:rPr>
                <w:rFonts w:eastAsia="Calibri"/>
                <w:sz w:val="20"/>
              </w:rPr>
            </w:pPr>
          </w:p>
        </w:tc>
        <w:tc>
          <w:tcPr>
            <w:tcW w:w="1438" w:type="dxa"/>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both"/>
              <w:rPr>
                <w:rFonts w:eastAsia="Calibri"/>
                <w:sz w:val="20"/>
              </w:rPr>
            </w:pPr>
          </w:p>
        </w:tc>
        <w:tc>
          <w:tcPr>
            <w:tcW w:w="1980" w:type="dxa"/>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both"/>
              <w:rPr>
                <w:rFonts w:eastAsia="Calibri"/>
                <w:sz w:val="20"/>
              </w:rPr>
            </w:pPr>
          </w:p>
        </w:tc>
        <w:tc>
          <w:tcPr>
            <w:tcW w:w="3134" w:type="dxa"/>
            <w:tcBorders>
              <w:top w:val="single" w:sz="4" w:space="0" w:color="auto"/>
              <w:left w:val="single" w:sz="4" w:space="0" w:color="auto"/>
              <w:bottom w:val="single" w:sz="4" w:space="0" w:color="auto"/>
            </w:tcBorders>
          </w:tcPr>
          <w:p w:rsidR="00280382" w:rsidRPr="00280382" w:rsidRDefault="00280382" w:rsidP="00280382">
            <w:pPr>
              <w:widowControl w:val="0"/>
              <w:autoSpaceDE w:val="0"/>
              <w:autoSpaceDN w:val="0"/>
              <w:adjustRightInd w:val="0"/>
              <w:jc w:val="both"/>
              <w:rPr>
                <w:rFonts w:eastAsia="Calibri"/>
                <w:sz w:val="20"/>
              </w:rPr>
            </w:pPr>
          </w:p>
        </w:tc>
      </w:tr>
    </w:tbl>
    <w:p w:rsidR="00280382" w:rsidRPr="00280382" w:rsidRDefault="00280382" w:rsidP="00280382"/>
    <w:p w:rsidR="00280382" w:rsidRPr="00280382" w:rsidRDefault="00280382" w:rsidP="00280382">
      <w:pPr>
        <w:jc w:val="both"/>
      </w:pPr>
      <w:r w:rsidRPr="00280382">
        <w:t>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______ед.</w:t>
      </w:r>
    </w:p>
    <w:p w:rsidR="00280382" w:rsidRPr="00280382" w:rsidRDefault="00280382" w:rsidP="00280382">
      <w:pPr>
        <w:jc w:val="both"/>
        <w:rPr>
          <w:szCs w:val="28"/>
        </w:rPr>
      </w:pPr>
    </w:p>
    <w:tbl>
      <w:tblPr>
        <w:tblW w:w="0" w:type="auto"/>
        <w:jc w:val="center"/>
        <w:tblLook w:val="01E0"/>
      </w:tblPr>
      <w:tblGrid>
        <w:gridCol w:w="3704"/>
        <w:gridCol w:w="281"/>
        <w:gridCol w:w="3163"/>
        <w:gridCol w:w="338"/>
        <w:gridCol w:w="3037"/>
      </w:tblGrid>
      <w:tr w:rsidR="00280382" w:rsidRPr="00280382" w:rsidTr="00280382">
        <w:trPr>
          <w:jc w:val="center"/>
        </w:trPr>
        <w:tc>
          <w:tcPr>
            <w:tcW w:w="3704" w:type="dxa"/>
            <w:tcBorders>
              <w:bottom w:val="single" w:sz="4" w:space="0" w:color="auto"/>
            </w:tcBorders>
          </w:tcPr>
          <w:p w:rsidR="00280382" w:rsidRPr="00280382" w:rsidRDefault="00280382" w:rsidP="00280382"/>
        </w:tc>
        <w:tc>
          <w:tcPr>
            <w:tcW w:w="281" w:type="dxa"/>
          </w:tcPr>
          <w:p w:rsidR="00280382" w:rsidRPr="00280382" w:rsidRDefault="00280382" w:rsidP="00280382">
            <w:pPr>
              <w:jc w:val="center"/>
            </w:pPr>
          </w:p>
        </w:tc>
        <w:tc>
          <w:tcPr>
            <w:tcW w:w="3163" w:type="dxa"/>
            <w:tcBorders>
              <w:bottom w:val="single" w:sz="4" w:space="0" w:color="auto"/>
            </w:tcBorders>
          </w:tcPr>
          <w:p w:rsidR="00280382" w:rsidRPr="00280382" w:rsidRDefault="00280382" w:rsidP="00280382">
            <w:pPr>
              <w:jc w:val="both"/>
            </w:pPr>
          </w:p>
        </w:tc>
        <w:tc>
          <w:tcPr>
            <w:tcW w:w="338" w:type="dxa"/>
          </w:tcPr>
          <w:p w:rsidR="00280382" w:rsidRPr="00280382" w:rsidRDefault="00280382" w:rsidP="00280382">
            <w:pPr>
              <w:jc w:val="center"/>
            </w:pPr>
          </w:p>
        </w:tc>
        <w:tc>
          <w:tcPr>
            <w:tcW w:w="3037" w:type="dxa"/>
            <w:tcBorders>
              <w:bottom w:val="single" w:sz="4" w:space="0" w:color="auto"/>
            </w:tcBorders>
          </w:tcPr>
          <w:p w:rsidR="00280382" w:rsidRPr="00280382" w:rsidRDefault="00280382" w:rsidP="00280382">
            <w:pPr>
              <w:jc w:val="center"/>
            </w:pPr>
          </w:p>
        </w:tc>
      </w:tr>
      <w:tr w:rsidR="00280382" w:rsidRPr="00280382" w:rsidTr="00280382">
        <w:trPr>
          <w:jc w:val="center"/>
        </w:trPr>
        <w:tc>
          <w:tcPr>
            <w:tcW w:w="3704" w:type="dxa"/>
            <w:tcBorders>
              <w:top w:val="single" w:sz="4" w:space="0" w:color="auto"/>
            </w:tcBorders>
          </w:tcPr>
          <w:p w:rsidR="00280382" w:rsidRPr="00280382" w:rsidRDefault="00280382" w:rsidP="00280382">
            <w:pPr>
              <w:jc w:val="center"/>
              <w:rPr>
                <w:sz w:val="18"/>
                <w:szCs w:val="18"/>
              </w:rPr>
            </w:pPr>
            <w:r w:rsidRPr="00280382">
              <w:rPr>
                <w:sz w:val="18"/>
                <w:szCs w:val="18"/>
              </w:rPr>
              <w:t>(наименование заявителя)</w:t>
            </w:r>
          </w:p>
        </w:tc>
        <w:tc>
          <w:tcPr>
            <w:tcW w:w="281" w:type="dxa"/>
          </w:tcPr>
          <w:p w:rsidR="00280382" w:rsidRPr="00280382" w:rsidRDefault="00280382" w:rsidP="00280382">
            <w:pPr>
              <w:jc w:val="center"/>
              <w:rPr>
                <w:sz w:val="18"/>
                <w:szCs w:val="18"/>
              </w:rPr>
            </w:pPr>
          </w:p>
        </w:tc>
        <w:tc>
          <w:tcPr>
            <w:tcW w:w="3163" w:type="dxa"/>
            <w:tcBorders>
              <w:top w:val="single" w:sz="4" w:space="0" w:color="auto"/>
            </w:tcBorders>
          </w:tcPr>
          <w:p w:rsidR="00280382" w:rsidRPr="00280382" w:rsidRDefault="00280382" w:rsidP="00280382">
            <w:pPr>
              <w:jc w:val="center"/>
              <w:rPr>
                <w:sz w:val="18"/>
                <w:szCs w:val="18"/>
              </w:rPr>
            </w:pPr>
            <w:r w:rsidRPr="00280382">
              <w:rPr>
                <w:sz w:val="18"/>
                <w:szCs w:val="18"/>
              </w:rPr>
              <w:t>(подпись)</w:t>
            </w:r>
          </w:p>
        </w:tc>
        <w:tc>
          <w:tcPr>
            <w:tcW w:w="338" w:type="dxa"/>
          </w:tcPr>
          <w:p w:rsidR="00280382" w:rsidRPr="00280382" w:rsidRDefault="00280382" w:rsidP="00280382">
            <w:pPr>
              <w:jc w:val="center"/>
              <w:rPr>
                <w:sz w:val="18"/>
                <w:szCs w:val="18"/>
              </w:rPr>
            </w:pPr>
          </w:p>
        </w:tc>
        <w:tc>
          <w:tcPr>
            <w:tcW w:w="3037" w:type="dxa"/>
            <w:tcBorders>
              <w:top w:val="single" w:sz="4" w:space="0" w:color="auto"/>
            </w:tcBorders>
          </w:tcPr>
          <w:p w:rsidR="00280382" w:rsidRPr="00280382" w:rsidRDefault="00280382" w:rsidP="00280382">
            <w:pPr>
              <w:jc w:val="center"/>
              <w:rPr>
                <w:sz w:val="18"/>
                <w:szCs w:val="18"/>
              </w:rPr>
            </w:pPr>
            <w:r w:rsidRPr="00280382">
              <w:rPr>
                <w:sz w:val="18"/>
                <w:szCs w:val="18"/>
              </w:rPr>
              <w:t>(расшифровка подписи)</w:t>
            </w:r>
          </w:p>
        </w:tc>
      </w:tr>
    </w:tbl>
    <w:p w:rsidR="00280382" w:rsidRPr="00280382" w:rsidRDefault="00280382" w:rsidP="00280382">
      <w:pPr>
        <w:widowControl w:val="0"/>
        <w:shd w:val="clear" w:color="auto" w:fill="FFFFFF"/>
        <w:tabs>
          <w:tab w:val="left" w:pos="1147"/>
        </w:tabs>
        <w:autoSpaceDE w:val="0"/>
        <w:autoSpaceDN w:val="0"/>
        <w:adjustRightInd w:val="0"/>
        <w:spacing w:line="317" w:lineRule="exact"/>
        <w:rPr>
          <w:sz w:val="18"/>
          <w:szCs w:val="18"/>
        </w:rPr>
        <w:sectPr w:rsidR="00280382" w:rsidRPr="00280382">
          <w:pgSz w:w="16838" w:h="11906" w:orient="landscape"/>
          <w:pgMar w:top="1134" w:right="1134" w:bottom="1134" w:left="1134" w:header="709" w:footer="709" w:gutter="0"/>
          <w:pgNumType w:start="1"/>
          <w:cols w:space="708"/>
          <w:titlePg/>
          <w:docGrid w:linePitch="381"/>
        </w:sectPr>
      </w:pPr>
      <w:r w:rsidRPr="00280382">
        <w:rPr>
          <w:sz w:val="18"/>
          <w:szCs w:val="18"/>
        </w:rPr>
        <w:t>МП</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5954"/>
        <w:rPr>
          <w:szCs w:val="28"/>
        </w:rPr>
      </w:pPr>
      <w:r w:rsidRPr="00280382">
        <w:rPr>
          <w:szCs w:val="28"/>
        </w:rPr>
        <w:lastRenderedPageBreak/>
        <w:t>Приложение № 9</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конкурсной документации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к открытому конкурсу на право получения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свидетельства об осуществлении перевозок</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по маршруту регулярных перевозок </w:t>
      </w:r>
      <w:proofErr w:type="gramStart"/>
      <w:r w:rsidRPr="00280382">
        <w:rPr>
          <w:szCs w:val="28"/>
        </w:rPr>
        <w:t>на</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r w:rsidRPr="00280382">
        <w:rPr>
          <w:szCs w:val="28"/>
        </w:rPr>
        <w:t xml:space="preserve">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szCs w:val="28"/>
        </w:rPr>
      </w:pPr>
    </w:p>
    <w:p w:rsidR="00280382" w:rsidRPr="00280382" w:rsidRDefault="00280382" w:rsidP="00280382">
      <w:pPr>
        <w:widowControl w:val="0"/>
        <w:shd w:val="clear" w:color="auto" w:fill="FFFFFF"/>
        <w:tabs>
          <w:tab w:val="left" w:pos="1147"/>
        </w:tabs>
        <w:autoSpaceDE w:val="0"/>
        <w:autoSpaceDN w:val="0"/>
        <w:adjustRightInd w:val="0"/>
        <w:spacing w:line="317" w:lineRule="exact"/>
        <w:ind w:left="4395"/>
        <w:jc w:val="center"/>
        <w:rPr>
          <w:i/>
          <w:szCs w:val="28"/>
        </w:rPr>
      </w:pPr>
      <w:r w:rsidRPr="00280382">
        <w:rPr>
          <w:i/>
          <w:szCs w:val="28"/>
        </w:rPr>
        <w:t>Форма конкурсного предложения</w:t>
      </w:r>
    </w:p>
    <w:p w:rsidR="00280382" w:rsidRPr="00280382" w:rsidRDefault="00280382" w:rsidP="00280382">
      <w:pPr>
        <w:widowControl w:val="0"/>
        <w:shd w:val="clear" w:color="auto" w:fill="FFFFFF"/>
        <w:tabs>
          <w:tab w:val="left" w:pos="0"/>
        </w:tabs>
        <w:autoSpaceDE w:val="0"/>
        <w:autoSpaceDN w:val="0"/>
        <w:adjustRightInd w:val="0"/>
        <w:spacing w:line="317" w:lineRule="exact"/>
        <w:rPr>
          <w:i/>
          <w:szCs w:val="28"/>
        </w:rPr>
      </w:pPr>
      <w:r w:rsidRPr="00280382">
        <w:rPr>
          <w:i/>
          <w:szCs w:val="28"/>
        </w:rPr>
        <w:t>(на бланке участника открытого конкурса / штамп организации)</w:t>
      </w:r>
    </w:p>
    <w:p w:rsidR="00280382" w:rsidRPr="00280382" w:rsidRDefault="00280382" w:rsidP="00280382">
      <w:pPr>
        <w:widowControl w:val="0"/>
        <w:shd w:val="clear" w:color="auto" w:fill="FFFFFF"/>
        <w:tabs>
          <w:tab w:val="left" w:pos="0"/>
        </w:tabs>
        <w:autoSpaceDE w:val="0"/>
        <w:autoSpaceDN w:val="0"/>
        <w:adjustRightInd w:val="0"/>
        <w:spacing w:line="317" w:lineRule="exact"/>
        <w:rPr>
          <w:szCs w:val="28"/>
        </w:rPr>
      </w:pPr>
      <w:r w:rsidRPr="00280382">
        <w:rPr>
          <w:szCs w:val="28"/>
        </w:rPr>
        <w:t>Дата ______________</w:t>
      </w:r>
    </w:p>
    <w:p w:rsidR="00280382" w:rsidRPr="00280382" w:rsidRDefault="00280382" w:rsidP="00280382">
      <w:pPr>
        <w:widowControl w:val="0"/>
        <w:shd w:val="clear" w:color="auto" w:fill="FFFFFF"/>
        <w:tabs>
          <w:tab w:val="left" w:pos="0"/>
        </w:tabs>
        <w:autoSpaceDE w:val="0"/>
        <w:autoSpaceDN w:val="0"/>
        <w:adjustRightInd w:val="0"/>
        <w:spacing w:line="317" w:lineRule="exact"/>
        <w:rPr>
          <w:szCs w:val="28"/>
        </w:rPr>
      </w:pPr>
      <w:r w:rsidRPr="00280382">
        <w:rPr>
          <w:szCs w:val="28"/>
        </w:rPr>
        <w:t>Исх. номер 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18"/>
          <w:szCs w:val="18"/>
        </w:rPr>
      </w:pPr>
    </w:p>
    <w:p w:rsidR="00280382" w:rsidRPr="00280382" w:rsidRDefault="00280382" w:rsidP="00280382">
      <w:pPr>
        <w:jc w:val="center"/>
        <w:rPr>
          <w:b/>
          <w:sz w:val="26"/>
          <w:szCs w:val="26"/>
        </w:rPr>
      </w:pPr>
      <w:r w:rsidRPr="00280382">
        <w:rPr>
          <w:b/>
          <w:sz w:val="26"/>
          <w:szCs w:val="26"/>
        </w:rPr>
        <w:t>Конкурсное предложение участника открытого конкурса</w:t>
      </w:r>
    </w:p>
    <w:p w:rsidR="00280382" w:rsidRPr="00280382" w:rsidRDefault="00280382" w:rsidP="00280382">
      <w:pPr>
        <w:jc w:val="center"/>
        <w:rPr>
          <w:b/>
          <w:sz w:val="26"/>
          <w:szCs w:val="26"/>
        </w:rPr>
      </w:pPr>
      <w:r w:rsidRPr="00280382">
        <w:rPr>
          <w:b/>
          <w:sz w:val="26"/>
          <w:szCs w:val="26"/>
        </w:rPr>
        <w:t>в отношении открытого конкурса на право получения свидетельства об осуществлении перевозок по маршрут</w:t>
      </w:r>
      <w:proofErr w:type="gramStart"/>
      <w:r w:rsidRPr="00280382">
        <w:rPr>
          <w:b/>
          <w:sz w:val="26"/>
          <w:szCs w:val="26"/>
        </w:rPr>
        <w:t>у(</w:t>
      </w:r>
      <w:proofErr w:type="spellStart"/>
      <w:proofErr w:type="gramEnd"/>
      <w:r w:rsidRPr="00280382">
        <w:rPr>
          <w:b/>
          <w:sz w:val="26"/>
          <w:szCs w:val="26"/>
        </w:rPr>
        <w:t>ам</w:t>
      </w:r>
      <w:proofErr w:type="spellEnd"/>
      <w:r w:rsidRPr="00280382">
        <w:rPr>
          <w:b/>
          <w:sz w:val="26"/>
          <w:szCs w:val="26"/>
        </w:rPr>
        <w:t xml:space="preserve">) регулярных перевозок  №______________________________________________  и карт маршрута               регулярных перевозок на территории </w:t>
      </w:r>
      <w:proofErr w:type="spellStart"/>
      <w:r w:rsidRPr="00280382">
        <w:rPr>
          <w:b/>
          <w:sz w:val="26"/>
          <w:szCs w:val="26"/>
        </w:rPr>
        <w:t>Татищевского</w:t>
      </w:r>
      <w:proofErr w:type="spellEnd"/>
      <w:r w:rsidRPr="00280382">
        <w:rPr>
          <w:b/>
          <w:sz w:val="26"/>
          <w:szCs w:val="26"/>
        </w:rPr>
        <w:t xml:space="preserve"> муниципального района Саратовской области</w:t>
      </w:r>
    </w:p>
    <w:p w:rsidR="00280382" w:rsidRPr="00280382" w:rsidRDefault="00280382" w:rsidP="00280382">
      <w:pPr>
        <w:jc w:val="center"/>
        <w:rPr>
          <w:b/>
          <w:sz w:val="26"/>
          <w:szCs w:val="26"/>
        </w:rPr>
      </w:pPr>
    </w:p>
    <w:p w:rsidR="00280382" w:rsidRPr="00280382" w:rsidRDefault="00280382" w:rsidP="00280382">
      <w:pPr>
        <w:rPr>
          <w:b/>
          <w:sz w:val="26"/>
          <w:szCs w:val="26"/>
        </w:rPr>
      </w:pPr>
      <w:r w:rsidRPr="00280382">
        <w:rPr>
          <w:b/>
          <w:sz w:val="26"/>
          <w:szCs w:val="26"/>
        </w:rPr>
        <w:t>___________________________________________________________________________________________________________________________________________________________________________________________________________________________</w:t>
      </w:r>
    </w:p>
    <w:p w:rsidR="00280382" w:rsidRPr="00280382" w:rsidRDefault="00280382" w:rsidP="00280382">
      <w:pPr>
        <w:jc w:val="center"/>
        <w:rPr>
          <w:sz w:val="18"/>
          <w:szCs w:val="18"/>
        </w:rPr>
      </w:pPr>
      <w:r w:rsidRPr="00280382">
        <w:rPr>
          <w:sz w:val="18"/>
          <w:szCs w:val="18"/>
        </w:rPr>
        <w:t>(наименование (для юридического лица), Ф.И.О. (для индивидуального предпринимателя, в том числе участников товарищества) (дале</w:t>
      </w:r>
      <w:proofErr w:type="gramStart"/>
      <w:r w:rsidRPr="00280382">
        <w:rPr>
          <w:sz w:val="18"/>
          <w:szCs w:val="18"/>
        </w:rPr>
        <w:t>е-</w:t>
      </w:r>
      <w:proofErr w:type="gramEnd"/>
      <w:r w:rsidRPr="00280382">
        <w:rPr>
          <w:sz w:val="18"/>
          <w:szCs w:val="18"/>
        </w:rPr>
        <w:t xml:space="preserve"> претендент), подавших заявку на участие в открытом конкурсе)</w:t>
      </w:r>
    </w:p>
    <w:p w:rsidR="00280382" w:rsidRPr="00280382" w:rsidRDefault="00280382" w:rsidP="00280382">
      <w:pPr>
        <w:jc w:val="center"/>
        <w:rPr>
          <w:sz w:val="18"/>
          <w:szCs w:val="18"/>
        </w:rPr>
      </w:pPr>
    </w:p>
    <w:p w:rsidR="00280382" w:rsidRPr="00280382" w:rsidRDefault="00280382" w:rsidP="00280382">
      <w:pPr>
        <w:jc w:val="both"/>
        <w:rPr>
          <w:sz w:val="26"/>
          <w:szCs w:val="26"/>
        </w:rPr>
      </w:pPr>
      <w:r w:rsidRPr="00280382">
        <w:rPr>
          <w:sz w:val="26"/>
          <w:szCs w:val="26"/>
        </w:rPr>
        <w:t>Предлагает для осуществления регулярных перевозок по муниципальном</w:t>
      </w:r>
      <w:proofErr w:type="gramStart"/>
      <w:r w:rsidRPr="00280382">
        <w:rPr>
          <w:sz w:val="26"/>
          <w:szCs w:val="26"/>
        </w:rPr>
        <w:t>у(</w:t>
      </w:r>
      <w:proofErr w:type="spellStart"/>
      <w:proofErr w:type="gramEnd"/>
      <w:r w:rsidRPr="00280382">
        <w:rPr>
          <w:sz w:val="26"/>
          <w:szCs w:val="26"/>
        </w:rPr>
        <w:t>ым</w:t>
      </w:r>
      <w:proofErr w:type="spellEnd"/>
      <w:r w:rsidRPr="00280382">
        <w:rPr>
          <w:sz w:val="26"/>
          <w:szCs w:val="26"/>
        </w:rPr>
        <w:t>)         маршруту(</w:t>
      </w:r>
      <w:proofErr w:type="spellStart"/>
      <w:r w:rsidRPr="00280382">
        <w:rPr>
          <w:sz w:val="26"/>
          <w:szCs w:val="26"/>
        </w:rPr>
        <w:t>ам</w:t>
      </w:r>
      <w:proofErr w:type="spellEnd"/>
      <w:r w:rsidRPr="00280382">
        <w:rPr>
          <w:sz w:val="26"/>
          <w:szCs w:val="26"/>
        </w:rPr>
        <w:t>) регулярных перевозок №_____________________________________ по нерегулируемым тарифам транспортные средства, соответствующие прилагаемым к настоящей заявке принятым обстоятельствам и предмету открытого конкурса (по      виду, количеству и классу транспортных средств, экологическому классу             транспортных средств не ниже установленного законодательством Саратовской       области).</w:t>
      </w:r>
    </w:p>
    <w:p w:rsidR="00280382" w:rsidRPr="00280382" w:rsidRDefault="00280382" w:rsidP="00280382">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7"/>
        <w:gridCol w:w="4828"/>
        <w:gridCol w:w="2210"/>
        <w:gridCol w:w="2189"/>
      </w:tblGrid>
      <w:tr w:rsidR="00280382" w:rsidRPr="00280382" w:rsidTr="00280382">
        <w:tc>
          <w:tcPr>
            <w:tcW w:w="648" w:type="dxa"/>
            <w:vAlign w:val="center"/>
          </w:tcPr>
          <w:p w:rsidR="00280382" w:rsidRPr="00280382" w:rsidRDefault="00280382" w:rsidP="00280382">
            <w:pPr>
              <w:jc w:val="center"/>
              <w:rPr>
                <w:sz w:val="24"/>
                <w:szCs w:val="24"/>
              </w:rPr>
            </w:pPr>
            <w:r w:rsidRPr="00280382">
              <w:rPr>
                <w:sz w:val="24"/>
                <w:szCs w:val="24"/>
              </w:rPr>
              <w:t xml:space="preserve">№ </w:t>
            </w:r>
            <w:proofErr w:type="gramStart"/>
            <w:r w:rsidRPr="00280382">
              <w:rPr>
                <w:sz w:val="24"/>
                <w:szCs w:val="24"/>
              </w:rPr>
              <w:t>п</w:t>
            </w:r>
            <w:proofErr w:type="gramEnd"/>
            <w:r w:rsidRPr="00280382">
              <w:rPr>
                <w:sz w:val="24"/>
                <w:szCs w:val="24"/>
              </w:rPr>
              <w:t>/п</w:t>
            </w:r>
          </w:p>
        </w:tc>
        <w:tc>
          <w:tcPr>
            <w:tcW w:w="5327" w:type="dxa"/>
            <w:vAlign w:val="center"/>
          </w:tcPr>
          <w:p w:rsidR="00280382" w:rsidRPr="00280382" w:rsidRDefault="00280382" w:rsidP="00280382">
            <w:pPr>
              <w:jc w:val="center"/>
              <w:rPr>
                <w:sz w:val="24"/>
                <w:szCs w:val="24"/>
              </w:rPr>
            </w:pPr>
            <w:r w:rsidRPr="00280382">
              <w:rPr>
                <w:sz w:val="24"/>
                <w:szCs w:val="24"/>
              </w:rPr>
              <w:t>Наименование показателя</w:t>
            </w:r>
          </w:p>
        </w:tc>
        <w:tc>
          <w:tcPr>
            <w:tcW w:w="1202" w:type="dxa"/>
            <w:vAlign w:val="center"/>
          </w:tcPr>
          <w:p w:rsidR="00280382" w:rsidRPr="00280382" w:rsidRDefault="00280382" w:rsidP="00280382">
            <w:pPr>
              <w:jc w:val="center"/>
              <w:rPr>
                <w:sz w:val="24"/>
                <w:szCs w:val="24"/>
              </w:rPr>
            </w:pPr>
            <w:r w:rsidRPr="00280382">
              <w:rPr>
                <w:sz w:val="24"/>
                <w:szCs w:val="24"/>
              </w:rPr>
              <w:t>Единица измерения</w:t>
            </w:r>
          </w:p>
        </w:tc>
        <w:tc>
          <w:tcPr>
            <w:tcW w:w="2393" w:type="dxa"/>
            <w:vAlign w:val="center"/>
          </w:tcPr>
          <w:p w:rsidR="00280382" w:rsidRPr="00280382" w:rsidRDefault="00280382" w:rsidP="00280382">
            <w:pPr>
              <w:jc w:val="center"/>
              <w:rPr>
                <w:sz w:val="24"/>
                <w:szCs w:val="24"/>
              </w:rPr>
            </w:pPr>
            <w:r w:rsidRPr="00280382">
              <w:rPr>
                <w:sz w:val="24"/>
                <w:szCs w:val="24"/>
              </w:rPr>
              <w:t>Значение (цифрами и прописью)</w:t>
            </w:r>
          </w:p>
        </w:tc>
      </w:tr>
      <w:tr w:rsidR="00280382" w:rsidRPr="00280382" w:rsidTr="00280382">
        <w:tc>
          <w:tcPr>
            <w:tcW w:w="648" w:type="dxa"/>
            <w:vAlign w:val="center"/>
          </w:tcPr>
          <w:p w:rsidR="00280382" w:rsidRPr="00280382" w:rsidRDefault="00280382" w:rsidP="00280382">
            <w:pPr>
              <w:rPr>
                <w:sz w:val="24"/>
                <w:szCs w:val="24"/>
              </w:rPr>
            </w:pPr>
            <w:r w:rsidRPr="00280382">
              <w:rPr>
                <w:sz w:val="24"/>
                <w:szCs w:val="24"/>
              </w:rPr>
              <w:t>1</w:t>
            </w:r>
          </w:p>
        </w:tc>
        <w:tc>
          <w:tcPr>
            <w:tcW w:w="5327" w:type="dxa"/>
            <w:vAlign w:val="center"/>
          </w:tcPr>
          <w:p w:rsidR="00280382" w:rsidRPr="00280382" w:rsidRDefault="00280382" w:rsidP="00280382">
            <w:pPr>
              <w:rPr>
                <w:sz w:val="24"/>
                <w:szCs w:val="24"/>
              </w:rPr>
            </w:pPr>
            <w:proofErr w:type="gramStart"/>
            <w:r w:rsidRPr="00280382">
              <w:rPr>
                <w:sz w:val="24"/>
                <w:szCs w:val="24"/>
              </w:rPr>
              <w:t xml:space="preserve">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в расчете на среднее количество транспортных средств, имевшихся в распоряжении юридического лица, индивидуального предпринимателя </w:t>
            </w:r>
            <w:r w:rsidRPr="00280382">
              <w:rPr>
                <w:sz w:val="24"/>
                <w:szCs w:val="24"/>
              </w:rPr>
              <w:lastRenderedPageBreak/>
              <w:t>или участников договора простого товарищества в течение</w:t>
            </w:r>
            <w:proofErr w:type="gramEnd"/>
            <w:r w:rsidRPr="00280382">
              <w:rPr>
                <w:sz w:val="24"/>
                <w:szCs w:val="24"/>
              </w:rPr>
              <w:t xml:space="preserve"> года, предшествующего дате размещения извещения о проведении  открытого конкурса. </w:t>
            </w:r>
          </w:p>
        </w:tc>
        <w:tc>
          <w:tcPr>
            <w:tcW w:w="1202" w:type="dxa"/>
            <w:vAlign w:val="center"/>
          </w:tcPr>
          <w:p w:rsidR="00280382" w:rsidRPr="00280382" w:rsidRDefault="00280382" w:rsidP="00280382">
            <w:pPr>
              <w:rPr>
                <w:sz w:val="24"/>
                <w:szCs w:val="24"/>
              </w:rPr>
            </w:pPr>
          </w:p>
        </w:tc>
        <w:tc>
          <w:tcPr>
            <w:tcW w:w="2393" w:type="dxa"/>
            <w:vAlign w:val="center"/>
          </w:tcPr>
          <w:p w:rsidR="00280382" w:rsidRPr="00280382" w:rsidRDefault="00280382" w:rsidP="00280382">
            <w:pPr>
              <w:rPr>
                <w:sz w:val="24"/>
                <w:szCs w:val="24"/>
              </w:rPr>
            </w:pPr>
          </w:p>
        </w:tc>
      </w:tr>
      <w:tr w:rsidR="00280382" w:rsidRPr="00280382" w:rsidTr="00280382">
        <w:tc>
          <w:tcPr>
            <w:tcW w:w="648" w:type="dxa"/>
            <w:vAlign w:val="center"/>
          </w:tcPr>
          <w:p w:rsidR="00280382" w:rsidRPr="00280382" w:rsidRDefault="00280382" w:rsidP="00280382">
            <w:pPr>
              <w:rPr>
                <w:sz w:val="24"/>
                <w:szCs w:val="24"/>
              </w:rPr>
            </w:pPr>
            <w:r w:rsidRPr="00280382">
              <w:rPr>
                <w:sz w:val="24"/>
                <w:szCs w:val="24"/>
              </w:rPr>
              <w:lastRenderedPageBreak/>
              <w:t>2</w:t>
            </w:r>
          </w:p>
        </w:tc>
        <w:tc>
          <w:tcPr>
            <w:tcW w:w="5327" w:type="dxa"/>
            <w:vAlign w:val="center"/>
          </w:tcPr>
          <w:p w:rsidR="00280382" w:rsidRPr="00280382" w:rsidRDefault="00280382" w:rsidP="00280382">
            <w:pPr>
              <w:rPr>
                <w:sz w:val="24"/>
                <w:szCs w:val="24"/>
              </w:rPr>
            </w:pPr>
            <w:r w:rsidRPr="00280382">
              <w:rPr>
                <w:sz w:val="24"/>
                <w:szCs w:val="24"/>
              </w:rPr>
              <w:t xml:space="preserve">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 </w:t>
            </w:r>
            <w:proofErr w:type="gramStart"/>
            <w:r w:rsidRPr="00280382">
              <w:rPr>
                <w:sz w:val="24"/>
                <w:szCs w:val="24"/>
              </w:rPr>
              <w:t xml:space="preserve">( </w:t>
            </w:r>
            <w:proofErr w:type="gramEnd"/>
            <w:r w:rsidRPr="00280382">
              <w:rPr>
                <w:sz w:val="24"/>
                <w:szCs w:val="24"/>
              </w:rPr>
              <w:t>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1202" w:type="dxa"/>
            <w:vAlign w:val="center"/>
          </w:tcPr>
          <w:p w:rsidR="00280382" w:rsidRPr="00280382" w:rsidRDefault="00280382" w:rsidP="00280382">
            <w:pPr>
              <w:rPr>
                <w:sz w:val="24"/>
                <w:szCs w:val="24"/>
              </w:rPr>
            </w:pPr>
            <w:r w:rsidRPr="00280382">
              <w:rPr>
                <w:sz w:val="24"/>
                <w:szCs w:val="24"/>
              </w:rPr>
              <w:t>лет</w:t>
            </w:r>
          </w:p>
        </w:tc>
        <w:tc>
          <w:tcPr>
            <w:tcW w:w="2393" w:type="dxa"/>
            <w:vAlign w:val="center"/>
          </w:tcPr>
          <w:p w:rsidR="00280382" w:rsidRPr="00280382" w:rsidRDefault="00280382" w:rsidP="00280382">
            <w:pPr>
              <w:rPr>
                <w:sz w:val="24"/>
                <w:szCs w:val="24"/>
              </w:rPr>
            </w:pPr>
          </w:p>
        </w:tc>
      </w:tr>
      <w:tr w:rsidR="00280382" w:rsidRPr="00280382" w:rsidTr="00280382">
        <w:tc>
          <w:tcPr>
            <w:tcW w:w="648" w:type="dxa"/>
            <w:vMerge w:val="restart"/>
            <w:vAlign w:val="center"/>
          </w:tcPr>
          <w:p w:rsidR="00280382" w:rsidRPr="00280382" w:rsidRDefault="00280382" w:rsidP="00280382">
            <w:pPr>
              <w:rPr>
                <w:sz w:val="24"/>
                <w:szCs w:val="24"/>
              </w:rPr>
            </w:pPr>
            <w:r w:rsidRPr="00280382">
              <w:rPr>
                <w:sz w:val="24"/>
                <w:szCs w:val="24"/>
              </w:rPr>
              <w:t>3</w:t>
            </w:r>
          </w:p>
        </w:tc>
        <w:tc>
          <w:tcPr>
            <w:tcW w:w="5327" w:type="dxa"/>
            <w:vAlign w:val="center"/>
          </w:tcPr>
          <w:p w:rsidR="00280382" w:rsidRPr="00280382" w:rsidRDefault="00280382" w:rsidP="00280382">
            <w:pPr>
              <w:rPr>
                <w:sz w:val="24"/>
                <w:szCs w:val="24"/>
              </w:rPr>
            </w:pPr>
            <w:proofErr w:type="gramStart"/>
            <w:r w:rsidRPr="00280382">
              <w:rPr>
                <w:sz w:val="24"/>
                <w:szCs w:val="24"/>
              </w:rPr>
              <w:t>Сведения о влияющих на качество перевозок характеристиках транспортных средств, предлагаемых для осуществления регулярных перевозок, в том числе резервных транспортных средств каждого класса, предлагаемых для использования при необходимости замены транспортных средств в процессе регулярных  перевозок:</w:t>
            </w:r>
            <w:proofErr w:type="gramEnd"/>
          </w:p>
        </w:tc>
        <w:tc>
          <w:tcPr>
            <w:tcW w:w="1202" w:type="dxa"/>
            <w:vMerge w:val="restart"/>
            <w:vAlign w:val="center"/>
          </w:tcPr>
          <w:p w:rsidR="00280382" w:rsidRPr="00280382" w:rsidRDefault="00280382" w:rsidP="00280382">
            <w:pPr>
              <w:rPr>
                <w:sz w:val="24"/>
                <w:szCs w:val="24"/>
              </w:rPr>
            </w:pPr>
            <w:r w:rsidRPr="00280382">
              <w:rPr>
                <w:sz w:val="24"/>
                <w:szCs w:val="24"/>
              </w:rPr>
              <w:t>Количество транспортных средств каждого класса, обладающими соответствующими влияющими на качество перевозок характеристиками</w:t>
            </w:r>
          </w:p>
        </w:tc>
        <w:tc>
          <w:tcPr>
            <w:tcW w:w="2393" w:type="dxa"/>
            <w:vAlign w:val="center"/>
          </w:tcPr>
          <w:p w:rsidR="00280382" w:rsidRPr="00280382" w:rsidRDefault="00280382" w:rsidP="00280382">
            <w:pPr>
              <w:rPr>
                <w:sz w:val="24"/>
                <w:szCs w:val="24"/>
              </w:rPr>
            </w:pPr>
          </w:p>
        </w:tc>
      </w:tr>
      <w:tr w:rsidR="00280382" w:rsidRPr="00280382" w:rsidTr="00280382">
        <w:tc>
          <w:tcPr>
            <w:tcW w:w="648" w:type="dxa"/>
            <w:vMerge/>
            <w:vAlign w:val="center"/>
          </w:tcPr>
          <w:p w:rsidR="00280382" w:rsidRPr="00280382" w:rsidRDefault="00280382" w:rsidP="00280382">
            <w:pPr>
              <w:rPr>
                <w:sz w:val="24"/>
                <w:szCs w:val="24"/>
              </w:rPr>
            </w:pPr>
          </w:p>
        </w:tc>
        <w:tc>
          <w:tcPr>
            <w:tcW w:w="5327" w:type="dxa"/>
            <w:vAlign w:val="center"/>
          </w:tcPr>
          <w:p w:rsidR="00280382" w:rsidRPr="00280382" w:rsidRDefault="00280382" w:rsidP="00280382">
            <w:pPr>
              <w:rPr>
                <w:sz w:val="24"/>
                <w:szCs w:val="24"/>
              </w:rPr>
            </w:pPr>
            <w:r w:rsidRPr="00280382">
              <w:rPr>
                <w:sz w:val="24"/>
                <w:szCs w:val="24"/>
              </w:rPr>
              <w:t>низкий пол</w:t>
            </w:r>
          </w:p>
        </w:tc>
        <w:tc>
          <w:tcPr>
            <w:tcW w:w="1202" w:type="dxa"/>
            <w:vMerge/>
            <w:vAlign w:val="center"/>
          </w:tcPr>
          <w:p w:rsidR="00280382" w:rsidRPr="00280382" w:rsidRDefault="00280382" w:rsidP="00280382">
            <w:pPr>
              <w:rPr>
                <w:sz w:val="24"/>
                <w:szCs w:val="24"/>
              </w:rPr>
            </w:pPr>
          </w:p>
        </w:tc>
        <w:tc>
          <w:tcPr>
            <w:tcW w:w="2393" w:type="dxa"/>
            <w:vAlign w:val="center"/>
          </w:tcPr>
          <w:p w:rsidR="00280382" w:rsidRPr="00280382" w:rsidRDefault="00280382" w:rsidP="00280382">
            <w:pPr>
              <w:rPr>
                <w:sz w:val="24"/>
                <w:szCs w:val="24"/>
              </w:rPr>
            </w:pPr>
          </w:p>
        </w:tc>
      </w:tr>
      <w:tr w:rsidR="00280382" w:rsidRPr="00280382" w:rsidTr="00280382">
        <w:tc>
          <w:tcPr>
            <w:tcW w:w="648" w:type="dxa"/>
            <w:vMerge/>
            <w:vAlign w:val="center"/>
          </w:tcPr>
          <w:p w:rsidR="00280382" w:rsidRPr="00280382" w:rsidRDefault="00280382" w:rsidP="00280382">
            <w:pPr>
              <w:rPr>
                <w:sz w:val="24"/>
                <w:szCs w:val="24"/>
              </w:rPr>
            </w:pPr>
          </w:p>
        </w:tc>
        <w:tc>
          <w:tcPr>
            <w:tcW w:w="5327" w:type="dxa"/>
            <w:vAlign w:val="center"/>
          </w:tcPr>
          <w:p w:rsidR="00280382" w:rsidRPr="00280382" w:rsidRDefault="00280382" w:rsidP="00280382">
            <w:pPr>
              <w:rPr>
                <w:sz w:val="24"/>
                <w:szCs w:val="24"/>
              </w:rPr>
            </w:pPr>
            <w:r w:rsidRPr="00280382">
              <w:rPr>
                <w:sz w:val="24"/>
                <w:szCs w:val="24"/>
              </w:rPr>
              <w:t>кондиционер</w:t>
            </w:r>
          </w:p>
        </w:tc>
        <w:tc>
          <w:tcPr>
            <w:tcW w:w="1202" w:type="dxa"/>
            <w:vMerge/>
            <w:vAlign w:val="center"/>
          </w:tcPr>
          <w:p w:rsidR="00280382" w:rsidRPr="00280382" w:rsidRDefault="00280382" w:rsidP="00280382">
            <w:pPr>
              <w:rPr>
                <w:sz w:val="24"/>
                <w:szCs w:val="24"/>
              </w:rPr>
            </w:pPr>
          </w:p>
        </w:tc>
        <w:tc>
          <w:tcPr>
            <w:tcW w:w="2393" w:type="dxa"/>
            <w:vAlign w:val="center"/>
          </w:tcPr>
          <w:p w:rsidR="00280382" w:rsidRPr="00280382" w:rsidRDefault="00280382" w:rsidP="00280382">
            <w:pPr>
              <w:rPr>
                <w:sz w:val="24"/>
                <w:szCs w:val="24"/>
              </w:rPr>
            </w:pPr>
          </w:p>
        </w:tc>
      </w:tr>
      <w:tr w:rsidR="00280382" w:rsidRPr="00280382" w:rsidTr="00280382">
        <w:tc>
          <w:tcPr>
            <w:tcW w:w="648" w:type="dxa"/>
            <w:vMerge/>
            <w:vAlign w:val="center"/>
          </w:tcPr>
          <w:p w:rsidR="00280382" w:rsidRPr="00280382" w:rsidRDefault="00280382" w:rsidP="00280382">
            <w:pPr>
              <w:rPr>
                <w:sz w:val="24"/>
                <w:szCs w:val="24"/>
              </w:rPr>
            </w:pPr>
          </w:p>
        </w:tc>
        <w:tc>
          <w:tcPr>
            <w:tcW w:w="5327" w:type="dxa"/>
            <w:vAlign w:val="center"/>
          </w:tcPr>
          <w:p w:rsidR="00280382" w:rsidRPr="00280382" w:rsidRDefault="00280382" w:rsidP="00280382">
            <w:pPr>
              <w:rPr>
                <w:sz w:val="24"/>
                <w:szCs w:val="24"/>
              </w:rPr>
            </w:pPr>
            <w:r w:rsidRPr="00280382">
              <w:rPr>
                <w:sz w:val="24"/>
                <w:szCs w:val="24"/>
              </w:rPr>
              <w:t>оборудование для перевозок пассажиров из числа инвалидов</w:t>
            </w:r>
          </w:p>
        </w:tc>
        <w:tc>
          <w:tcPr>
            <w:tcW w:w="1202" w:type="dxa"/>
            <w:vMerge/>
            <w:vAlign w:val="center"/>
          </w:tcPr>
          <w:p w:rsidR="00280382" w:rsidRPr="00280382" w:rsidRDefault="00280382" w:rsidP="00280382">
            <w:pPr>
              <w:rPr>
                <w:sz w:val="24"/>
                <w:szCs w:val="24"/>
              </w:rPr>
            </w:pPr>
          </w:p>
        </w:tc>
        <w:tc>
          <w:tcPr>
            <w:tcW w:w="2393" w:type="dxa"/>
            <w:vAlign w:val="center"/>
          </w:tcPr>
          <w:p w:rsidR="00280382" w:rsidRPr="00280382" w:rsidRDefault="00280382" w:rsidP="00280382">
            <w:pPr>
              <w:rPr>
                <w:sz w:val="24"/>
                <w:szCs w:val="24"/>
              </w:rPr>
            </w:pPr>
          </w:p>
        </w:tc>
      </w:tr>
      <w:tr w:rsidR="00280382" w:rsidRPr="00280382" w:rsidTr="00280382">
        <w:tc>
          <w:tcPr>
            <w:tcW w:w="648" w:type="dxa"/>
            <w:vMerge/>
            <w:vAlign w:val="center"/>
          </w:tcPr>
          <w:p w:rsidR="00280382" w:rsidRPr="00280382" w:rsidRDefault="00280382" w:rsidP="00280382">
            <w:pPr>
              <w:rPr>
                <w:sz w:val="24"/>
                <w:szCs w:val="24"/>
              </w:rPr>
            </w:pPr>
          </w:p>
        </w:tc>
        <w:tc>
          <w:tcPr>
            <w:tcW w:w="5327" w:type="dxa"/>
            <w:vAlign w:val="center"/>
          </w:tcPr>
          <w:p w:rsidR="00280382" w:rsidRPr="00280382" w:rsidRDefault="00280382" w:rsidP="00280382">
            <w:pPr>
              <w:rPr>
                <w:sz w:val="24"/>
                <w:szCs w:val="24"/>
              </w:rPr>
            </w:pPr>
            <w:r w:rsidRPr="00280382">
              <w:rPr>
                <w:sz w:val="24"/>
                <w:szCs w:val="24"/>
              </w:rPr>
              <w:t>оборудование для использования газомоторного топлива</w:t>
            </w:r>
          </w:p>
        </w:tc>
        <w:tc>
          <w:tcPr>
            <w:tcW w:w="1202" w:type="dxa"/>
            <w:vMerge/>
            <w:vAlign w:val="center"/>
          </w:tcPr>
          <w:p w:rsidR="00280382" w:rsidRPr="00280382" w:rsidRDefault="00280382" w:rsidP="00280382">
            <w:pPr>
              <w:rPr>
                <w:sz w:val="24"/>
                <w:szCs w:val="24"/>
              </w:rPr>
            </w:pPr>
          </w:p>
        </w:tc>
        <w:tc>
          <w:tcPr>
            <w:tcW w:w="2393" w:type="dxa"/>
            <w:vAlign w:val="center"/>
          </w:tcPr>
          <w:p w:rsidR="00280382" w:rsidRPr="00280382" w:rsidRDefault="00280382" w:rsidP="00280382">
            <w:pPr>
              <w:rPr>
                <w:sz w:val="24"/>
                <w:szCs w:val="24"/>
              </w:rPr>
            </w:pPr>
          </w:p>
        </w:tc>
      </w:tr>
      <w:tr w:rsidR="00280382" w:rsidRPr="00280382" w:rsidTr="00280382">
        <w:tc>
          <w:tcPr>
            <w:tcW w:w="648" w:type="dxa"/>
            <w:vMerge/>
            <w:vAlign w:val="center"/>
          </w:tcPr>
          <w:p w:rsidR="00280382" w:rsidRPr="00280382" w:rsidRDefault="00280382" w:rsidP="00280382">
            <w:pPr>
              <w:rPr>
                <w:sz w:val="24"/>
                <w:szCs w:val="24"/>
              </w:rPr>
            </w:pPr>
          </w:p>
        </w:tc>
        <w:tc>
          <w:tcPr>
            <w:tcW w:w="5327" w:type="dxa"/>
            <w:vAlign w:val="center"/>
          </w:tcPr>
          <w:p w:rsidR="00280382" w:rsidRPr="00280382" w:rsidRDefault="00280382" w:rsidP="00280382">
            <w:pPr>
              <w:rPr>
                <w:sz w:val="24"/>
                <w:szCs w:val="24"/>
              </w:rPr>
            </w:pPr>
            <w:r w:rsidRPr="00280382">
              <w:rPr>
                <w:sz w:val="24"/>
                <w:szCs w:val="24"/>
              </w:rPr>
              <w:t>наличие устройства для открывания и закрывания сдвижной двери автобуса (электрический или пневматический привод)</w:t>
            </w:r>
          </w:p>
        </w:tc>
        <w:tc>
          <w:tcPr>
            <w:tcW w:w="1202" w:type="dxa"/>
            <w:vMerge/>
            <w:vAlign w:val="center"/>
          </w:tcPr>
          <w:p w:rsidR="00280382" w:rsidRPr="00280382" w:rsidRDefault="00280382" w:rsidP="00280382">
            <w:pPr>
              <w:rPr>
                <w:sz w:val="24"/>
                <w:szCs w:val="24"/>
              </w:rPr>
            </w:pPr>
          </w:p>
        </w:tc>
        <w:tc>
          <w:tcPr>
            <w:tcW w:w="2393" w:type="dxa"/>
            <w:vAlign w:val="center"/>
          </w:tcPr>
          <w:p w:rsidR="00280382" w:rsidRPr="00280382" w:rsidRDefault="00280382" w:rsidP="00280382">
            <w:pPr>
              <w:rPr>
                <w:sz w:val="24"/>
                <w:szCs w:val="24"/>
              </w:rPr>
            </w:pPr>
          </w:p>
        </w:tc>
      </w:tr>
    </w:tbl>
    <w:p w:rsidR="00280382" w:rsidRPr="00280382" w:rsidRDefault="00280382" w:rsidP="00280382"/>
    <w:p w:rsidR="00280382" w:rsidRPr="00280382" w:rsidRDefault="00280382" w:rsidP="00280382">
      <w:pPr>
        <w:widowControl w:val="0"/>
        <w:shd w:val="clear" w:color="auto" w:fill="FFFFFF"/>
        <w:tabs>
          <w:tab w:val="left" w:pos="1147"/>
        </w:tabs>
        <w:autoSpaceDE w:val="0"/>
        <w:autoSpaceDN w:val="0"/>
        <w:adjustRightInd w:val="0"/>
        <w:spacing w:line="317" w:lineRule="exact"/>
        <w:rPr>
          <w:sz w:val="18"/>
          <w:szCs w:val="18"/>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4"/>
          <w:szCs w:val="24"/>
        </w:rPr>
      </w:pPr>
    </w:p>
    <w:p w:rsidR="00280382" w:rsidRPr="00280382" w:rsidRDefault="00280382" w:rsidP="00280382">
      <w:pPr>
        <w:rPr>
          <w:color w:val="000000"/>
          <w:szCs w:val="28"/>
        </w:rPr>
        <w:sectPr w:rsidR="00280382" w:rsidRPr="00280382">
          <w:pgSz w:w="11906" w:h="16838"/>
          <w:pgMar w:top="1134" w:right="1134" w:bottom="1134" w:left="1134" w:header="709" w:footer="709" w:gutter="0"/>
          <w:pgNumType w:start="1"/>
          <w:cols w:space="708"/>
          <w:titlePg/>
          <w:docGrid w:linePitch="381"/>
        </w:sectPr>
      </w:pP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Cs w:val="28"/>
        </w:rPr>
      </w:pPr>
      <w:r w:rsidRPr="00280382">
        <w:rPr>
          <w:szCs w:val="28"/>
        </w:rPr>
        <w:lastRenderedPageBreak/>
        <w:t>Приложение № 10</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Cs w:val="28"/>
        </w:rPr>
      </w:pPr>
      <w:r w:rsidRPr="00280382">
        <w:rPr>
          <w:szCs w:val="28"/>
        </w:rPr>
        <w:t>к конкурсной документации</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Cs w:val="28"/>
        </w:rPr>
      </w:pPr>
      <w:r w:rsidRPr="00280382">
        <w:rPr>
          <w:szCs w:val="28"/>
        </w:rPr>
        <w:t>к открытому конкурсу на право получения</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Cs w:val="28"/>
        </w:rPr>
      </w:pPr>
      <w:r w:rsidRPr="00280382">
        <w:rPr>
          <w:szCs w:val="28"/>
        </w:rPr>
        <w:t>свидетельства об осуществлении перевозок</w:t>
      </w:r>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Cs w:val="28"/>
        </w:rPr>
      </w:pPr>
      <w:r w:rsidRPr="00280382">
        <w:rPr>
          <w:szCs w:val="28"/>
        </w:rPr>
        <w:t xml:space="preserve">по маршруту регулярных перевозок </w:t>
      </w:r>
      <w:proofErr w:type="gramStart"/>
      <w:r w:rsidRPr="00280382">
        <w:rPr>
          <w:szCs w:val="28"/>
        </w:rPr>
        <w:t>на</w:t>
      </w:r>
      <w:proofErr w:type="gramEnd"/>
    </w:p>
    <w:p w:rsidR="00280382" w:rsidRPr="00280382" w:rsidRDefault="00280382" w:rsidP="00280382">
      <w:pPr>
        <w:widowControl w:val="0"/>
        <w:shd w:val="clear" w:color="auto" w:fill="FFFFFF"/>
        <w:tabs>
          <w:tab w:val="left" w:pos="1147"/>
        </w:tabs>
        <w:autoSpaceDE w:val="0"/>
        <w:autoSpaceDN w:val="0"/>
        <w:adjustRightInd w:val="0"/>
        <w:spacing w:line="317" w:lineRule="exact"/>
        <w:ind w:left="8931"/>
        <w:jc w:val="center"/>
        <w:rPr>
          <w:szCs w:val="28"/>
        </w:rPr>
      </w:pPr>
      <w:r w:rsidRPr="00280382">
        <w:rPr>
          <w:szCs w:val="28"/>
        </w:rPr>
        <w:t xml:space="preserve">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280382">
      <w:pPr>
        <w:ind w:left="8647"/>
        <w:rPr>
          <w:i/>
          <w:color w:val="000000"/>
          <w:szCs w:val="28"/>
        </w:rPr>
      </w:pPr>
    </w:p>
    <w:p w:rsidR="00280382" w:rsidRPr="00280382" w:rsidRDefault="00280382" w:rsidP="00280382">
      <w:pPr>
        <w:ind w:left="8647"/>
        <w:rPr>
          <w:i/>
          <w:color w:val="000000"/>
          <w:sz w:val="24"/>
          <w:szCs w:val="24"/>
        </w:rPr>
      </w:pPr>
      <w:r w:rsidRPr="00280382">
        <w:rPr>
          <w:i/>
          <w:color w:val="000000"/>
          <w:sz w:val="24"/>
          <w:szCs w:val="24"/>
        </w:rPr>
        <w:t>Форма бланка принятых обязательств</w:t>
      </w:r>
    </w:p>
    <w:p w:rsidR="00280382" w:rsidRPr="00280382" w:rsidRDefault="00280382" w:rsidP="00280382">
      <w:pPr>
        <w:ind w:left="8647"/>
        <w:rPr>
          <w:i/>
          <w:color w:val="000000"/>
          <w:sz w:val="24"/>
          <w:szCs w:val="24"/>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i/>
          <w:sz w:val="26"/>
          <w:szCs w:val="26"/>
        </w:rPr>
      </w:pPr>
      <w:r w:rsidRPr="00280382">
        <w:rPr>
          <w:i/>
          <w:sz w:val="26"/>
          <w:szCs w:val="26"/>
        </w:rPr>
        <w:t>(на бланке участника открытого конкурса / штамп организации)</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 w:val="26"/>
          <w:szCs w:val="26"/>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Дата________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p>
    <w:p w:rsidR="00280382" w:rsidRPr="00280382" w:rsidRDefault="00280382" w:rsidP="00280382">
      <w:pPr>
        <w:widowControl w:val="0"/>
        <w:shd w:val="clear" w:color="auto" w:fill="FFFFFF"/>
        <w:tabs>
          <w:tab w:val="left" w:pos="1147"/>
        </w:tabs>
        <w:autoSpaceDE w:val="0"/>
        <w:autoSpaceDN w:val="0"/>
        <w:adjustRightInd w:val="0"/>
        <w:spacing w:line="317" w:lineRule="exact"/>
        <w:rPr>
          <w:szCs w:val="28"/>
        </w:rPr>
      </w:pPr>
      <w:r w:rsidRPr="00280382">
        <w:rPr>
          <w:szCs w:val="28"/>
        </w:rPr>
        <w:t>Исх. Номер_________</w:t>
      </w:r>
    </w:p>
    <w:p w:rsidR="00280382" w:rsidRPr="00280382" w:rsidRDefault="00280382" w:rsidP="00280382">
      <w:pPr>
        <w:widowControl w:val="0"/>
        <w:shd w:val="clear" w:color="auto" w:fill="FFFFFF"/>
        <w:tabs>
          <w:tab w:val="left" w:pos="1147"/>
        </w:tabs>
        <w:autoSpaceDE w:val="0"/>
        <w:autoSpaceDN w:val="0"/>
        <w:adjustRightInd w:val="0"/>
        <w:spacing w:line="317" w:lineRule="exact"/>
        <w:jc w:val="right"/>
        <w:rPr>
          <w:szCs w:val="28"/>
        </w:rPr>
      </w:pPr>
    </w:p>
    <w:p w:rsidR="00280382" w:rsidRPr="00280382" w:rsidRDefault="00280382" w:rsidP="00280382">
      <w:pPr>
        <w:jc w:val="right"/>
        <w:rPr>
          <w:szCs w:val="28"/>
        </w:rPr>
      </w:pPr>
    </w:p>
    <w:p w:rsidR="00280382" w:rsidRPr="00280382" w:rsidRDefault="00280382" w:rsidP="00280382">
      <w:pPr>
        <w:jc w:val="center"/>
        <w:rPr>
          <w:b/>
          <w:szCs w:val="28"/>
        </w:rPr>
      </w:pPr>
      <w:r w:rsidRPr="00280382">
        <w:rPr>
          <w:b/>
          <w:szCs w:val="28"/>
        </w:rPr>
        <w:t>ПРИНЯТЫЕ ОБЯЗАТЕЛЬСТВА</w:t>
      </w:r>
    </w:p>
    <w:p w:rsidR="00280382" w:rsidRPr="00280382" w:rsidRDefault="00280382" w:rsidP="00280382">
      <w:pPr>
        <w:jc w:val="center"/>
        <w:rPr>
          <w:b/>
          <w:szCs w:val="28"/>
        </w:rPr>
      </w:pPr>
      <w:r w:rsidRPr="00280382">
        <w:rPr>
          <w:b/>
          <w:szCs w:val="28"/>
        </w:rPr>
        <w:t xml:space="preserve">о подтверждении наличия на праве собственности или на ином законном основании транспортных средств,         предусмотренных заявкой на участие в открытом конкурсе на право получения свидетельства об осуществлении регулярных перевозок пассажиров и багажа по муниципальным маршрутам на территории </w:t>
      </w:r>
      <w:proofErr w:type="spellStart"/>
      <w:r w:rsidRPr="00280382">
        <w:rPr>
          <w:b/>
          <w:szCs w:val="28"/>
        </w:rPr>
        <w:t>Татищевского</w:t>
      </w:r>
      <w:proofErr w:type="spellEnd"/>
      <w:r w:rsidRPr="00280382">
        <w:rPr>
          <w:b/>
          <w:szCs w:val="28"/>
        </w:rPr>
        <w:t xml:space="preserve">        муниципального района Саратовской области лот №________</w:t>
      </w:r>
    </w:p>
    <w:p w:rsidR="00280382" w:rsidRPr="00280382" w:rsidRDefault="00280382" w:rsidP="00280382">
      <w:pPr>
        <w:jc w:val="center"/>
        <w:rPr>
          <w:szCs w:val="28"/>
        </w:rPr>
      </w:pPr>
    </w:p>
    <w:p w:rsidR="00280382" w:rsidRPr="00280382" w:rsidRDefault="00280382" w:rsidP="00280382">
      <w:pPr>
        <w:jc w:val="center"/>
        <w:rPr>
          <w:szCs w:val="28"/>
        </w:rPr>
      </w:pPr>
      <w:r w:rsidRPr="00280382">
        <w:rPr>
          <w:szCs w:val="28"/>
        </w:rPr>
        <w:t>Настоящий Претендент______________________________________________________________________________</w:t>
      </w:r>
    </w:p>
    <w:p w:rsidR="00280382" w:rsidRPr="00280382" w:rsidRDefault="00280382" w:rsidP="00280382">
      <w:pPr>
        <w:jc w:val="center"/>
        <w:rPr>
          <w:sz w:val="18"/>
          <w:szCs w:val="18"/>
        </w:rPr>
      </w:pPr>
      <w:r w:rsidRPr="00280382">
        <w:rPr>
          <w:sz w:val="18"/>
          <w:szCs w:val="18"/>
        </w:rPr>
        <w:t>(наименование юридического лица, Ф.И.О. индивидуального предпринимателя или уполномоченного участника договора простого товарищества)</w:t>
      </w:r>
    </w:p>
    <w:p w:rsidR="00280382" w:rsidRPr="00280382" w:rsidRDefault="00280382" w:rsidP="00280382">
      <w:pPr>
        <w:jc w:val="center"/>
        <w:rPr>
          <w:szCs w:val="28"/>
        </w:rPr>
      </w:pPr>
    </w:p>
    <w:p w:rsidR="00280382" w:rsidRPr="00280382" w:rsidRDefault="00280382" w:rsidP="00280382">
      <w:pPr>
        <w:jc w:val="center"/>
        <w:rPr>
          <w:szCs w:val="28"/>
        </w:rPr>
      </w:pPr>
      <w:r w:rsidRPr="00280382">
        <w:rPr>
          <w:szCs w:val="28"/>
        </w:rPr>
        <w:t xml:space="preserve">Принимает обязательства </w:t>
      </w:r>
      <w:proofErr w:type="gramStart"/>
      <w:r w:rsidRPr="00280382">
        <w:rPr>
          <w:szCs w:val="28"/>
        </w:rPr>
        <w:t>в случае предоставления права на получение свидетельства об осуществлении перевозок по указанному муниципальному маршруту регулярных перевозок по нерегулируемому тарифу</w:t>
      </w:r>
      <w:proofErr w:type="gramEnd"/>
      <w:r w:rsidRPr="00280382">
        <w:rPr>
          <w:szCs w:val="28"/>
        </w:rPr>
        <w:t xml:space="preserve"> подтвердить наличие на праве собственности ли на ином законном основании следующих транспортных средств:</w:t>
      </w:r>
    </w:p>
    <w:tbl>
      <w:tblPr>
        <w:tblpPr w:leftFromText="181" w:rightFromText="181" w:bottomFromText="142" w:vertAnchor="text" w:horzAnchor="margin" w:tblpX="402" w:tblpY="194"/>
        <w:tblOverlap w:val="neve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301"/>
        <w:gridCol w:w="967"/>
        <w:gridCol w:w="704"/>
        <w:gridCol w:w="1450"/>
        <w:gridCol w:w="1260"/>
        <w:gridCol w:w="1094"/>
        <w:gridCol w:w="1246"/>
        <w:gridCol w:w="1260"/>
        <w:gridCol w:w="1260"/>
        <w:gridCol w:w="1260"/>
        <w:gridCol w:w="1260"/>
      </w:tblGrid>
      <w:tr w:rsidR="00280382" w:rsidRPr="00280382" w:rsidTr="00280382">
        <w:trPr>
          <w:cantSplit/>
          <w:trHeight w:val="2823"/>
        </w:trPr>
        <w:tc>
          <w:tcPr>
            <w:tcW w:w="546" w:type="dxa"/>
          </w:tcPr>
          <w:p w:rsidR="00280382" w:rsidRPr="00280382" w:rsidRDefault="00280382" w:rsidP="00280382">
            <w:pPr>
              <w:ind w:left="-120" w:right="-108"/>
              <w:jc w:val="center"/>
              <w:rPr>
                <w:bCs/>
                <w:sz w:val="18"/>
                <w:szCs w:val="18"/>
              </w:rPr>
            </w:pPr>
            <w:r w:rsidRPr="00280382">
              <w:rPr>
                <w:bCs/>
                <w:sz w:val="18"/>
                <w:szCs w:val="18"/>
              </w:rPr>
              <w:lastRenderedPageBreak/>
              <w:t>№</w:t>
            </w:r>
          </w:p>
          <w:p w:rsidR="00280382" w:rsidRPr="00280382" w:rsidRDefault="00280382" w:rsidP="00280382">
            <w:pPr>
              <w:ind w:left="-120" w:right="-108"/>
              <w:jc w:val="center"/>
              <w:rPr>
                <w:bCs/>
                <w:sz w:val="18"/>
                <w:szCs w:val="18"/>
              </w:rPr>
            </w:pPr>
            <w:proofErr w:type="gramStart"/>
            <w:r w:rsidRPr="00280382">
              <w:rPr>
                <w:bCs/>
                <w:sz w:val="18"/>
                <w:szCs w:val="18"/>
              </w:rPr>
              <w:t>п</w:t>
            </w:r>
            <w:proofErr w:type="gramEnd"/>
            <w:r w:rsidRPr="00280382">
              <w:rPr>
                <w:bCs/>
                <w:sz w:val="18"/>
                <w:szCs w:val="18"/>
              </w:rPr>
              <w:t>/п</w:t>
            </w:r>
          </w:p>
        </w:tc>
        <w:tc>
          <w:tcPr>
            <w:tcW w:w="1301" w:type="dxa"/>
            <w:textDirection w:val="btLr"/>
            <w:vAlign w:val="center"/>
          </w:tcPr>
          <w:p w:rsidR="00280382" w:rsidRPr="00280382" w:rsidRDefault="00280382" w:rsidP="00280382">
            <w:pPr>
              <w:ind w:left="-120" w:right="-108"/>
              <w:jc w:val="center"/>
              <w:rPr>
                <w:bCs/>
                <w:sz w:val="18"/>
                <w:szCs w:val="18"/>
              </w:rPr>
            </w:pPr>
          </w:p>
          <w:p w:rsidR="00280382" w:rsidRPr="00280382" w:rsidRDefault="00280382" w:rsidP="00280382">
            <w:pPr>
              <w:ind w:left="-120" w:right="-108"/>
              <w:jc w:val="center"/>
              <w:rPr>
                <w:bCs/>
                <w:sz w:val="18"/>
                <w:szCs w:val="18"/>
              </w:rPr>
            </w:pPr>
            <w:r w:rsidRPr="00280382">
              <w:rPr>
                <w:bCs/>
                <w:sz w:val="18"/>
                <w:szCs w:val="18"/>
              </w:rPr>
              <w:t>Наименование (марка)</w:t>
            </w:r>
          </w:p>
          <w:p w:rsidR="00280382" w:rsidRPr="00280382" w:rsidRDefault="00280382" w:rsidP="00280382">
            <w:pPr>
              <w:ind w:left="-120" w:right="-108"/>
              <w:jc w:val="center"/>
              <w:rPr>
                <w:bCs/>
                <w:sz w:val="18"/>
                <w:szCs w:val="18"/>
              </w:rPr>
            </w:pPr>
            <w:r w:rsidRPr="00280382">
              <w:rPr>
                <w:bCs/>
                <w:sz w:val="18"/>
                <w:szCs w:val="18"/>
              </w:rPr>
              <w:t>подвижного состава</w:t>
            </w:r>
          </w:p>
          <w:p w:rsidR="00280382" w:rsidRPr="00280382" w:rsidRDefault="00280382" w:rsidP="00280382">
            <w:pPr>
              <w:ind w:left="-120" w:right="-108"/>
              <w:jc w:val="center"/>
              <w:rPr>
                <w:bCs/>
                <w:sz w:val="18"/>
                <w:szCs w:val="18"/>
              </w:rPr>
            </w:pPr>
            <w:proofErr w:type="gramStart"/>
            <w:r w:rsidRPr="00280382">
              <w:rPr>
                <w:bCs/>
                <w:sz w:val="18"/>
                <w:szCs w:val="18"/>
              </w:rPr>
              <w:t>заявленного</w:t>
            </w:r>
            <w:proofErr w:type="gramEnd"/>
            <w:r w:rsidRPr="00280382">
              <w:rPr>
                <w:bCs/>
                <w:sz w:val="18"/>
                <w:szCs w:val="18"/>
              </w:rPr>
              <w:t xml:space="preserve"> на участие</w:t>
            </w:r>
          </w:p>
          <w:p w:rsidR="00280382" w:rsidRPr="00280382" w:rsidRDefault="00280382" w:rsidP="00280382">
            <w:pPr>
              <w:ind w:left="-120" w:right="-108"/>
              <w:jc w:val="center"/>
              <w:rPr>
                <w:bCs/>
                <w:sz w:val="18"/>
                <w:szCs w:val="18"/>
              </w:rPr>
            </w:pPr>
            <w:r w:rsidRPr="00280382">
              <w:rPr>
                <w:bCs/>
                <w:sz w:val="18"/>
                <w:szCs w:val="18"/>
              </w:rPr>
              <w:t>в конку</w:t>
            </w:r>
            <w:r w:rsidRPr="00280382">
              <w:rPr>
                <w:bCs/>
                <w:color w:val="000000"/>
                <w:sz w:val="18"/>
                <w:szCs w:val="18"/>
              </w:rPr>
              <w:t>рсе, год выпуска</w:t>
            </w:r>
          </w:p>
          <w:p w:rsidR="00280382" w:rsidRPr="00280382" w:rsidRDefault="00280382" w:rsidP="00280382">
            <w:pPr>
              <w:ind w:left="113" w:right="113"/>
              <w:jc w:val="center"/>
              <w:rPr>
                <w:sz w:val="18"/>
                <w:szCs w:val="18"/>
              </w:rPr>
            </w:pPr>
          </w:p>
        </w:tc>
        <w:tc>
          <w:tcPr>
            <w:tcW w:w="967" w:type="dxa"/>
            <w:textDirection w:val="btLr"/>
            <w:vAlign w:val="center"/>
          </w:tcPr>
          <w:p w:rsidR="00280382" w:rsidRPr="00280382" w:rsidRDefault="00280382" w:rsidP="00280382">
            <w:pPr>
              <w:ind w:left="-120" w:right="-108"/>
              <w:jc w:val="center"/>
              <w:rPr>
                <w:bCs/>
                <w:sz w:val="18"/>
                <w:szCs w:val="18"/>
              </w:rPr>
            </w:pPr>
            <w:r w:rsidRPr="00280382">
              <w:rPr>
                <w:bCs/>
                <w:sz w:val="18"/>
                <w:szCs w:val="18"/>
              </w:rPr>
              <w:t>Класс подвижного состава, заявленного на участие</w:t>
            </w:r>
          </w:p>
          <w:p w:rsidR="00280382" w:rsidRPr="00280382" w:rsidRDefault="00280382" w:rsidP="00280382">
            <w:pPr>
              <w:ind w:left="-120" w:right="-108"/>
              <w:jc w:val="center"/>
              <w:rPr>
                <w:bCs/>
                <w:sz w:val="18"/>
                <w:szCs w:val="18"/>
              </w:rPr>
            </w:pPr>
            <w:r w:rsidRPr="00280382">
              <w:rPr>
                <w:bCs/>
                <w:sz w:val="18"/>
                <w:szCs w:val="18"/>
              </w:rPr>
              <w:t>в конкурсе</w:t>
            </w:r>
          </w:p>
        </w:tc>
        <w:tc>
          <w:tcPr>
            <w:tcW w:w="704" w:type="dxa"/>
            <w:textDirection w:val="btLr"/>
            <w:vAlign w:val="center"/>
          </w:tcPr>
          <w:p w:rsidR="00280382" w:rsidRPr="00280382" w:rsidRDefault="00280382" w:rsidP="00280382">
            <w:pPr>
              <w:ind w:left="-120" w:right="-108"/>
              <w:jc w:val="center"/>
              <w:rPr>
                <w:bCs/>
                <w:sz w:val="18"/>
                <w:szCs w:val="18"/>
              </w:rPr>
            </w:pPr>
            <w:r w:rsidRPr="00280382">
              <w:rPr>
                <w:bCs/>
                <w:sz w:val="18"/>
                <w:szCs w:val="18"/>
              </w:rPr>
              <w:t>Государственный</w:t>
            </w:r>
          </w:p>
          <w:p w:rsidR="00280382" w:rsidRPr="00280382" w:rsidRDefault="00280382" w:rsidP="00280382">
            <w:pPr>
              <w:ind w:left="-120" w:right="-108"/>
              <w:jc w:val="center"/>
              <w:rPr>
                <w:bCs/>
                <w:sz w:val="18"/>
                <w:szCs w:val="18"/>
              </w:rPr>
            </w:pPr>
            <w:r w:rsidRPr="00280382">
              <w:rPr>
                <w:bCs/>
                <w:sz w:val="18"/>
                <w:szCs w:val="18"/>
              </w:rPr>
              <w:t>регистрационный номер</w:t>
            </w:r>
          </w:p>
        </w:tc>
        <w:tc>
          <w:tcPr>
            <w:tcW w:w="1450" w:type="dxa"/>
            <w:textDirection w:val="btLr"/>
          </w:tcPr>
          <w:p w:rsidR="00280382" w:rsidRPr="00280382" w:rsidRDefault="00280382" w:rsidP="00280382">
            <w:pPr>
              <w:ind w:left="-120" w:right="-108"/>
              <w:jc w:val="center"/>
              <w:rPr>
                <w:bCs/>
                <w:sz w:val="18"/>
                <w:szCs w:val="18"/>
              </w:rPr>
            </w:pPr>
            <w:r w:rsidRPr="00280382">
              <w:rPr>
                <w:bCs/>
                <w:sz w:val="18"/>
                <w:szCs w:val="18"/>
              </w:rPr>
              <w:t xml:space="preserve">Право пользования </w:t>
            </w:r>
          </w:p>
          <w:p w:rsidR="00280382" w:rsidRPr="00280382" w:rsidRDefault="00280382" w:rsidP="00280382">
            <w:pPr>
              <w:ind w:left="-120" w:right="-108"/>
              <w:jc w:val="center"/>
              <w:rPr>
                <w:bCs/>
                <w:sz w:val="18"/>
                <w:szCs w:val="18"/>
              </w:rPr>
            </w:pPr>
            <w:proofErr w:type="gramStart"/>
            <w:r w:rsidRPr="00280382">
              <w:rPr>
                <w:bCs/>
                <w:sz w:val="18"/>
                <w:szCs w:val="18"/>
              </w:rPr>
              <w:t>(в собственности./</w:t>
            </w:r>
            <w:proofErr w:type="gramEnd"/>
          </w:p>
          <w:p w:rsidR="00280382" w:rsidRPr="00280382" w:rsidRDefault="00280382" w:rsidP="00280382">
            <w:pPr>
              <w:ind w:left="-120" w:right="-108"/>
              <w:jc w:val="center"/>
              <w:rPr>
                <w:bCs/>
                <w:sz w:val="18"/>
                <w:szCs w:val="18"/>
              </w:rPr>
            </w:pPr>
            <w:r w:rsidRPr="00280382">
              <w:rPr>
                <w:bCs/>
                <w:sz w:val="18"/>
                <w:szCs w:val="18"/>
              </w:rPr>
              <w:t xml:space="preserve">по договору / </w:t>
            </w:r>
          </w:p>
          <w:p w:rsidR="00280382" w:rsidRPr="00280382" w:rsidRDefault="00280382" w:rsidP="00280382">
            <w:pPr>
              <w:ind w:left="-120" w:right="-108"/>
              <w:jc w:val="center"/>
              <w:rPr>
                <w:bCs/>
                <w:sz w:val="18"/>
                <w:szCs w:val="18"/>
              </w:rPr>
            </w:pPr>
            <w:r w:rsidRPr="00280382">
              <w:rPr>
                <w:bCs/>
                <w:sz w:val="18"/>
                <w:szCs w:val="18"/>
              </w:rPr>
              <w:t>принятие обязательств по приобретению)</w:t>
            </w:r>
          </w:p>
          <w:p w:rsidR="00280382" w:rsidRPr="00280382" w:rsidRDefault="00280382" w:rsidP="00280382">
            <w:pPr>
              <w:ind w:left="-120" w:right="-108"/>
              <w:jc w:val="center"/>
              <w:rPr>
                <w:snapToGrid w:val="0"/>
                <w:spacing w:val="-2"/>
                <w:sz w:val="18"/>
                <w:szCs w:val="18"/>
              </w:rPr>
            </w:pPr>
          </w:p>
        </w:tc>
        <w:tc>
          <w:tcPr>
            <w:tcW w:w="1260" w:type="dxa"/>
            <w:textDirection w:val="btLr"/>
            <w:vAlign w:val="center"/>
          </w:tcPr>
          <w:p w:rsidR="00280382" w:rsidRPr="00280382" w:rsidRDefault="00280382" w:rsidP="00280382">
            <w:pPr>
              <w:ind w:left="-120" w:right="-108"/>
              <w:jc w:val="center"/>
              <w:rPr>
                <w:snapToGrid w:val="0"/>
                <w:spacing w:val="-2"/>
                <w:sz w:val="18"/>
                <w:szCs w:val="18"/>
              </w:rPr>
            </w:pPr>
            <w:r w:rsidRPr="00280382">
              <w:rPr>
                <w:snapToGrid w:val="0"/>
                <w:spacing w:val="-2"/>
                <w:sz w:val="18"/>
                <w:szCs w:val="18"/>
              </w:rPr>
              <w:t>Оснащенность системой</w:t>
            </w:r>
          </w:p>
          <w:p w:rsidR="00280382" w:rsidRPr="00280382" w:rsidRDefault="00280382" w:rsidP="00280382">
            <w:pPr>
              <w:ind w:left="-120" w:right="-108"/>
              <w:jc w:val="center"/>
              <w:rPr>
                <w:snapToGrid w:val="0"/>
                <w:spacing w:val="-2"/>
                <w:sz w:val="18"/>
                <w:szCs w:val="18"/>
              </w:rPr>
            </w:pPr>
            <w:r w:rsidRPr="00280382">
              <w:rPr>
                <w:snapToGrid w:val="0"/>
                <w:spacing w:val="-2"/>
                <w:sz w:val="18"/>
                <w:szCs w:val="18"/>
              </w:rPr>
              <w:t>спутниковой</w:t>
            </w:r>
          </w:p>
          <w:p w:rsidR="00280382" w:rsidRPr="00280382" w:rsidRDefault="00280382" w:rsidP="00280382">
            <w:pPr>
              <w:ind w:left="-120" w:right="-108"/>
              <w:jc w:val="center"/>
              <w:rPr>
                <w:snapToGrid w:val="0"/>
                <w:spacing w:val="-2"/>
                <w:sz w:val="18"/>
                <w:szCs w:val="18"/>
              </w:rPr>
            </w:pPr>
            <w:r w:rsidRPr="00280382">
              <w:rPr>
                <w:snapToGrid w:val="0"/>
                <w:spacing w:val="-2"/>
                <w:sz w:val="18"/>
                <w:szCs w:val="18"/>
              </w:rPr>
              <w:t xml:space="preserve">навигации </w:t>
            </w:r>
            <w:r w:rsidRPr="00280382">
              <w:rPr>
                <w:sz w:val="18"/>
                <w:szCs w:val="18"/>
              </w:rPr>
              <w:t xml:space="preserve"> ГЛОНАСС или ГЛОНАСС/GPS</w:t>
            </w:r>
          </w:p>
          <w:p w:rsidR="00280382" w:rsidRPr="00280382" w:rsidRDefault="00280382" w:rsidP="00280382">
            <w:pPr>
              <w:ind w:left="-120" w:right="-108"/>
              <w:jc w:val="center"/>
              <w:rPr>
                <w:bCs/>
                <w:sz w:val="18"/>
                <w:szCs w:val="18"/>
              </w:rPr>
            </w:pPr>
            <w:r w:rsidRPr="00280382">
              <w:rPr>
                <w:snapToGrid w:val="0"/>
                <w:spacing w:val="-2"/>
                <w:sz w:val="18"/>
                <w:szCs w:val="18"/>
              </w:rPr>
              <w:t>(</w:t>
            </w:r>
            <w:proofErr w:type="gramStart"/>
            <w:r w:rsidRPr="00280382">
              <w:rPr>
                <w:snapToGrid w:val="0"/>
                <w:spacing w:val="-2"/>
                <w:sz w:val="18"/>
                <w:szCs w:val="18"/>
              </w:rPr>
              <w:t>оснащен</w:t>
            </w:r>
            <w:proofErr w:type="gramEnd"/>
            <w:r w:rsidRPr="00280382">
              <w:rPr>
                <w:snapToGrid w:val="0"/>
                <w:spacing w:val="-2"/>
                <w:sz w:val="18"/>
                <w:szCs w:val="18"/>
              </w:rPr>
              <w:t>/не оснащен)</w:t>
            </w:r>
          </w:p>
        </w:tc>
        <w:tc>
          <w:tcPr>
            <w:tcW w:w="1094" w:type="dxa"/>
            <w:textDirection w:val="btLr"/>
            <w:vAlign w:val="center"/>
          </w:tcPr>
          <w:p w:rsidR="00280382" w:rsidRPr="00280382" w:rsidRDefault="00280382" w:rsidP="00280382">
            <w:pPr>
              <w:ind w:left="-120" w:right="-108"/>
              <w:jc w:val="center"/>
              <w:rPr>
                <w:spacing w:val="-2"/>
                <w:sz w:val="18"/>
                <w:szCs w:val="18"/>
              </w:rPr>
            </w:pPr>
            <w:r w:rsidRPr="00280382">
              <w:rPr>
                <w:spacing w:val="-2"/>
                <w:sz w:val="18"/>
                <w:szCs w:val="18"/>
              </w:rPr>
              <w:t>Экологический</w:t>
            </w:r>
          </w:p>
          <w:p w:rsidR="00280382" w:rsidRPr="00280382" w:rsidRDefault="00280382" w:rsidP="00280382">
            <w:pPr>
              <w:ind w:left="-120" w:right="-108"/>
              <w:jc w:val="center"/>
              <w:rPr>
                <w:spacing w:val="-2"/>
                <w:sz w:val="18"/>
                <w:szCs w:val="18"/>
              </w:rPr>
            </w:pPr>
            <w:r w:rsidRPr="00280382">
              <w:rPr>
                <w:spacing w:val="-2"/>
                <w:sz w:val="18"/>
                <w:szCs w:val="18"/>
              </w:rPr>
              <w:t>показатель</w:t>
            </w:r>
          </w:p>
        </w:tc>
        <w:tc>
          <w:tcPr>
            <w:tcW w:w="1246" w:type="dxa"/>
            <w:textDirection w:val="btLr"/>
            <w:vAlign w:val="center"/>
          </w:tcPr>
          <w:p w:rsidR="00280382" w:rsidRPr="00280382" w:rsidRDefault="00280382" w:rsidP="00280382">
            <w:pPr>
              <w:ind w:left="-120" w:right="-108"/>
              <w:jc w:val="center"/>
              <w:rPr>
                <w:spacing w:val="-2"/>
                <w:sz w:val="18"/>
                <w:szCs w:val="18"/>
              </w:rPr>
            </w:pPr>
            <w:r w:rsidRPr="00280382">
              <w:rPr>
                <w:spacing w:val="-2"/>
                <w:sz w:val="18"/>
                <w:szCs w:val="18"/>
              </w:rPr>
              <w:t>Оснащенность</w:t>
            </w:r>
          </w:p>
          <w:p w:rsidR="00280382" w:rsidRPr="00280382" w:rsidRDefault="00280382" w:rsidP="00280382">
            <w:pPr>
              <w:ind w:left="-120" w:right="-108"/>
              <w:jc w:val="center"/>
              <w:rPr>
                <w:spacing w:val="-2"/>
                <w:sz w:val="18"/>
                <w:szCs w:val="18"/>
              </w:rPr>
            </w:pPr>
            <w:r w:rsidRPr="00280382">
              <w:rPr>
                <w:spacing w:val="-2"/>
                <w:sz w:val="18"/>
                <w:szCs w:val="18"/>
              </w:rPr>
              <w:t>приспособлениями</w:t>
            </w:r>
          </w:p>
          <w:p w:rsidR="00280382" w:rsidRPr="00280382" w:rsidRDefault="00280382" w:rsidP="00280382">
            <w:pPr>
              <w:ind w:left="-120" w:right="-108"/>
              <w:jc w:val="center"/>
              <w:rPr>
                <w:sz w:val="18"/>
                <w:szCs w:val="18"/>
              </w:rPr>
            </w:pPr>
            <w:r w:rsidRPr="00280382">
              <w:rPr>
                <w:sz w:val="18"/>
                <w:szCs w:val="18"/>
              </w:rPr>
              <w:t>для перевозки</w:t>
            </w:r>
          </w:p>
          <w:p w:rsidR="00280382" w:rsidRPr="00280382" w:rsidRDefault="00280382" w:rsidP="00280382">
            <w:pPr>
              <w:ind w:left="-120" w:right="-108"/>
              <w:jc w:val="center"/>
              <w:rPr>
                <w:spacing w:val="-2"/>
                <w:sz w:val="18"/>
                <w:szCs w:val="18"/>
              </w:rPr>
            </w:pPr>
            <w:r w:rsidRPr="00280382">
              <w:rPr>
                <w:sz w:val="18"/>
                <w:szCs w:val="18"/>
              </w:rPr>
              <w:t>пассажиров из числа инвалидов, пассажиров  с детскими колясками</w:t>
            </w:r>
            <w:r w:rsidRPr="00280382">
              <w:rPr>
                <w:snapToGrid w:val="0"/>
                <w:spacing w:val="-2"/>
                <w:sz w:val="18"/>
                <w:szCs w:val="18"/>
              </w:rPr>
              <w:t xml:space="preserve"> (</w:t>
            </w:r>
            <w:proofErr w:type="gramStart"/>
            <w:r w:rsidRPr="00280382">
              <w:rPr>
                <w:snapToGrid w:val="0"/>
                <w:spacing w:val="-2"/>
                <w:sz w:val="18"/>
                <w:szCs w:val="18"/>
              </w:rPr>
              <w:t>оснащен</w:t>
            </w:r>
            <w:proofErr w:type="gramEnd"/>
            <w:r w:rsidRPr="00280382">
              <w:rPr>
                <w:snapToGrid w:val="0"/>
                <w:spacing w:val="-2"/>
                <w:sz w:val="18"/>
                <w:szCs w:val="18"/>
              </w:rPr>
              <w:t>/не оснащен)</w:t>
            </w:r>
          </w:p>
        </w:tc>
        <w:tc>
          <w:tcPr>
            <w:tcW w:w="1260" w:type="dxa"/>
            <w:textDirection w:val="btLr"/>
            <w:vAlign w:val="center"/>
          </w:tcPr>
          <w:p w:rsidR="00280382" w:rsidRPr="00280382" w:rsidRDefault="00280382" w:rsidP="00280382">
            <w:pPr>
              <w:ind w:left="-118" w:right="-108"/>
              <w:jc w:val="center"/>
              <w:rPr>
                <w:spacing w:val="-2"/>
                <w:sz w:val="18"/>
                <w:szCs w:val="18"/>
              </w:rPr>
            </w:pPr>
            <w:r w:rsidRPr="00280382">
              <w:rPr>
                <w:spacing w:val="-2"/>
                <w:sz w:val="18"/>
                <w:szCs w:val="18"/>
              </w:rPr>
              <w:t xml:space="preserve">Наличие </w:t>
            </w:r>
            <w:proofErr w:type="gramStart"/>
            <w:r w:rsidRPr="00280382">
              <w:rPr>
                <w:spacing w:val="-2"/>
                <w:sz w:val="18"/>
                <w:szCs w:val="18"/>
              </w:rPr>
              <w:t>пониженного</w:t>
            </w:r>
            <w:proofErr w:type="gramEnd"/>
          </w:p>
          <w:p w:rsidR="00280382" w:rsidRPr="00280382" w:rsidRDefault="00280382" w:rsidP="00280382">
            <w:pPr>
              <w:ind w:left="-118" w:right="-108"/>
              <w:jc w:val="center"/>
              <w:rPr>
                <w:spacing w:val="-2"/>
                <w:sz w:val="18"/>
                <w:szCs w:val="18"/>
              </w:rPr>
            </w:pPr>
            <w:r w:rsidRPr="00280382">
              <w:rPr>
                <w:spacing w:val="-2"/>
                <w:sz w:val="18"/>
                <w:szCs w:val="18"/>
              </w:rPr>
              <w:t>уровня пола салона</w:t>
            </w:r>
          </w:p>
          <w:p w:rsidR="00280382" w:rsidRPr="00280382" w:rsidRDefault="00280382" w:rsidP="00280382">
            <w:pPr>
              <w:ind w:left="-118" w:right="-108"/>
              <w:jc w:val="center"/>
              <w:rPr>
                <w:spacing w:val="-2"/>
                <w:sz w:val="18"/>
                <w:szCs w:val="18"/>
              </w:rPr>
            </w:pPr>
            <w:r w:rsidRPr="00280382">
              <w:rPr>
                <w:spacing w:val="-2"/>
                <w:sz w:val="18"/>
                <w:szCs w:val="18"/>
              </w:rPr>
              <w:t>(</w:t>
            </w:r>
            <w:proofErr w:type="gramStart"/>
            <w:r w:rsidRPr="00280382">
              <w:rPr>
                <w:spacing w:val="-2"/>
                <w:sz w:val="18"/>
                <w:szCs w:val="18"/>
              </w:rPr>
              <w:t>имеется</w:t>
            </w:r>
            <w:proofErr w:type="gramEnd"/>
            <w:r w:rsidRPr="00280382">
              <w:rPr>
                <w:spacing w:val="-2"/>
                <w:sz w:val="18"/>
                <w:szCs w:val="18"/>
              </w:rPr>
              <w:t>/отсутствует)</w:t>
            </w:r>
          </w:p>
        </w:tc>
        <w:tc>
          <w:tcPr>
            <w:tcW w:w="1260" w:type="dxa"/>
            <w:textDirection w:val="btLr"/>
            <w:vAlign w:val="center"/>
          </w:tcPr>
          <w:p w:rsidR="00280382" w:rsidRPr="00280382" w:rsidRDefault="00280382" w:rsidP="00280382">
            <w:pPr>
              <w:ind w:left="-118" w:right="-108"/>
              <w:jc w:val="center"/>
              <w:rPr>
                <w:spacing w:val="-2"/>
                <w:sz w:val="18"/>
                <w:szCs w:val="18"/>
              </w:rPr>
            </w:pPr>
            <w:r w:rsidRPr="00280382">
              <w:rPr>
                <w:spacing w:val="-2"/>
                <w:sz w:val="18"/>
                <w:szCs w:val="18"/>
              </w:rPr>
              <w:t>Оснащенность</w:t>
            </w:r>
          </w:p>
          <w:p w:rsidR="00280382" w:rsidRPr="00280382" w:rsidRDefault="00280382" w:rsidP="00280382">
            <w:pPr>
              <w:ind w:left="-118" w:right="-108"/>
              <w:jc w:val="center"/>
              <w:rPr>
                <w:spacing w:val="-4"/>
                <w:sz w:val="18"/>
                <w:szCs w:val="18"/>
              </w:rPr>
            </w:pPr>
            <w:r w:rsidRPr="00280382">
              <w:rPr>
                <w:spacing w:val="-4"/>
                <w:sz w:val="18"/>
                <w:szCs w:val="18"/>
              </w:rPr>
              <w:t>кондиционером</w:t>
            </w:r>
          </w:p>
          <w:p w:rsidR="00280382" w:rsidRPr="00280382" w:rsidRDefault="00280382" w:rsidP="00280382">
            <w:pPr>
              <w:ind w:left="-118" w:right="-108"/>
              <w:jc w:val="center"/>
              <w:rPr>
                <w:spacing w:val="-2"/>
                <w:sz w:val="18"/>
                <w:szCs w:val="18"/>
              </w:rPr>
            </w:pPr>
            <w:r w:rsidRPr="00280382">
              <w:rPr>
                <w:snapToGrid w:val="0"/>
                <w:spacing w:val="-2"/>
                <w:sz w:val="18"/>
                <w:szCs w:val="18"/>
              </w:rPr>
              <w:t>(</w:t>
            </w:r>
            <w:proofErr w:type="gramStart"/>
            <w:r w:rsidRPr="00280382">
              <w:rPr>
                <w:snapToGrid w:val="0"/>
                <w:spacing w:val="-2"/>
                <w:sz w:val="18"/>
                <w:szCs w:val="18"/>
              </w:rPr>
              <w:t>оснащен</w:t>
            </w:r>
            <w:proofErr w:type="gramEnd"/>
            <w:r w:rsidRPr="00280382">
              <w:rPr>
                <w:snapToGrid w:val="0"/>
                <w:spacing w:val="-2"/>
                <w:sz w:val="18"/>
                <w:szCs w:val="18"/>
              </w:rPr>
              <w:t>/не оснащен)</w:t>
            </w:r>
          </w:p>
        </w:tc>
        <w:tc>
          <w:tcPr>
            <w:tcW w:w="1260" w:type="dxa"/>
            <w:textDirection w:val="btLr"/>
          </w:tcPr>
          <w:p w:rsidR="00280382" w:rsidRPr="00280382" w:rsidRDefault="00280382" w:rsidP="00280382">
            <w:pPr>
              <w:ind w:left="-118" w:right="-108"/>
              <w:jc w:val="center"/>
              <w:rPr>
                <w:sz w:val="18"/>
                <w:szCs w:val="18"/>
              </w:rPr>
            </w:pPr>
            <w:r w:rsidRPr="00280382">
              <w:rPr>
                <w:sz w:val="18"/>
                <w:szCs w:val="18"/>
              </w:rPr>
              <w:t>Оснащенность  автоматическим приводом двери</w:t>
            </w:r>
          </w:p>
          <w:p w:rsidR="00280382" w:rsidRPr="00280382" w:rsidRDefault="00280382" w:rsidP="00280382">
            <w:pPr>
              <w:ind w:left="-118" w:right="-108"/>
              <w:jc w:val="center"/>
              <w:rPr>
                <w:sz w:val="18"/>
                <w:szCs w:val="18"/>
              </w:rPr>
            </w:pPr>
            <w:r w:rsidRPr="00280382">
              <w:rPr>
                <w:snapToGrid w:val="0"/>
                <w:spacing w:val="-2"/>
                <w:sz w:val="18"/>
                <w:szCs w:val="18"/>
              </w:rPr>
              <w:t>(</w:t>
            </w:r>
            <w:proofErr w:type="gramStart"/>
            <w:r w:rsidRPr="00280382">
              <w:rPr>
                <w:snapToGrid w:val="0"/>
                <w:spacing w:val="-2"/>
                <w:sz w:val="18"/>
                <w:szCs w:val="18"/>
              </w:rPr>
              <w:t>оснащен</w:t>
            </w:r>
            <w:proofErr w:type="gramEnd"/>
            <w:r w:rsidRPr="00280382">
              <w:rPr>
                <w:snapToGrid w:val="0"/>
                <w:spacing w:val="-2"/>
                <w:sz w:val="18"/>
                <w:szCs w:val="18"/>
              </w:rPr>
              <w:t>/не оснащен)</w:t>
            </w:r>
          </w:p>
        </w:tc>
        <w:tc>
          <w:tcPr>
            <w:tcW w:w="1260" w:type="dxa"/>
            <w:textDirection w:val="btLr"/>
          </w:tcPr>
          <w:p w:rsidR="00280382" w:rsidRPr="00280382" w:rsidRDefault="00280382" w:rsidP="00280382">
            <w:pPr>
              <w:ind w:left="-118" w:right="-108"/>
              <w:jc w:val="center"/>
              <w:rPr>
                <w:sz w:val="18"/>
                <w:szCs w:val="18"/>
              </w:rPr>
            </w:pPr>
            <w:r w:rsidRPr="00280382">
              <w:rPr>
                <w:sz w:val="18"/>
                <w:szCs w:val="18"/>
              </w:rPr>
              <w:t>Использование компримированного природного газа (метана) в качестве  моторного топлива</w:t>
            </w:r>
          </w:p>
        </w:tc>
      </w:tr>
      <w:tr w:rsidR="00280382" w:rsidRPr="00280382" w:rsidTr="00280382">
        <w:trPr>
          <w:trHeight w:val="176"/>
        </w:trPr>
        <w:tc>
          <w:tcPr>
            <w:tcW w:w="546" w:type="dxa"/>
          </w:tcPr>
          <w:p w:rsidR="00280382" w:rsidRPr="00280382" w:rsidRDefault="00280382" w:rsidP="00280382">
            <w:pPr>
              <w:jc w:val="center"/>
              <w:rPr>
                <w:bCs/>
                <w:sz w:val="16"/>
                <w:szCs w:val="16"/>
              </w:rPr>
            </w:pPr>
            <w:r w:rsidRPr="00280382">
              <w:rPr>
                <w:bCs/>
                <w:sz w:val="16"/>
                <w:szCs w:val="16"/>
              </w:rPr>
              <w:t>1</w:t>
            </w:r>
          </w:p>
        </w:tc>
        <w:tc>
          <w:tcPr>
            <w:tcW w:w="1301" w:type="dxa"/>
          </w:tcPr>
          <w:p w:rsidR="00280382" w:rsidRPr="00280382" w:rsidRDefault="00280382" w:rsidP="00280382">
            <w:pPr>
              <w:jc w:val="center"/>
              <w:rPr>
                <w:bCs/>
                <w:sz w:val="16"/>
                <w:szCs w:val="16"/>
              </w:rPr>
            </w:pPr>
            <w:r w:rsidRPr="00280382">
              <w:rPr>
                <w:bCs/>
                <w:sz w:val="16"/>
                <w:szCs w:val="16"/>
              </w:rPr>
              <w:t>2</w:t>
            </w:r>
          </w:p>
        </w:tc>
        <w:tc>
          <w:tcPr>
            <w:tcW w:w="967" w:type="dxa"/>
          </w:tcPr>
          <w:p w:rsidR="00280382" w:rsidRPr="00280382" w:rsidRDefault="00280382" w:rsidP="00280382">
            <w:pPr>
              <w:jc w:val="center"/>
              <w:rPr>
                <w:bCs/>
                <w:sz w:val="16"/>
                <w:szCs w:val="16"/>
              </w:rPr>
            </w:pPr>
            <w:r w:rsidRPr="00280382">
              <w:rPr>
                <w:bCs/>
                <w:sz w:val="16"/>
                <w:szCs w:val="16"/>
              </w:rPr>
              <w:t>3</w:t>
            </w:r>
          </w:p>
        </w:tc>
        <w:tc>
          <w:tcPr>
            <w:tcW w:w="704" w:type="dxa"/>
          </w:tcPr>
          <w:p w:rsidR="00280382" w:rsidRPr="00280382" w:rsidRDefault="00280382" w:rsidP="00280382">
            <w:pPr>
              <w:jc w:val="center"/>
              <w:rPr>
                <w:bCs/>
                <w:sz w:val="16"/>
                <w:szCs w:val="16"/>
              </w:rPr>
            </w:pPr>
            <w:r w:rsidRPr="00280382">
              <w:rPr>
                <w:bCs/>
                <w:sz w:val="16"/>
                <w:szCs w:val="16"/>
              </w:rPr>
              <w:t>4</w:t>
            </w:r>
          </w:p>
        </w:tc>
        <w:tc>
          <w:tcPr>
            <w:tcW w:w="1450" w:type="dxa"/>
          </w:tcPr>
          <w:p w:rsidR="00280382" w:rsidRPr="00280382" w:rsidRDefault="00280382" w:rsidP="00280382">
            <w:pPr>
              <w:jc w:val="center"/>
              <w:rPr>
                <w:bCs/>
                <w:sz w:val="16"/>
                <w:szCs w:val="16"/>
              </w:rPr>
            </w:pPr>
            <w:r w:rsidRPr="00280382">
              <w:rPr>
                <w:bCs/>
                <w:sz w:val="16"/>
                <w:szCs w:val="16"/>
              </w:rPr>
              <w:t>5</w:t>
            </w:r>
          </w:p>
        </w:tc>
        <w:tc>
          <w:tcPr>
            <w:tcW w:w="1260" w:type="dxa"/>
          </w:tcPr>
          <w:p w:rsidR="00280382" w:rsidRPr="00280382" w:rsidRDefault="00280382" w:rsidP="00280382">
            <w:pPr>
              <w:jc w:val="center"/>
              <w:rPr>
                <w:bCs/>
                <w:sz w:val="16"/>
                <w:szCs w:val="16"/>
              </w:rPr>
            </w:pPr>
            <w:r w:rsidRPr="00280382">
              <w:rPr>
                <w:bCs/>
                <w:sz w:val="16"/>
                <w:szCs w:val="16"/>
              </w:rPr>
              <w:t>6</w:t>
            </w:r>
          </w:p>
        </w:tc>
        <w:tc>
          <w:tcPr>
            <w:tcW w:w="1094" w:type="dxa"/>
          </w:tcPr>
          <w:p w:rsidR="00280382" w:rsidRPr="00280382" w:rsidRDefault="00280382" w:rsidP="00280382">
            <w:pPr>
              <w:jc w:val="center"/>
              <w:rPr>
                <w:bCs/>
                <w:sz w:val="16"/>
                <w:szCs w:val="16"/>
              </w:rPr>
            </w:pPr>
            <w:r w:rsidRPr="00280382">
              <w:rPr>
                <w:bCs/>
                <w:sz w:val="16"/>
                <w:szCs w:val="16"/>
              </w:rPr>
              <w:t>7</w:t>
            </w:r>
          </w:p>
        </w:tc>
        <w:tc>
          <w:tcPr>
            <w:tcW w:w="1246" w:type="dxa"/>
          </w:tcPr>
          <w:p w:rsidR="00280382" w:rsidRPr="00280382" w:rsidRDefault="00280382" w:rsidP="00280382">
            <w:pPr>
              <w:jc w:val="center"/>
              <w:rPr>
                <w:bCs/>
                <w:sz w:val="16"/>
                <w:szCs w:val="16"/>
              </w:rPr>
            </w:pPr>
            <w:r w:rsidRPr="00280382">
              <w:rPr>
                <w:bCs/>
                <w:sz w:val="16"/>
                <w:szCs w:val="16"/>
              </w:rPr>
              <w:t>8</w:t>
            </w:r>
          </w:p>
        </w:tc>
        <w:tc>
          <w:tcPr>
            <w:tcW w:w="1260" w:type="dxa"/>
          </w:tcPr>
          <w:p w:rsidR="00280382" w:rsidRPr="00280382" w:rsidRDefault="00280382" w:rsidP="00280382">
            <w:pPr>
              <w:jc w:val="center"/>
              <w:rPr>
                <w:bCs/>
                <w:sz w:val="16"/>
                <w:szCs w:val="16"/>
              </w:rPr>
            </w:pPr>
            <w:r w:rsidRPr="00280382">
              <w:rPr>
                <w:bCs/>
                <w:sz w:val="16"/>
                <w:szCs w:val="16"/>
              </w:rPr>
              <w:t>9</w:t>
            </w:r>
          </w:p>
        </w:tc>
        <w:tc>
          <w:tcPr>
            <w:tcW w:w="1260" w:type="dxa"/>
          </w:tcPr>
          <w:p w:rsidR="00280382" w:rsidRPr="00280382" w:rsidRDefault="00280382" w:rsidP="00280382">
            <w:pPr>
              <w:jc w:val="center"/>
              <w:rPr>
                <w:bCs/>
                <w:sz w:val="16"/>
                <w:szCs w:val="16"/>
              </w:rPr>
            </w:pPr>
            <w:r w:rsidRPr="00280382">
              <w:rPr>
                <w:bCs/>
                <w:sz w:val="16"/>
                <w:szCs w:val="16"/>
              </w:rPr>
              <w:t>10</w:t>
            </w:r>
          </w:p>
        </w:tc>
        <w:tc>
          <w:tcPr>
            <w:tcW w:w="1260" w:type="dxa"/>
          </w:tcPr>
          <w:p w:rsidR="00280382" w:rsidRPr="00280382" w:rsidRDefault="00280382" w:rsidP="00280382">
            <w:pPr>
              <w:jc w:val="center"/>
              <w:rPr>
                <w:bCs/>
                <w:sz w:val="16"/>
                <w:szCs w:val="16"/>
              </w:rPr>
            </w:pPr>
            <w:r w:rsidRPr="00280382">
              <w:rPr>
                <w:bCs/>
                <w:sz w:val="16"/>
                <w:szCs w:val="16"/>
              </w:rPr>
              <w:t>11</w:t>
            </w:r>
          </w:p>
        </w:tc>
        <w:tc>
          <w:tcPr>
            <w:tcW w:w="1260" w:type="dxa"/>
          </w:tcPr>
          <w:p w:rsidR="00280382" w:rsidRPr="00280382" w:rsidRDefault="00280382" w:rsidP="00280382">
            <w:pPr>
              <w:jc w:val="center"/>
              <w:rPr>
                <w:bCs/>
                <w:sz w:val="16"/>
                <w:szCs w:val="16"/>
              </w:rPr>
            </w:pPr>
            <w:r w:rsidRPr="00280382">
              <w:rPr>
                <w:bCs/>
                <w:sz w:val="16"/>
                <w:szCs w:val="16"/>
              </w:rPr>
              <w:t>12</w:t>
            </w:r>
          </w:p>
        </w:tc>
      </w:tr>
      <w:tr w:rsidR="00280382" w:rsidRPr="00280382" w:rsidTr="00280382">
        <w:trPr>
          <w:trHeight w:val="343"/>
        </w:trPr>
        <w:tc>
          <w:tcPr>
            <w:tcW w:w="546" w:type="dxa"/>
          </w:tcPr>
          <w:p w:rsidR="00280382" w:rsidRPr="00280382" w:rsidRDefault="00280382" w:rsidP="00280382">
            <w:pPr>
              <w:jc w:val="both"/>
              <w:rPr>
                <w:bCs/>
                <w:sz w:val="16"/>
                <w:szCs w:val="16"/>
              </w:rPr>
            </w:pPr>
          </w:p>
        </w:tc>
        <w:tc>
          <w:tcPr>
            <w:tcW w:w="1301" w:type="dxa"/>
          </w:tcPr>
          <w:p w:rsidR="00280382" w:rsidRPr="00280382" w:rsidRDefault="00280382" w:rsidP="00280382">
            <w:pPr>
              <w:jc w:val="both"/>
              <w:rPr>
                <w:bCs/>
                <w:sz w:val="16"/>
                <w:szCs w:val="16"/>
              </w:rPr>
            </w:pPr>
          </w:p>
        </w:tc>
        <w:tc>
          <w:tcPr>
            <w:tcW w:w="967" w:type="dxa"/>
          </w:tcPr>
          <w:p w:rsidR="00280382" w:rsidRPr="00280382" w:rsidRDefault="00280382" w:rsidP="00280382">
            <w:pPr>
              <w:jc w:val="both"/>
              <w:rPr>
                <w:bCs/>
                <w:sz w:val="16"/>
                <w:szCs w:val="16"/>
              </w:rPr>
            </w:pPr>
          </w:p>
        </w:tc>
        <w:tc>
          <w:tcPr>
            <w:tcW w:w="704" w:type="dxa"/>
          </w:tcPr>
          <w:p w:rsidR="00280382" w:rsidRPr="00280382" w:rsidRDefault="00280382" w:rsidP="00280382">
            <w:pPr>
              <w:jc w:val="both"/>
              <w:rPr>
                <w:bCs/>
                <w:sz w:val="16"/>
                <w:szCs w:val="16"/>
              </w:rPr>
            </w:pPr>
          </w:p>
        </w:tc>
        <w:tc>
          <w:tcPr>
            <w:tcW w:w="1450" w:type="dxa"/>
          </w:tcPr>
          <w:p w:rsidR="00280382" w:rsidRPr="00280382" w:rsidRDefault="00280382" w:rsidP="00280382">
            <w:pPr>
              <w:jc w:val="both"/>
              <w:rPr>
                <w:bCs/>
                <w:sz w:val="16"/>
                <w:szCs w:val="16"/>
              </w:rPr>
            </w:pPr>
          </w:p>
        </w:tc>
        <w:tc>
          <w:tcPr>
            <w:tcW w:w="1260" w:type="dxa"/>
          </w:tcPr>
          <w:p w:rsidR="00280382" w:rsidRPr="00280382" w:rsidRDefault="00280382" w:rsidP="00280382">
            <w:pPr>
              <w:jc w:val="both"/>
              <w:rPr>
                <w:bCs/>
                <w:sz w:val="16"/>
                <w:szCs w:val="16"/>
              </w:rPr>
            </w:pPr>
          </w:p>
        </w:tc>
        <w:tc>
          <w:tcPr>
            <w:tcW w:w="1094" w:type="dxa"/>
          </w:tcPr>
          <w:p w:rsidR="00280382" w:rsidRPr="00280382" w:rsidRDefault="00280382" w:rsidP="00280382">
            <w:pPr>
              <w:jc w:val="both"/>
              <w:rPr>
                <w:bCs/>
                <w:sz w:val="16"/>
                <w:szCs w:val="16"/>
              </w:rPr>
            </w:pPr>
          </w:p>
        </w:tc>
        <w:tc>
          <w:tcPr>
            <w:tcW w:w="1246" w:type="dxa"/>
          </w:tcPr>
          <w:p w:rsidR="00280382" w:rsidRPr="00280382" w:rsidRDefault="00280382" w:rsidP="00280382">
            <w:pPr>
              <w:jc w:val="both"/>
              <w:rPr>
                <w:bCs/>
                <w:sz w:val="16"/>
                <w:szCs w:val="16"/>
              </w:rPr>
            </w:pPr>
          </w:p>
        </w:tc>
        <w:tc>
          <w:tcPr>
            <w:tcW w:w="1260" w:type="dxa"/>
          </w:tcPr>
          <w:p w:rsidR="00280382" w:rsidRPr="00280382" w:rsidRDefault="00280382" w:rsidP="00280382">
            <w:pPr>
              <w:jc w:val="both"/>
              <w:rPr>
                <w:bCs/>
                <w:sz w:val="16"/>
                <w:szCs w:val="16"/>
              </w:rPr>
            </w:pPr>
          </w:p>
        </w:tc>
        <w:tc>
          <w:tcPr>
            <w:tcW w:w="1260" w:type="dxa"/>
          </w:tcPr>
          <w:p w:rsidR="00280382" w:rsidRPr="00280382" w:rsidRDefault="00280382" w:rsidP="00280382">
            <w:pPr>
              <w:jc w:val="both"/>
              <w:rPr>
                <w:bCs/>
                <w:sz w:val="16"/>
                <w:szCs w:val="16"/>
              </w:rPr>
            </w:pPr>
          </w:p>
        </w:tc>
        <w:tc>
          <w:tcPr>
            <w:tcW w:w="1260" w:type="dxa"/>
          </w:tcPr>
          <w:p w:rsidR="00280382" w:rsidRPr="00280382" w:rsidRDefault="00280382" w:rsidP="00280382">
            <w:pPr>
              <w:jc w:val="both"/>
              <w:rPr>
                <w:bCs/>
                <w:sz w:val="16"/>
                <w:szCs w:val="16"/>
              </w:rPr>
            </w:pPr>
          </w:p>
        </w:tc>
        <w:tc>
          <w:tcPr>
            <w:tcW w:w="1260" w:type="dxa"/>
          </w:tcPr>
          <w:p w:rsidR="00280382" w:rsidRPr="00280382" w:rsidRDefault="00280382" w:rsidP="00280382">
            <w:pPr>
              <w:jc w:val="both"/>
              <w:rPr>
                <w:bCs/>
                <w:sz w:val="16"/>
                <w:szCs w:val="16"/>
              </w:rPr>
            </w:pPr>
          </w:p>
        </w:tc>
      </w:tr>
    </w:tbl>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pacing w:val="-2"/>
          <w:sz w:val="26"/>
          <w:szCs w:val="26"/>
        </w:rPr>
      </w:pPr>
    </w:p>
    <w:p w:rsidR="00280382" w:rsidRPr="00280382" w:rsidRDefault="00280382" w:rsidP="00280382">
      <w:pPr>
        <w:jc w:val="both"/>
        <w:rPr>
          <w:szCs w:val="28"/>
        </w:rPr>
      </w:pPr>
      <w:r w:rsidRPr="00280382">
        <w:rPr>
          <w:spacing w:val="-2"/>
          <w:szCs w:val="28"/>
        </w:rPr>
        <w:t>Опыт осуществления регулярных перевозок участником конкурса (годы): ______</w:t>
      </w:r>
    </w:p>
    <w:p w:rsidR="00280382" w:rsidRPr="00280382" w:rsidRDefault="00280382" w:rsidP="00280382">
      <w:pPr>
        <w:jc w:val="both"/>
        <w:rPr>
          <w:szCs w:val="28"/>
        </w:rPr>
      </w:pPr>
      <w:proofErr w:type="gramStart"/>
      <w:r w:rsidRPr="00280382">
        <w:rPr>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конкурса, в соответствии с информацией участника конкурса, составленной на основании учетных записей в документе учета дорожно-транспортных происшествий: _______.</w:t>
      </w:r>
      <w:proofErr w:type="gramEnd"/>
    </w:p>
    <w:p w:rsidR="00280382" w:rsidRPr="00280382" w:rsidRDefault="00280382" w:rsidP="00280382">
      <w:pPr>
        <w:jc w:val="both"/>
        <w:rPr>
          <w:szCs w:val="28"/>
        </w:rPr>
      </w:pPr>
      <w:r w:rsidRPr="00280382">
        <w:rPr>
          <w:szCs w:val="28"/>
        </w:rPr>
        <w:t>Количество календарных дней, отработанных участником конкурса в течение года, предшествующего дате проведения открытого конкурса: _____.</w:t>
      </w:r>
    </w:p>
    <w:p w:rsidR="00280382" w:rsidRPr="00280382" w:rsidRDefault="00280382" w:rsidP="00280382">
      <w:pPr>
        <w:overflowPunct w:val="0"/>
        <w:autoSpaceDE w:val="0"/>
        <w:autoSpaceDN w:val="0"/>
        <w:adjustRightInd w:val="0"/>
        <w:jc w:val="both"/>
        <w:textAlignment w:val="baseline"/>
        <w:rPr>
          <w:szCs w:val="28"/>
        </w:rPr>
      </w:pPr>
      <w:r w:rsidRPr="00280382">
        <w:rPr>
          <w:szCs w:val="28"/>
        </w:rPr>
        <w:t xml:space="preserve">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 ______. </w:t>
      </w:r>
    </w:p>
    <w:p w:rsidR="00280382" w:rsidRPr="00280382" w:rsidRDefault="00280382" w:rsidP="00280382">
      <w:pPr>
        <w:jc w:val="both"/>
        <w:rPr>
          <w:iCs/>
          <w:szCs w:val="28"/>
        </w:rPr>
      </w:pPr>
      <w:r w:rsidRPr="00280382">
        <w:rPr>
          <w:szCs w:val="28"/>
        </w:rPr>
        <w:t xml:space="preserve">Вся информация подтверждается копиями соответствующих документов </w:t>
      </w:r>
      <w:r w:rsidRPr="00280382">
        <w:rPr>
          <w:iCs/>
          <w:szCs w:val="28"/>
        </w:rPr>
        <w:t>заверенных подписью и печатью заявителя.</w:t>
      </w:r>
    </w:p>
    <w:p w:rsidR="00280382" w:rsidRPr="00280382" w:rsidRDefault="00280382" w:rsidP="00280382">
      <w:pPr>
        <w:jc w:val="both"/>
        <w:rPr>
          <w:sz w:val="26"/>
          <w:szCs w:val="26"/>
        </w:rPr>
      </w:pPr>
    </w:p>
    <w:tbl>
      <w:tblPr>
        <w:tblW w:w="0" w:type="auto"/>
        <w:jc w:val="center"/>
        <w:tblLook w:val="01E0"/>
      </w:tblPr>
      <w:tblGrid>
        <w:gridCol w:w="3704"/>
        <w:gridCol w:w="281"/>
        <w:gridCol w:w="3163"/>
        <w:gridCol w:w="338"/>
        <w:gridCol w:w="3037"/>
      </w:tblGrid>
      <w:tr w:rsidR="00280382" w:rsidRPr="00280382" w:rsidTr="00280382">
        <w:trPr>
          <w:jc w:val="center"/>
        </w:trPr>
        <w:tc>
          <w:tcPr>
            <w:tcW w:w="3704" w:type="dxa"/>
            <w:tcBorders>
              <w:bottom w:val="single" w:sz="4" w:space="0" w:color="auto"/>
            </w:tcBorders>
          </w:tcPr>
          <w:p w:rsidR="00280382" w:rsidRPr="00280382" w:rsidRDefault="00280382" w:rsidP="00280382">
            <w:pPr>
              <w:rPr>
                <w:sz w:val="26"/>
                <w:szCs w:val="26"/>
              </w:rPr>
            </w:pPr>
          </w:p>
        </w:tc>
        <w:tc>
          <w:tcPr>
            <w:tcW w:w="281" w:type="dxa"/>
          </w:tcPr>
          <w:p w:rsidR="00280382" w:rsidRPr="00280382" w:rsidRDefault="00280382" w:rsidP="00280382">
            <w:pPr>
              <w:jc w:val="center"/>
              <w:rPr>
                <w:sz w:val="26"/>
                <w:szCs w:val="26"/>
              </w:rPr>
            </w:pPr>
          </w:p>
        </w:tc>
        <w:tc>
          <w:tcPr>
            <w:tcW w:w="3163" w:type="dxa"/>
            <w:tcBorders>
              <w:bottom w:val="single" w:sz="4" w:space="0" w:color="auto"/>
            </w:tcBorders>
          </w:tcPr>
          <w:p w:rsidR="00280382" w:rsidRPr="00280382" w:rsidRDefault="00280382" w:rsidP="00280382">
            <w:pPr>
              <w:jc w:val="both"/>
              <w:rPr>
                <w:sz w:val="26"/>
                <w:szCs w:val="26"/>
              </w:rPr>
            </w:pPr>
          </w:p>
        </w:tc>
        <w:tc>
          <w:tcPr>
            <w:tcW w:w="338" w:type="dxa"/>
          </w:tcPr>
          <w:p w:rsidR="00280382" w:rsidRPr="00280382" w:rsidRDefault="00280382" w:rsidP="00280382">
            <w:pPr>
              <w:jc w:val="center"/>
              <w:rPr>
                <w:sz w:val="26"/>
                <w:szCs w:val="26"/>
              </w:rPr>
            </w:pPr>
          </w:p>
        </w:tc>
        <w:tc>
          <w:tcPr>
            <w:tcW w:w="3037" w:type="dxa"/>
            <w:tcBorders>
              <w:bottom w:val="single" w:sz="4" w:space="0" w:color="auto"/>
            </w:tcBorders>
          </w:tcPr>
          <w:p w:rsidR="00280382" w:rsidRPr="00280382" w:rsidRDefault="00280382" w:rsidP="00280382">
            <w:pPr>
              <w:jc w:val="center"/>
              <w:rPr>
                <w:sz w:val="26"/>
                <w:szCs w:val="26"/>
              </w:rPr>
            </w:pPr>
          </w:p>
        </w:tc>
      </w:tr>
      <w:tr w:rsidR="00280382" w:rsidRPr="00280382" w:rsidTr="00280382">
        <w:trPr>
          <w:jc w:val="center"/>
        </w:trPr>
        <w:tc>
          <w:tcPr>
            <w:tcW w:w="3704" w:type="dxa"/>
            <w:tcBorders>
              <w:top w:val="single" w:sz="4" w:space="0" w:color="auto"/>
            </w:tcBorders>
          </w:tcPr>
          <w:p w:rsidR="00280382" w:rsidRPr="00280382" w:rsidRDefault="00280382" w:rsidP="00280382">
            <w:pPr>
              <w:jc w:val="center"/>
              <w:rPr>
                <w:sz w:val="26"/>
                <w:szCs w:val="26"/>
              </w:rPr>
            </w:pPr>
            <w:r w:rsidRPr="00280382">
              <w:rPr>
                <w:sz w:val="26"/>
                <w:szCs w:val="26"/>
              </w:rPr>
              <w:t>(наименование заявителя)</w:t>
            </w:r>
          </w:p>
        </w:tc>
        <w:tc>
          <w:tcPr>
            <w:tcW w:w="281" w:type="dxa"/>
          </w:tcPr>
          <w:p w:rsidR="00280382" w:rsidRPr="00280382" w:rsidRDefault="00280382" w:rsidP="00280382">
            <w:pPr>
              <w:jc w:val="center"/>
              <w:rPr>
                <w:sz w:val="26"/>
                <w:szCs w:val="26"/>
              </w:rPr>
            </w:pPr>
          </w:p>
        </w:tc>
        <w:tc>
          <w:tcPr>
            <w:tcW w:w="3163" w:type="dxa"/>
            <w:tcBorders>
              <w:top w:val="single" w:sz="4" w:space="0" w:color="auto"/>
            </w:tcBorders>
          </w:tcPr>
          <w:p w:rsidR="00280382" w:rsidRPr="00280382" w:rsidRDefault="00280382" w:rsidP="00280382">
            <w:pPr>
              <w:jc w:val="center"/>
              <w:rPr>
                <w:sz w:val="26"/>
                <w:szCs w:val="26"/>
              </w:rPr>
            </w:pPr>
            <w:r w:rsidRPr="00280382">
              <w:rPr>
                <w:sz w:val="26"/>
                <w:szCs w:val="26"/>
              </w:rPr>
              <w:t>(подпись)</w:t>
            </w:r>
          </w:p>
        </w:tc>
        <w:tc>
          <w:tcPr>
            <w:tcW w:w="338" w:type="dxa"/>
          </w:tcPr>
          <w:p w:rsidR="00280382" w:rsidRPr="00280382" w:rsidRDefault="00280382" w:rsidP="00280382">
            <w:pPr>
              <w:jc w:val="center"/>
              <w:rPr>
                <w:sz w:val="26"/>
                <w:szCs w:val="26"/>
              </w:rPr>
            </w:pPr>
          </w:p>
        </w:tc>
        <w:tc>
          <w:tcPr>
            <w:tcW w:w="3037" w:type="dxa"/>
            <w:tcBorders>
              <w:top w:val="single" w:sz="4" w:space="0" w:color="auto"/>
            </w:tcBorders>
          </w:tcPr>
          <w:p w:rsidR="00280382" w:rsidRPr="00280382" w:rsidRDefault="00280382" w:rsidP="00280382">
            <w:pPr>
              <w:jc w:val="center"/>
              <w:rPr>
                <w:sz w:val="26"/>
                <w:szCs w:val="26"/>
              </w:rPr>
            </w:pPr>
            <w:r w:rsidRPr="00280382">
              <w:rPr>
                <w:sz w:val="26"/>
                <w:szCs w:val="26"/>
              </w:rPr>
              <w:t>(расшифровка подписи)</w:t>
            </w:r>
          </w:p>
        </w:tc>
      </w:tr>
    </w:tbl>
    <w:p w:rsidR="00280382" w:rsidRPr="00280382" w:rsidRDefault="00280382" w:rsidP="00280382">
      <w:pPr>
        <w:ind w:right="17"/>
        <w:rPr>
          <w:sz w:val="26"/>
          <w:szCs w:val="26"/>
        </w:rPr>
      </w:pPr>
    </w:p>
    <w:p w:rsidR="00280382" w:rsidRPr="00280382" w:rsidRDefault="00280382" w:rsidP="00280382">
      <w:pPr>
        <w:ind w:right="17"/>
        <w:rPr>
          <w:sz w:val="26"/>
          <w:szCs w:val="26"/>
        </w:rPr>
        <w:sectPr w:rsidR="00280382" w:rsidRPr="00280382">
          <w:pgSz w:w="16838" w:h="11906" w:orient="landscape"/>
          <w:pgMar w:top="1134" w:right="1134" w:bottom="1134" w:left="1134" w:header="709" w:footer="709" w:gutter="0"/>
          <w:pgNumType w:start="1"/>
          <w:cols w:space="708"/>
          <w:titlePg/>
          <w:docGrid w:linePitch="381"/>
        </w:sectPr>
      </w:pPr>
      <w:r w:rsidRPr="00280382">
        <w:rPr>
          <w:sz w:val="26"/>
          <w:szCs w:val="26"/>
        </w:rPr>
        <w:t>М.</w:t>
      </w:r>
      <w:proofErr w:type="gramStart"/>
      <w:r w:rsidRPr="00280382">
        <w:rPr>
          <w:sz w:val="26"/>
          <w:szCs w:val="26"/>
        </w:rPr>
        <w:t>П</w:t>
      </w:r>
      <w:proofErr w:type="gramEnd"/>
    </w:p>
    <w:p w:rsidR="005033CA" w:rsidRPr="005033CA" w:rsidRDefault="005033CA" w:rsidP="005033CA">
      <w:pPr>
        <w:ind w:left="6024" w:hanging="360"/>
        <w:jc w:val="center"/>
        <w:rPr>
          <w:szCs w:val="28"/>
          <w:lang w:eastAsia="zh-CN"/>
        </w:rPr>
      </w:pPr>
      <w:r w:rsidRPr="005033CA">
        <w:rPr>
          <w:szCs w:val="28"/>
          <w:lang w:eastAsia="zh-CN"/>
        </w:rPr>
        <w:lastRenderedPageBreak/>
        <w:t xml:space="preserve">Приложение </w:t>
      </w:r>
      <w:r>
        <w:rPr>
          <w:szCs w:val="28"/>
          <w:lang w:eastAsia="zh-CN"/>
        </w:rPr>
        <w:t>№ 2</w:t>
      </w:r>
    </w:p>
    <w:p w:rsidR="005033CA" w:rsidRPr="005033CA" w:rsidRDefault="005033CA" w:rsidP="005033CA">
      <w:pPr>
        <w:ind w:left="6024" w:hanging="360"/>
        <w:jc w:val="center"/>
        <w:rPr>
          <w:szCs w:val="28"/>
          <w:lang w:eastAsia="zh-CN"/>
        </w:rPr>
      </w:pPr>
      <w:r w:rsidRPr="005033CA">
        <w:rPr>
          <w:szCs w:val="28"/>
          <w:lang w:eastAsia="zh-CN"/>
        </w:rPr>
        <w:t>к постановлению</w:t>
      </w:r>
    </w:p>
    <w:p w:rsidR="005033CA" w:rsidRPr="005033CA" w:rsidRDefault="005033CA" w:rsidP="005033CA">
      <w:pPr>
        <w:ind w:left="6024" w:hanging="360"/>
        <w:jc w:val="center"/>
        <w:rPr>
          <w:szCs w:val="28"/>
          <w:lang w:eastAsia="zh-CN"/>
        </w:rPr>
      </w:pPr>
      <w:r w:rsidRPr="005033CA">
        <w:rPr>
          <w:szCs w:val="28"/>
          <w:lang w:eastAsia="zh-CN"/>
        </w:rPr>
        <w:t xml:space="preserve">администрации </w:t>
      </w:r>
      <w:proofErr w:type="spellStart"/>
      <w:r w:rsidRPr="005033CA">
        <w:rPr>
          <w:szCs w:val="28"/>
          <w:lang w:eastAsia="zh-CN"/>
        </w:rPr>
        <w:t>Татищевского</w:t>
      </w:r>
      <w:proofErr w:type="spellEnd"/>
    </w:p>
    <w:p w:rsidR="005033CA" w:rsidRPr="005033CA" w:rsidRDefault="005033CA" w:rsidP="005033CA">
      <w:pPr>
        <w:ind w:left="6024" w:hanging="360"/>
        <w:jc w:val="center"/>
        <w:rPr>
          <w:szCs w:val="28"/>
          <w:lang w:eastAsia="zh-CN"/>
        </w:rPr>
      </w:pPr>
      <w:r w:rsidRPr="005033CA">
        <w:rPr>
          <w:szCs w:val="28"/>
          <w:lang w:eastAsia="zh-CN"/>
        </w:rPr>
        <w:t>муниципального района</w:t>
      </w:r>
    </w:p>
    <w:p w:rsidR="005033CA" w:rsidRPr="005033CA" w:rsidRDefault="005033CA" w:rsidP="005033CA">
      <w:pPr>
        <w:ind w:left="6024" w:hanging="360"/>
        <w:jc w:val="center"/>
        <w:rPr>
          <w:szCs w:val="28"/>
          <w:lang w:eastAsia="zh-CN"/>
        </w:rPr>
      </w:pPr>
      <w:r w:rsidRPr="005033CA">
        <w:rPr>
          <w:szCs w:val="28"/>
          <w:lang w:eastAsia="zh-CN"/>
        </w:rPr>
        <w:t>Саратовской области</w:t>
      </w:r>
    </w:p>
    <w:p w:rsidR="00280382" w:rsidRPr="00280382" w:rsidRDefault="00280382" w:rsidP="00280382">
      <w:pPr>
        <w:ind w:left="5103" w:right="17"/>
        <w:jc w:val="center"/>
        <w:rPr>
          <w:color w:val="FF0000"/>
          <w:szCs w:val="28"/>
        </w:rPr>
      </w:pPr>
    </w:p>
    <w:p w:rsidR="00280382" w:rsidRPr="00280382" w:rsidRDefault="00280382" w:rsidP="00280382">
      <w:pPr>
        <w:ind w:left="5670" w:right="17"/>
        <w:jc w:val="center"/>
        <w:rPr>
          <w:szCs w:val="28"/>
        </w:rPr>
      </w:pPr>
    </w:p>
    <w:p w:rsidR="00280382" w:rsidRPr="00280382" w:rsidRDefault="00280382" w:rsidP="005033CA">
      <w:pPr>
        <w:suppressAutoHyphens/>
        <w:jc w:val="center"/>
        <w:rPr>
          <w:b/>
          <w:i/>
          <w:snapToGrid w:val="0"/>
          <w:szCs w:val="28"/>
        </w:rPr>
      </w:pPr>
      <w:r w:rsidRPr="00280382">
        <w:rPr>
          <w:b/>
          <w:i/>
          <w:snapToGrid w:val="0"/>
          <w:szCs w:val="28"/>
        </w:rPr>
        <w:t>Извещение о проведении открытого конкурса</w:t>
      </w:r>
    </w:p>
    <w:p w:rsidR="00280382" w:rsidRPr="00280382" w:rsidRDefault="00280382" w:rsidP="005033CA">
      <w:pPr>
        <w:suppressAutoHyphens/>
        <w:jc w:val="center"/>
        <w:rPr>
          <w:rFonts w:eastAsia="Calibri"/>
          <w:b/>
          <w:szCs w:val="28"/>
        </w:rPr>
      </w:pPr>
      <w:r w:rsidRPr="00280382">
        <w:rPr>
          <w:rFonts w:eastAsia="Calibri"/>
          <w:b/>
          <w:szCs w:val="28"/>
        </w:rPr>
        <w:t>на право получения свидетельства об осуществлении перевозок по                     муниципальным маршрутам регулярных перевозок на территории</w:t>
      </w:r>
    </w:p>
    <w:p w:rsidR="00280382" w:rsidRPr="00280382" w:rsidRDefault="00280382" w:rsidP="005033CA">
      <w:pPr>
        <w:suppressAutoHyphens/>
        <w:jc w:val="center"/>
        <w:rPr>
          <w:rFonts w:eastAsia="Calibri"/>
          <w:b/>
          <w:szCs w:val="28"/>
        </w:rPr>
      </w:pPr>
      <w:proofErr w:type="spellStart"/>
      <w:r w:rsidRPr="00280382">
        <w:rPr>
          <w:rFonts w:eastAsia="Calibri"/>
          <w:b/>
          <w:szCs w:val="28"/>
        </w:rPr>
        <w:t>Татищевского</w:t>
      </w:r>
      <w:proofErr w:type="spellEnd"/>
      <w:r w:rsidRPr="00280382">
        <w:rPr>
          <w:rFonts w:eastAsia="Calibri"/>
          <w:b/>
          <w:szCs w:val="28"/>
        </w:rPr>
        <w:t xml:space="preserve"> муниципального района Саратовской области</w:t>
      </w:r>
    </w:p>
    <w:p w:rsidR="00280382" w:rsidRPr="00280382" w:rsidRDefault="00280382" w:rsidP="005033CA">
      <w:pPr>
        <w:suppressAutoHyphens/>
        <w:ind w:firstLine="567"/>
        <w:jc w:val="both"/>
        <w:rPr>
          <w:rFonts w:eastAsia="Calibri"/>
          <w:b/>
          <w:szCs w:val="28"/>
        </w:rPr>
      </w:pPr>
    </w:p>
    <w:p w:rsidR="00280382" w:rsidRPr="00280382" w:rsidRDefault="00280382" w:rsidP="005033CA">
      <w:pPr>
        <w:suppressAutoHyphens/>
        <w:ind w:firstLine="567"/>
        <w:jc w:val="both"/>
        <w:rPr>
          <w:szCs w:val="28"/>
        </w:rPr>
      </w:pPr>
      <w:r w:rsidRPr="00280382">
        <w:rPr>
          <w:b/>
          <w:bCs/>
          <w:szCs w:val="28"/>
        </w:rPr>
        <w:t xml:space="preserve">1. Организатор открытого конкурса: </w:t>
      </w:r>
      <w:r w:rsidRPr="00280382">
        <w:rPr>
          <w:szCs w:val="28"/>
        </w:rPr>
        <w:t xml:space="preserve">администрация </w:t>
      </w:r>
      <w:proofErr w:type="spellStart"/>
      <w:r w:rsidRPr="00280382">
        <w:rPr>
          <w:szCs w:val="28"/>
        </w:rPr>
        <w:t>Татищевского</w:t>
      </w:r>
      <w:proofErr w:type="spellEnd"/>
      <w:r w:rsidRPr="00280382">
        <w:rPr>
          <w:szCs w:val="28"/>
        </w:rPr>
        <w:t xml:space="preserve">             муниципального района Саратовской области.</w:t>
      </w:r>
    </w:p>
    <w:p w:rsidR="00280382" w:rsidRPr="00280382" w:rsidRDefault="00280382" w:rsidP="005033CA">
      <w:pPr>
        <w:suppressAutoHyphens/>
        <w:ind w:firstLine="567"/>
        <w:jc w:val="both"/>
        <w:rPr>
          <w:szCs w:val="28"/>
        </w:rPr>
      </w:pPr>
      <w:r w:rsidRPr="00280382">
        <w:rPr>
          <w:b/>
          <w:bCs/>
          <w:szCs w:val="28"/>
        </w:rPr>
        <w:t xml:space="preserve">2. Адрес организатора открытого конкурса: </w:t>
      </w:r>
      <w:r w:rsidRPr="00280382">
        <w:rPr>
          <w:szCs w:val="28"/>
        </w:rPr>
        <w:t xml:space="preserve">412170, Саратовская область, </w:t>
      </w:r>
      <w:proofErr w:type="spellStart"/>
      <w:r w:rsidRPr="00280382">
        <w:rPr>
          <w:szCs w:val="28"/>
        </w:rPr>
        <w:t>Татищевский</w:t>
      </w:r>
      <w:proofErr w:type="spellEnd"/>
      <w:r w:rsidRPr="00280382">
        <w:rPr>
          <w:szCs w:val="28"/>
        </w:rPr>
        <w:t xml:space="preserve"> муниципальный район, </w:t>
      </w:r>
      <w:proofErr w:type="spellStart"/>
      <w:r w:rsidRPr="00280382">
        <w:rPr>
          <w:szCs w:val="28"/>
        </w:rPr>
        <w:t>Татищевское</w:t>
      </w:r>
      <w:proofErr w:type="spellEnd"/>
      <w:r w:rsidRPr="00280382">
        <w:rPr>
          <w:szCs w:val="28"/>
        </w:rPr>
        <w:t xml:space="preserve"> муниципальное образование, р.п</w:t>
      </w:r>
      <w:proofErr w:type="gramStart"/>
      <w:r w:rsidRPr="00280382">
        <w:rPr>
          <w:szCs w:val="28"/>
        </w:rPr>
        <w:t>.Т</w:t>
      </w:r>
      <w:proofErr w:type="gramEnd"/>
      <w:r w:rsidRPr="00280382">
        <w:rPr>
          <w:szCs w:val="28"/>
        </w:rPr>
        <w:t>атищево, ул.Советская, д.13.</w:t>
      </w:r>
    </w:p>
    <w:p w:rsidR="00280382" w:rsidRPr="00280382" w:rsidRDefault="00280382" w:rsidP="005033CA">
      <w:pPr>
        <w:suppressAutoHyphens/>
        <w:ind w:firstLine="567"/>
        <w:jc w:val="both"/>
        <w:rPr>
          <w:szCs w:val="28"/>
        </w:rPr>
      </w:pPr>
      <w:r w:rsidRPr="00280382">
        <w:rPr>
          <w:szCs w:val="28"/>
        </w:rPr>
        <w:t>телефон: 8(84558) 4-22-31; факс: 8(84558) 4-25-42;</w:t>
      </w:r>
    </w:p>
    <w:p w:rsidR="00280382" w:rsidRPr="00280382" w:rsidRDefault="00280382" w:rsidP="005033CA">
      <w:pPr>
        <w:suppressAutoHyphens/>
        <w:ind w:firstLine="567"/>
        <w:jc w:val="both"/>
        <w:rPr>
          <w:szCs w:val="28"/>
        </w:rPr>
      </w:pPr>
      <w:r w:rsidRPr="00280382">
        <w:rPr>
          <w:szCs w:val="28"/>
        </w:rPr>
        <w:t xml:space="preserve">адрес электронной почты: </w:t>
      </w:r>
      <w:proofErr w:type="spellStart"/>
      <w:r w:rsidRPr="00280382">
        <w:rPr>
          <w:szCs w:val="28"/>
          <w:shd w:val="clear" w:color="auto" w:fill="FFFFFF"/>
          <w:lang w:val="en-US"/>
        </w:rPr>
        <w:t>KgBF</w:t>
      </w:r>
      <w:proofErr w:type="spellEnd"/>
      <w:r w:rsidRPr="00280382">
        <w:rPr>
          <w:szCs w:val="28"/>
          <w:shd w:val="clear" w:color="auto" w:fill="FFFFFF"/>
        </w:rPr>
        <w:t>888@</w:t>
      </w:r>
      <w:proofErr w:type="spellStart"/>
      <w:r w:rsidRPr="00280382">
        <w:rPr>
          <w:szCs w:val="28"/>
          <w:shd w:val="clear" w:color="auto" w:fill="FFFFFF"/>
          <w:lang w:val="en-US"/>
        </w:rPr>
        <w:t>yandex</w:t>
      </w:r>
      <w:proofErr w:type="spellEnd"/>
      <w:r w:rsidRPr="00280382">
        <w:rPr>
          <w:szCs w:val="28"/>
          <w:shd w:val="clear" w:color="auto" w:fill="FFFFFF"/>
        </w:rPr>
        <w:t>.</w:t>
      </w:r>
      <w:proofErr w:type="spellStart"/>
      <w:r w:rsidRPr="00280382">
        <w:rPr>
          <w:szCs w:val="28"/>
          <w:shd w:val="clear" w:color="auto" w:fill="FFFFFF"/>
          <w:lang w:val="en-US"/>
        </w:rPr>
        <w:t>ru</w:t>
      </w:r>
      <w:proofErr w:type="spellEnd"/>
    </w:p>
    <w:p w:rsidR="00280382" w:rsidRPr="00280382" w:rsidRDefault="00280382" w:rsidP="005033CA">
      <w:pPr>
        <w:suppressAutoHyphens/>
        <w:ind w:firstLine="567"/>
        <w:jc w:val="both"/>
        <w:rPr>
          <w:szCs w:val="28"/>
        </w:rPr>
      </w:pPr>
      <w:r w:rsidRPr="00280382">
        <w:rPr>
          <w:b/>
          <w:szCs w:val="28"/>
        </w:rPr>
        <w:t xml:space="preserve">3. Контактное лицо по разъяснению положений конкурсной                       документации: </w:t>
      </w:r>
      <w:r w:rsidRPr="00280382">
        <w:rPr>
          <w:szCs w:val="28"/>
        </w:rPr>
        <w:t>Буланов Сергей Александрович.</w:t>
      </w:r>
    </w:p>
    <w:p w:rsidR="00280382" w:rsidRPr="00280382" w:rsidRDefault="00280382" w:rsidP="005033CA">
      <w:pPr>
        <w:suppressAutoHyphens/>
        <w:ind w:firstLine="567"/>
        <w:jc w:val="both"/>
        <w:rPr>
          <w:szCs w:val="28"/>
        </w:rPr>
      </w:pPr>
      <w:r w:rsidRPr="00280382">
        <w:rPr>
          <w:b/>
          <w:szCs w:val="28"/>
        </w:rPr>
        <w:t>4. Цель открытого конкурса:</w:t>
      </w:r>
      <w:r w:rsidRPr="00280382">
        <w:rPr>
          <w:szCs w:val="28"/>
        </w:rPr>
        <w:t xml:space="preserve"> выбор юридических лиц и индивидуальных предпринимателей, предложивших лучшие условия для выполнения безопасной и   качественной перевозки пассажиров на автобусных маршрутах.</w:t>
      </w:r>
    </w:p>
    <w:p w:rsidR="00280382" w:rsidRPr="00280382" w:rsidRDefault="00280382" w:rsidP="005033CA">
      <w:pPr>
        <w:suppressAutoHyphens/>
        <w:ind w:firstLine="567"/>
        <w:jc w:val="both"/>
        <w:rPr>
          <w:szCs w:val="28"/>
        </w:rPr>
      </w:pPr>
      <w:r w:rsidRPr="00280382">
        <w:rPr>
          <w:b/>
          <w:szCs w:val="28"/>
        </w:rPr>
        <w:t>5. Предмет открытого конкурса:</w:t>
      </w:r>
      <w:r w:rsidRPr="00280382">
        <w:rPr>
          <w:szCs w:val="28"/>
        </w:rPr>
        <w:t xml:space="preserve"> право на получение свидетельства об      осуществлении перевозок по муниципальным маршрутам регулярных перевозок на территории </w:t>
      </w:r>
      <w:proofErr w:type="spellStart"/>
      <w:r w:rsidRPr="00280382">
        <w:rPr>
          <w:szCs w:val="28"/>
        </w:rPr>
        <w:t>Татищевского</w:t>
      </w:r>
      <w:proofErr w:type="spellEnd"/>
      <w:r w:rsidRPr="00280382">
        <w:rPr>
          <w:szCs w:val="28"/>
        </w:rPr>
        <w:t xml:space="preserve"> муниципального района Саратовской области в соответствии с требованиями, указа</w:t>
      </w:r>
      <w:r w:rsidR="005033CA">
        <w:rPr>
          <w:szCs w:val="28"/>
        </w:rPr>
        <w:t>нными в конкурсной документации</w:t>
      </w:r>
      <w:r w:rsidRPr="00280382">
        <w:rPr>
          <w:szCs w:val="28"/>
        </w:rPr>
        <w:t xml:space="preserve"> (далее по тексту – конкурсная документация) и соответствующих законодательству Российской Федерации и Саратовской  области.</w:t>
      </w:r>
    </w:p>
    <w:p w:rsidR="00280382" w:rsidRPr="00280382" w:rsidRDefault="00280382" w:rsidP="005033CA">
      <w:pPr>
        <w:suppressAutoHyphens/>
        <w:ind w:firstLine="567"/>
        <w:jc w:val="both"/>
        <w:rPr>
          <w:szCs w:val="28"/>
        </w:rPr>
      </w:pPr>
      <w:r w:rsidRPr="00280382">
        <w:rPr>
          <w:b/>
          <w:szCs w:val="28"/>
        </w:rPr>
        <w:t>6. Сведения об объектах открытого конкурса:</w:t>
      </w:r>
      <w:r w:rsidRPr="00280382">
        <w:rPr>
          <w:szCs w:val="28"/>
        </w:rPr>
        <w:t xml:space="preserve"> представлены в приложении № 1 конкурсной документации.</w:t>
      </w:r>
    </w:p>
    <w:p w:rsidR="00280382" w:rsidRPr="00280382" w:rsidRDefault="00280382" w:rsidP="005033CA">
      <w:pPr>
        <w:suppressAutoHyphens/>
        <w:ind w:firstLine="567"/>
        <w:jc w:val="both"/>
        <w:rPr>
          <w:szCs w:val="28"/>
        </w:rPr>
      </w:pPr>
      <w:r w:rsidRPr="00280382">
        <w:rPr>
          <w:b/>
          <w:szCs w:val="28"/>
        </w:rPr>
        <w:t>7. Порядок проведения открытого конку</w:t>
      </w:r>
      <w:r w:rsidR="005033CA">
        <w:rPr>
          <w:b/>
          <w:szCs w:val="28"/>
        </w:rPr>
        <w:t xml:space="preserve">рса и определения победителя </w:t>
      </w:r>
      <w:r w:rsidRPr="00280382">
        <w:rPr>
          <w:b/>
          <w:szCs w:val="28"/>
        </w:rPr>
        <w:t>открытого конкурса:</w:t>
      </w:r>
      <w:r w:rsidRPr="00280382">
        <w:rPr>
          <w:szCs w:val="28"/>
        </w:rPr>
        <w:t xml:space="preserve"> указан в конкурсной документации.</w:t>
      </w:r>
    </w:p>
    <w:p w:rsidR="00280382" w:rsidRPr="00280382" w:rsidRDefault="00280382" w:rsidP="005033CA">
      <w:pPr>
        <w:suppressAutoHyphens/>
        <w:autoSpaceDE w:val="0"/>
        <w:autoSpaceDN w:val="0"/>
        <w:adjustRightInd w:val="0"/>
        <w:ind w:firstLine="567"/>
        <w:jc w:val="both"/>
        <w:rPr>
          <w:bCs/>
          <w:szCs w:val="28"/>
        </w:rPr>
      </w:pPr>
      <w:r w:rsidRPr="00280382">
        <w:rPr>
          <w:b/>
          <w:szCs w:val="28"/>
        </w:rPr>
        <w:t xml:space="preserve">8. Выдача свидетельства: </w:t>
      </w:r>
      <w:proofErr w:type="gramStart"/>
      <w:r w:rsidRPr="00280382">
        <w:rPr>
          <w:bCs/>
          <w:szCs w:val="28"/>
        </w:rPr>
        <w:t>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w:t>
      </w:r>
      <w:r w:rsidRPr="00280382">
        <w:rPr>
          <w:szCs w:val="28"/>
        </w:rPr>
        <w:t xml:space="preserve"> со сроком действия на 5 лет.</w:t>
      </w:r>
      <w:proofErr w:type="gramEnd"/>
    </w:p>
    <w:p w:rsidR="00280382" w:rsidRPr="00280382" w:rsidRDefault="00280382" w:rsidP="005033CA">
      <w:pPr>
        <w:suppressAutoHyphens/>
        <w:ind w:firstLine="567"/>
        <w:jc w:val="both"/>
        <w:rPr>
          <w:szCs w:val="28"/>
        </w:rPr>
      </w:pPr>
      <w:r w:rsidRPr="00280382">
        <w:rPr>
          <w:b/>
          <w:szCs w:val="28"/>
        </w:rPr>
        <w:t>9. Размер, порядок и сроки внесения платы, взимаемой за предоставление конкурсной документации:</w:t>
      </w:r>
      <w:r w:rsidRPr="00280382">
        <w:rPr>
          <w:szCs w:val="28"/>
        </w:rPr>
        <w:t xml:space="preserve"> бесплатно.</w:t>
      </w:r>
    </w:p>
    <w:p w:rsidR="00280382" w:rsidRPr="00280382" w:rsidRDefault="00280382" w:rsidP="005033CA">
      <w:pPr>
        <w:suppressAutoHyphens/>
        <w:ind w:firstLine="567"/>
        <w:jc w:val="both"/>
        <w:rPr>
          <w:szCs w:val="28"/>
        </w:rPr>
      </w:pPr>
      <w:proofErr w:type="gramStart"/>
      <w:r w:rsidRPr="00280382">
        <w:rPr>
          <w:szCs w:val="28"/>
        </w:rPr>
        <w:t xml:space="preserve">Конкурсная документация размещена на официальной сайте администрации </w:t>
      </w:r>
      <w:proofErr w:type="spellStart"/>
      <w:r w:rsidRPr="00280382">
        <w:rPr>
          <w:szCs w:val="28"/>
        </w:rPr>
        <w:t>Татищевского</w:t>
      </w:r>
      <w:proofErr w:type="spellEnd"/>
      <w:r w:rsidRPr="00280382">
        <w:rPr>
          <w:szCs w:val="28"/>
        </w:rPr>
        <w:t xml:space="preserve"> муниципального района Саратовской области </w:t>
      </w:r>
      <w:r w:rsidRPr="00280382">
        <w:rPr>
          <w:szCs w:val="28"/>
        </w:rPr>
        <w:lastRenderedPageBreak/>
        <w:t>информационно-телекоммуникационной сети «Интернет» в разделе «Организация пассажирских перевозок» (далее по тексту – официальный портал организатора открытого конкурса):</w:t>
      </w:r>
      <w:proofErr w:type="gramEnd"/>
    </w:p>
    <w:p w:rsidR="00280382" w:rsidRPr="00280382" w:rsidRDefault="00280382" w:rsidP="005033CA">
      <w:pPr>
        <w:suppressAutoHyphens/>
        <w:ind w:firstLine="567"/>
        <w:jc w:val="both"/>
        <w:rPr>
          <w:szCs w:val="28"/>
        </w:rPr>
      </w:pPr>
      <w:r w:rsidRPr="00280382">
        <w:rPr>
          <w:szCs w:val="28"/>
        </w:rPr>
        <w:t>http://tatishevo.saratov.gov.ru/index.php?option=com_content&amp;view=article&amp;id=6001&amp;Itemid=166.</w:t>
      </w:r>
    </w:p>
    <w:p w:rsidR="00280382" w:rsidRPr="00280382" w:rsidRDefault="00280382" w:rsidP="005033CA">
      <w:pPr>
        <w:suppressAutoHyphens/>
        <w:ind w:firstLine="567"/>
        <w:jc w:val="both"/>
        <w:rPr>
          <w:szCs w:val="28"/>
        </w:rPr>
      </w:pPr>
      <w:r w:rsidRPr="00280382">
        <w:rPr>
          <w:b/>
          <w:szCs w:val="28"/>
        </w:rPr>
        <w:t xml:space="preserve">10. Срок, место и порядок предоставления конкурсной документации:     </w:t>
      </w:r>
      <w:r w:rsidRPr="00280382">
        <w:rPr>
          <w:szCs w:val="28"/>
        </w:rPr>
        <w:t>после опубликования на официальном портале ор</w:t>
      </w:r>
      <w:r w:rsidR="005033CA">
        <w:rPr>
          <w:szCs w:val="28"/>
        </w:rPr>
        <w:t>ганизатора открытого конкурса</w:t>
      </w:r>
      <w:r w:rsidRPr="00280382">
        <w:rPr>
          <w:szCs w:val="28"/>
        </w:rPr>
        <w:t xml:space="preserve">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w:t>
      </w:r>
      <w:r w:rsidR="005033CA">
        <w:rPr>
          <w:szCs w:val="28"/>
        </w:rPr>
        <w:t>оставляет заявителю конкурсную</w:t>
      </w:r>
      <w:r w:rsidRPr="00280382">
        <w:rPr>
          <w:szCs w:val="28"/>
        </w:rPr>
        <w:t xml:space="preserve"> документацию. Конкурсная документация выдаётся заявителю по адресу организатора открытого конкурса в рабочие дни с 8:00 до 17:00, а также размещается на официальном портале организатора конкурса.</w:t>
      </w:r>
    </w:p>
    <w:p w:rsidR="00280382" w:rsidRPr="00280382" w:rsidRDefault="00280382" w:rsidP="005033CA">
      <w:pPr>
        <w:suppressAutoHyphens/>
        <w:ind w:firstLine="567"/>
        <w:jc w:val="both"/>
        <w:rPr>
          <w:szCs w:val="28"/>
        </w:rPr>
      </w:pPr>
      <w:r w:rsidRPr="00280382">
        <w:rPr>
          <w:szCs w:val="28"/>
        </w:rPr>
        <w:t xml:space="preserve">Решение о внесении изменений в извещение о проведении открытого конкурса принимается его организатором не </w:t>
      </w:r>
      <w:proofErr w:type="gramStart"/>
      <w:r w:rsidRPr="00280382">
        <w:rPr>
          <w:szCs w:val="28"/>
        </w:rPr>
        <w:t>позднее</w:t>
      </w:r>
      <w:proofErr w:type="gramEnd"/>
      <w:r w:rsidRPr="00280382">
        <w:rPr>
          <w:szCs w:val="28"/>
        </w:rPr>
        <w:t xml:space="preserve"> чем за пять дней до даты окончания подачи заявок на участие в открытом конкурсе. Изменение          предмета открытого конкурса не допускается. Изменения, внесенные в           извещение о проведении открытого конкурса, размещаются в информационно-телекоммуникационной сети «Интернет» администрации </w:t>
      </w:r>
      <w:proofErr w:type="spellStart"/>
      <w:r w:rsidRPr="00280382">
        <w:rPr>
          <w:szCs w:val="28"/>
        </w:rPr>
        <w:t>Татищевского</w:t>
      </w:r>
      <w:proofErr w:type="spellEnd"/>
      <w:r w:rsidRPr="00280382">
        <w:rPr>
          <w:szCs w:val="28"/>
        </w:rPr>
        <w:t xml:space="preserve">          муниципального района Саратовской  области. В течение пяти рабочих дней со дня принятия указанного решения такие изменения размещаются                    организатором конкурса в информационно-телекоммуникационной сети        «Интернет» администрации </w:t>
      </w:r>
      <w:proofErr w:type="spellStart"/>
      <w:r w:rsidRPr="00280382">
        <w:rPr>
          <w:szCs w:val="28"/>
        </w:rPr>
        <w:t>Татищевского</w:t>
      </w:r>
      <w:proofErr w:type="spellEnd"/>
      <w:r w:rsidRPr="00280382">
        <w:rPr>
          <w:szCs w:val="28"/>
        </w:rPr>
        <w:t xml:space="preserve"> муниципального района                Саратовской области.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rsidR="00280382" w:rsidRPr="00280382" w:rsidRDefault="00280382" w:rsidP="005033CA">
      <w:pPr>
        <w:suppressAutoHyphens/>
        <w:ind w:firstLine="567"/>
        <w:jc w:val="both"/>
        <w:rPr>
          <w:szCs w:val="28"/>
        </w:rPr>
      </w:pPr>
      <w:r w:rsidRPr="00280382">
        <w:rPr>
          <w:szCs w:val="28"/>
        </w:rPr>
        <w:t>Организатор открытого  конкурса вправе отказаться от проведен</w:t>
      </w:r>
      <w:r w:rsidR="005033CA">
        <w:rPr>
          <w:szCs w:val="28"/>
        </w:rPr>
        <w:t>ия         конкурса</w:t>
      </w:r>
      <w:r w:rsidRPr="00280382">
        <w:rPr>
          <w:szCs w:val="28"/>
        </w:rPr>
        <w:t xml:space="preserve"> не позднее, чем за 15 (пятнадцать) дней до даты  проведения           конкурса, если иное не предусмотрено в извещении о проведении конкурса.  Извещение об отказе от проведения открытого конкурса размещается на       официальном сайте организатора конкурса в информационно-телекоммуникационной сети «Интернет»</w:t>
      </w:r>
    </w:p>
    <w:p w:rsidR="00280382" w:rsidRPr="00280382" w:rsidRDefault="008B7B46" w:rsidP="005033CA">
      <w:pPr>
        <w:suppressAutoHyphens/>
        <w:ind w:firstLine="567"/>
        <w:jc w:val="both"/>
        <w:rPr>
          <w:szCs w:val="28"/>
        </w:rPr>
      </w:pPr>
      <w:hyperlink r:id="rId11" w:history="1">
        <w:r w:rsidR="00280382" w:rsidRPr="00280382">
          <w:rPr>
            <w:color w:val="000000" w:themeColor="text1"/>
            <w:szCs w:val="28"/>
          </w:rPr>
          <w:t>http://tatishevo.saratov.gov.ru/index.php?option=com_content&amp;view=article&amp;id=6001&amp;Itemid=166</w:t>
        </w:r>
      </w:hyperlink>
      <w:r w:rsidR="00280382" w:rsidRPr="00280382">
        <w:rPr>
          <w:szCs w:val="28"/>
        </w:rPr>
        <w:t>, извещения о проведении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
    <w:p w:rsidR="00280382" w:rsidRPr="00280382" w:rsidRDefault="00280382" w:rsidP="005033CA">
      <w:pPr>
        <w:suppressAutoHyphens/>
        <w:ind w:firstLine="567"/>
        <w:jc w:val="both"/>
        <w:rPr>
          <w:b/>
          <w:szCs w:val="28"/>
        </w:rPr>
      </w:pPr>
      <w:r w:rsidRPr="00280382">
        <w:rPr>
          <w:b/>
          <w:szCs w:val="28"/>
        </w:rPr>
        <w:t>11. Место, дата и время начала и окончания срока подачи и              регистрации заявок на участие в открытом конкурсе:</w:t>
      </w:r>
    </w:p>
    <w:p w:rsidR="00280382" w:rsidRPr="00280382" w:rsidRDefault="00280382" w:rsidP="005033CA">
      <w:pPr>
        <w:suppressAutoHyphens/>
        <w:ind w:firstLine="567"/>
        <w:jc w:val="both"/>
        <w:rPr>
          <w:szCs w:val="28"/>
        </w:rPr>
      </w:pPr>
      <w:r w:rsidRPr="00280382">
        <w:rPr>
          <w:szCs w:val="28"/>
        </w:rPr>
        <w:t>начало пр</w:t>
      </w:r>
      <w:r w:rsidR="005033CA">
        <w:rPr>
          <w:szCs w:val="28"/>
        </w:rPr>
        <w:t>иёма заявок – 24 февраля 2025 года</w:t>
      </w:r>
      <w:r w:rsidRPr="00280382">
        <w:rPr>
          <w:szCs w:val="28"/>
        </w:rPr>
        <w:t>, с 8:00 по адресу                        организатора конкурса, каб.16;</w:t>
      </w:r>
    </w:p>
    <w:p w:rsidR="00280382" w:rsidRPr="00280382" w:rsidRDefault="00280382" w:rsidP="005033CA">
      <w:pPr>
        <w:suppressAutoHyphens/>
        <w:ind w:firstLine="567"/>
        <w:jc w:val="both"/>
        <w:rPr>
          <w:szCs w:val="28"/>
        </w:rPr>
      </w:pPr>
      <w:r w:rsidRPr="00280382">
        <w:rPr>
          <w:szCs w:val="28"/>
        </w:rPr>
        <w:t>окончание приёма и регистрации заявок – 17 марта 2025 г., до 17:00 по       адресу организатора конкурса, каб.16.</w:t>
      </w:r>
    </w:p>
    <w:p w:rsidR="00280382" w:rsidRPr="00280382" w:rsidRDefault="00280382" w:rsidP="005033CA">
      <w:pPr>
        <w:suppressAutoHyphens/>
        <w:ind w:firstLine="567"/>
        <w:jc w:val="both"/>
        <w:rPr>
          <w:szCs w:val="28"/>
        </w:rPr>
      </w:pPr>
      <w:r w:rsidRPr="00280382">
        <w:rPr>
          <w:b/>
          <w:szCs w:val="28"/>
        </w:rPr>
        <w:lastRenderedPageBreak/>
        <w:t>12. Место, дата и время вскрытия конвертов с заявками на участие в открытом конкурсе</w:t>
      </w:r>
      <w:r w:rsidRPr="00280382">
        <w:rPr>
          <w:szCs w:val="28"/>
        </w:rPr>
        <w:t xml:space="preserve"> – 19 марта 2025 г., в 14 час. 00 мин. по адресу                  организатора конкурса, большой зал.</w:t>
      </w:r>
    </w:p>
    <w:p w:rsidR="00280382" w:rsidRPr="00280382" w:rsidRDefault="00280382" w:rsidP="005033CA">
      <w:pPr>
        <w:suppressAutoHyphens/>
        <w:ind w:firstLine="567"/>
        <w:jc w:val="both"/>
        <w:rPr>
          <w:b/>
          <w:bCs/>
          <w:sz w:val="24"/>
          <w:szCs w:val="24"/>
        </w:rPr>
      </w:pPr>
      <w:r w:rsidRPr="00280382">
        <w:rPr>
          <w:b/>
          <w:bCs/>
          <w:szCs w:val="28"/>
        </w:rPr>
        <w:t xml:space="preserve">13. Место и дата рассмотрения заявок на участие в открытом         конкурсе и оглашение результатов конкурса </w:t>
      </w:r>
      <w:r w:rsidRPr="00280382">
        <w:rPr>
          <w:b/>
          <w:bCs/>
          <w:sz w:val="24"/>
          <w:szCs w:val="24"/>
        </w:rPr>
        <w:t xml:space="preserve"> –  </w:t>
      </w:r>
      <w:r w:rsidRPr="00280382">
        <w:rPr>
          <w:bCs/>
          <w:szCs w:val="28"/>
        </w:rPr>
        <w:t>19  марта  2025 г. в 15 час. 00 мин. по адресу организатора конкурса, большой зал.</w:t>
      </w:r>
    </w:p>
    <w:p w:rsidR="00280382" w:rsidRPr="00280382" w:rsidRDefault="00280382" w:rsidP="005033CA">
      <w:pPr>
        <w:suppressAutoHyphens/>
        <w:ind w:firstLine="567"/>
        <w:jc w:val="both"/>
        <w:rPr>
          <w:color w:val="000000"/>
          <w:szCs w:val="28"/>
        </w:rPr>
      </w:pPr>
    </w:p>
    <w:p w:rsidR="00280382" w:rsidRPr="00280382" w:rsidRDefault="00280382" w:rsidP="005033CA">
      <w:pPr>
        <w:suppressAutoHyphens/>
        <w:ind w:firstLine="567"/>
        <w:jc w:val="both"/>
        <w:rPr>
          <w:color w:val="000000"/>
          <w:sz w:val="20"/>
        </w:rPr>
      </w:pPr>
    </w:p>
    <w:p w:rsidR="00280382" w:rsidRDefault="00280382" w:rsidP="005033CA">
      <w:pPr>
        <w:tabs>
          <w:tab w:val="left" w:pos="3480"/>
        </w:tabs>
        <w:suppressAutoHyphens/>
        <w:ind w:firstLine="567"/>
        <w:jc w:val="both"/>
        <w:rPr>
          <w:szCs w:val="28"/>
          <w:lang w:eastAsia="zh-CN"/>
        </w:rPr>
      </w:pPr>
    </w:p>
    <w:sectPr w:rsidR="00280382" w:rsidSect="009F7484">
      <w:pgSz w:w="11906" w:h="16838"/>
      <w:pgMar w:top="1134" w:right="1134" w:bottom="1134" w:left="1134" w:header="567"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6D1" w:rsidRDefault="00DB06D1" w:rsidP="0069478B">
      <w:r>
        <w:separator/>
      </w:r>
    </w:p>
  </w:endnote>
  <w:endnote w:type="continuationSeparator" w:id="1">
    <w:p w:rsidR="00DB06D1" w:rsidRDefault="00DB06D1" w:rsidP="006947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sig w:usb0="00000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Lohit Hindi">
    <w:altName w:val="Calibri"/>
    <w:charset w:val="80"/>
    <w:family w:val="auto"/>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6D1" w:rsidRDefault="00DB06D1" w:rsidP="0069478B">
      <w:r>
        <w:separator/>
      </w:r>
    </w:p>
  </w:footnote>
  <w:footnote w:type="continuationSeparator" w:id="1">
    <w:p w:rsidR="00DB06D1" w:rsidRDefault="00DB06D1" w:rsidP="006947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D1" w:rsidRDefault="00DB06D1">
    <w:pPr>
      <w:pStyle w:val="a5"/>
      <w:jc w:val="center"/>
    </w:pPr>
  </w:p>
  <w:p w:rsidR="00DB06D1" w:rsidRDefault="00DB06D1">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6D1" w:rsidRDefault="00DB06D1">
    <w:pPr>
      <w:pStyle w:val="a5"/>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2A12E2"/>
    <w:multiLevelType w:val="multilevel"/>
    <w:tmpl w:val="EB2A12E2"/>
    <w:lvl w:ilvl="0">
      <w:start w:val="7"/>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1">
    <w:nsid w:val="FFFFFFFE"/>
    <w:multiLevelType w:val="singleLevel"/>
    <w:tmpl w:val="13CE0DD2"/>
    <w:lvl w:ilvl="0">
      <w:numFmt w:val="bullet"/>
      <w:lvlText w:val="*"/>
      <w:lvlJc w:val="left"/>
      <w:pPr>
        <w:ind w:left="0" w:firstLine="0"/>
      </w:pPr>
    </w:lvl>
  </w:abstractNum>
  <w:abstractNum w:abstractNumId="2">
    <w:nsid w:val="00000001"/>
    <w:multiLevelType w:val="multilevel"/>
    <w:tmpl w:val="00000001"/>
    <w:lvl w:ilvl="0">
      <w:start w:val="1"/>
      <w:numFmt w:val="none"/>
      <w:suff w:val="nothing"/>
      <w:lvlText w:val=""/>
      <w:lvlJc w:val="left"/>
      <w:pPr>
        <w:tabs>
          <w:tab w:val="num" w:pos="1200"/>
        </w:tabs>
        <w:ind w:left="1632" w:hanging="432"/>
      </w:pPr>
    </w:lvl>
    <w:lvl w:ilvl="1">
      <w:start w:val="1"/>
      <w:numFmt w:val="none"/>
      <w:suff w:val="nothing"/>
      <w:lvlText w:val=""/>
      <w:lvlJc w:val="left"/>
      <w:pPr>
        <w:tabs>
          <w:tab w:val="num" w:pos="1200"/>
        </w:tabs>
        <w:ind w:left="1776" w:hanging="576"/>
      </w:pPr>
    </w:lvl>
    <w:lvl w:ilvl="2">
      <w:start w:val="1"/>
      <w:numFmt w:val="none"/>
      <w:suff w:val="nothing"/>
      <w:lvlText w:val=""/>
      <w:lvlJc w:val="left"/>
      <w:pPr>
        <w:tabs>
          <w:tab w:val="num" w:pos="1200"/>
        </w:tabs>
        <w:ind w:left="1920" w:hanging="720"/>
      </w:pPr>
    </w:lvl>
    <w:lvl w:ilvl="3">
      <w:start w:val="1"/>
      <w:numFmt w:val="none"/>
      <w:suff w:val="nothing"/>
      <w:lvlText w:val=""/>
      <w:lvlJc w:val="left"/>
      <w:pPr>
        <w:tabs>
          <w:tab w:val="num" w:pos="1200"/>
        </w:tabs>
        <w:ind w:left="2064" w:hanging="864"/>
      </w:pPr>
    </w:lvl>
    <w:lvl w:ilvl="4">
      <w:start w:val="1"/>
      <w:numFmt w:val="none"/>
      <w:suff w:val="nothing"/>
      <w:lvlText w:val=""/>
      <w:lvlJc w:val="left"/>
      <w:pPr>
        <w:tabs>
          <w:tab w:val="num" w:pos="1200"/>
        </w:tabs>
        <w:ind w:left="2208" w:hanging="1008"/>
      </w:pPr>
    </w:lvl>
    <w:lvl w:ilvl="5">
      <w:start w:val="1"/>
      <w:numFmt w:val="none"/>
      <w:suff w:val="nothing"/>
      <w:lvlText w:val=""/>
      <w:lvlJc w:val="left"/>
      <w:pPr>
        <w:tabs>
          <w:tab w:val="num" w:pos="1200"/>
        </w:tabs>
        <w:ind w:left="2352" w:hanging="1152"/>
      </w:pPr>
    </w:lvl>
    <w:lvl w:ilvl="6">
      <w:start w:val="1"/>
      <w:numFmt w:val="none"/>
      <w:suff w:val="nothing"/>
      <w:lvlText w:val=""/>
      <w:lvlJc w:val="left"/>
      <w:pPr>
        <w:tabs>
          <w:tab w:val="num" w:pos="1200"/>
        </w:tabs>
        <w:ind w:left="2496" w:hanging="1296"/>
      </w:pPr>
    </w:lvl>
    <w:lvl w:ilvl="7">
      <w:start w:val="1"/>
      <w:numFmt w:val="none"/>
      <w:suff w:val="nothing"/>
      <w:lvlText w:val=""/>
      <w:lvlJc w:val="left"/>
      <w:pPr>
        <w:tabs>
          <w:tab w:val="num" w:pos="1200"/>
        </w:tabs>
        <w:ind w:left="2640" w:hanging="1440"/>
      </w:pPr>
    </w:lvl>
    <w:lvl w:ilvl="8">
      <w:start w:val="1"/>
      <w:numFmt w:val="none"/>
      <w:suff w:val="nothing"/>
      <w:lvlText w:val=""/>
      <w:lvlJc w:val="left"/>
      <w:pPr>
        <w:tabs>
          <w:tab w:val="num" w:pos="1200"/>
        </w:tabs>
        <w:ind w:left="2784" w:hanging="1584"/>
      </w:pPr>
    </w:lvl>
  </w:abstractNum>
  <w:abstractNum w:abstractNumId="3">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4">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4"/>
    <w:multiLevelType w:val="singleLevel"/>
    <w:tmpl w:val="00000004"/>
    <w:name w:val="WW8Num4"/>
    <w:lvl w:ilvl="0">
      <w:start w:val="1"/>
      <w:numFmt w:val="decimal"/>
      <w:lvlText w:val="%1."/>
      <w:lvlJc w:val="left"/>
      <w:pPr>
        <w:tabs>
          <w:tab w:val="num" w:pos="720"/>
        </w:tabs>
        <w:ind w:left="720" w:hanging="360"/>
      </w:pPr>
    </w:lvl>
  </w:abstractNum>
  <w:abstractNum w:abstractNumId="6">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8">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10">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1">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3092694"/>
    <w:multiLevelType w:val="multilevel"/>
    <w:tmpl w:val="45C85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38F285B"/>
    <w:multiLevelType w:val="hybridMultilevel"/>
    <w:tmpl w:val="979CD25C"/>
    <w:lvl w:ilvl="0" w:tplc="E996A432">
      <w:start w:val="5"/>
      <w:numFmt w:val="decimal"/>
      <w:lvlText w:val="%1."/>
      <w:lvlJc w:val="left"/>
      <w:pPr>
        <w:ind w:left="1452" w:hanging="360"/>
      </w:pPr>
      <w:rPr>
        <w:rFonts w:hint="default"/>
      </w:rPr>
    </w:lvl>
    <w:lvl w:ilvl="1" w:tplc="04190019" w:tentative="1">
      <w:start w:val="1"/>
      <w:numFmt w:val="lowerLetter"/>
      <w:lvlText w:val="%2."/>
      <w:lvlJc w:val="left"/>
      <w:pPr>
        <w:ind w:left="2172" w:hanging="360"/>
      </w:pPr>
    </w:lvl>
    <w:lvl w:ilvl="2" w:tplc="0419001B" w:tentative="1">
      <w:start w:val="1"/>
      <w:numFmt w:val="lowerRoman"/>
      <w:lvlText w:val="%3."/>
      <w:lvlJc w:val="right"/>
      <w:pPr>
        <w:ind w:left="2892" w:hanging="180"/>
      </w:pPr>
    </w:lvl>
    <w:lvl w:ilvl="3" w:tplc="0419000F" w:tentative="1">
      <w:start w:val="1"/>
      <w:numFmt w:val="decimal"/>
      <w:lvlText w:val="%4."/>
      <w:lvlJc w:val="left"/>
      <w:pPr>
        <w:ind w:left="3612" w:hanging="360"/>
      </w:pPr>
    </w:lvl>
    <w:lvl w:ilvl="4" w:tplc="04190019" w:tentative="1">
      <w:start w:val="1"/>
      <w:numFmt w:val="lowerLetter"/>
      <w:lvlText w:val="%5."/>
      <w:lvlJc w:val="left"/>
      <w:pPr>
        <w:ind w:left="4332" w:hanging="360"/>
      </w:pPr>
    </w:lvl>
    <w:lvl w:ilvl="5" w:tplc="0419001B" w:tentative="1">
      <w:start w:val="1"/>
      <w:numFmt w:val="lowerRoman"/>
      <w:lvlText w:val="%6."/>
      <w:lvlJc w:val="right"/>
      <w:pPr>
        <w:ind w:left="5052" w:hanging="180"/>
      </w:pPr>
    </w:lvl>
    <w:lvl w:ilvl="6" w:tplc="0419000F" w:tentative="1">
      <w:start w:val="1"/>
      <w:numFmt w:val="decimal"/>
      <w:lvlText w:val="%7."/>
      <w:lvlJc w:val="left"/>
      <w:pPr>
        <w:ind w:left="5772" w:hanging="360"/>
      </w:pPr>
    </w:lvl>
    <w:lvl w:ilvl="7" w:tplc="04190019" w:tentative="1">
      <w:start w:val="1"/>
      <w:numFmt w:val="lowerLetter"/>
      <w:lvlText w:val="%8."/>
      <w:lvlJc w:val="left"/>
      <w:pPr>
        <w:ind w:left="6492" w:hanging="360"/>
      </w:pPr>
    </w:lvl>
    <w:lvl w:ilvl="8" w:tplc="0419001B" w:tentative="1">
      <w:start w:val="1"/>
      <w:numFmt w:val="lowerRoman"/>
      <w:lvlText w:val="%9."/>
      <w:lvlJc w:val="right"/>
      <w:pPr>
        <w:ind w:left="7212" w:hanging="180"/>
      </w:pPr>
    </w:lvl>
  </w:abstractNum>
  <w:abstractNum w:abstractNumId="14">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5DC06DC"/>
    <w:multiLevelType w:val="multilevel"/>
    <w:tmpl w:val="921A7D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6EC4C90"/>
    <w:multiLevelType w:val="multilevel"/>
    <w:tmpl w:val="C5FCD3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FA243F3"/>
    <w:multiLevelType w:val="multilevel"/>
    <w:tmpl w:val="0FA243F3"/>
    <w:lvl w:ilvl="0">
      <w:start w:val="4"/>
      <w:numFmt w:val="decimal"/>
      <w:suff w:val="space"/>
      <w:lvlText w:val="%1."/>
      <w:lvlJc w:val="left"/>
      <w:pPr>
        <w:ind w:left="0" w:firstLine="0"/>
      </w:pPr>
    </w:lvl>
    <w:lvl w:ilvl="1">
      <w:start w:val="1"/>
      <w:numFmt w:val="decimal"/>
      <w:lvlText w:val="%2."/>
      <w:lvlJc w:val="left"/>
      <w:pPr>
        <w:tabs>
          <w:tab w:val="left" w:pos="1080"/>
        </w:tabs>
        <w:ind w:left="1080" w:hanging="360"/>
      </w:pPr>
    </w:lvl>
    <w:lvl w:ilvl="2">
      <w:start w:val="1"/>
      <w:numFmt w:val="decimal"/>
      <w:lvlText w:val="%3."/>
      <w:lvlJc w:val="left"/>
      <w:pPr>
        <w:tabs>
          <w:tab w:val="left" w:pos="1440"/>
        </w:tabs>
        <w:ind w:left="1440" w:hanging="360"/>
      </w:pPr>
    </w:lvl>
    <w:lvl w:ilvl="3">
      <w:start w:val="1"/>
      <w:numFmt w:val="decimal"/>
      <w:lvlText w:val="%4."/>
      <w:lvlJc w:val="left"/>
      <w:pPr>
        <w:tabs>
          <w:tab w:val="left" w:pos="1800"/>
        </w:tabs>
        <w:ind w:left="1800" w:hanging="360"/>
      </w:pPr>
    </w:lvl>
    <w:lvl w:ilvl="4">
      <w:start w:val="1"/>
      <w:numFmt w:val="decimal"/>
      <w:lvlText w:val="%5."/>
      <w:lvlJc w:val="left"/>
      <w:pPr>
        <w:tabs>
          <w:tab w:val="left" w:pos="2160"/>
        </w:tabs>
        <w:ind w:left="2160" w:hanging="360"/>
      </w:pPr>
    </w:lvl>
    <w:lvl w:ilvl="5">
      <w:start w:val="1"/>
      <w:numFmt w:val="decimal"/>
      <w:lvlText w:val="%6."/>
      <w:lvlJc w:val="left"/>
      <w:pPr>
        <w:tabs>
          <w:tab w:val="left" w:pos="2520"/>
        </w:tabs>
        <w:ind w:left="2520" w:hanging="360"/>
      </w:pPr>
    </w:lvl>
    <w:lvl w:ilvl="6">
      <w:start w:val="1"/>
      <w:numFmt w:val="decimal"/>
      <w:lvlText w:val="%7."/>
      <w:lvlJc w:val="left"/>
      <w:pPr>
        <w:tabs>
          <w:tab w:val="left" w:pos="2880"/>
        </w:tabs>
        <w:ind w:left="2880" w:hanging="360"/>
      </w:pPr>
    </w:lvl>
    <w:lvl w:ilvl="7">
      <w:start w:val="1"/>
      <w:numFmt w:val="decimal"/>
      <w:lvlText w:val="%8."/>
      <w:lvlJc w:val="left"/>
      <w:pPr>
        <w:tabs>
          <w:tab w:val="left" w:pos="3240"/>
        </w:tabs>
        <w:ind w:left="3240" w:hanging="360"/>
      </w:pPr>
    </w:lvl>
    <w:lvl w:ilvl="8">
      <w:start w:val="1"/>
      <w:numFmt w:val="decimal"/>
      <w:lvlText w:val="%9."/>
      <w:lvlJc w:val="left"/>
      <w:pPr>
        <w:tabs>
          <w:tab w:val="left" w:pos="3600"/>
        </w:tabs>
        <w:ind w:left="3600" w:hanging="360"/>
      </w:pPr>
    </w:lvl>
  </w:abstractNum>
  <w:abstractNum w:abstractNumId="20">
    <w:nsid w:val="1368276A"/>
    <w:multiLevelType w:val="hybridMultilevel"/>
    <w:tmpl w:val="9CE6B6F8"/>
    <w:lvl w:ilvl="0" w:tplc="E0083BF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69340EA"/>
    <w:multiLevelType w:val="multilevel"/>
    <w:tmpl w:val="1A22D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E0A1334"/>
    <w:multiLevelType w:val="multilevel"/>
    <w:tmpl w:val="C630CC3E"/>
    <w:lvl w:ilvl="0">
      <w:start w:val="12"/>
      <w:numFmt w:val="decimal"/>
      <w:lvlText w:val="%1"/>
      <w:lvlJc w:val="left"/>
      <w:pPr>
        <w:tabs>
          <w:tab w:val="num" w:pos="465"/>
        </w:tabs>
        <w:ind w:left="465" w:hanging="465"/>
      </w:pPr>
      <w:rPr>
        <w:rFonts w:hint="default"/>
      </w:rPr>
    </w:lvl>
    <w:lvl w:ilvl="1">
      <w:start w:val="1"/>
      <w:numFmt w:val="decimal"/>
      <w:lvlText w:val="%1.%2"/>
      <w:lvlJc w:val="left"/>
      <w:pPr>
        <w:tabs>
          <w:tab w:val="num" w:pos="1185"/>
        </w:tabs>
        <w:ind w:left="1185" w:hanging="465"/>
      </w:pPr>
      <w:rPr>
        <w:rFonts w:hint="default"/>
      </w:rPr>
    </w:lvl>
    <w:lvl w:ilvl="2">
      <w:start w:val="1"/>
      <w:numFmt w:val="decimal"/>
      <w:lvlText w:val="%1.%2.%3"/>
      <w:lvlJc w:val="left"/>
      <w:pPr>
        <w:tabs>
          <w:tab w:val="num" w:pos="3270"/>
        </w:tabs>
        <w:ind w:left="3270" w:hanging="720"/>
      </w:pPr>
      <w:rPr>
        <w:rFonts w:hint="default"/>
      </w:rPr>
    </w:lvl>
    <w:lvl w:ilvl="3">
      <w:start w:val="1"/>
      <w:numFmt w:val="decimal"/>
      <w:lvlText w:val="%1.%2.%3.%4"/>
      <w:lvlJc w:val="left"/>
      <w:pPr>
        <w:tabs>
          <w:tab w:val="num" w:pos="4545"/>
        </w:tabs>
        <w:ind w:left="4545" w:hanging="720"/>
      </w:pPr>
      <w:rPr>
        <w:rFonts w:hint="default"/>
      </w:rPr>
    </w:lvl>
    <w:lvl w:ilvl="4">
      <w:start w:val="1"/>
      <w:numFmt w:val="decimal"/>
      <w:lvlText w:val="%1.%2.%3.%4.%5"/>
      <w:lvlJc w:val="left"/>
      <w:pPr>
        <w:tabs>
          <w:tab w:val="num" w:pos="6180"/>
        </w:tabs>
        <w:ind w:left="6180" w:hanging="1080"/>
      </w:pPr>
      <w:rPr>
        <w:rFonts w:hint="default"/>
      </w:rPr>
    </w:lvl>
    <w:lvl w:ilvl="5">
      <w:start w:val="1"/>
      <w:numFmt w:val="decimal"/>
      <w:lvlText w:val="%1.%2.%3.%4.%5.%6"/>
      <w:lvlJc w:val="left"/>
      <w:pPr>
        <w:tabs>
          <w:tab w:val="num" w:pos="7815"/>
        </w:tabs>
        <w:ind w:left="7815" w:hanging="1440"/>
      </w:pPr>
      <w:rPr>
        <w:rFonts w:hint="default"/>
      </w:rPr>
    </w:lvl>
    <w:lvl w:ilvl="6">
      <w:start w:val="1"/>
      <w:numFmt w:val="decimal"/>
      <w:lvlText w:val="%1.%2.%3.%4.%5.%6.%7"/>
      <w:lvlJc w:val="left"/>
      <w:pPr>
        <w:tabs>
          <w:tab w:val="num" w:pos="9090"/>
        </w:tabs>
        <w:ind w:left="9090" w:hanging="1440"/>
      </w:pPr>
      <w:rPr>
        <w:rFonts w:hint="default"/>
      </w:rPr>
    </w:lvl>
    <w:lvl w:ilvl="7">
      <w:start w:val="1"/>
      <w:numFmt w:val="decimal"/>
      <w:lvlText w:val="%1.%2.%3.%4.%5.%6.%7.%8"/>
      <w:lvlJc w:val="left"/>
      <w:pPr>
        <w:tabs>
          <w:tab w:val="num" w:pos="10725"/>
        </w:tabs>
        <w:ind w:left="10725" w:hanging="1800"/>
      </w:pPr>
      <w:rPr>
        <w:rFonts w:hint="default"/>
      </w:rPr>
    </w:lvl>
    <w:lvl w:ilvl="8">
      <w:start w:val="1"/>
      <w:numFmt w:val="decimal"/>
      <w:lvlText w:val="%1.%2.%3.%4.%5.%6.%7.%8.%9"/>
      <w:lvlJc w:val="left"/>
      <w:pPr>
        <w:tabs>
          <w:tab w:val="num" w:pos="12000"/>
        </w:tabs>
        <w:ind w:left="12000" w:hanging="1800"/>
      </w:pPr>
      <w:rPr>
        <w:rFonts w:hint="default"/>
      </w:rPr>
    </w:lvl>
  </w:abstractNum>
  <w:abstractNum w:abstractNumId="23">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26D164A0"/>
    <w:multiLevelType w:val="multilevel"/>
    <w:tmpl w:val="20945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8">
    <w:nsid w:val="34E21129"/>
    <w:multiLevelType w:val="multilevel"/>
    <w:tmpl w:val="048012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65C19F1"/>
    <w:multiLevelType w:val="multilevel"/>
    <w:tmpl w:val="B26ECA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7865C8A"/>
    <w:multiLevelType w:val="multilevel"/>
    <w:tmpl w:val="E0187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7BC262C"/>
    <w:multiLevelType w:val="multilevel"/>
    <w:tmpl w:val="37BC262C"/>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3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3D080E44"/>
    <w:multiLevelType w:val="multilevel"/>
    <w:tmpl w:val="0242F59C"/>
    <w:lvl w:ilvl="0">
      <w:start w:val="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23C4316"/>
    <w:multiLevelType w:val="multilevel"/>
    <w:tmpl w:val="A0C299A6"/>
    <w:lvl w:ilvl="0">
      <w:start w:val="10"/>
      <w:numFmt w:val="decimal"/>
      <w:lvlText w:val="%1."/>
      <w:lvlJc w:val="left"/>
      <w:pPr>
        <w:tabs>
          <w:tab w:val="num" w:pos="360"/>
        </w:tabs>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nsid w:val="44B757DF"/>
    <w:multiLevelType w:val="multilevel"/>
    <w:tmpl w:val="91B6575C"/>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7A433DD"/>
    <w:multiLevelType w:val="multilevel"/>
    <w:tmpl w:val="DA14CE0A"/>
    <w:lvl w:ilvl="0">
      <w:start w:val="1"/>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9">
    <w:nsid w:val="51D3445F"/>
    <w:multiLevelType w:val="hybridMultilevel"/>
    <w:tmpl w:val="ED58C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598766AE"/>
    <w:multiLevelType w:val="multilevel"/>
    <w:tmpl w:val="5262CC8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3."/>
      <w:lvlJc w:val="left"/>
      <w:pPr>
        <w:ind w:left="1080" w:hanging="720"/>
      </w:pPr>
      <w:rPr>
        <w:rFonts w:ascii="Times New Roman" w:eastAsia="Times New Roman" w:hAnsi="Times New Roman" w:cs="Times New Roman"/>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nsid w:val="5A24559F"/>
    <w:multiLevelType w:val="hybridMultilevel"/>
    <w:tmpl w:val="FFFFFFFF"/>
    <w:lvl w:ilvl="0" w:tplc="06FC75D6">
      <w:start w:val="1"/>
      <w:numFmt w:val="decimal"/>
      <w:lvlText w:val="%1."/>
      <w:lvlJc w:val="left"/>
      <w:pPr>
        <w:ind w:left="502" w:hanging="360"/>
      </w:pPr>
      <w:rPr>
        <w:rFonts w:ascii="Times New Roman" w:eastAsia="Times New Roman" w:hAnsi="Times New Roman" w:cs="Times New Roman" w:hint="default"/>
        <w:b/>
        <w:bCs/>
        <w:spacing w:val="0"/>
        <w:w w:val="100"/>
        <w:sz w:val="28"/>
        <w:szCs w:val="28"/>
      </w:rPr>
    </w:lvl>
    <w:lvl w:ilvl="1" w:tplc="23D29990">
      <w:numFmt w:val="bullet"/>
      <w:lvlText w:val="•"/>
      <w:lvlJc w:val="left"/>
      <w:pPr>
        <w:ind w:left="1431" w:hanging="360"/>
      </w:pPr>
      <w:rPr>
        <w:rFonts w:hint="default"/>
      </w:rPr>
    </w:lvl>
    <w:lvl w:ilvl="2" w:tplc="BD4A3D46">
      <w:numFmt w:val="bullet"/>
      <w:lvlText w:val="•"/>
      <w:lvlJc w:val="left"/>
      <w:pPr>
        <w:ind w:left="2354" w:hanging="360"/>
      </w:pPr>
      <w:rPr>
        <w:rFonts w:hint="default"/>
      </w:rPr>
    </w:lvl>
    <w:lvl w:ilvl="3" w:tplc="388A991E">
      <w:numFmt w:val="bullet"/>
      <w:lvlText w:val="•"/>
      <w:lvlJc w:val="left"/>
      <w:pPr>
        <w:ind w:left="3276" w:hanging="360"/>
      </w:pPr>
      <w:rPr>
        <w:rFonts w:hint="default"/>
      </w:rPr>
    </w:lvl>
    <w:lvl w:ilvl="4" w:tplc="94EA405E">
      <w:numFmt w:val="bullet"/>
      <w:lvlText w:val="•"/>
      <w:lvlJc w:val="left"/>
      <w:pPr>
        <w:ind w:left="4199" w:hanging="360"/>
      </w:pPr>
      <w:rPr>
        <w:rFonts w:hint="default"/>
      </w:rPr>
    </w:lvl>
    <w:lvl w:ilvl="5" w:tplc="E04C6BCA">
      <w:numFmt w:val="bullet"/>
      <w:lvlText w:val="•"/>
      <w:lvlJc w:val="left"/>
      <w:pPr>
        <w:ind w:left="5122" w:hanging="360"/>
      </w:pPr>
      <w:rPr>
        <w:rFonts w:hint="default"/>
      </w:rPr>
    </w:lvl>
    <w:lvl w:ilvl="6" w:tplc="9702A25A">
      <w:numFmt w:val="bullet"/>
      <w:lvlText w:val="•"/>
      <w:lvlJc w:val="left"/>
      <w:pPr>
        <w:ind w:left="6044" w:hanging="360"/>
      </w:pPr>
      <w:rPr>
        <w:rFonts w:hint="default"/>
      </w:rPr>
    </w:lvl>
    <w:lvl w:ilvl="7" w:tplc="EF6A76CE">
      <w:numFmt w:val="bullet"/>
      <w:lvlText w:val="•"/>
      <w:lvlJc w:val="left"/>
      <w:pPr>
        <w:ind w:left="6967" w:hanging="360"/>
      </w:pPr>
      <w:rPr>
        <w:rFonts w:hint="default"/>
      </w:rPr>
    </w:lvl>
    <w:lvl w:ilvl="8" w:tplc="18BC46D0">
      <w:numFmt w:val="bullet"/>
      <w:lvlText w:val="•"/>
      <w:lvlJc w:val="left"/>
      <w:pPr>
        <w:ind w:left="7890" w:hanging="360"/>
      </w:pPr>
      <w:rPr>
        <w:rFonts w:hint="default"/>
      </w:rPr>
    </w:lvl>
  </w:abstractNum>
  <w:abstractNum w:abstractNumId="42">
    <w:nsid w:val="5C1F6A36"/>
    <w:multiLevelType w:val="multilevel"/>
    <w:tmpl w:val="D772C7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D14226A"/>
    <w:multiLevelType w:val="hybridMultilevel"/>
    <w:tmpl w:val="53788FD0"/>
    <w:lvl w:ilvl="0" w:tplc="E37C993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5F8D65A8"/>
    <w:multiLevelType w:val="multilevel"/>
    <w:tmpl w:val="4F5293B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64D32E83"/>
    <w:multiLevelType w:val="multilevel"/>
    <w:tmpl w:val="2FE85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6DD6E2B"/>
    <w:multiLevelType w:val="multilevel"/>
    <w:tmpl w:val="4E00C4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E450F69"/>
    <w:multiLevelType w:val="multilevel"/>
    <w:tmpl w:val="DC149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FB94B22"/>
    <w:multiLevelType w:val="hybridMultilevel"/>
    <w:tmpl w:val="35381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1017E39"/>
    <w:multiLevelType w:val="hybridMultilevel"/>
    <w:tmpl w:val="8102CBA6"/>
    <w:lvl w:ilvl="0" w:tplc="0E4E1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2">
    <w:nsid w:val="75F45BB4"/>
    <w:multiLevelType w:val="multilevel"/>
    <w:tmpl w:val="75F45BB4"/>
    <w:lvl w:ilvl="0">
      <w:start w:val="1"/>
      <w:numFmt w:val="decimal"/>
      <w:lvlText w:val="%1."/>
      <w:lvlJc w:val="left"/>
      <w:pPr>
        <w:ind w:left="942" w:hanging="375"/>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3">
    <w:nsid w:val="7A5D1A2E"/>
    <w:multiLevelType w:val="hybridMultilevel"/>
    <w:tmpl w:val="5D504A68"/>
    <w:lvl w:ilvl="0" w:tplc="833E84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nsid w:val="7D447C02"/>
    <w:multiLevelType w:val="multilevel"/>
    <w:tmpl w:val="4628C762"/>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4"/>
  </w:num>
  <w:num w:numId="2">
    <w:abstractNumId w:val="11"/>
  </w:num>
  <w:num w:numId="3">
    <w:abstractNumId w:val="35"/>
  </w:num>
  <w:num w:numId="4">
    <w:abstractNumId w:val="14"/>
  </w:num>
  <w:num w:numId="5">
    <w:abstractNumId w:val="49"/>
  </w:num>
  <w:num w:numId="6">
    <w:abstractNumId w:val="32"/>
  </w:num>
  <w:num w:numId="7">
    <w:abstractNumId w:val="2"/>
  </w:num>
  <w:num w:numId="8">
    <w:abstractNumId w:val="25"/>
  </w:num>
  <w:num w:numId="9">
    <w:abstractNumId w:val="27"/>
  </w:num>
  <w:num w:numId="10">
    <w:abstractNumId w:val="24"/>
  </w:num>
  <w:num w:numId="11">
    <w:abstractNumId w:val="17"/>
  </w:num>
  <w:num w:numId="12">
    <w:abstractNumId w:val="18"/>
  </w:num>
  <w:num w:numId="13">
    <w:abstractNumId w:val="45"/>
  </w:num>
  <w:num w:numId="14">
    <w:abstractNumId w:val="3"/>
    <w:lvlOverride w:ilvl="0">
      <w:startOverride w:val="1"/>
    </w:lvlOverride>
  </w:num>
  <w:num w:numId="15">
    <w:abstractNumId w:val="51"/>
  </w:num>
  <w:num w:numId="16">
    <w:abstractNumId w:val="50"/>
  </w:num>
  <w:num w:numId="17">
    <w:abstractNumId w:val="41"/>
  </w:num>
  <w:num w:numId="18">
    <w:abstractNumId w:val="20"/>
  </w:num>
  <w:num w:numId="19">
    <w:abstractNumId w:val="38"/>
  </w:num>
  <w:num w:numId="20">
    <w:abstractNumId w:val="3"/>
  </w:num>
  <w:num w:numId="21">
    <w:abstractNumId w:val="4"/>
  </w:num>
  <w:num w:numId="22">
    <w:abstractNumId w:val="13"/>
  </w:num>
  <w:num w:numId="23">
    <w:abstractNumId w:val="53"/>
  </w:num>
  <w:num w:numId="24">
    <w:abstractNumId w:val="19"/>
  </w:num>
  <w:num w:numId="25">
    <w:abstractNumId w:val="0"/>
  </w:num>
  <w:num w:numId="26">
    <w:abstractNumId w:val="31"/>
  </w:num>
  <w:num w:numId="27">
    <w:abstractNumId w:val="52"/>
  </w:num>
  <w:num w:numId="28">
    <w:abstractNumId w:val="54"/>
  </w:num>
  <w:num w:numId="29">
    <w:abstractNumId w:val="12"/>
  </w:num>
  <w:num w:numId="30">
    <w:abstractNumId w:val="44"/>
  </w:num>
  <w:num w:numId="31">
    <w:abstractNumId w:val="37"/>
  </w:num>
  <w:num w:numId="32">
    <w:abstractNumId w:val="48"/>
  </w:num>
  <w:num w:numId="33">
    <w:abstractNumId w:val="47"/>
  </w:num>
  <w:num w:numId="34">
    <w:abstractNumId w:val="21"/>
  </w:num>
  <w:num w:numId="35">
    <w:abstractNumId w:val="26"/>
  </w:num>
  <w:num w:numId="36">
    <w:abstractNumId w:val="33"/>
  </w:num>
  <w:num w:numId="37">
    <w:abstractNumId w:val="16"/>
  </w:num>
  <w:num w:numId="38">
    <w:abstractNumId w:val="28"/>
  </w:num>
  <w:num w:numId="39">
    <w:abstractNumId w:val="15"/>
  </w:num>
  <w:num w:numId="40">
    <w:abstractNumId w:val="42"/>
  </w:num>
  <w:num w:numId="41">
    <w:abstractNumId w:val="29"/>
  </w:num>
  <w:num w:numId="42">
    <w:abstractNumId w:val="46"/>
  </w:num>
  <w:num w:numId="43">
    <w:abstractNumId w:val="30"/>
  </w:num>
  <w:num w:numId="44">
    <w:abstractNumId w:val="39"/>
  </w:num>
  <w:num w:numId="45">
    <w:abstractNumId w:val="40"/>
  </w:num>
  <w:num w:numId="46">
    <w:abstractNumId w:val="1"/>
    <w:lvlOverride w:ilvl="0">
      <w:lvl w:ilvl="0">
        <w:numFmt w:val="bullet"/>
        <w:lvlText w:val="-"/>
        <w:legacy w:legacy="1" w:legacySpace="0" w:legacyIndent="183"/>
        <w:lvlJc w:val="left"/>
        <w:pPr>
          <w:ind w:left="0" w:firstLine="0"/>
        </w:pPr>
        <w:rPr>
          <w:rFonts w:ascii="Times New Roman" w:hAnsi="Times New Roman" w:cs="Times New Roman" w:hint="default"/>
        </w:rPr>
      </w:lvl>
    </w:lvlOverride>
  </w:num>
  <w:num w:numId="47">
    <w:abstractNumId w:val="36"/>
  </w:num>
  <w:num w:numId="48">
    <w:abstractNumId w:val="22"/>
  </w:num>
  <w:num w:numId="49">
    <w:abstractNumId w:val="23"/>
  </w:num>
  <w:num w:numId="50">
    <w:abstractNumId w:val="4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attachedTemplate r:id="rId1"/>
  <w:stylePaneFormatFilter w:val="3F01"/>
  <w:defaultTabStop w:val="708"/>
  <w:hyphenationZone w:val="357"/>
  <w:drawingGridHorizontalSpacing w:val="120"/>
  <w:displayHorizontalDrawingGridEvery w:val="2"/>
  <w:displayVerticalDrawingGridEvery w:val="2"/>
  <w:noPunctuationKerning/>
  <w:characterSpacingControl w:val="doNotCompress"/>
  <w:hdrShapeDefaults>
    <o:shapedefaults v:ext="edit" spidmax="8193"/>
  </w:hdrShapeDefaults>
  <w:footnotePr>
    <w:footnote w:id="0"/>
    <w:footnote w:id="1"/>
  </w:footnotePr>
  <w:endnotePr>
    <w:endnote w:id="0"/>
    <w:endnote w:id="1"/>
  </w:endnotePr>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4E64"/>
    <w:rsid w:val="000407C6"/>
    <w:rsid w:val="00042B6B"/>
    <w:rsid w:val="000435BA"/>
    <w:rsid w:val="00043644"/>
    <w:rsid w:val="00044C55"/>
    <w:rsid w:val="000454C5"/>
    <w:rsid w:val="00051B97"/>
    <w:rsid w:val="00054F0B"/>
    <w:rsid w:val="0005746D"/>
    <w:rsid w:val="00060258"/>
    <w:rsid w:val="000714C8"/>
    <w:rsid w:val="00072F02"/>
    <w:rsid w:val="00077E27"/>
    <w:rsid w:val="00080895"/>
    <w:rsid w:val="000844C7"/>
    <w:rsid w:val="00084593"/>
    <w:rsid w:val="00086E36"/>
    <w:rsid w:val="00090C3F"/>
    <w:rsid w:val="00095C3B"/>
    <w:rsid w:val="000965C2"/>
    <w:rsid w:val="000A46FB"/>
    <w:rsid w:val="000A6952"/>
    <w:rsid w:val="000B0793"/>
    <w:rsid w:val="000B1325"/>
    <w:rsid w:val="000B1D64"/>
    <w:rsid w:val="000B2982"/>
    <w:rsid w:val="000B3243"/>
    <w:rsid w:val="000B579E"/>
    <w:rsid w:val="000B7BB2"/>
    <w:rsid w:val="000C3AD4"/>
    <w:rsid w:val="000C5D40"/>
    <w:rsid w:val="000C6944"/>
    <w:rsid w:val="000D03D7"/>
    <w:rsid w:val="000D0FC0"/>
    <w:rsid w:val="000D1E2C"/>
    <w:rsid w:val="000D2BFF"/>
    <w:rsid w:val="000D6C19"/>
    <w:rsid w:val="000E5FBE"/>
    <w:rsid w:val="000E7F51"/>
    <w:rsid w:val="000F082D"/>
    <w:rsid w:val="000F3224"/>
    <w:rsid w:val="000F40D5"/>
    <w:rsid w:val="000F5485"/>
    <w:rsid w:val="000F660B"/>
    <w:rsid w:val="000F7619"/>
    <w:rsid w:val="0010554B"/>
    <w:rsid w:val="00110C1F"/>
    <w:rsid w:val="0011134D"/>
    <w:rsid w:val="00114132"/>
    <w:rsid w:val="00115702"/>
    <w:rsid w:val="0011598B"/>
    <w:rsid w:val="00136981"/>
    <w:rsid w:val="001400DD"/>
    <w:rsid w:val="00142B85"/>
    <w:rsid w:val="00150AD9"/>
    <w:rsid w:val="001523C7"/>
    <w:rsid w:val="00153389"/>
    <w:rsid w:val="0015393D"/>
    <w:rsid w:val="001554C5"/>
    <w:rsid w:val="00155B03"/>
    <w:rsid w:val="0016245A"/>
    <w:rsid w:val="001631E7"/>
    <w:rsid w:val="00164CF3"/>
    <w:rsid w:val="00165372"/>
    <w:rsid w:val="00167BE0"/>
    <w:rsid w:val="00174CB6"/>
    <w:rsid w:val="00174D2D"/>
    <w:rsid w:val="00181C31"/>
    <w:rsid w:val="00182393"/>
    <w:rsid w:val="001957B7"/>
    <w:rsid w:val="0019680B"/>
    <w:rsid w:val="001A030E"/>
    <w:rsid w:val="001A349B"/>
    <w:rsid w:val="001B3A20"/>
    <w:rsid w:val="001B5DBE"/>
    <w:rsid w:val="001C2ECD"/>
    <w:rsid w:val="001C3FF9"/>
    <w:rsid w:val="001C5D77"/>
    <w:rsid w:val="001C6C6F"/>
    <w:rsid w:val="001D031A"/>
    <w:rsid w:val="001D45FF"/>
    <w:rsid w:val="001D54A0"/>
    <w:rsid w:val="001E181D"/>
    <w:rsid w:val="001E1936"/>
    <w:rsid w:val="001E565D"/>
    <w:rsid w:val="001E66C5"/>
    <w:rsid w:val="001F0D25"/>
    <w:rsid w:val="001F62FE"/>
    <w:rsid w:val="0020076E"/>
    <w:rsid w:val="00200873"/>
    <w:rsid w:val="00200D82"/>
    <w:rsid w:val="00203312"/>
    <w:rsid w:val="00206BE1"/>
    <w:rsid w:val="00212679"/>
    <w:rsid w:val="002154EB"/>
    <w:rsid w:val="002179CD"/>
    <w:rsid w:val="00221ECE"/>
    <w:rsid w:val="00221F67"/>
    <w:rsid w:val="00222BB7"/>
    <w:rsid w:val="00225811"/>
    <w:rsid w:val="00225EDE"/>
    <w:rsid w:val="00227020"/>
    <w:rsid w:val="0023313C"/>
    <w:rsid w:val="00237D5C"/>
    <w:rsid w:val="00240417"/>
    <w:rsid w:val="00241EF1"/>
    <w:rsid w:val="002458B9"/>
    <w:rsid w:val="002472D6"/>
    <w:rsid w:val="002511EA"/>
    <w:rsid w:val="002513D4"/>
    <w:rsid w:val="00260803"/>
    <w:rsid w:val="002609EB"/>
    <w:rsid w:val="00260B73"/>
    <w:rsid w:val="00264D6D"/>
    <w:rsid w:val="002658DD"/>
    <w:rsid w:val="00265D7A"/>
    <w:rsid w:val="002708FA"/>
    <w:rsid w:val="002714C5"/>
    <w:rsid w:val="0027229C"/>
    <w:rsid w:val="00280382"/>
    <w:rsid w:val="00281447"/>
    <w:rsid w:val="00293AF8"/>
    <w:rsid w:val="00293FA3"/>
    <w:rsid w:val="00297811"/>
    <w:rsid w:val="002A21F1"/>
    <w:rsid w:val="002A32A0"/>
    <w:rsid w:val="002A7470"/>
    <w:rsid w:val="002B05C4"/>
    <w:rsid w:val="002B1549"/>
    <w:rsid w:val="002B7334"/>
    <w:rsid w:val="002C2203"/>
    <w:rsid w:val="002C71C4"/>
    <w:rsid w:val="002D0324"/>
    <w:rsid w:val="002D1B57"/>
    <w:rsid w:val="002D3AC4"/>
    <w:rsid w:val="002D5666"/>
    <w:rsid w:val="002E1DEE"/>
    <w:rsid w:val="002E4B14"/>
    <w:rsid w:val="002F0D03"/>
    <w:rsid w:val="002F3437"/>
    <w:rsid w:val="002F641B"/>
    <w:rsid w:val="00306CC7"/>
    <w:rsid w:val="00311A56"/>
    <w:rsid w:val="0031342B"/>
    <w:rsid w:val="0031369F"/>
    <w:rsid w:val="003142E3"/>
    <w:rsid w:val="00314591"/>
    <w:rsid w:val="0032036D"/>
    <w:rsid w:val="00320C99"/>
    <w:rsid w:val="00321648"/>
    <w:rsid w:val="0033072C"/>
    <w:rsid w:val="003307CA"/>
    <w:rsid w:val="0033311A"/>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932DB"/>
    <w:rsid w:val="00393EF4"/>
    <w:rsid w:val="003A26A2"/>
    <w:rsid w:val="003A3B8E"/>
    <w:rsid w:val="003A7C1E"/>
    <w:rsid w:val="003B3E76"/>
    <w:rsid w:val="003B5854"/>
    <w:rsid w:val="003C2D28"/>
    <w:rsid w:val="003C424A"/>
    <w:rsid w:val="003C4518"/>
    <w:rsid w:val="003C64C7"/>
    <w:rsid w:val="003D33BA"/>
    <w:rsid w:val="003E2AA1"/>
    <w:rsid w:val="003E564A"/>
    <w:rsid w:val="003F0721"/>
    <w:rsid w:val="003F2A60"/>
    <w:rsid w:val="003F5993"/>
    <w:rsid w:val="003F6EB5"/>
    <w:rsid w:val="003F76F2"/>
    <w:rsid w:val="00403CE8"/>
    <w:rsid w:val="0040550B"/>
    <w:rsid w:val="004055C0"/>
    <w:rsid w:val="004067FB"/>
    <w:rsid w:val="0040714D"/>
    <w:rsid w:val="004129D5"/>
    <w:rsid w:val="004129D7"/>
    <w:rsid w:val="00421CF6"/>
    <w:rsid w:val="00426569"/>
    <w:rsid w:val="00430910"/>
    <w:rsid w:val="00431C5A"/>
    <w:rsid w:val="0043373B"/>
    <w:rsid w:val="00434244"/>
    <w:rsid w:val="00446B68"/>
    <w:rsid w:val="00451008"/>
    <w:rsid w:val="00455F10"/>
    <w:rsid w:val="004566E3"/>
    <w:rsid w:val="00461734"/>
    <w:rsid w:val="0046188C"/>
    <w:rsid w:val="00462408"/>
    <w:rsid w:val="00465B5C"/>
    <w:rsid w:val="00467B31"/>
    <w:rsid w:val="00470F9B"/>
    <w:rsid w:val="00471AEB"/>
    <w:rsid w:val="00480E55"/>
    <w:rsid w:val="0048136B"/>
    <w:rsid w:val="00484133"/>
    <w:rsid w:val="0048615E"/>
    <w:rsid w:val="0049015D"/>
    <w:rsid w:val="00490197"/>
    <w:rsid w:val="00490C6B"/>
    <w:rsid w:val="00492787"/>
    <w:rsid w:val="004938C9"/>
    <w:rsid w:val="004A0FF8"/>
    <w:rsid w:val="004A355F"/>
    <w:rsid w:val="004A47F1"/>
    <w:rsid w:val="004A636D"/>
    <w:rsid w:val="004B0345"/>
    <w:rsid w:val="004B3A42"/>
    <w:rsid w:val="004C161C"/>
    <w:rsid w:val="004C404D"/>
    <w:rsid w:val="004D285D"/>
    <w:rsid w:val="004E01F6"/>
    <w:rsid w:val="004E5826"/>
    <w:rsid w:val="004E70EB"/>
    <w:rsid w:val="004E7914"/>
    <w:rsid w:val="004E7D8D"/>
    <w:rsid w:val="004F35BC"/>
    <w:rsid w:val="004F424F"/>
    <w:rsid w:val="00500503"/>
    <w:rsid w:val="005033CA"/>
    <w:rsid w:val="00507E29"/>
    <w:rsid w:val="00512F94"/>
    <w:rsid w:val="00514901"/>
    <w:rsid w:val="00515643"/>
    <w:rsid w:val="005172CA"/>
    <w:rsid w:val="0051781C"/>
    <w:rsid w:val="0052165C"/>
    <w:rsid w:val="00527014"/>
    <w:rsid w:val="00527198"/>
    <w:rsid w:val="00531AC3"/>
    <w:rsid w:val="00532B0E"/>
    <w:rsid w:val="0053755D"/>
    <w:rsid w:val="00541FDB"/>
    <w:rsid w:val="0054361E"/>
    <w:rsid w:val="00543BD9"/>
    <w:rsid w:val="00544DE9"/>
    <w:rsid w:val="005450D3"/>
    <w:rsid w:val="005502DA"/>
    <w:rsid w:val="00552EF0"/>
    <w:rsid w:val="00553365"/>
    <w:rsid w:val="00556F08"/>
    <w:rsid w:val="00567D34"/>
    <w:rsid w:val="00570D74"/>
    <w:rsid w:val="0057114B"/>
    <w:rsid w:val="005723FA"/>
    <w:rsid w:val="00575512"/>
    <w:rsid w:val="00575EC1"/>
    <w:rsid w:val="00576D24"/>
    <w:rsid w:val="005809EF"/>
    <w:rsid w:val="00584AB8"/>
    <w:rsid w:val="005916EA"/>
    <w:rsid w:val="005A2EAF"/>
    <w:rsid w:val="005A5D8B"/>
    <w:rsid w:val="005B10D3"/>
    <w:rsid w:val="005B1D34"/>
    <w:rsid w:val="005B1EFD"/>
    <w:rsid w:val="005C0B93"/>
    <w:rsid w:val="005C3537"/>
    <w:rsid w:val="005C58DD"/>
    <w:rsid w:val="005D33FD"/>
    <w:rsid w:val="005D36E0"/>
    <w:rsid w:val="005D70A1"/>
    <w:rsid w:val="005E0BE7"/>
    <w:rsid w:val="005E25ED"/>
    <w:rsid w:val="005E2A5B"/>
    <w:rsid w:val="005E3AC0"/>
    <w:rsid w:val="005F11EF"/>
    <w:rsid w:val="005F675B"/>
    <w:rsid w:val="00611DF7"/>
    <w:rsid w:val="00614296"/>
    <w:rsid w:val="00623DC4"/>
    <w:rsid w:val="00625DCD"/>
    <w:rsid w:val="0063284A"/>
    <w:rsid w:val="00633903"/>
    <w:rsid w:val="00635301"/>
    <w:rsid w:val="00636BBC"/>
    <w:rsid w:val="006404C6"/>
    <w:rsid w:val="00643CB9"/>
    <w:rsid w:val="006443AA"/>
    <w:rsid w:val="00645FBE"/>
    <w:rsid w:val="006467F3"/>
    <w:rsid w:val="00656F71"/>
    <w:rsid w:val="00657698"/>
    <w:rsid w:val="00663006"/>
    <w:rsid w:val="006647BB"/>
    <w:rsid w:val="00664804"/>
    <w:rsid w:val="00664991"/>
    <w:rsid w:val="00673785"/>
    <w:rsid w:val="0067601A"/>
    <w:rsid w:val="00680945"/>
    <w:rsid w:val="006839DA"/>
    <w:rsid w:val="006848F5"/>
    <w:rsid w:val="006855F3"/>
    <w:rsid w:val="00690D90"/>
    <w:rsid w:val="00692482"/>
    <w:rsid w:val="0069478B"/>
    <w:rsid w:val="006977A6"/>
    <w:rsid w:val="00697A4B"/>
    <w:rsid w:val="006A11C5"/>
    <w:rsid w:val="006A1E90"/>
    <w:rsid w:val="006A3E92"/>
    <w:rsid w:val="006A43C5"/>
    <w:rsid w:val="006B3989"/>
    <w:rsid w:val="006B490D"/>
    <w:rsid w:val="006B7093"/>
    <w:rsid w:val="006C5227"/>
    <w:rsid w:val="006C547F"/>
    <w:rsid w:val="006C6EE7"/>
    <w:rsid w:val="006C7146"/>
    <w:rsid w:val="006D016C"/>
    <w:rsid w:val="006D786B"/>
    <w:rsid w:val="006E0B49"/>
    <w:rsid w:val="006E0F50"/>
    <w:rsid w:val="006E1869"/>
    <w:rsid w:val="006E33F2"/>
    <w:rsid w:val="006E668F"/>
    <w:rsid w:val="006E7D3B"/>
    <w:rsid w:val="006F1ADE"/>
    <w:rsid w:val="006F452A"/>
    <w:rsid w:val="006F716E"/>
    <w:rsid w:val="006F78CB"/>
    <w:rsid w:val="006F7C80"/>
    <w:rsid w:val="007051DF"/>
    <w:rsid w:val="00710759"/>
    <w:rsid w:val="00710A9B"/>
    <w:rsid w:val="00711CBF"/>
    <w:rsid w:val="00712645"/>
    <w:rsid w:val="007136A8"/>
    <w:rsid w:val="00717C42"/>
    <w:rsid w:val="0072050A"/>
    <w:rsid w:val="00726472"/>
    <w:rsid w:val="00731417"/>
    <w:rsid w:val="00736C28"/>
    <w:rsid w:val="007370AB"/>
    <w:rsid w:val="007370DB"/>
    <w:rsid w:val="0074037F"/>
    <w:rsid w:val="007413C7"/>
    <w:rsid w:val="007418ED"/>
    <w:rsid w:val="00743F15"/>
    <w:rsid w:val="007452CA"/>
    <w:rsid w:val="00752DE7"/>
    <w:rsid w:val="00755186"/>
    <w:rsid w:val="00760C7C"/>
    <w:rsid w:val="0076218B"/>
    <w:rsid w:val="007628AF"/>
    <w:rsid w:val="00762C95"/>
    <w:rsid w:val="00764C03"/>
    <w:rsid w:val="00766576"/>
    <w:rsid w:val="00767666"/>
    <w:rsid w:val="0077014B"/>
    <w:rsid w:val="00771ABC"/>
    <w:rsid w:val="00776F91"/>
    <w:rsid w:val="00782D91"/>
    <w:rsid w:val="00784967"/>
    <w:rsid w:val="00786D28"/>
    <w:rsid w:val="00787D72"/>
    <w:rsid w:val="007931ED"/>
    <w:rsid w:val="0079454D"/>
    <w:rsid w:val="00797240"/>
    <w:rsid w:val="007A197A"/>
    <w:rsid w:val="007A1D9A"/>
    <w:rsid w:val="007A5C69"/>
    <w:rsid w:val="007A5FC6"/>
    <w:rsid w:val="007B278A"/>
    <w:rsid w:val="007B56E2"/>
    <w:rsid w:val="007B5C8C"/>
    <w:rsid w:val="007C4425"/>
    <w:rsid w:val="007C60F6"/>
    <w:rsid w:val="007C66A3"/>
    <w:rsid w:val="007C772E"/>
    <w:rsid w:val="007D0E72"/>
    <w:rsid w:val="007D4526"/>
    <w:rsid w:val="007D6562"/>
    <w:rsid w:val="007E4902"/>
    <w:rsid w:val="007E61B9"/>
    <w:rsid w:val="007E72DD"/>
    <w:rsid w:val="007F61BE"/>
    <w:rsid w:val="00803490"/>
    <w:rsid w:val="00811D16"/>
    <w:rsid w:val="00813ABB"/>
    <w:rsid w:val="00817437"/>
    <w:rsid w:val="00820ADE"/>
    <w:rsid w:val="008211E2"/>
    <w:rsid w:val="008256BD"/>
    <w:rsid w:val="00827277"/>
    <w:rsid w:val="0082733E"/>
    <w:rsid w:val="00827DC7"/>
    <w:rsid w:val="008344FC"/>
    <w:rsid w:val="008357FE"/>
    <w:rsid w:val="00836C64"/>
    <w:rsid w:val="008424DE"/>
    <w:rsid w:val="00844F39"/>
    <w:rsid w:val="008477EB"/>
    <w:rsid w:val="00851F09"/>
    <w:rsid w:val="008569F0"/>
    <w:rsid w:val="00857463"/>
    <w:rsid w:val="008605BD"/>
    <w:rsid w:val="0086333B"/>
    <w:rsid w:val="008633B0"/>
    <w:rsid w:val="00863CB6"/>
    <w:rsid w:val="00870F47"/>
    <w:rsid w:val="00871BD4"/>
    <w:rsid w:val="00872B8B"/>
    <w:rsid w:val="00874F43"/>
    <w:rsid w:val="00877734"/>
    <w:rsid w:val="008820A0"/>
    <w:rsid w:val="008827FC"/>
    <w:rsid w:val="008838C7"/>
    <w:rsid w:val="00883DBA"/>
    <w:rsid w:val="00884836"/>
    <w:rsid w:val="00886F30"/>
    <w:rsid w:val="00895590"/>
    <w:rsid w:val="00895AE2"/>
    <w:rsid w:val="00896DAB"/>
    <w:rsid w:val="0089700C"/>
    <w:rsid w:val="008A3292"/>
    <w:rsid w:val="008A6A6B"/>
    <w:rsid w:val="008B02D9"/>
    <w:rsid w:val="008B33A3"/>
    <w:rsid w:val="008B6934"/>
    <w:rsid w:val="008B78C0"/>
    <w:rsid w:val="008B7B46"/>
    <w:rsid w:val="008C46F7"/>
    <w:rsid w:val="008C5013"/>
    <w:rsid w:val="008C66F1"/>
    <w:rsid w:val="008D1291"/>
    <w:rsid w:val="008D153C"/>
    <w:rsid w:val="008D1E18"/>
    <w:rsid w:val="008D203D"/>
    <w:rsid w:val="008D2224"/>
    <w:rsid w:val="008D3F69"/>
    <w:rsid w:val="008E1EAD"/>
    <w:rsid w:val="008E23AB"/>
    <w:rsid w:val="008F250B"/>
    <w:rsid w:val="008F27E6"/>
    <w:rsid w:val="008F7B7B"/>
    <w:rsid w:val="00911AC5"/>
    <w:rsid w:val="00912E52"/>
    <w:rsid w:val="00914818"/>
    <w:rsid w:val="00914B1B"/>
    <w:rsid w:val="00916B68"/>
    <w:rsid w:val="00917CC8"/>
    <w:rsid w:val="0092747A"/>
    <w:rsid w:val="009277A9"/>
    <w:rsid w:val="0093378C"/>
    <w:rsid w:val="00935341"/>
    <w:rsid w:val="00936818"/>
    <w:rsid w:val="00936ED8"/>
    <w:rsid w:val="00941F6B"/>
    <w:rsid w:val="00942796"/>
    <w:rsid w:val="00945C4E"/>
    <w:rsid w:val="00955EDA"/>
    <w:rsid w:val="0096302F"/>
    <w:rsid w:val="00963A32"/>
    <w:rsid w:val="009657F1"/>
    <w:rsid w:val="00966247"/>
    <w:rsid w:val="009726AD"/>
    <w:rsid w:val="009730ED"/>
    <w:rsid w:val="009750B4"/>
    <w:rsid w:val="0097624B"/>
    <w:rsid w:val="00980B20"/>
    <w:rsid w:val="00986A1A"/>
    <w:rsid w:val="00991AA9"/>
    <w:rsid w:val="0099411E"/>
    <w:rsid w:val="00997BF4"/>
    <w:rsid w:val="009A234F"/>
    <w:rsid w:val="009A249E"/>
    <w:rsid w:val="009A2BFA"/>
    <w:rsid w:val="009B39F2"/>
    <w:rsid w:val="009C30A7"/>
    <w:rsid w:val="009C3E47"/>
    <w:rsid w:val="009E07B6"/>
    <w:rsid w:val="009E0C45"/>
    <w:rsid w:val="009F1FD4"/>
    <w:rsid w:val="009F29B7"/>
    <w:rsid w:val="009F4500"/>
    <w:rsid w:val="009F7229"/>
    <w:rsid w:val="009F7484"/>
    <w:rsid w:val="00A129A1"/>
    <w:rsid w:val="00A13061"/>
    <w:rsid w:val="00A1674C"/>
    <w:rsid w:val="00A25A3A"/>
    <w:rsid w:val="00A37458"/>
    <w:rsid w:val="00A416B3"/>
    <w:rsid w:val="00A4319A"/>
    <w:rsid w:val="00A55983"/>
    <w:rsid w:val="00A65903"/>
    <w:rsid w:val="00A701E2"/>
    <w:rsid w:val="00A707AD"/>
    <w:rsid w:val="00A7106C"/>
    <w:rsid w:val="00A752DF"/>
    <w:rsid w:val="00A829D3"/>
    <w:rsid w:val="00A84F5B"/>
    <w:rsid w:val="00A8556C"/>
    <w:rsid w:val="00A90E30"/>
    <w:rsid w:val="00A92B08"/>
    <w:rsid w:val="00A93053"/>
    <w:rsid w:val="00A93BB4"/>
    <w:rsid w:val="00A94970"/>
    <w:rsid w:val="00A94DD0"/>
    <w:rsid w:val="00A94F50"/>
    <w:rsid w:val="00A95364"/>
    <w:rsid w:val="00A9760D"/>
    <w:rsid w:val="00A97E3F"/>
    <w:rsid w:val="00AA143B"/>
    <w:rsid w:val="00AA579F"/>
    <w:rsid w:val="00AA7E50"/>
    <w:rsid w:val="00AB1BAD"/>
    <w:rsid w:val="00AB3C0D"/>
    <w:rsid w:val="00AC0CB3"/>
    <w:rsid w:val="00AC0E32"/>
    <w:rsid w:val="00AC436D"/>
    <w:rsid w:val="00AC73D8"/>
    <w:rsid w:val="00AD0843"/>
    <w:rsid w:val="00AD1271"/>
    <w:rsid w:val="00AD2434"/>
    <w:rsid w:val="00AD50B9"/>
    <w:rsid w:val="00AD50FC"/>
    <w:rsid w:val="00AD62B7"/>
    <w:rsid w:val="00AD7C9D"/>
    <w:rsid w:val="00AD7D97"/>
    <w:rsid w:val="00AE0D5E"/>
    <w:rsid w:val="00AE7E3C"/>
    <w:rsid w:val="00AF0E8D"/>
    <w:rsid w:val="00AF2501"/>
    <w:rsid w:val="00AF4875"/>
    <w:rsid w:val="00AF5C32"/>
    <w:rsid w:val="00AF6D9B"/>
    <w:rsid w:val="00B02E77"/>
    <w:rsid w:val="00B118AB"/>
    <w:rsid w:val="00B118DE"/>
    <w:rsid w:val="00B12BF5"/>
    <w:rsid w:val="00B1602F"/>
    <w:rsid w:val="00B23F81"/>
    <w:rsid w:val="00B2441A"/>
    <w:rsid w:val="00B24663"/>
    <w:rsid w:val="00B30AC6"/>
    <w:rsid w:val="00B34E3A"/>
    <w:rsid w:val="00B36EFF"/>
    <w:rsid w:val="00B3726A"/>
    <w:rsid w:val="00B37557"/>
    <w:rsid w:val="00B4160C"/>
    <w:rsid w:val="00B417AA"/>
    <w:rsid w:val="00B456CD"/>
    <w:rsid w:val="00B507ED"/>
    <w:rsid w:val="00B53CEB"/>
    <w:rsid w:val="00B55B57"/>
    <w:rsid w:val="00B57E6B"/>
    <w:rsid w:val="00B62F97"/>
    <w:rsid w:val="00B66B3E"/>
    <w:rsid w:val="00B713B5"/>
    <w:rsid w:val="00B73030"/>
    <w:rsid w:val="00B8264C"/>
    <w:rsid w:val="00B8294D"/>
    <w:rsid w:val="00B90F60"/>
    <w:rsid w:val="00B956EA"/>
    <w:rsid w:val="00B97521"/>
    <w:rsid w:val="00BA1B36"/>
    <w:rsid w:val="00BA2E2D"/>
    <w:rsid w:val="00BA31F0"/>
    <w:rsid w:val="00BB1B31"/>
    <w:rsid w:val="00BB2435"/>
    <w:rsid w:val="00BB52AB"/>
    <w:rsid w:val="00BC2EB7"/>
    <w:rsid w:val="00BC334D"/>
    <w:rsid w:val="00BC394B"/>
    <w:rsid w:val="00BC63EE"/>
    <w:rsid w:val="00BC6C01"/>
    <w:rsid w:val="00BC7507"/>
    <w:rsid w:val="00BD15B7"/>
    <w:rsid w:val="00BD4AB0"/>
    <w:rsid w:val="00BD4B54"/>
    <w:rsid w:val="00BD4E97"/>
    <w:rsid w:val="00BF041D"/>
    <w:rsid w:val="00BF20B5"/>
    <w:rsid w:val="00BF7B2A"/>
    <w:rsid w:val="00C1002F"/>
    <w:rsid w:val="00C10A79"/>
    <w:rsid w:val="00C1230E"/>
    <w:rsid w:val="00C12F95"/>
    <w:rsid w:val="00C151A5"/>
    <w:rsid w:val="00C21F2C"/>
    <w:rsid w:val="00C26F20"/>
    <w:rsid w:val="00C2767B"/>
    <w:rsid w:val="00C326B3"/>
    <w:rsid w:val="00C344FD"/>
    <w:rsid w:val="00C353F2"/>
    <w:rsid w:val="00C366CF"/>
    <w:rsid w:val="00C44140"/>
    <w:rsid w:val="00C45B54"/>
    <w:rsid w:val="00C47356"/>
    <w:rsid w:val="00C536E5"/>
    <w:rsid w:val="00C54698"/>
    <w:rsid w:val="00C56928"/>
    <w:rsid w:val="00C63F45"/>
    <w:rsid w:val="00C64045"/>
    <w:rsid w:val="00C7427C"/>
    <w:rsid w:val="00C812E9"/>
    <w:rsid w:val="00C86F5F"/>
    <w:rsid w:val="00C90A7C"/>
    <w:rsid w:val="00C93657"/>
    <w:rsid w:val="00C95DD3"/>
    <w:rsid w:val="00CA2C3C"/>
    <w:rsid w:val="00CA4BAB"/>
    <w:rsid w:val="00CA6698"/>
    <w:rsid w:val="00CA70ED"/>
    <w:rsid w:val="00CB3DFE"/>
    <w:rsid w:val="00CB5881"/>
    <w:rsid w:val="00CB7EDE"/>
    <w:rsid w:val="00CC140C"/>
    <w:rsid w:val="00CC468D"/>
    <w:rsid w:val="00CC731C"/>
    <w:rsid w:val="00CD24A6"/>
    <w:rsid w:val="00CD45B2"/>
    <w:rsid w:val="00CE4C2A"/>
    <w:rsid w:val="00CE4FDF"/>
    <w:rsid w:val="00CE54D7"/>
    <w:rsid w:val="00CE583D"/>
    <w:rsid w:val="00CF020E"/>
    <w:rsid w:val="00CF024C"/>
    <w:rsid w:val="00CF4EC2"/>
    <w:rsid w:val="00D030E6"/>
    <w:rsid w:val="00D0467B"/>
    <w:rsid w:val="00D05733"/>
    <w:rsid w:val="00D11461"/>
    <w:rsid w:val="00D11879"/>
    <w:rsid w:val="00D11B9A"/>
    <w:rsid w:val="00D14662"/>
    <w:rsid w:val="00D14BD1"/>
    <w:rsid w:val="00D1785A"/>
    <w:rsid w:val="00D214EC"/>
    <w:rsid w:val="00D233EE"/>
    <w:rsid w:val="00D25116"/>
    <w:rsid w:val="00D25CA3"/>
    <w:rsid w:val="00D25E9D"/>
    <w:rsid w:val="00D331BC"/>
    <w:rsid w:val="00D355C1"/>
    <w:rsid w:val="00D35EC2"/>
    <w:rsid w:val="00D421E8"/>
    <w:rsid w:val="00D42AC7"/>
    <w:rsid w:val="00D4449C"/>
    <w:rsid w:val="00D44F92"/>
    <w:rsid w:val="00D50463"/>
    <w:rsid w:val="00D54700"/>
    <w:rsid w:val="00D569C8"/>
    <w:rsid w:val="00D62BF3"/>
    <w:rsid w:val="00D64E66"/>
    <w:rsid w:val="00D70065"/>
    <w:rsid w:val="00D7073C"/>
    <w:rsid w:val="00D73061"/>
    <w:rsid w:val="00D756AB"/>
    <w:rsid w:val="00D84207"/>
    <w:rsid w:val="00D850A3"/>
    <w:rsid w:val="00D900C7"/>
    <w:rsid w:val="00D918F8"/>
    <w:rsid w:val="00D9382E"/>
    <w:rsid w:val="00DA2A21"/>
    <w:rsid w:val="00DA34AA"/>
    <w:rsid w:val="00DA416F"/>
    <w:rsid w:val="00DA699D"/>
    <w:rsid w:val="00DB06D1"/>
    <w:rsid w:val="00DB1C56"/>
    <w:rsid w:val="00DB2508"/>
    <w:rsid w:val="00DB59C5"/>
    <w:rsid w:val="00DC22B6"/>
    <w:rsid w:val="00DC7361"/>
    <w:rsid w:val="00DC7C2B"/>
    <w:rsid w:val="00DC7C9E"/>
    <w:rsid w:val="00DD05C4"/>
    <w:rsid w:val="00DD2809"/>
    <w:rsid w:val="00DD2A44"/>
    <w:rsid w:val="00DD7414"/>
    <w:rsid w:val="00DE2B0E"/>
    <w:rsid w:val="00DE45A2"/>
    <w:rsid w:val="00DE6994"/>
    <w:rsid w:val="00DE79CA"/>
    <w:rsid w:val="00DE7B49"/>
    <w:rsid w:val="00DF1C6E"/>
    <w:rsid w:val="00DF3D21"/>
    <w:rsid w:val="00E013B6"/>
    <w:rsid w:val="00E072B5"/>
    <w:rsid w:val="00E247A8"/>
    <w:rsid w:val="00E26D8D"/>
    <w:rsid w:val="00E31814"/>
    <w:rsid w:val="00E35EB5"/>
    <w:rsid w:val="00E40F62"/>
    <w:rsid w:val="00E4378A"/>
    <w:rsid w:val="00E5261D"/>
    <w:rsid w:val="00E5584D"/>
    <w:rsid w:val="00E574E0"/>
    <w:rsid w:val="00E62007"/>
    <w:rsid w:val="00E649C7"/>
    <w:rsid w:val="00E678B4"/>
    <w:rsid w:val="00E734D1"/>
    <w:rsid w:val="00E73C4C"/>
    <w:rsid w:val="00E755A2"/>
    <w:rsid w:val="00E76151"/>
    <w:rsid w:val="00E76329"/>
    <w:rsid w:val="00E80EEA"/>
    <w:rsid w:val="00E85CA9"/>
    <w:rsid w:val="00E86E92"/>
    <w:rsid w:val="00EA0587"/>
    <w:rsid w:val="00EA404B"/>
    <w:rsid w:val="00EA56E2"/>
    <w:rsid w:val="00EA5A60"/>
    <w:rsid w:val="00EA6B04"/>
    <w:rsid w:val="00EB6296"/>
    <w:rsid w:val="00EC07A7"/>
    <w:rsid w:val="00EC20EA"/>
    <w:rsid w:val="00EC2A4B"/>
    <w:rsid w:val="00EC35BA"/>
    <w:rsid w:val="00ED15F7"/>
    <w:rsid w:val="00ED243F"/>
    <w:rsid w:val="00ED77A9"/>
    <w:rsid w:val="00ED784C"/>
    <w:rsid w:val="00ED7A0C"/>
    <w:rsid w:val="00ED7E1C"/>
    <w:rsid w:val="00EE12EE"/>
    <w:rsid w:val="00EE15DD"/>
    <w:rsid w:val="00EE3423"/>
    <w:rsid w:val="00EF2497"/>
    <w:rsid w:val="00EF4509"/>
    <w:rsid w:val="00F00684"/>
    <w:rsid w:val="00F0633B"/>
    <w:rsid w:val="00F0691C"/>
    <w:rsid w:val="00F07ADA"/>
    <w:rsid w:val="00F11663"/>
    <w:rsid w:val="00F11E33"/>
    <w:rsid w:val="00F13BA2"/>
    <w:rsid w:val="00F4152D"/>
    <w:rsid w:val="00F46683"/>
    <w:rsid w:val="00F47545"/>
    <w:rsid w:val="00F5027E"/>
    <w:rsid w:val="00F51049"/>
    <w:rsid w:val="00F54145"/>
    <w:rsid w:val="00F616A4"/>
    <w:rsid w:val="00F71039"/>
    <w:rsid w:val="00F769B2"/>
    <w:rsid w:val="00F801FD"/>
    <w:rsid w:val="00F81334"/>
    <w:rsid w:val="00F8169A"/>
    <w:rsid w:val="00F8315F"/>
    <w:rsid w:val="00F844C5"/>
    <w:rsid w:val="00F856CF"/>
    <w:rsid w:val="00F907DE"/>
    <w:rsid w:val="00F91E48"/>
    <w:rsid w:val="00F944E0"/>
    <w:rsid w:val="00F95BEB"/>
    <w:rsid w:val="00F972E4"/>
    <w:rsid w:val="00FA5297"/>
    <w:rsid w:val="00FB210E"/>
    <w:rsid w:val="00FB38E5"/>
    <w:rsid w:val="00FB45D5"/>
    <w:rsid w:val="00FB4A0B"/>
    <w:rsid w:val="00FB5EFD"/>
    <w:rsid w:val="00FC4FB4"/>
    <w:rsid w:val="00FC506F"/>
    <w:rsid w:val="00FD1155"/>
    <w:rsid w:val="00FD1C63"/>
    <w:rsid w:val="00FD5066"/>
    <w:rsid w:val="00FD5179"/>
    <w:rsid w:val="00FD562E"/>
    <w:rsid w:val="00FE1318"/>
    <w:rsid w:val="00FE405D"/>
    <w:rsid w:val="00FE49E5"/>
    <w:rsid w:val="00FE4F86"/>
    <w:rsid w:val="00FE7D51"/>
    <w:rsid w:val="00FF1B6C"/>
    <w:rsid w:val="00FF2AE4"/>
    <w:rsid w:val="00FF67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B7B46"/>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280382"/>
    <w:pPr>
      <w:keepNext/>
      <w:suppressAutoHyphens/>
      <w:spacing w:before="240" w:after="120"/>
    </w:pPr>
    <w:rPr>
      <w:rFonts w:ascii="Arial" w:eastAsia="Arial Unicode MS" w:hAnsi="Arial" w:cs="Tahoma"/>
      <w:szCs w:val="28"/>
      <w:lang w:eastAsia="ar-SA"/>
    </w:rPr>
  </w:style>
  <w:style w:type="table" w:customStyle="1" w:styleId="315">
    <w:name w:val="Сетка таблицы31"/>
    <w:basedOn w:val="a3"/>
    <w:next w:val="af9"/>
    <w:uiPriority w:val="59"/>
    <w:rsid w:val="00280382"/>
    <w:pPr>
      <w:widowControl w:val="0"/>
    </w:pPr>
    <w:rPr>
      <w:rFonts w:ascii="Tahoma" w:eastAsia="Tahoma" w:hAnsi="Tahoma" w:cs="Tahoma"/>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4">
    <w:name w:val="Цветовое выделение для Нормальный"/>
    <w:rsid w:val="00280382"/>
    <w:rPr>
      <w:sz w:val="20"/>
    </w:rPr>
  </w:style>
  <w:style w:type="character" w:customStyle="1" w:styleId="affff5">
    <w:name w:val="Обычный (веб) Знак"/>
    <w:basedOn w:val="a2"/>
    <w:locked/>
    <w:rsid w:val="00280382"/>
    <w:rPr>
      <w:rFonts w:eastAsia="Calibri"/>
      <w:sz w:val="24"/>
      <w:szCs w:val="24"/>
      <w:lang w:val="ru-RU" w:eastAsia="ru-RU" w:bidi="ar-SA"/>
    </w:rPr>
  </w:style>
  <w:style w:type="paragraph" w:customStyle="1" w:styleId="affff6">
    <w:name w:val="Нормальный (таблица)"/>
    <w:basedOn w:val="a"/>
    <w:next w:val="a"/>
    <w:rsid w:val="00280382"/>
    <w:pPr>
      <w:widowControl w:val="0"/>
      <w:autoSpaceDE w:val="0"/>
      <w:autoSpaceDN w:val="0"/>
      <w:adjustRightInd w:val="0"/>
      <w:jc w:val="both"/>
    </w:pPr>
    <w:rPr>
      <w:rFonts w:ascii="Arial" w:eastAsia="Calibri" w:hAnsi="Arial" w:cs="Arial"/>
      <w:sz w:val="24"/>
      <w:szCs w:val="24"/>
    </w:rPr>
  </w:style>
  <w:style w:type="paragraph" w:customStyle="1" w:styleId="37">
    <w:name w:val="Абзац списка3"/>
    <w:basedOn w:val="a"/>
    <w:rsid w:val="00280382"/>
    <w:pPr>
      <w:ind w:left="720"/>
      <w:contextualSpacing/>
    </w:pPr>
    <w:rPr>
      <w:rFonts w:eastAsia="Calibri"/>
      <w:sz w:val="24"/>
      <w:szCs w:val="24"/>
    </w:rPr>
  </w:style>
  <w:style w:type="character" w:customStyle="1" w:styleId="dropdown-user-namefirst-letter">
    <w:name w:val="dropdown-user-name__first-letter"/>
    <w:basedOn w:val="a2"/>
    <w:rsid w:val="00280382"/>
  </w:style>
  <w:style w:type="character" w:customStyle="1" w:styleId="afe">
    <w:name w:val="Без интервала Знак"/>
    <w:link w:val="afd"/>
    <w:uiPriority w:val="1"/>
    <w:locked/>
    <w:rsid w:val="00280382"/>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qFormat="1"/>
    <w:lsdException w:name="footer" w:qFormat="1"/>
    <w:lsdException w:name="caption" w:semiHidden="1" w:unhideWhenUsed="1" w:qFormat="1"/>
    <w:lsdException w:name="line number" w:uiPriority="99" w:qFormat="1"/>
    <w:lsdException w:name="page number" w:qFormat="1"/>
    <w:lsdException w:name="endnote text" w:qFormat="1"/>
    <w:lsdException w:name="List" w:qFormat="1"/>
    <w:lsdException w:name="Title" w:qFormat="1"/>
    <w:lsdException w:name="Body Text" w:qFormat="1"/>
    <w:lsdException w:name="Body Text Indent" w:uiPriority="99" w:qFormat="1"/>
    <w:lsdException w:name="Subtitle" w:qFormat="1"/>
    <w:lsdException w:name="Body Text 2" w:qFormat="1"/>
    <w:lsdException w:name="Body Text 3" w:qFormat="1"/>
    <w:lsdException w:name="Body Text Indent 2" w:qFormat="1"/>
    <w:lsdException w:name="Body Text Indent 3" w:qFormat="1"/>
    <w:lsdException w:name="Strong" w:uiPriority="22" w:qFormat="1"/>
    <w:lsdException w:name="Emphasis" w:qFormat="1"/>
    <w:lsdException w:name="Plain Text" w:qFormat="1"/>
    <w:lsdException w:name="Normal (Web)" w:uiPriority="99" w:qFormat="1"/>
    <w:lsdException w:name="No List" w:uiPriority="99"/>
    <w:lsdException w:name="Balloon Text" w:qFormat="1"/>
    <w:lsdException w:name="Table Grid" w:uiPriority="59"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8">
    <w:name w:val="heading 8"/>
    <w:basedOn w:val="11"/>
    <w:next w:val="a"/>
    <w:link w:val="81"/>
    <w:qFormat/>
    <w:rsid w:val="0015393D"/>
    <w:pPr>
      <w:snapToGrid/>
      <w:spacing w:before="240" w:after="60"/>
      <w:ind w:firstLine="0"/>
      <w:jc w:val="left"/>
      <w:outlineLvl w:val="7"/>
    </w:pPr>
    <w:rPr>
      <w:i/>
      <w:iCs/>
      <w:kern w:val="2"/>
      <w:szCs w:val="24"/>
      <w:lang w:bidi="hi-IN"/>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qFormat/>
    <w:rsid w:val="006A11C5"/>
    <w:rPr>
      <w:rFonts w:ascii="Arial" w:hAnsi="Arial"/>
      <w:b/>
      <w:i/>
      <w:snapToGrid w:val="0"/>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paragraph" w:styleId="a5">
    <w:name w:val="header"/>
    <w:basedOn w:val="a"/>
    <w:link w:val="a6"/>
    <w:uiPriority w:val="99"/>
    <w:qFormat/>
    <w:rsid w:val="0069478B"/>
    <w:pPr>
      <w:tabs>
        <w:tab w:val="center" w:pos="4677"/>
        <w:tab w:val="right" w:pos="9355"/>
      </w:tabs>
    </w:pPr>
  </w:style>
  <w:style w:type="character" w:customStyle="1" w:styleId="a6">
    <w:name w:val="Верхний колонтитул Знак"/>
    <w:link w:val="a5"/>
    <w:uiPriority w:val="99"/>
    <w:qFormat/>
    <w:rsid w:val="0069478B"/>
    <w:rPr>
      <w:sz w:val="28"/>
    </w:rPr>
  </w:style>
  <w:style w:type="paragraph" w:styleId="a7">
    <w:name w:val="footer"/>
    <w:basedOn w:val="a"/>
    <w:link w:val="a8"/>
    <w:qFormat/>
    <w:rsid w:val="0069478B"/>
    <w:pPr>
      <w:tabs>
        <w:tab w:val="center" w:pos="4677"/>
        <w:tab w:val="right" w:pos="9355"/>
      </w:tabs>
    </w:pPr>
  </w:style>
  <w:style w:type="character" w:customStyle="1" w:styleId="a8">
    <w:name w:val="Нижний колонтитул Знак"/>
    <w:link w:val="a7"/>
    <w:qFormat/>
    <w:rsid w:val="0069478B"/>
    <w:rPr>
      <w:sz w:val="28"/>
    </w:rPr>
  </w:style>
  <w:style w:type="paragraph" w:customStyle="1" w:styleId="a9">
    <w:name w:val="Основной шрифт абзаца Знак"/>
    <w:aliases w:val=" Знак Знак,Знак Знак"/>
    <w:basedOn w:val="a"/>
    <w:qFormat/>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qFormat/>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qFormat/>
    <w:rsid w:val="006A11C5"/>
    <w:rPr>
      <w:rFonts w:ascii="Arial" w:hAnsi="Arial"/>
      <w:snapToGrid w:val="0"/>
      <w:sz w:val="28"/>
    </w:rPr>
  </w:style>
  <w:style w:type="paragraph" w:styleId="aa">
    <w:name w:val="Body Text Indent"/>
    <w:basedOn w:val="a"/>
    <w:link w:val="ab"/>
    <w:uiPriority w:val="99"/>
    <w:qFormat/>
    <w:rsid w:val="006A11C5"/>
    <w:pPr>
      <w:spacing w:after="120"/>
      <w:ind w:left="283"/>
    </w:pPr>
  </w:style>
  <w:style w:type="character" w:customStyle="1" w:styleId="ab">
    <w:name w:val="Основной текст с отступом Знак"/>
    <w:link w:val="aa"/>
    <w:uiPriority w:val="99"/>
    <w:qFormat/>
    <w:rsid w:val="006A11C5"/>
    <w:rPr>
      <w:sz w:val="28"/>
    </w:rPr>
  </w:style>
  <w:style w:type="paragraph" w:styleId="ac">
    <w:name w:val="Balloon Text"/>
    <w:basedOn w:val="a"/>
    <w:link w:val="ad"/>
    <w:qFormat/>
    <w:rsid w:val="006A11C5"/>
    <w:rPr>
      <w:rFonts w:ascii="Tahoma" w:hAnsi="Tahoma" w:cs="Tahoma"/>
      <w:sz w:val="16"/>
      <w:szCs w:val="16"/>
    </w:rPr>
  </w:style>
  <w:style w:type="character" w:customStyle="1" w:styleId="ad">
    <w:name w:val="Текст выноски Знак"/>
    <w:link w:val="ac"/>
    <w:qFormat/>
    <w:rsid w:val="006A11C5"/>
    <w:rPr>
      <w:rFonts w:ascii="Tahoma" w:hAnsi="Tahoma" w:cs="Tahoma"/>
      <w:sz w:val="16"/>
      <w:szCs w:val="16"/>
    </w:rPr>
  </w:style>
  <w:style w:type="paragraph" w:styleId="31">
    <w:name w:val="Body Text Indent 3"/>
    <w:basedOn w:val="a"/>
    <w:link w:val="32"/>
    <w:qFormat/>
    <w:rsid w:val="006A11C5"/>
    <w:pPr>
      <w:spacing w:after="120"/>
      <w:ind w:left="283"/>
    </w:pPr>
    <w:rPr>
      <w:sz w:val="16"/>
      <w:szCs w:val="16"/>
    </w:rPr>
  </w:style>
  <w:style w:type="character" w:customStyle="1" w:styleId="32">
    <w:name w:val="Основной текст с отступом 3 Знак"/>
    <w:link w:val="31"/>
    <w:qFormat/>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qFormat/>
    <w:rsid w:val="006A11C5"/>
    <w:rPr>
      <w:sz w:val="28"/>
    </w:rPr>
  </w:style>
  <w:style w:type="paragraph" w:customStyle="1" w:styleId="210">
    <w:name w:val="Основной текст с отступом 21"/>
    <w:basedOn w:val="a"/>
    <w:qFormat/>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qFormat/>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qFormat/>
    <w:rsid w:val="006A11C5"/>
    <w:rPr>
      <w:sz w:val="32"/>
      <w:szCs w:val="24"/>
      <w:lang w:eastAsia="ar-SA"/>
    </w:rPr>
  </w:style>
  <w:style w:type="paragraph" w:customStyle="1" w:styleId="211">
    <w:name w:val="Основной текст 21"/>
    <w:basedOn w:val="a"/>
    <w:qFormat/>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qFormat/>
    <w:rsid w:val="006A11C5"/>
    <w:pPr>
      <w:autoSpaceDE w:val="0"/>
      <w:autoSpaceDN w:val="0"/>
      <w:adjustRightInd w:val="0"/>
    </w:pPr>
    <w:rPr>
      <w:rFonts w:ascii="Arial" w:hAnsi="Arial"/>
      <w:sz w:val="20"/>
    </w:rPr>
  </w:style>
  <w:style w:type="paragraph" w:customStyle="1" w:styleId="ConsPlusNonformat">
    <w:name w:val="ConsPlusNonformat"/>
    <w:q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qFormat/>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qFormat/>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qFormat/>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qFormat/>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qFormat/>
    <w:rsid w:val="006A11C5"/>
    <w:pPr>
      <w:autoSpaceDE w:val="0"/>
      <w:autoSpaceDN w:val="0"/>
    </w:pPr>
    <w:rPr>
      <w:sz w:val="20"/>
    </w:rPr>
  </w:style>
  <w:style w:type="character" w:customStyle="1" w:styleId="af5">
    <w:name w:val="Текст концевой сноски Знак"/>
    <w:basedOn w:val="a2"/>
    <w:link w:val="af4"/>
    <w:qFormat/>
    <w:rsid w:val="006A11C5"/>
  </w:style>
  <w:style w:type="character" w:styleId="af6">
    <w:name w:val="endnote reference"/>
    <w:rsid w:val="006A11C5"/>
    <w:rPr>
      <w:vertAlign w:val="superscript"/>
    </w:rPr>
  </w:style>
  <w:style w:type="paragraph" w:customStyle="1" w:styleId="12">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qFormat/>
    <w:rsid w:val="006A11C5"/>
    <w:rPr>
      <w:color w:val="008000"/>
    </w:rPr>
  </w:style>
  <w:style w:type="paragraph" w:styleId="23">
    <w:name w:val="Body Text 2"/>
    <w:basedOn w:val="a"/>
    <w:link w:val="24"/>
    <w:qFormat/>
    <w:rsid w:val="00B62F97"/>
    <w:pPr>
      <w:spacing w:after="120" w:line="480" w:lineRule="auto"/>
    </w:pPr>
  </w:style>
  <w:style w:type="character" w:customStyle="1" w:styleId="24">
    <w:name w:val="Основной текст 2 Знак"/>
    <w:link w:val="23"/>
    <w:qFormat/>
    <w:rsid w:val="00B62F97"/>
    <w:rPr>
      <w:sz w:val="28"/>
    </w:rPr>
  </w:style>
  <w:style w:type="paragraph" w:customStyle="1" w:styleId="ConsPlusTitle">
    <w:name w:val="ConsPlusTitle"/>
    <w:qFormat/>
    <w:rsid w:val="00B62F97"/>
    <w:pPr>
      <w:widowControl w:val="0"/>
      <w:autoSpaceDE w:val="0"/>
      <w:autoSpaceDN w:val="0"/>
      <w:adjustRightInd w:val="0"/>
    </w:pPr>
    <w:rPr>
      <w:b/>
      <w:bCs/>
      <w:sz w:val="24"/>
      <w:szCs w:val="24"/>
    </w:rPr>
  </w:style>
  <w:style w:type="paragraph" w:styleId="af8">
    <w:name w:val="Normal (Web)"/>
    <w:basedOn w:val="a"/>
    <w:uiPriority w:val="99"/>
    <w:qFormat/>
    <w:rsid w:val="00B62F97"/>
    <w:pPr>
      <w:spacing w:after="360" w:line="324" w:lineRule="auto"/>
    </w:pPr>
    <w:rPr>
      <w:sz w:val="24"/>
      <w:szCs w:val="24"/>
    </w:rPr>
  </w:style>
  <w:style w:type="table" w:styleId="af9">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qFormat/>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qFormat/>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3">
    <w:name w:val="1"/>
    <w:basedOn w:val="a"/>
    <w:qFormat/>
    <w:rsid w:val="00711CBF"/>
    <w:pPr>
      <w:spacing w:after="160" w:line="240" w:lineRule="exact"/>
    </w:pPr>
    <w:rPr>
      <w:rFonts w:ascii="Verdana" w:hAnsi="Verdana"/>
      <w:sz w:val="20"/>
      <w:lang w:val="en-US" w:eastAsia="en-US"/>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4">
    <w:name w:val="Основной шрифт абзаца1"/>
    <w:qFormat/>
    <w:rsid w:val="005E2A5B"/>
  </w:style>
  <w:style w:type="paragraph" w:styleId="afb">
    <w:name w:val="List"/>
    <w:basedOn w:val="a1"/>
    <w:qFormat/>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5">
    <w:name w:val="Указатель1"/>
    <w:basedOn w:val="a"/>
    <w:qFormat/>
    <w:rsid w:val="005E2A5B"/>
    <w:pPr>
      <w:suppressLineNumbers/>
    </w:pPr>
    <w:rPr>
      <w:rFonts w:cs="Arial"/>
      <w:lang w:eastAsia="zh-CN"/>
    </w:rPr>
  </w:style>
  <w:style w:type="paragraph" w:customStyle="1" w:styleId="312">
    <w:name w:val="Основной текст с отступом 31"/>
    <w:basedOn w:val="a"/>
    <w:qFormat/>
    <w:rsid w:val="005E2A5B"/>
    <w:pPr>
      <w:spacing w:after="120"/>
      <w:ind w:left="283"/>
    </w:pPr>
    <w:rPr>
      <w:sz w:val="16"/>
      <w:szCs w:val="16"/>
      <w:lang w:eastAsia="zh-CN"/>
    </w:rPr>
  </w:style>
  <w:style w:type="paragraph" w:styleId="afd">
    <w:name w:val="No Spacing"/>
    <w:link w:val="afe"/>
    <w:uiPriority w:val="1"/>
    <w:qFormat/>
    <w:rsid w:val="005E2A5B"/>
    <w:pPr>
      <w:suppressAutoHyphens/>
    </w:pPr>
    <w:rPr>
      <w:rFonts w:ascii="Calibri" w:hAnsi="Calibri" w:cs="Calibri"/>
      <w:sz w:val="22"/>
      <w:szCs w:val="22"/>
      <w:lang w:eastAsia="zh-CN"/>
    </w:rPr>
  </w:style>
  <w:style w:type="paragraph" w:customStyle="1" w:styleId="aff">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qFormat/>
    <w:rsid w:val="005E2A5B"/>
    <w:pPr>
      <w:spacing w:before="280" w:after="280"/>
    </w:pPr>
    <w:rPr>
      <w:sz w:val="24"/>
      <w:szCs w:val="24"/>
      <w:lang w:eastAsia="zh-CN"/>
    </w:rPr>
  </w:style>
  <w:style w:type="paragraph" w:customStyle="1" w:styleId="aff0">
    <w:name w:val="Содержимое врезки"/>
    <w:basedOn w:val="a1"/>
    <w:qFormat/>
    <w:rsid w:val="005E2A5B"/>
    <w:rPr>
      <w:lang w:eastAsia="zh-CN"/>
    </w:rPr>
  </w:style>
  <w:style w:type="paragraph" w:customStyle="1" w:styleId="aff1">
    <w:name w:val="Содержимое таблицы"/>
    <w:basedOn w:val="a"/>
    <w:qFormat/>
    <w:rsid w:val="005E2A5B"/>
    <w:pPr>
      <w:suppressLineNumbers/>
    </w:pPr>
    <w:rPr>
      <w:lang w:eastAsia="zh-CN"/>
    </w:rPr>
  </w:style>
  <w:style w:type="paragraph" w:customStyle="1" w:styleId="aff2">
    <w:name w:val="Заголовок таблицы"/>
    <w:basedOn w:val="aff1"/>
    <w:qFormat/>
    <w:rsid w:val="005E2A5B"/>
    <w:pPr>
      <w:jc w:val="center"/>
    </w:pPr>
    <w:rPr>
      <w:b/>
      <w:bCs/>
    </w:rPr>
  </w:style>
  <w:style w:type="character" w:customStyle="1" w:styleId="60">
    <w:name w:val="Заголовок 6 Знак"/>
    <w:link w:val="6"/>
    <w:qFormat/>
    <w:rsid w:val="00963A32"/>
    <w:rPr>
      <w:rFonts w:ascii="Calibri" w:eastAsia="Times New Roman" w:hAnsi="Calibri" w:cs="Times New Roman"/>
      <w:b/>
      <w:bCs/>
      <w:sz w:val="22"/>
      <w:szCs w:val="22"/>
    </w:rPr>
  </w:style>
  <w:style w:type="numbering" w:customStyle="1" w:styleId="16">
    <w:name w:val="Нет списка1"/>
    <w:next w:val="a4"/>
    <w:uiPriority w:val="99"/>
    <w:semiHidden/>
    <w:unhideWhenUsed/>
    <w:rsid w:val="00963A32"/>
  </w:style>
  <w:style w:type="paragraph" w:customStyle="1" w:styleId="ConsPlusCell">
    <w:name w:val="ConsPlusCell"/>
    <w:qFormat/>
    <w:rsid w:val="00963A32"/>
    <w:pPr>
      <w:widowControl w:val="0"/>
      <w:autoSpaceDE w:val="0"/>
      <w:autoSpaceDN w:val="0"/>
      <w:adjustRightInd w:val="0"/>
    </w:pPr>
    <w:rPr>
      <w:rFonts w:ascii="Arial" w:hAnsi="Arial" w:cs="Arial"/>
    </w:rPr>
  </w:style>
  <w:style w:type="paragraph" w:customStyle="1" w:styleId="aff3">
    <w:name w:val="Знак"/>
    <w:basedOn w:val="a"/>
    <w:rsid w:val="005916EA"/>
    <w:pPr>
      <w:spacing w:after="160" w:line="240" w:lineRule="exact"/>
    </w:pPr>
    <w:rPr>
      <w:rFonts w:ascii="Verdana" w:hAnsi="Verdana"/>
      <w:sz w:val="20"/>
      <w:lang w:val="en-US" w:eastAsia="en-US"/>
    </w:rPr>
  </w:style>
  <w:style w:type="paragraph" w:customStyle="1" w:styleId="17">
    <w:name w:val="Знак Знак Знак1 Знак"/>
    <w:basedOn w:val="a"/>
    <w:qFormat/>
    <w:rsid w:val="00E574E0"/>
    <w:pPr>
      <w:spacing w:after="160" w:line="240" w:lineRule="exact"/>
    </w:pPr>
    <w:rPr>
      <w:rFonts w:ascii="Verdana" w:hAnsi="Verdana"/>
      <w:sz w:val="20"/>
      <w:lang w:val="en-US" w:eastAsia="en-US"/>
    </w:rPr>
  </w:style>
  <w:style w:type="paragraph" w:customStyle="1" w:styleId="msonormalcxspmiddle">
    <w:name w:val="msonormalcxspmiddle"/>
    <w:basedOn w:val="a"/>
    <w:qFormat/>
    <w:rsid w:val="00E574E0"/>
    <w:pPr>
      <w:spacing w:before="100" w:beforeAutospacing="1" w:after="100" w:afterAutospacing="1"/>
    </w:pPr>
    <w:rPr>
      <w:sz w:val="24"/>
      <w:szCs w:val="24"/>
    </w:rPr>
  </w:style>
  <w:style w:type="paragraph" w:customStyle="1" w:styleId="313">
    <w:name w:val="Основной текст 31"/>
    <w:basedOn w:val="a"/>
    <w:qFormat/>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4">
    <w:name w:val="Знак"/>
    <w:qFormat/>
    <w:rsid w:val="007628AF"/>
    <w:rPr>
      <w:rFonts w:ascii="Cambria" w:eastAsia="Times New Roman" w:hAnsi="Cambria" w:cs="Times New Roman"/>
      <w:b/>
      <w:bCs/>
      <w:kern w:val="32"/>
      <w:sz w:val="32"/>
      <w:szCs w:val="32"/>
    </w:rPr>
  </w:style>
  <w:style w:type="character" w:styleId="aff5">
    <w:name w:val="page number"/>
    <w:qFormat/>
    <w:rsid w:val="007628AF"/>
  </w:style>
  <w:style w:type="paragraph" w:customStyle="1" w:styleId="normacttext">
    <w:name w:val="norm_act_text"/>
    <w:basedOn w:val="a"/>
    <w:qFormat/>
    <w:rsid w:val="007628AF"/>
    <w:pPr>
      <w:spacing w:before="100" w:beforeAutospacing="1" w:after="100" w:afterAutospacing="1"/>
    </w:pPr>
    <w:rPr>
      <w:sz w:val="24"/>
      <w:szCs w:val="24"/>
    </w:rPr>
  </w:style>
  <w:style w:type="character" w:customStyle="1" w:styleId="blk">
    <w:name w:val="blk"/>
    <w:qFormat/>
    <w:rsid w:val="007628AF"/>
  </w:style>
  <w:style w:type="paragraph" w:customStyle="1" w:styleId="uni">
    <w:name w:val="uni"/>
    <w:basedOn w:val="a"/>
    <w:qFormat/>
    <w:rsid w:val="007628AF"/>
    <w:pPr>
      <w:spacing w:before="100" w:beforeAutospacing="1" w:after="100" w:afterAutospacing="1"/>
    </w:pPr>
    <w:rPr>
      <w:sz w:val="24"/>
      <w:szCs w:val="24"/>
    </w:rPr>
  </w:style>
  <w:style w:type="paragraph" w:customStyle="1" w:styleId="unip">
    <w:name w:val="unip"/>
    <w:basedOn w:val="a"/>
    <w:qFormat/>
    <w:rsid w:val="007628AF"/>
    <w:pPr>
      <w:spacing w:before="100" w:beforeAutospacing="1" w:after="100" w:afterAutospacing="1"/>
    </w:pPr>
    <w:rPr>
      <w:sz w:val="24"/>
      <w:szCs w:val="24"/>
    </w:rPr>
  </w:style>
  <w:style w:type="character" w:customStyle="1" w:styleId="apple-converted-space">
    <w:name w:val="apple-converted-space"/>
    <w:qFormat/>
    <w:rsid w:val="007628AF"/>
  </w:style>
  <w:style w:type="paragraph" w:styleId="aff6">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qForma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qFormat/>
    <w:rsid w:val="007628AF"/>
    <w:pPr>
      <w:spacing w:before="100" w:beforeAutospacing="1" w:after="100" w:afterAutospacing="1"/>
    </w:pPr>
    <w:rPr>
      <w:sz w:val="24"/>
      <w:szCs w:val="24"/>
    </w:rPr>
  </w:style>
  <w:style w:type="character" w:customStyle="1" w:styleId="aff7">
    <w:name w:val="Не вступил в силу"/>
    <w:uiPriority w:val="99"/>
    <w:qFormat/>
    <w:rsid w:val="007628AF"/>
    <w:rPr>
      <w:rFonts w:cs="Times New Roman"/>
      <w:color w:val="000000"/>
      <w:shd w:val="clear" w:color="auto" w:fill="D8EDE8"/>
    </w:rPr>
  </w:style>
  <w:style w:type="character" w:customStyle="1" w:styleId="submenu-table">
    <w:name w:val="submenu-table"/>
    <w:qFormat/>
    <w:rsid w:val="007628AF"/>
  </w:style>
  <w:style w:type="paragraph" w:customStyle="1" w:styleId="western">
    <w:name w:val="western"/>
    <w:basedOn w:val="a"/>
    <w:qFormat/>
    <w:rsid w:val="003D33BA"/>
    <w:pPr>
      <w:spacing w:before="100" w:beforeAutospacing="1" w:after="100" w:afterAutospacing="1"/>
    </w:pPr>
    <w:rPr>
      <w:sz w:val="24"/>
      <w:szCs w:val="24"/>
    </w:rPr>
  </w:style>
  <w:style w:type="character" w:customStyle="1" w:styleId="30">
    <w:name w:val="Заголовок 3 Знак"/>
    <w:link w:val="3"/>
    <w:qFormat/>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f8">
    <w:name w:val="Символ нумерации"/>
    <w:qFormat/>
    <w:rsid w:val="00710A9B"/>
  </w:style>
  <w:style w:type="character" w:customStyle="1" w:styleId="aff9">
    <w:name w:val="Маркеры списка"/>
    <w:qFormat/>
    <w:rsid w:val="00710A9B"/>
    <w:rPr>
      <w:rFonts w:ascii="OpenSymbol" w:eastAsia="OpenSymbol" w:hAnsi="OpenSymbol" w:cs="OpenSymbol"/>
    </w:rPr>
  </w:style>
  <w:style w:type="paragraph" w:customStyle="1" w:styleId="18">
    <w:name w:val="Абзац списка1"/>
    <w:basedOn w:val="a"/>
    <w:qFormat/>
    <w:rsid w:val="00710A9B"/>
    <w:pPr>
      <w:suppressAutoHyphens/>
      <w:spacing w:after="200" w:line="276" w:lineRule="auto"/>
      <w:ind w:left="720"/>
    </w:pPr>
    <w:rPr>
      <w:rFonts w:ascii="Calibri" w:hAnsi="Calibri"/>
      <w:sz w:val="22"/>
      <w:szCs w:val="22"/>
      <w:lang w:eastAsia="zh-CN"/>
    </w:rPr>
  </w:style>
  <w:style w:type="paragraph" w:customStyle="1" w:styleId="affa">
    <w:name w:val="Îñíîâíîé òåêñò"/>
    <w:basedOn w:val="a"/>
    <w:qFormat/>
    <w:rsid w:val="00710A9B"/>
    <w:pPr>
      <w:suppressAutoHyphens/>
      <w:spacing w:after="120" w:line="276" w:lineRule="auto"/>
    </w:pPr>
    <w:rPr>
      <w:rFonts w:ascii="Calibri" w:hAnsi="Calibri"/>
      <w:sz w:val="22"/>
      <w:szCs w:val="22"/>
      <w:lang w:eastAsia="zh-CN"/>
    </w:rPr>
  </w:style>
  <w:style w:type="paragraph" w:customStyle="1" w:styleId="affb">
    <w:name w:val="Ñîäåðæèìîå òàáëèöû"/>
    <w:basedOn w:val="a"/>
    <w:qFormat/>
    <w:rsid w:val="00710A9B"/>
    <w:pPr>
      <w:suppressAutoHyphens/>
      <w:spacing w:after="200" w:line="276" w:lineRule="auto"/>
    </w:pPr>
    <w:rPr>
      <w:rFonts w:ascii="Calibri" w:hAnsi="Calibri"/>
      <w:sz w:val="22"/>
      <w:szCs w:val="22"/>
      <w:lang w:eastAsia="zh-CN"/>
    </w:rPr>
  </w:style>
  <w:style w:type="table" w:customStyle="1" w:styleId="19">
    <w:name w:val="Сетка таблицы1"/>
    <w:basedOn w:val="a3"/>
    <w:next w:val="af9"/>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qFormat/>
    <w:rsid w:val="00CD24A6"/>
    <w:rPr>
      <w:rFonts w:ascii="Times New Roman" w:hAnsi="Times New Roman" w:cs="Times New Roman" w:hint="default"/>
      <w:sz w:val="26"/>
    </w:rPr>
  </w:style>
  <w:style w:type="character" w:styleId="affc">
    <w:name w:val="FollowedHyperlink"/>
    <w:unhideWhenUsed/>
    <w:rsid w:val="005D70A1"/>
    <w:rPr>
      <w:color w:val="800080"/>
      <w:u w:val="single"/>
    </w:rPr>
  </w:style>
  <w:style w:type="character" w:customStyle="1" w:styleId="212">
    <w:name w:val="Основной текст с отступом 2 Знак1"/>
    <w:aliases w:val="Знак1 Знак1"/>
    <w:semiHidden/>
    <w:qFormat/>
    <w:rsid w:val="005D70A1"/>
    <w:rPr>
      <w:sz w:val="28"/>
    </w:rPr>
  </w:style>
  <w:style w:type="character" w:customStyle="1" w:styleId="ConsPlusNormal0">
    <w:name w:val="ConsPlusNormal Знак"/>
    <w:link w:val="ConsPlusNormal"/>
    <w:qFormat/>
    <w:locked/>
    <w:rsid w:val="005D70A1"/>
    <w:rPr>
      <w:rFonts w:ascii="Arial" w:hAnsi="Arial"/>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sz w:val="20"/>
      <w:lang w:val="en-US" w:eastAsia="en-US"/>
    </w:rPr>
  </w:style>
  <w:style w:type="paragraph" w:customStyle="1" w:styleId="affe">
    <w:name w:val="Знак Знак Знак Знак Знак Знак Знак Знак Знак Знак Знак Знак Знак Знак Знак Знак Знак Знак Знак Знак Знак Знак Знак Знак Знак"/>
    <w:basedOn w:val="a"/>
    <w:qFormat/>
    <w:rsid w:val="005D70A1"/>
    <w:pPr>
      <w:spacing w:after="160" w:line="240" w:lineRule="exact"/>
    </w:pPr>
    <w:rPr>
      <w:rFonts w:ascii="Verdana" w:hAnsi="Verdana" w:cs="Verdana"/>
      <w:sz w:val="20"/>
      <w:lang w:val="en-US" w:eastAsia="zh-CN"/>
    </w:rPr>
  </w:style>
  <w:style w:type="paragraph" w:customStyle="1" w:styleId="11">
    <w:name w:val="Обычный1"/>
    <w:qFormat/>
    <w:rsid w:val="005D70A1"/>
    <w:pPr>
      <w:widowControl w:val="0"/>
      <w:snapToGrid w:val="0"/>
      <w:ind w:firstLine="400"/>
      <w:jc w:val="both"/>
    </w:pPr>
    <w:rPr>
      <w:sz w:val="24"/>
    </w:rPr>
  </w:style>
  <w:style w:type="character" w:styleId="afff">
    <w:name w:val="Placeholder Text"/>
    <w:uiPriority w:val="99"/>
    <w:semiHidden/>
    <w:qFormat/>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0">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7">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4"/>
    <w:qFormat/>
    <w:rsid w:val="00022A16"/>
  </w:style>
  <w:style w:type="character" w:customStyle="1" w:styleId="afff1">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8">
    <w:name w:val="Знак сноски2"/>
    <w:qFormat/>
    <w:rsid w:val="00022A16"/>
    <w:rPr>
      <w:vertAlign w:val="superscript"/>
    </w:rPr>
  </w:style>
  <w:style w:type="character" w:customStyle="1" w:styleId="afff2">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a">
    <w:name w:val="Знак сноски1"/>
    <w:qFormat/>
    <w:rsid w:val="00022A16"/>
    <w:rPr>
      <w:vertAlign w:val="superscript"/>
    </w:rPr>
  </w:style>
  <w:style w:type="character" w:styleId="afff3">
    <w:name w:val="footnote reference"/>
    <w:rsid w:val="00022A16"/>
    <w:rPr>
      <w:vertAlign w:val="superscript"/>
    </w:rPr>
  </w:style>
  <w:style w:type="paragraph" w:customStyle="1" w:styleId="29">
    <w:name w:val="Указатель2"/>
    <w:basedOn w:val="a"/>
    <w:qFormat/>
    <w:rsid w:val="00022A16"/>
    <w:pPr>
      <w:suppressLineNumbers/>
      <w:suppressAutoHyphens/>
    </w:pPr>
    <w:rPr>
      <w:rFonts w:cs="Mangal"/>
      <w:sz w:val="24"/>
      <w:szCs w:val="24"/>
      <w:lang w:eastAsia="zh-CN"/>
    </w:rPr>
  </w:style>
  <w:style w:type="paragraph" w:customStyle="1" w:styleId="1b">
    <w:name w:val="Название объекта1"/>
    <w:basedOn w:val="a"/>
    <w:qFormat/>
    <w:rsid w:val="00022A16"/>
    <w:pPr>
      <w:suppressLineNumbers/>
      <w:suppressAutoHyphens/>
      <w:spacing w:before="120" w:after="120"/>
    </w:pPr>
    <w:rPr>
      <w:rFonts w:cs="Mangal"/>
      <w:i/>
      <w:iCs/>
      <w:sz w:val="24"/>
      <w:szCs w:val="24"/>
      <w:lang w:eastAsia="zh-CN"/>
    </w:rPr>
  </w:style>
  <w:style w:type="paragraph" w:customStyle="1" w:styleId="zag">
    <w:name w:val="zag"/>
    <w:basedOn w:val="a"/>
    <w:qFormat/>
    <w:rsid w:val="00022A16"/>
    <w:pPr>
      <w:suppressAutoHyphens/>
      <w:spacing w:before="280" w:after="280"/>
    </w:pPr>
    <w:rPr>
      <w:sz w:val="24"/>
      <w:szCs w:val="24"/>
      <w:lang w:eastAsia="zh-CN"/>
    </w:rPr>
  </w:style>
  <w:style w:type="paragraph" w:customStyle="1" w:styleId="osn">
    <w:name w:val="osn"/>
    <w:basedOn w:val="a"/>
    <w:qFormat/>
    <w:rsid w:val="00022A16"/>
    <w:pPr>
      <w:suppressAutoHyphens/>
      <w:spacing w:before="280" w:after="280"/>
    </w:pPr>
    <w:rPr>
      <w:sz w:val="24"/>
      <w:szCs w:val="24"/>
      <w:lang w:eastAsia="zh-CN"/>
    </w:rPr>
  </w:style>
  <w:style w:type="paragraph" w:customStyle="1" w:styleId="osn2">
    <w:name w:val="osn2"/>
    <w:basedOn w:val="a"/>
    <w:qFormat/>
    <w:rsid w:val="00022A16"/>
    <w:pPr>
      <w:suppressAutoHyphens/>
      <w:spacing w:before="280" w:after="280"/>
    </w:pPr>
    <w:rPr>
      <w:sz w:val="24"/>
      <w:szCs w:val="24"/>
      <w:lang w:eastAsia="zh-CN"/>
    </w:rPr>
  </w:style>
  <w:style w:type="paragraph" w:styleId="afff4">
    <w:name w:val="footnote text"/>
    <w:basedOn w:val="a"/>
    <w:link w:val="afff5"/>
    <w:qFormat/>
    <w:rsid w:val="00022A16"/>
    <w:pPr>
      <w:suppressLineNumbers/>
      <w:suppressAutoHyphens/>
      <w:ind w:left="339" w:hanging="339"/>
    </w:pPr>
    <w:rPr>
      <w:sz w:val="20"/>
      <w:lang w:eastAsia="zh-CN"/>
    </w:rPr>
  </w:style>
  <w:style w:type="character" w:customStyle="1" w:styleId="afff5">
    <w:name w:val="Текст сноски Знак"/>
    <w:link w:val="afff4"/>
    <w:qFormat/>
    <w:rsid w:val="00022A16"/>
    <w:rPr>
      <w:lang w:eastAsia="zh-CN"/>
    </w:rPr>
  </w:style>
  <w:style w:type="paragraph" w:customStyle="1" w:styleId="afff6">
    <w:name w:val="Таблицы (моноширинный)"/>
    <w:basedOn w:val="a"/>
    <w:next w:val="a"/>
    <w:qFormat/>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qFormat/>
    <w:rsid w:val="002714C5"/>
    <w:rPr>
      <w:rFonts w:ascii="Times New Roman" w:hAnsi="Times New Roman" w:cs="Times New Roman"/>
      <w:sz w:val="24"/>
      <w:szCs w:val="24"/>
    </w:rPr>
  </w:style>
  <w:style w:type="table" w:customStyle="1" w:styleId="2a">
    <w:name w:val="Сетка таблицы2"/>
    <w:basedOn w:val="a3"/>
    <w:next w:val="af9"/>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qFormat/>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qFormat/>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a"/>
    <w:qFormat/>
    <w:rsid w:val="00F0691C"/>
    <w:pPr>
      <w:spacing w:before="100" w:beforeAutospacing="1" w:after="100" w:afterAutospacing="1"/>
    </w:pPr>
    <w:rPr>
      <w:rFonts w:eastAsia="Calibri"/>
      <w:sz w:val="24"/>
      <w:szCs w:val="24"/>
    </w:rPr>
  </w:style>
  <w:style w:type="paragraph" w:customStyle="1" w:styleId="afff7">
    <w:name w:val="???????"/>
    <w:qFormat/>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qFormat/>
    <w:rsid w:val="00DA2A21"/>
    <w:rPr>
      <w:rFonts w:ascii="Calibri" w:hAnsi="Calibri"/>
      <w:sz w:val="22"/>
      <w:szCs w:val="22"/>
    </w:rPr>
  </w:style>
  <w:style w:type="character" w:customStyle="1" w:styleId="afff8">
    <w:name w:val="Цветовое выделение"/>
    <w:qFormat/>
    <w:rsid w:val="00813ABB"/>
    <w:rPr>
      <w:b/>
      <w:color w:val="26282F"/>
      <w:sz w:val="26"/>
    </w:rPr>
  </w:style>
  <w:style w:type="paragraph" w:customStyle="1" w:styleId="2c">
    <w:name w:val="Абзац списка2"/>
    <w:basedOn w:val="a"/>
    <w:qFormat/>
    <w:rsid w:val="00813ABB"/>
    <w:pPr>
      <w:ind w:left="720"/>
    </w:pPr>
    <w:rPr>
      <w:rFonts w:eastAsia="Calibri"/>
      <w:sz w:val="24"/>
      <w:szCs w:val="24"/>
    </w:rPr>
  </w:style>
  <w:style w:type="paragraph" w:styleId="afff9">
    <w:name w:val="Plain Text"/>
    <w:basedOn w:val="a"/>
    <w:link w:val="afffa"/>
    <w:unhideWhenUsed/>
    <w:qFormat/>
    <w:rsid w:val="008F7B7B"/>
    <w:pPr>
      <w:spacing w:before="100" w:beforeAutospacing="1" w:after="100" w:afterAutospacing="1"/>
    </w:pPr>
    <w:rPr>
      <w:sz w:val="24"/>
      <w:szCs w:val="24"/>
    </w:rPr>
  </w:style>
  <w:style w:type="character" w:customStyle="1" w:styleId="afffa">
    <w:name w:val="Текст Знак"/>
    <w:basedOn w:val="a2"/>
    <w:link w:val="afff9"/>
    <w:qFormat/>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1d">
    <w:name w:val="Заголовок №1"/>
    <w:basedOn w:val="a"/>
    <w:rsid w:val="00CC140C"/>
    <w:pPr>
      <w:shd w:val="clear" w:color="auto" w:fill="FFFFFF"/>
      <w:suppressAutoHyphens/>
      <w:spacing w:line="648" w:lineRule="exact"/>
      <w:jc w:val="center"/>
    </w:pPr>
    <w:rPr>
      <w:b/>
      <w:bCs/>
      <w:sz w:val="25"/>
      <w:szCs w:val="25"/>
      <w:lang w:eastAsia="zh-CN"/>
    </w:rPr>
  </w:style>
  <w:style w:type="paragraph" w:customStyle="1" w:styleId="2e">
    <w:name w:val="Основной текст2"/>
    <w:basedOn w:val="a"/>
    <w:rsid w:val="00CC140C"/>
    <w:pPr>
      <w:shd w:val="clear" w:color="auto" w:fill="FFFFFF"/>
      <w:suppressAutoHyphens/>
      <w:spacing w:line="322" w:lineRule="exact"/>
      <w:ind w:hanging="380"/>
      <w:jc w:val="both"/>
    </w:pPr>
    <w:rPr>
      <w:sz w:val="25"/>
      <w:szCs w:val="25"/>
      <w:lang w:eastAsia="zh-CN"/>
    </w:rPr>
  </w:style>
  <w:style w:type="numbering" w:customStyle="1" w:styleId="71">
    <w:name w:val="Нет списка7"/>
    <w:next w:val="a4"/>
    <w:uiPriority w:val="99"/>
    <w:semiHidden/>
    <w:unhideWhenUsed/>
    <w:rsid w:val="0067601A"/>
  </w:style>
  <w:style w:type="character" w:customStyle="1" w:styleId="WW8Num4z1">
    <w:name w:val="WW8Num4z1"/>
    <w:rsid w:val="0067601A"/>
  </w:style>
  <w:style w:type="character" w:customStyle="1" w:styleId="WW8Num4z2">
    <w:name w:val="WW8Num4z2"/>
    <w:rsid w:val="0067601A"/>
  </w:style>
  <w:style w:type="character" w:customStyle="1" w:styleId="WW8Num4z3">
    <w:name w:val="WW8Num4z3"/>
    <w:rsid w:val="0067601A"/>
  </w:style>
  <w:style w:type="character" w:customStyle="1" w:styleId="WW8Num4z4">
    <w:name w:val="WW8Num4z4"/>
    <w:rsid w:val="0067601A"/>
  </w:style>
  <w:style w:type="character" w:customStyle="1" w:styleId="WW8Num4z5">
    <w:name w:val="WW8Num4z5"/>
    <w:rsid w:val="0067601A"/>
  </w:style>
  <w:style w:type="character" w:customStyle="1" w:styleId="WW8Num4z6">
    <w:name w:val="WW8Num4z6"/>
    <w:rsid w:val="0067601A"/>
  </w:style>
  <w:style w:type="character" w:customStyle="1" w:styleId="WW8Num4z7">
    <w:name w:val="WW8Num4z7"/>
    <w:rsid w:val="0067601A"/>
  </w:style>
  <w:style w:type="character" w:customStyle="1" w:styleId="WW8Num4z8">
    <w:name w:val="WW8Num4z8"/>
    <w:rsid w:val="0067601A"/>
  </w:style>
  <w:style w:type="character" w:styleId="afffb">
    <w:name w:val="Emphasis"/>
    <w:qFormat/>
    <w:rsid w:val="0067601A"/>
    <w:rPr>
      <w:i/>
      <w:iCs/>
    </w:rPr>
  </w:style>
  <w:style w:type="character" w:customStyle="1" w:styleId="s2">
    <w:name w:val="s2"/>
    <w:basedOn w:val="14"/>
    <w:rsid w:val="0067601A"/>
  </w:style>
  <w:style w:type="character" w:customStyle="1" w:styleId="afffc">
    <w:name w:val="Исходный текст"/>
    <w:rsid w:val="0067601A"/>
    <w:rPr>
      <w:rFonts w:ascii="Liberation Mono" w:eastAsia="NSimSun" w:hAnsi="Liberation Mono" w:cs="Liberation Mono"/>
    </w:rPr>
  </w:style>
  <w:style w:type="paragraph" w:customStyle="1" w:styleId="headertexttopleveltextcentertext">
    <w:name w:val="headertext topleveltext centertext"/>
    <w:basedOn w:val="a"/>
    <w:rsid w:val="009E07B6"/>
    <w:pPr>
      <w:spacing w:before="100" w:beforeAutospacing="1" w:after="100" w:afterAutospacing="1"/>
    </w:pPr>
    <w:rPr>
      <w:sz w:val="24"/>
      <w:szCs w:val="24"/>
    </w:rPr>
  </w:style>
  <w:style w:type="character" w:customStyle="1" w:styleId="-">
    <w:name w:val="Интернет-ссылка"/>
    <w:uiPriority w:val="99"/>
    <w:qFormat/>
    <w:rsid w:val="008C46F7"/>
    <w:rPr>
      <w:color w:val="0000FF"/>
      <w:u w:val="single"/>
    </w:rPr>
  </w:style>
  <w:style w:type="character" w:customStyle="1" w:styleId="afffd">
    <w:name w:val="Привязка концевой сноски"/>
    <w:qFormat/>
    <w:rsid w:val="005E3AC0"/>
    <w:rPr>
      <w:vertAlign w:val="superscript"/>
    </w:rPr>
  </w:style>
  <w:style w:type="character" w:customStyle="1" w:styleId="EndnoteCharacters">
    <w:name w:val="Endnote Characters"/>
    <w:qFormat/>
    <w:rsid w:val="005E3AC0"/>
    <w:rPr>
      <w:vertAlign w:val="superscript"/>
    </w:rPr>
  </w:style>
  <w:style w:type="character" w:customStyle="1" w:styleId="314">
    <w:name w:val="Основной текст с отступом 3 Знак1"/>
    <w:qFormat/>
    <w:rsid w:val="005E3AC0"/>
    <w:rPr>
      <w:sz w:val="16"/>
      <w:szCs w:val="16"/>
    </w:rPr>
  </w:style>
  <w:style w:type="character" w:customStyle="1" w:styleId="afffe">
    <w:name w:val="Посещённая гиперссылка"/>
    <w:unhideWhenUsed/>
    <w:qFormat/>
    <w:rsid w:val="005E3AC0"/>
    <w:rPr>
      <w:color w:val="800080"/>
      <w:u w:val="single"/>
    </w:rPr>
  </w:style>
  <w:style w:type="character" w:customStyle="1" w:styleId="213">
    <w:name w:val="Основной текст 2 Знак1"/>
    <w:qFormat/>
    <w:rsid w:val="005E3AC0"/>
    <w:rPr>
      <w:rFonts w:ascii="Cambria" w:eastAsia="Times New Roman" w:hAnsi="Cambria" w:cs="Times New Roman"/>
      <w:b/>
      <w:bCs/>
      <w:sz w:val="32"/>
      <w:szCs w:val="32"/>
    </w:rPr>
  </w:style>
  <w:style w:type="character" w:customStyle="1" w:styleId="affff">
    <w:name w:val="Привязка сноски"/>
    <w:qFormat/>
    <w:rsid w:val="005E3AC0"/>
    <w:rPr>
      <w:vertAlign w:val="superscript"/>
    </w:rPr>
  </w:style>
  <w:style w:type="character" w:customStyle="1" w:styleId="FootnoteCharacters">
    <w:name w:val="Footnote Characters"/>
    <w:qFormat/>
    <w:rsid w:val="005E3AC0"/>
    <w:rPr>
      <w:vertAlign w:val="superscript"/>
    </w:rPr>
  </w:style>
  <w:style w:type="paragraph" w:customStyle="1" w:styleId="111">
    <w:name w:val="Указатель11"/>
    <w:basedOn w:val="11"/>
    <w:qFormat/>
    <w:rsid w:val="005E3AC0"/>
    <w:pPr>
      <w:widowControl/>
      <w:suppressLineNumbers/>
      <w:tabs>
        <w:tab w:val="left" w:pos="708"/>
      </w:tabs>
      <w:suppressAutoHyphens/>
      <w:snapToGrid/>
      <w:spacing w:line="100" w:lineRule="atLeast"/>
      <w:ind w:firstLine="0"/>
      <w:jc w:val="left"/>
    </w:pPr>
    <w:rPr>
      <w:rFonts w:cs="Mangal"/>
      <w:color w:val="00000A"/>
      <w:szCs w:val="24"/>
    </w:rPr>
  </w:style>
  <w:style w:type="paragraph" w:customStyle="1" w:styleId="affff0">
    <w:name w:val="Верхний и нижний колонтитулы"/>
    <w:basedOn w:val="11"/>
    <w:qFormat/>
    <w:rsid w:val="005E3AC0"/>
    <w:pPr>
      <w:widowControl/>
      <w:tabs>
        <w:tab w:val="left" w:pos="708"/>
      </w:tabs>
      <w:suppressAutoHyphens/>
      <w:snapToGrid/>
      <w:spacing w:line="100" w:lineRule="atLeast"/>
      <w:ind w:firstLine="0"/>
      <w:jc w:val="left"/>
    </w:pPr>
    <w:rPr>
      <w:color w:val="00000A"/>
      <w:szCs w:val="24"/>
    </w:rPr>
  </w:style>
  <w:style w:type="paragraph" w:customStyle="1" w:styleId="formattext">
    <w:name w:val="formattext"/>
    <w:basedOn w:val="a"/>
    <w:rsid w:val="0010554B"/>
    <w:pPr>
      <w:spacing w:before="100" w:beforeAutospacing="1" w:after="100" w:afterAutospacing="1"/>
    </w:pPr>
    <w:rPr>
      <w:sz w:val="24"/>
      <w:szCs w:val="24"/>
    </w:rPr>
  </w:style>
  <w:style w:type="character" w:customStyle="1" w:styleId="1e">
    <w:name w:val="Основной текст Знак1"/>
    <w:uiPriority w:val="99"/>
    <w:locked/>
    <w:rsid w:val="0010554B"/>
    <w:rPr>
      <w:rFonts w:ascii="Times New Roman" w:hAnsi="Times New Roman" w:cs="Times New Roman"/>
      <w:sz w:val="19"/>
      <w:szCs w:val="19"/>
    </w:rPr>
  </w:style>
  <w:style w:type="character" w:customStyle="1" w:styleId="affff1">
    <w:name w:val="Основной текст_"/>
    <w:basedOn w:val="a2"/>
    <w:link w:val="1f"/>
    <w:locked/>
    <w:rsid w:val="0010554B"/>
    <w:rPr>
      <w:b/>
      <w:bCs/>
      <w:sz w:val="28"/>
      <w:szCs w:val="28"/>
    </w:rPr>
  </w:style>
  <w:style w:type="paragraph" w:customStyle="1" w:styleId="1f">
    <w:name w:val="Основной текст1"/>
    <w:basedOn w:val="a"/>
    <w:link w:val="affff1"/>
    <w:rsid w:val="0010554B"/>
    <w:pPr>
      <w:widowControl w:val="0"/>
      <w:spacing w:after="340"/>
    </w:pPr>
    <w:rPr>
      <w:b/>
      <w:bCs/>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numbering" w:customStyle="1" w:styleId="82">
    <w:name w:val="Нет списка8"/>
    <w:next w:val="a4"/>
    <w:uiPriority w:val="99"/>
    <w:semiHidden/>
    <w:unhideWhenUsed/>
    <w:rsid w:val="0015393D"/>
  </w:style>
  <w:style w:type="character" w:styleId="affff2">
    <w:name w:val="line number"/>
    <w:uiPriority w:val="99"/>
    <w:unhideWhenUsed/>
    <w:qFormat/>
    <w:rsid w:val="0015393D"/>
  </w:style>
  <w:style w:type="table" w:customStyle="1" w:styleId="36">
    <w:name w:val="Сетка таблицы3"/>
    <w:next w:val="af9"/>
    <w:uiPriority w:val="59"/>
    <w:qFormat/>
    <w:rsid w:val="0015393D"/>
    <w:pPr>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10">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f0">
    <w:name w:val="Название1"/>
    <w:basedOn w:val="11"/>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f3">
    <w:name w:val="Знак Знак Знак Знак"/>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1">
    <w:name w:val="Знак Знак1"/>
    <w:basedOn w:val="11"/>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2">
    <w:name w:val="Заголовок1"/>
    <w:basedOn w:val="a"/>
    <w:next w:val="a1"/>
    <w:rsid w:val="00280382"/>
    <w:pPr>
      <w:keepNext/>
      <w:suppressAutoHyphens/>
      <w:spacing w:before="240" w:after="120"/>
    </w:pPr>
    <w:rPr>
      <w:rFonts w:ascii="Arial" w:eastAsia="Arial Unicode MS" w:hAnsi="Arial" w:cs="Tahoma"/>
      <w:szCs w:val="28"/>
      <w:lang w:eastAsia="ar-SA"/>
    </w:rPr>
  </w:style>
  <w:style w:type="table" w:customStyle="1" w:styleId="315">
    <w:name w:val="Сетка таблицы31"/>
    <w:basedOn w:val="a3"/>
    <w:next w:val="af9"/>
    <w:uiPriority w:val="59"/>
    <w:rsid w:val="00280382"/>
    <w:pPr>
      <w:widowControl w:val="0"/>
    </w:pPr>
    <w:rPr>
      <w:rFonts w:ascii="Tahoma" w:eastAsia="Tahoma" w:hAnsi="Tahoma" w:cs="Tahoma"/>
      <w:sz w:val="24"/>
      <w:szCs w:val="24"/>
      <w:lang w:bidi="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ffff4">
    <w:name w:val="Цветовое выделение для Нормальный"/>
    <w:rsid w:val="00280382"/>
    <w:rPr>
      <w:sz w:val="20"/>
    </w:rPr>
  </w:style>
  <w:style w:type="character" w:customStyle="1" w:styleId="affff5">
    <w:name w:val="Обычный (веб) Знак"/>
    <w:basedOn w:val="a2"/>
    <w:locked/>
    <w:rsid w:val="00280382"/>
    <w:rPr>
      <w:rFonts w:eastAsia="Calibri"/>
      <w:sz w:val="24"/>
      <w:szCs w:val="24"/>
      <w:lang w:val="ru-RU" w:eastAsia="ru-RU" w:bidi="ar-SA"/>
    </w:rPr>
  </w:style>
  <w:style w:type="paragraph" w:customStyle="1" w:styleId="affff6">
    <w:name w:val="Нормальный (таблица)"/>
    <w:basedOn w:val="a"/>
    <w:next w:val="a"/>
    <w:rsid w:val="00280382"/>
    <w:pPr>
      <w:widowControl w:val="0"/>
      <w:autoSpaceDE w:val="0"/>
      <w:autoSpaceDN w:val="0"/>
      <w:adjustRightInd w:val="0"/>
      <w:jc w:val="both"/>
    </w:pPr>
    <w:rPr>
      <w:rFonts w:ascii="Arial" w:eastAsia="Calibri" w:hAnsi="Arial" w:cs="Arial"/>
      <w:sz w:val="24"/>
      <w:szCs w:val="24"/>
    </w:rPr>
  </w:style>
  <w:style w:type="paragraph" w:customStyle="1" w:styleId="37">
    <w:name w:val="Абзац списка3"/>
    <w:basedOn w:val="a"/>
    <w:rsid w:val="00280382"/>
    <w:pPr>
      <w:ind w:left="720"/>
      <w:contextualSpacing/>
    </w:pPr>
    <w:rPr>
      <w:rFonts w:eastAsia="Calibri"/>
      <w:sz w:val="24"/>
      <w:szCs w:val="24"/>
    </w:rPr>
  </w:style>
  <w:style w:type="character" w:customStyle="1" w:styleId="dropdown-user-namefirst-letter">
    <w:name w:val="dropdown-user-name__first-letter"/>
    <w:basedOn w:val="a2"/>
    <w:rsid w:val="00280382"/>
  </w:style>
  <w:style w:type="character" w:customStyle="1" w:styleId="afe">
    <w:name w:val="Без интервала Знак"/>
    <w:link w:val="afd"/>
    <w:uiPriority w:val="1"/>
    <w:locked/>
    <w:rsid w:val="00280382"/>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19671028">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89335665">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atishevo.saratov.gov.ru/index.php?option=com_content&amp;view=article&amp;id=6001&amp;Itemid=166"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14C27-DDCF-40B0-86B9-030CEC3F7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3</TotalTime>
  <Pages>46</Pages>
  <Words>8183</Words>
  <Characters>64526</Characters>
  <Application>Microsoft Office Word</Application>
  <DocSecurity>0</DocSecurity>
  <Lines>537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OreshinaEA</cp:lastModifiedBy>
  <cp:revision>2</cp:revision>
  <cp:lastPrinted>2025-02-20T13:59:00Z</cp:lastPrinted>
  <dcterms:created xsi:type="dcterms:W3CDTF">2025-02-21T11:51:00Z</dcterms:created>
  <dcterms:modified xsi:type="dcterms:W3CDTF">2025-02-21T11:51:00Z</dcterms:modified>
</cp:coreProperties>
</file>