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BFA" w:rsidRDefault="009A2BFA" w:rsidP="009A2BFA">
      <w:pPr>
        <w:tabs>
          <w:tab w:val="left" w:pos="4536"/>
        </w:tabs>
        <w:suppressAutoHyphens/>
        <w:jc w:val="center"/>
        <w:rPr>
          <w:b/>
        </w:rPr>
      </w:pPr>
      <w:r>
        <w:rPr>
          <w:noProof/>
        </w:rPr>
        <w:drawing>
          <wp:anchor distT="0" distB="0" distL="114300" distR="114300" simplePos="0" relativeHeight="251657728" behindDoc="1" locked="0" layoutInCell="0" allowOverlap="1">
            <wp:simplePos x="0" y="0"/>
            <wp:positionH relativeFrom="column">
              <wp:posOffset>2832735</wp:posOffset>
            </wp:positionH>
            <wp:positionV relativeFrom="paragraph">
              <wp:posOffset>-469265</wp:posOffset>
            </wp:positionV>
            <wp:extent cx="556895" cy="648335"/>
            <wp:effectExtent l="0" t="0" r="0" b="0"/>
            <wp:wrapNone/>
            <wp:docPr id="2" name="Рисунок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95" cy="648335"/>
                    </a:xfrm>
                    <a:prstGeom prst="rect">
                      <a:avLst/>
                    </a:prstGeom>
                    <a:noFill/>
                    <a:ln>
                      <a:noFill/>
                    </a:ln>
                  </pic:spPr>
                </pic:pic>
              </a:graphicData>
            </a:graphic>
          </wp:anchor>
        </w:drawing>
      </w:r>
    </w:p>
    <w:p w:rsidR="00EB6296" w:rsidRDefault="00CE4FDF" w:rsidP="009A2BFA">
      <w:pPr>
        <w:tabs>
          <w:tab w:val="left" w:pos="4536"/>
        </w:tabs>
        <w:suppressAutoHyphens/>
        <w:jc w:val="center"/>
        <w:rPr>
          <w:b/>
        </w:rPr>
      </w:pPr>
      <w:r>
        <w:rPr>
          <w:b/>
        </w:rPr>
        <w:t>АДМИНИСТРАЦИЯ</w:t>
      </w:r>
    </w:p>
    <w:p w:rsidR="00EB6296" w:rsidRDefault="00EB6296" w:rsidP="00D1785A">
      <w:pPr>
        <w:suppressAutoHyphens/>
        <w:jc w:val="center"/>
        <w:rPr>
          <w:b/>
        </w:rPr>
      </w:pPr>
      <w:r>
        <w:rPr>
          <w:b/>
        </w:rPr>
        <w:t>ТАТИЩЕВСКОГО МУНИЦИПАЛЬНОГО РАЙОНА</w:t>
      </w:r>
    </w:p>
    <w:p w:rsidR="00EB6296" w:rsidRDefault="00EB6296" w:rsidP="00D1785A">
      <w:pPr>
        <w:suppressAutoHyphens/>
        <w:jc w:val="center"/>
        <w:rPr>
          <w:rFonts w:ascii="Arial" w:hAnsi="Arial"/>
          <w:b/>
          <w:sz w:val="34"/>
        </w:rPr>
      </w:pPr>
      <w:r>
        <w:rPr>
          <w:b/>
        </w:rPr>
        <w:t>САРАТОВСКОЙ ОБЛАСТИ</w:t>
      </w:r>
    </w:p>
    <w:p w:rsidR="00EB6296" w:rsidRDefault="00EB6296" w:rsidP="00D1785A">
      <w:pPr>
        <w:suppressAutoHyphens/>
        <w:jc w:val="center"/>
        <w:rPr>
          <w:rFonts w:ascii="Arial" w:hAnsi="Arial"/>
          <w:sz w:val="16"/>
        </w:rPr>
      </w:pPr>
    </w:p>
    <w:p w:rsidR="002C2203" w:rsidRDefault="002C2203" w:rsidP="00D1785A">
      <w:pPr>
        <w:suppressAutoHyphens/>
        <w:jc w:val="center"/>
        <w:rPr>
          <w:rFonts w:ascii="Arial" w:hAnsi="Arial"/>
          <w:sz w:val="16"/>
        </w:rPr>
      </w:pPr>
    </w:p>
    <w:p w:rsidR="00EB6296" w:rsidRDefault="00EB6296" w:rsidP="00D1785A">
      <w:pPr>
        <w:suppressAutoHyphens/>
        <w:jc w:val="center"/>
        <w:rPr>
          <w:b/>
          <w:szCs w:val="28"/>
        </w:rPr>
      </w:pPr>
      <w:proofErr w:type="gramStart"/>
      <w:r>
        <w:rPr>
          <w:b/>
          <w:szCs w:val="28"/>
        </w:rPr>
        <w:t>П</w:t>
      </w:r>
      <w:proofErr w:type="gramEnd"/>
      <w:r>
        <w:rPr>
          <w:b/>
          <w:szCs w:val="28"/>
        </w:rPr>
        <w:t xml:space="preserve"> О С Т А Н О В Л Е Н И Е</w:t>
      </w:r>
    </w:p>
    <w:p w:rsidR="00A84F5B" w:rsidRPr="00AC0E32" w:rsidRDefault="00A84F5B" w:rsidP="00D1785A">
      <w:pPr>
        <w:suppressAutoHyphens/>
        <w:jc w:val="center"/>
        <w:rPr>
          <w:sz w:val="20"/>
        </w:rPr>
      </w:pPr>
    </w:p>
    <w:p w:rsidR="00E5261D" w:rsidRPr="0023313C" w:rsidRDefault="008C13AF" w:rsidP="008C13AF">
      <w:pPr>
        <w:suppressAutoHyphens/>
        <w:rPr>
          <w:szCs w:val="28"/>
        </w:rPr>
      </w:pPr>
      <w:r>
        <w:rPr>
          <w:szCs w:val="28"/>
        </w:rPr>
        <w:t>18.03.2025                                                                                                            № 305</w:t>
      </w:r>
    </w:p>
    <w:p w:rsidR="00EE15DD" w:rsidRPr="00AC0E32" w:rsidRDefault="00EE15DD" w:rsidP="00D1785A">
      <w:pPr>
        <w:suppressAutoHyphens/>
        <w:jc w:val="center"/>
        <w:rPr>
          <w:sz w:val="20"/>
        </w:rPr>
      </w:pPr>
    </w:p>
    <w:p w:rsidR="00680945" w:rsidRDefault="00F856CF" w:rsidP="00FE405D">
      <w:pPr>
        <w:suppressAutoHyphens/>
        <w:jc w:val="center"/>
        <w:rPr>
          <w:rStyle w:val="af2"/>
          <w:color w:val="000000"/>
          <w:sz w:val="20"/>
          <w:u w:val="none"/>
        </w:rPr>
      </w:pPr>
      <w:r>
        <w:rPr>
          <w:rStyle w:val="af2"/>
          <w:color w:val="000000"/>
          <w:sz w:val="20"/>
          <w:u w:val="none"/>
        </w:rPr>
        <w:t>р.п.Татищево</w:t>
      </w:r>
    </w:p>
    <w:p w:rsidR="00167BE0" w:rsidRDefault="00167BE0" w:rsidP="00FE405D">
      <w:pPr>
        <w:suppressAutoHyphens/>
        <w:jc w:val="center"/>
        <w:rPr>
          <w:rStyle w:val="af2"/>
          <w:color w:val="000000"/>
          <w:sz w:val="20"/>
          <w:u w:val="none"/>
        </w:rPr>
      </w:pPr>
    </w:p>
    <w:p w:rsidR="000B1325" w:rsidRDefault="000B1325" w:rsidP="000B1325">
      <w:pPr>
        <w:tabs>
          <w:tab w:val="left" w:pos="3480"/>
        </w:tabs>
        <w:suppressAutoHyphens/>
        <w:jc w:val="both"/>
        <w:rPr>
          <w:szCs w:val="28"/>
          <w:lang w:eastAsia="zh-CN"/>
        </w:rPr>
      </w:pPr>
    </w:p>
    <w:p w:rsidR="007D4A7E" w:rsidRDefault="007D4A7E" w:rsidP="007D4A7E">
      <w:pPr>
        <w:suppressAutoHyphens/>
        <w:jc w:val="center"/>
        <w:rPr>
          <w:szCs w:val="28"/>
        </w:rPr>
      </w:pPr>
      <w:r>
        <w:rPr>
          <w:szCs w:val="28"/>
        </w:rPr>
        <w:t>Об утверждении С</w:t>
      </w:r>
      <w:r w:rsidRPr="00B646BA">
        <w:rPr>
          <w:szCs w:val="28"/>
        </w:rPr>
        <w:t xml:space="preserve">хемы размещения рекламных конструкций </w:t>
      </w:r>
    </w:p>
    <w:p w:rsidR="007D4A7E" w:rsidRDefault="007D4A7E" w:rsidP="007D4A7E">
      <w:pPr>
        <w:suppressAutoHyphens/>
        <w:jc w:val="center"/>
        <w:rPr>
          <w:szCs w:val="28"/>
        </w:rPr>
      </w:pPr>
      <w:r w:rsidRPr="00B646BA">
        <w:rPr>
          <w:szCs w:val="28"/>
        </w:rPr>
        <w:t xml:space="preserve">на территории </w:t>
      </w:r>
      <w:proofErr w:type="spellStart"/>
      <w:r w:rsidRPr="00B646BA">
        <w:rPr>
          <w:szCs w:val="28"/>
        </w:rPr>
        <w:t>Татище</w:t>
      </w:r>
      <w:r>
        <w:rPr>
          <w:szCs w:val="28"/>
        </w:rPr>
        <w:t>вского</w:t>
      </w:r>
      <w:r w:rsidRPr="00B646BA">
        <w:rPr>
          <w:szCs w:val="28"/>
        </w:rPr>
        <w:t>муниципального</w:t>
      </w:r>
      <w:proofErr w:type="spellEnd"/>
      <w:r w:rsidRPr="00B646BA">
        <w:rPr>
          <w:szCs w:val="28"/>
        </w:rPr>
        <w:t xml:space="preserve"> района </w:t>
      </w:r>
    </w:p>
    <w:p w:rsidR="007D4A7E" w:rsidRDefault="007D4A7E" w:rsidP="007D4A7E">
      <w:pPr>
        <w:suppressAutoHyphens/>
        <w:jc w:val="center"/>
        <w:rPr>
          <w:szCs w:val="28"/>
        </w:rPr>
      </w:pPr>
      <w:r w:rsidRPr="00B646BA">
        <w:rPr>
          <w:szCs w:val="28"/>
        </w:rPr>
        <w:t>Саратовской области</w:t>
      </w:r>
    </w:p>
    <w:p w:rsidR="007D4A7E" w:rsidRDefault="007D4A7E" w:rsidP="007D4A7E">
      <w:pPr>
        <w:rPr>
          <w:szCs w:val="28"/>
          <w:lang w:eastAsia="ar-SA"/>
        </w:rPr>
      </w:pPr>
    </w:p>
    <w:p w:rsidR="007D4A7E" w:rsidRDefault="007D4A7E" w:rsidP="007D4A7E">
      <w:pPr>
        <w:rPr>
          <w:szCs w:val="28"/>
          <w:lang w:eastAsia="ar-SA"/>
        </w:rPr>
      </w:pPr>
    </w:p>
    <w:p w:rsidR="007D4A7E" w:rsidRPr="00576795" w:rsidRDefault="007D4A7E" w:rsidP="007D4A7E">
      <w:pPr>
        <w:pStyle w:val="1"/>
        <w:keepNext w:val="0"/>
        <w:widowControl/>
        <w:tabs>
          <w:tab w:val="num" w:pos="0"/>
        </w:tabs>
        <w:suppressAutoHyphens/>
        <w:ind w:firstLine="567"/>
        <w:jc w:val="both"/>
        <w:rPr>
          <w:rFonts w:ascii="Times New Roman" w:hAnsi="Times New Roman"/>
          <w:b w:val="0"/>
          <w:i w:val="0"/>
          <w:szCs w:val="28"/>
          <w:lang w:eastAsia="ar-SA"/>
        </w:rPr>
      </w:pPr>
      <w:proofErr w:type="gramStart"/>
      <w:r w:rsidRPr="00576795">
        <w:rPr>
          <w:rFonts w:ascii="Times New Roman" w:hAnsi="Times New Roman"/>
          <w:b w:val="0"/>
          <w:i w:val="0"/>
          <w:szCs w:val="28"/>
        </w:rPr>
        <w:t>В соответствии сФедеральным законом от 06.10.2003 № 131-ФЗ «Об общих принципах организации местного самоуправления в Российской Федерации»</w:t>
      </w:r>
      <w:r w:rsidRPr="00576795">
        <w:rPr>
          <w:rFonts w:ascii="Times New Roman" w:hAnsi="Times New Roman"/>
          <w:b w:val="0"/>
          <w:i w:val="0"/>
          <w:szCs w:val="28"/>
          <w:lang w:eastAsia="ar-SA"/>
        </w:rPr>
        <w:t xml:space="preserve">, Федеральным законом </w:t>
      </w:r>
      <w:r>
        <w:rPr>
          <w:rFonts w:ascii="Times New Roman" w:hAnsi="Times New Roman"/>
          <w:b w:val="0"/>
          <w:i w:val="0"/>
          <w:szCs w:val="28"/>
        </w:rPr>
        <w:t xml:space="preserve">от </w:t>
      </w:r>
      <w:r w:rsidRPr="00576795">
        <w:rPr>
          <w:rFonts w:ascii="Times New Roman" w:hAnsi="Times New Roman"/>
          <w:b w:val="0"/>
          <w:i w:val="0"/>
          <w:szCs w:val="28"/>
        </w:rPr>
        <w:t>13.03.2006 № 38-ФЗ «О рекламе»</w:t>
      </w:r>
      <w:r>
        <w:rPr>
          <w:rFonts w:ascii="Times New Roman" w:hAnsi="Times New Roman"/>
          <w:b w:val="0"/>
          <w:i w:val="0"/>
          <w:szCs w:val="28"/>
          <w:lang w:eastAsia="ar-SA"/>
        </w:rPr>
        <w:t xml:space="preserve">, закона Саратовской области от 28.11.2024 № 149-ЗСО «О </w:t>
      </w:r>
      <w:r w:rsidRPr="00A2103C">
        <w:rPr>
          <w:rFonts w:ascii="Times New Roman" w:hAnsi="Times New Roman"/>
          <w:b w:val="0"/>
          <w:i w:val="0"/>
          <w:szCs w:val="28"/>
          <w:lang w:eastAsia="ar-SA"/>
        </w:rPr>
        <w:t>типах и видах рекламных конструкций, допустимых и недопустимых к установке на территориях муниципальных образований Саратовской области, и требованиях к ним</w:t>
      </w:r>
      <w:r>
        <w:rPr>
          <w:rFonts w:ascii="Times New Roman" w:hAnsi="Times New Roman"/>
          <w:b w:val="0"/>
          <w:i w:val="0"/>
          <w:szCs w:val="28"/>
          <w:lang w:eastAsia="ar-SA"/>
        </w:rPr>
        <w:t xml:space="preserve">», </w:t>
      </w:r>
      <w:r w:rsidRPr="00576795">
        <w:rPr>
          <w:rFonts w:ascii="Times New Roman" w:hAnsi="Times New Roman"/>
          <w:b w:val="0"/>
          <w:i w:val="0"/>
          <w:szCs w:val="28"/>
        </w:rPr>
        <w:t xml:space="preserve">на основании Устава </w:t>
      </w:r>
      <w:proofErr w:type="spellStart"/>
      <w:r w:rsidRPr="00576795">
        <w:rPr>
          <w:rFonts w:ascii="Times New Roman" w:hAnsi="Times New Roman"/>
          <w:b w:val="0"/>
          <w:i w:val="0"/>
          <w:szCs w:val="28"/>
        </w:rPr>
        <w:t>Татищевского</w:t>
      </w:r>
      <w:proofErr w:type="spellEnd"/>
      <w:r w:rsidRPr="00576795">
        <w:rPr>
          <w:rFonts w:ascii="Times New Roman" w:hAnsi="Times New Roman"/>
          <w:b w:val="0"/>
          <w:i w:val="0"/>
          <w:szCs w:val="28"/>
        </w:rPr>
        <w:t xml:space="preserve"> муниципального района Саратовской </w:t>
      </w:r>
      <w:r>
        <w:rPr>
          <w:rFonts w:ascii="Times New Roman" w:hAnsi="Times New Roman"/>
          <w:b w:val="0"/>
          <w:i w:val="0"/>
          <w:szCs w:val="28"/>
        </w:rPr>
        <w:t>области по с</w:t>
      </w:r>
      <w:proofErr w:type="gramEnd"/>
      <w:r>
        <w:rPr>
          <w:rFonts w:ascii="Times New Roman" w:hAnsi="Times New Roman"/>
          <w:b w:val="0"/>
          <w:i w:val="0"/>
          <w:szCs w:val="28"/>
        </w:rPr>
        <w:t xml:space="preserve"> т а </w:t>
      </w:r>
      <w:proofErr w:type="gramStart"/>
      <w:r>
        <w:rPr>
          <w:rFonts w:ascii="Times New Roman" w:hAnsi="Times New Roman"/>
          <w:b w:val="0"/>
          <w:i w:val="0"/>
          <w:szCs w:val="28"/>
        </w:rPr>
        <w:t>н</w:t>
      </w:r>
      <w:proofErr w:type="gramEnd"/>
      <w:r>
        <w:rPr>
          <w:rFonts w:ascii="Times New Roman" w:hAnsi="Times New Roman"/>
          <w:b w:val="0"/>
          <w:i w:val="0"/>
          <w:szCs w:val="28"/>
        </w:rPr>
        <w:t xml:space="preserve"> о в л я ю: </w:t>
      </w:r>
    </w:p>
    <w:p w:rsidR="007D4A7E" w:rsidRDefault="007D4A7E" w:rsidP="007D4A7E">
      <w:pPr>
        <w:pStyle w:val="a1"/>
        <w:suppressAutoHyphens/>
        <w:spacing w:after="0"/>
        <w:ind w:firstLine="567"/>
        <w:jc w:val="both"/>
        <w:rPr>
          <w:color w:val="000000"/>
          <w:szCs w:val="28"/>
          <w:lang w:eastAsia="ar-SA"/>
        </w:rPr>
      </w:pPr>
      <w:r w:rsidRPr="00335904">
        <w:rPr>
          <w:color w:val="000000"/>
          <w:szCs w:val="28"/>
          <w:lang w:eastAsia="ar-SA"/>
        </w:rPr>
        <w:t>1</w:t>
      </w:r>
      <w:r>
        <w:rPr>
          <w:color w:val="000000"/>
          <w:szCs w:val="28"/>
          <w:lang w:eastAsia="ar-SA"/>
        </w:rPr>
        <w:t xml:space="preserve">. Утвердить Схему размещения рекламных конструкций </w:t>
      </w:r>
      <w:r>
        <w:rPr>
          <w:szCs w:val="28"/>
        </w:rPr>
        <w:t xml:space="preserve">на территории </w:t>
      </w:r>
      <w:proofErr w:type="spellStart"/>
      <w:r>
        <w:rPr>
          <w:szCs w:val="28"/>
          <w:lang w:eastAsia="ar-SA"/>
        </w:rPr>
        <w:t>Татищевского</w:t>
      </w:r>
      <w:proofErr w:type="spellEnd"/>
      <w:r>
        <w:rPr>
          <w:szCs w:val="28"/>
          <w:lang w:eastAsia="ar-SA"/>
        </w:rPr>
        <w:t xml:space="preserve"> муниципального района Саратовской области согласно приложению</w:t>
      </w:r>
      <w:r>
        <w:rPr>
          <w:color w:val="000000"/>
          <w:szCs w:val="28"/>
          <w:lang w:eastAsia="ar-SA"/>
        </w:rPr>
        <w:t>.</w:t>
      </w:r>
    </w:p>
    <w:p w:rsidR="007D4A7E" w:rsidRDefault="007D4A7E" w:rsidP="007D4A7E">
      <w:pPr>
        <w:suppressAutoHyphens/>
        <w:ind w:firstLine="567"/>
        <w:jc w:val="both"/>
        <w:rPr>
          <w:color w:val="000000"/>
          <w:szCs w:val="28"/>
          <w:lang w:eastAsia="ar-SA"/>
        </w:rPr>
      </w:pPr>
      <w:r w:rsidRPr="00335904">
        <w:rPr>
          <w:color w:val="000000"/>
          <w:szCs w:val="28"/>
          <w:lang w:eastAsia="ar-SA"/>
        </w:rPr>
        <w:t>2</w:t>
      </w:r>
      <w:r>
        <w:rPr>
          <w:color w:val="000000"/>
          <w:szCs w:val="28"/>
          <w:lang w:eastAsia="ar-SA"/>
        </w:rPr>
        <w:t xml:space="preserve">. Признать утратившим силу постановление администрации </w:t>
      </w:r>
      <w:proofErr w:type="spellStart"/>
      <w:r>
        <w:rPr>
          <w:color w:val="000000"/>
          <w:szCs w:val="28"/>
          <w:lang w:eastAsia="ar-SA"/>
        </w:rPr>
        <w:t>Татищевского</w:t>
      </w:r>
      <w:proofErr w:type="spellEnd"/>
      <w:r>
        <w:rPr>
          <w:color w:val="000000"/>
          <w:szCs w:val="28"/>
          <w:lang w:eastAsia="ar-SA"/>
        </w:rPr>
        <w:t xml:space="preserve"> муниципального района Саратовской области от 26.05.2020 </w:t>
      </w:r>
      <w:r>
        <w:rPr>
          <w:color w:val="000000"/>
          <w:szCs w:val="28"/>
          <w:lang w:eastAsia="ar-SA"/>
        </w:rPr>
        <w:br/>
        <w:t>№ 435 «</w:t>
      </w:r>
      <w:r>
        <w:rPr>
          <w:szCs w:val="28"/>
        </w:rPr>
        <w:t>Об утверждении С</w:t>
      </w:r>
      <w:r w:rsidRPr="00B646BA">
        <w:rPr>
          <w:szCs w:val="28"/>
        </w:rPr>
        <w:t xml:space="preserve">хемы размещения рекламных конструкций на территории </w:t>
      </w:r>
      <w:proofErr w:type="spellStart"/>
      <w:r w:rsidRPr="00B646BA">
        <w:rPr>
          <w:szCs w:val="28"/>
        </w:rPr>
        <w:t>Татище</w:t>
      </w:r>
      <w:r>
        <w:rPr>
          <w:szCs w:val="28"/>
        </w:rPr>
        <w:t>вского</w:t>
      </w:r>
      <w:r w:rsidRPr="00B646BA">
        <w:rPr>
          <w:szCs w:val="28"/>
        </w:rPr>
        <w:t>муниципального</w:t>
      </w:r>
      <w:proofErr w:type="spellEnd"/>
      <w:r w:rsidRPr="00B646BA">
        <w:rPr>
          <w:szCs w:val="28"/>
        </w:rPr>
        <w:t xml:space="preserve"> района Саратовской области</w:t>
      </w:r>
      <w:r>
        <w:rPr>
          <w:szCs w:val="28"/>
        </w:rPr>
        <w:t>».</w:t>
      </w:r>
    </w:p>
    <w:p w:rsidR="007D4A7E" w:rsidRPr="001977B0" w:rsidRDefault="007D4A7E" w:rsidP="007D4A7E">
      <w:pPr>
        <w:pStyle w:val="a1"/>
        <w:suppressAutoHyphens/>
        <w:spacing w:after="0"/>
        <w:ind w:firstLine="567"/>
        <w:jc w:val="both"/>
        <w:rPr>
          <w:szCs w:val="28"/>
          <w:lang w:eastAsia="ar-SA"/>
        </w:rPr>
      </w:pPr>
      <w:r>
        <w:rPr>
          <w:szCs w:val="28"/>
        </w:rPr>
        <w:t xml:space="preserve">3. </w:t>
      </w:r>
      <w:proofErr w:type="spellStart"/>
      <w:r w:rsidRPr="001977B0">
        <w:rPr>
          <w:szCs w:val="28"/>
        </w:rPr>
        <w:t>Опубликовать</w:t>
      </w:r>
      <w:r>
        <w:rPr>
          <w:szCs w:val="28"/>
        </w:rPr>
        <w:t>настоящее</w:t>
      </w:r>
      <w:r>
        <w:rPr>
          <w:color w:val="000000"/>
          <w:szCs w:val="28"/>
          <w:lang w:eastAsia="ar-SA"/>
        </w:rPr>
        <w:t>постановление</w:t>
      </w:r>
      <w:proofErr w:type="spellEnd"/>
      <w:r w:rsidRPr="001977B0">
        <w:rPr>
          <w:szCs w:val="28"/>
        </w:rPr>
        <w:t xml:space="preserve"> в газете </w:t>
      </w:r>
      <w:proofErr w:type="spellStart"/>
      <w:r w:rsidRPr="001977B0">
        <w:rPr>
          <w:szCs w:val="28"/>
        </w:rPr>
        <w:t>Татищевского</w:t>
      </w:r>
      <w:proofErr w:type="spellEnd"/>
      <w:r w:rsidRPr="001977B0">
        <w:rPr>
          <w:szCs w:val="28"/>
        </w:rPr>
        <w:t xml:space="preserve"> муниципального района Саратовской области «Вестник </w:t>
      </w:r>
      <w:proofErr w:type="spellStart"/>
      <w:r w:rsidRPr="001977B0">
        <w:rPr>
          <w:szCs w:val="28"/>
        </w:rPr>
        <w:t>Татищевского</w:t>
      </w:r>
      <w:proofErr w:type="spellEnd"/>
      <w:r w:rsidRPr="001977B0">
        <w:rPr>
          <w:szCs w:val="28"/>
        </w:rPr>
        <w:t xml:space="preserve"> муниципального района Саратовской области» и разместить на официальном сайте </w:t>
      </w:r>
      <w:proofErr w:type="spellStart"/>
      <w:r w:rsidRPr="001977B0">
        <w:rPr>
          <w:szCs w:val="28"/>
        </w:rPr>
        <w:t>Татищевского</w:t>
      </w:r>
      <w:proofErr w:type="spellEnd"/>
      <w:r w:rsidRPr="001977B0">
        <w:rPr>
          <w:szCs w:val="28"/>
        </w:rPr>
        <w:t xml:space="preserve"> муниципального района Саратовской области в сети «Интернет».</w:t>
      </w:r>
    </w:p>
    <w:p w:rsidR="007D4A7E" w:rsidRDefault="007D4A7E" w:rsidP="007D4A7E">
      <w:pPr>
        <w:suppressAutoHyphens/>
        <w:ind w:firstLine="567"/>
        <w:jc w:val="both"/>
        <w:rPr>
          <w:szCs w:val="28"/>
        </w:rPr>
      </w:pPr>
      <w:r>
        <w:rPr>
          <w:szCs w:val="28"/>
        </w:rPr>
        <w:t xml:space="preserve">4. </w:t>
      </w:r>
      <w:proofErr w:type="gramStart"/>
      <w:r>
        <w:rPr>
          <w:szCs w:val="28"/>
        </w:rPr>
        <w:t>Контроль за</w:t>
      </w:r>
      <w:proofErr w:type="gramEnd"/>
      <w:r>
        <w:rPr>
          <w:szCs w:val="28"/>
        </w:rPr>
        <w:t xml:space="preserve"> исполнением настоящего постановления возложить на </w:t>
      </w:r>
      <w:r w:rsidRPr="00A2103C">
        <w:rPr>
          <w:szCs w:val="28"/>
        </w:rPr>
        <w:t>замести</w:t>
      </w:r>
      <w:r>
        <w:rPr>
          <w:szCs w:val="28"/>
        </w:rPr>
        <w:t xml:space="preserve">теля главы администрации района – </w:t>
      </w:r>
      <w:r w:rsidRPr="00A2103C">
        <w:rPr>
          <w:szCs w:val="28"/>
        </w:rPr>
        <w:t xml:space="preserve">начальника управления индустриальной, строительной и коммунальной политики администрации </w:t>
      </w:r>
      <w:proofErr w:type="spellStart"/>
      <w:r w:rsidRPr="00A2103C">
        <w:rPr>
          <w:szCs w:val="28"/>
        </w:rPr>
        <w:t>Татищевского</w:t>
      </w:r>
      <w:proofErr w:type="spellEnd"/>
      <w:r w:rsidRPr="00A2103C">
        <w:rPr>
          <w:szCs w:val="28"/>
        </w:rPr>
        <w:t xml:space="preserve"> муниципального района Саратовской области Киселева Д.А.</w:t>
      </w:r>
    </w:p>
    <w:p w:rsidR="007D4A7E" w:rsidRDefault="007D4A7E" w:rsidP="007D4A7E">
      <w:pPr>
        <w:suppressAutoHyphens/>
        <w:ind w:firstLine="567"/>
        <w:jc w:val="both"/>
        <w:rPr>
          <w:b/>
          <w:szCs w:val="28"/>
        </w:rPr>
      </w:pPr>
    </w:p>
    <w:p w:rsidR="007D4A7E" w:rsidRDefault="007D4A7E" w:rsidP="007D4A7E">
      <w:pPr>
        <w:suppressAutoHyphens/>
        <w:ind w:firstLine="567"/>
        <w:jc w:val="both"/>
        <w:rPr>
          <w:b/>
          <w:szCs w:val="28"/>
        </w:rPr>
      </w:pPr>
    </w:p>
    <w:p w:rsidR="007D4A7E" w:rsidRPr="007D4A7E" w:rsidRDefault="007D4A7E" w:rsidP="007D4A7E">
      <w:pPr>
        <w:tabs>
          <w:tab w:val="left" w:pos="4962"/>
          <w:tab w:val="left" w:pos="5245"/>
        </w:tabs>
        <w:suppressAutoHyphens/>
        <w:rPr>
          <w:szCs w:val="28"/>
        </w:rPr>
      </w:pPr>
      <w:r w:rsidRPr="007D4A7E">
        <w:rPr>
          <w:szCs w:val="28"/>
        </w:rPr>
        <w:t xml:space="preserve">   Глава </w:t>
      </w:r>
      <w:proofErr w:type="spellStart"/>
      <w:r w:rsidRPr="007D4A7E">
        <w:rPr>
          <w:szCs w:val="28"/>
        </w:rPr>
        <w:t>Татищевского</w:t>
      </w:r>
      <w:proofErr w:type="spellEnd"/>
    </w:p>
    <w:p w:rsidR="007D4A7E" w:rsidRPr="007D4A7E" w:rsidRDefault="007D4A7E" w:rsidP="007D4A7E">
      <w:pPr>
        <w:rPr>
          <w:szCs w:val="28"/>
        </w:rPr>
      </w:pPr>
      <w:r w:rsidRPr="007D4A7E">
        <w:rPr>
          <w:szCs w:val="28"/>
        </w:rPr>
        <w:t>муниципального района                                                                   А.В.Мордвинцев</w:t>
      </w:r>
    </w:p>
    <w:p w:rsidR="00F91552" w:rsidRDefault="00F91552" w:rsidP="007D4A7E">
      <w:pPr>
        <w:rPr>
          <w:b/>
          <w:bCs/>
          <w:szCs w:val="28"/>
          <w:lang w:eastAsia="ar-SA"/>
        </w:rPr>
        <w:sectPr w:rsidR="00F91552" w:rsidSect="009F7484">
          <w:headerReference w:type="default" r:id="rId9"/>
          <w:pgSz w:w="11906" w:h="16838"/>
          <w:pgMar w:top="1134" w:right="1134" w:bottom="1134" w:left="1134" w:header="567" w:footer="709" w:gutter="0"/>
          <w:pgNumType w:start="1"/>
          <w:cols w:space="708"/>
          <w:titlePg/>
          <w:docGrid w:linePitch="381"/>
        </w:sectPr>
      </w:pPr>
    </w:p>
    <w:p w:rsidR="007D4A7E" w:rsidRPr="007D4A7E" w:rsidRDefault="007D4A7E" w:rsidP="007D4A7E">
      <w:pPr>
        <w:ind w:left="6024" w:hanging="360"/>
        <w:jc w:val="center"/>
        <w:rPr>
          <w:szCs w:val="28"/>
          <w:lang w:eastAsia="zh-CN"/>
        </w:rPr>
      </w:pPr>
      <w:bookmarkStart w:id="0" w:name="_GoBack"/>
      <w:bookmarkEnd w:id="0"/>
      <w:r w:rsidRPr="007D4A7E">
        <w:rPr>
          <w:szCs w:val="28"/>
          <w:lang w:eastAsia="zh-CN"/>
        </w:rPr>
        <w:lastRenderedPageBreak/>
        <w:t xml:space="preserve">Приложение </w:t>
      </w:r>
    </w:p>
    <w:p w:rsidR="007D4A7E" w:rsidRPr="007D4A7E" w:rsidRDefault="007D4A7E" w:rsidP="007D4A7E">
      <w:pPr>
        <w:ind w:left="6024" w:hanging="360"/>
        <w:jc w:val="center"/>
        <w:rPr>
          <w:szCs w:val="28"/>
          <w:lang w:eastAsia="zh-CN"/>
        </w:rPr>
      </w:pPr>
      <w:r w:rsidRPr="007D4A7E">
        <w:rPr>
          <w:szCs w:val="28"/>
          <w:lang w:eastAsia="zh-CN"/>
        </w:rPr>
        <w:t>к постановлению</w:t>
      </w:r>
    </w:p>
    <w:p w:rsidR="007D4A7E" w:rsidRPr="007D4A7E" w:rsidRDefault="007D4A7E" w:rsidP="007D4A7E">
      <w:pPr>
        <w:ind w:left="6024" w:hanging="360"/>
        <w:jc w:val="center"/>
        <w:rPr>
          <w:szCs w:val="28"/>
          <w:lang w:eastAsia="zh-CN"/>
        </w:rPr>
      </w:pPr>
      <w:r w:rsidRPr="007D4A7E">
        <w:rPr>
          <w:szCs w:val="28"/>
          <w:lang w:eastAsia="zh-CN"/>
        </w:rPr>
        <w:t xml:space="preserve">администрации </w:t>
      </w:r>
      <w:proofErr w:type="spellStart"/>
      <w:r w:rsidRPr="007D4A7E">
        <w:rPr>
          <w:szCs w:val="28"/>
          <w:lang w:eastAsia="zh-CN"/>
        </w:rPr>
        <w:t>Татищевского</w:t>
      </w:r>
      <w:proofErr w:type="spellEnd"/>
    </w:p>
    <w:p w:rsidR="007D4A7E" w:rsidRPr="007D4A7E" w:rsidRDefault="007D4A7E" w:rsidP="007D4A7E">
      <w:pPr>
        <w:ind w:left="6024" w:hanging="360"/>
        <w:jc w:val="center"/>
        <w:rPr>
          <w:szCs w:val="28"/>
          <w:lang w:eastAsia="zh-CN"/>
        </w:rPr>
      </w:pPr>
      <w:r w:rsidRPr="007D4A7E">
        <w:rPr>
          <w:szCs w:val="28"/>
          <w:lang w:eastAsia="zh-CN"/>
        </w:rPr>
        <w:t>муниципального района</w:t>
      </w:r>
    </w:p>
    <w:p w:rsidR="007D4A7E" w:rsidRPr="007D4A7E" w:rsidRDefault="007D4A7E" w:rsidP="007D4A7E">
      <w:pPr>
        <w:ind w:left="6024" w:hanging="360"/>
        <w:jc w:val="center"/>
        <w:rPr>
          <w:szCs w:val="28"/>
          <w:lang w:eastAsia="zh-CN"/>
        </w:rPr>
      </w:pPr>
      <w:r w:rsidRPr="007D4A7E">
        <w:rPr>
          <w:szCs w:val="28"/>
          <w:lang w:eastAsia="zh-CN"/>
        </w:rPr>
        <w:t>Саратовской области</w:t>
      </w:r>
    </w:p>
    <w:p w:rsidR="007D4A7E" w:rsidRDefault="008C13AF" w:rsidP="008C13AF">
      <w:pPr>
        <w:ind w:left="5812"/>
        <w:jc w:val="center"/>
      </w:pPr>
      <w:r>
        <w:t>от 18.03.2025 № 305</w:t>
      </w:r>
    </w:p>
    <w:p w:rsidR="007D4A7E" w:rsidRDefault="007D4A7E" w:rsidP="007D4A7E">
      <w:pPr>
        <w:ind w:left="4820"/>
        <w:jc w:val="center"/>
      </w:pPr>
    </w:p>
    <w:p w:rsidR="007D4A7E" w:rsidRPr="009A592D" w:rsidRDefault="007D4A7E" w:rsidP="007D4A7E">
      <w:pPr>
        <w:shd w:val="clear" w:color="auto" w:fill="FFFFFF"/>
        <w:spacing w:line="100" w:lineRule="atLeast"/>
        <w:jc w:val="center"/>
        <w:rPr>
          <w:b/>
          <w:bCs/>
          <w:color w:val="000000"/>
          <w:szCs w:val="28"/>
        </w:rPr>
      </w:pPr>
      <w:r w:rsidRPr="009A592D">
        <w:rPr>
          <w:b/>
          <w:bCs/>
          <w:color w:val="000000"/>
          <w:szCs w:val="28"/>
        </w:rPr>
        <w:t xml:space="preserve">Схема размещения рекламных конструкций </w:t>
      </w:r>
    </w:p>
    <w:p w:rsidR="007D4A7E" w:rsidRPr="009A592D" w:rsidRDefault="007D4A7E" w:rsidP="007D4A7E">
      <w:pPr>
        <w:shd w:val="clear" w:color="auto" w:fill="FFFFFF"/>
        <w:spacing w:line="100" w:lineRule="atLeast"/>
        <w:jc w:val="center"/>
        <w:rPr>
          <w:b/>
          <w:bCs/>
          <w:color w:val="000000"/>
          <w:szCs w:val="28"/>
        </w:rPr>
      </w:pPr>
      <w:r w:rsidRPr="009A592D">
        <w:rPr>
          <w:b/>
          <w:bCs/>
          <w:color w:val="000000"/>
          <w:szCs w:val="28"/>
        </w:rPr>
        <w:t xml:space="preserve">на территории </w:t>
      </w:r>
      <w:proofErr w:type="spellStart"/>
      <w:r w:rsidRPr="009A592D">
        <w:rPr>
          <w:b/>
          <w:bCs/>
          <w:color w:val="000000"/>
          <w:szCs w:val="28"/>
        </w:rPr>
        <w:t>Татищевского</w:t>
      </w:r>
      <w:proofErr w:type="spellEnd"/>
      <w:r w:rsidRPr="009A592D">
        <w:rPr>
          <w:b/>
          <w:bCs/>
          <w:color w:val="000000"/>
          <w:szCs w:val="28"/>
        </w:rPr>
        <w:t xml:space="preserve"> муниципального района </w:t>
      </w:r>
    </w:p>
    <w:p w:rsidR="007D4A7E" w:rsidRPr="009A592D" w:rsidRDefault="007D4A7E" w:rsidP="007D4A7E">
      <w:pPr>
        <w:shd w:val="clear" w:color="auto" w:fill="FFFFFF"/>
        <w:spacing w:line="100" w:lineRule="atLeast"/>
        <w:jc w:val="center"/>
        <w:rPr>
          <w:b/>
          <w:bCs/>
          <w:color w:val="000000"/>
          <w:szCs w:val="28"/>
        </w:rPr>
      </w:pPr>
      <w:r w:rsidRPr="009A592D">
        <w:rPr>
          <w:b/>
          <w:bCs/>
          <w:color w:val="000000"/>
          <w:szCs w:val="28"/>
        </w:rPr>
        <w:t>Саратовской области</w:t>
      </w:r>
    </w:p>
    <w:p w:rsidR="007D4A7E" w:rsidRPr="009A592D" w:rsidRDefault="007D4A7E" w:rsidP="007D4A7E">
      <w:pPr>
        <w:shd w:val="clear" w:color="auto" w:fill="FFFFFF"/>
        <w:spacing w:line="100" w:lineRule="atLeast"/>
        <w:jc w:val="center"/>
        <w:rPr>
          <w:bCs/>
          <w:color w:val="000000"/>
          <w:szCs w:val="28"/>
        </w:rPr>
      </w:pPr>
    </w:p>
    <w:p w:rsidR="007D4A7E" w:rsidRPr="009A592D" w:rsidRDefault="007D4A7E" w:rsidP="007D4A7E">
      <w:pPr>
        <w:widowControl w:val="0"/>
        <w:tabs>
          <w:tab w:val="left" w:pos="2512"/>
        </w:tabs>
        <w:suppressAutoHyphens/>
        <w:spacing w:before="240" w:line="340" w:lineRule="exact"/>
        <w:jc w:val="center"/>
        <w:rPr>
          <w:rFonts w:eastAsia="SimSun" w:cs="Mangal"/>
          <w:b/>
          <w:iCs/>
          <w:kern w:val="1"/>
          <w:szCs w:val="28"/>
          <w:lang w:eastAsia="hi-IN" w:bidi="hi-IN"/>
        </w:rPr>
      </w:pPr>
      <w:r w:rsidRPr="009A592D">
        <w:rPr>
          <w:rFonts w:eastAsia="SimSun" w:cs="Mangal"/>
          <w:b/>
          <w:iCs/>
          <w:kern w:val="1"/>
          <w:szCs w:val="28"/>
          <w:lang w:val="en-US" w:eastAsia="hi-IN" w:bidi="hi-IN"/>
        </w:rPr>
        <w:t>I</w:t>
      </w:r>
      <w:r w:rsidRPr="009A592D">
        <w:rPr>
          <w:rFonts w:eastAsia="SimSun" w:cs="Mangal"/>
          <w:b/>
          <w:iCs/>
          <w:kern w:val="1"/>
          <w:szCs w:val="28"/>
          <w:lang w:eastAsia="hi-IN" w:bidi="hi-IN"/>
        </w:rPr>
        <w:t>. ПОЯСНИТЕЛЬНАЯ ЗАПИСКА</w:t>
      </w:r>
    </w:p>
    <w:p w:rsidR="007D4A7E" w:rsidRPr="009A592D" w:rsidRDefault="007D4A7E" w:rsidP="007D4A7E">
      <w:pPr>
        <w:widowControl w:val="0"/>
        <w:tabs>
          <w:tab w:val="left" w:pos="2512"/>
        </w:tabs>
        <w:suppressAutoHyphens/>
        <w:spacing w:before="240" w:line="340" w:lineRule="exact"/>
        <w:ind w:hanging="11"/>
        <w:jc w:val="center"/>
        <w:rPr>
          <w:rFonts w:eastAsia="SimSun" w:cs="Mangal"/>
          <w:b/>
          <w:bCs/>
          <w:kern w:val="1"/>
          <w:szCs w:val="28"/>
          <w:lang w:eastAsia="hi-IN" w:bidi="hi-IN"/>
        </w:rPr>
      </w:pPr>
      <w:r w:rsidRPr="009A592D">
        <w:rPr>
          <w:rFonts w:eastAsia="SimSun" w:cs="Mangal"/>
          <w:b/>
          <w:bCs/>
          <w:kern w:val="1"/>
          <w:szCs w:val="28"/>
          <w:lang w:eastAsia="hi-IN" w:bidi="hi-IN"/>
        </w:rPr>
        <w:t>1. Общие положения</w:t>
      </w:r>
    </w:p>
    <w:p w:rsidR="007D4A7E" w:rsidRPr="009A592D" w:rsidRDefault="007D4A7E" w:rsidP="007D4A7E">
      <w:pPr>
        <w:widowControl w:val="0"/>
        <w:suppressAutoHyphens/>
        <w:jc w:val="center"/>
        <w:rPr>
          <w:rFonts w:eastAsia="SimSun" w:cs="Mangal"/>
          <w:kern w:val="1"/>
          <w:sz w:val="32"/>
          <w:szCs w:val="32"/>
          <w:lang w:eastAsia="hi-IN" w:bidi="hi-IN"/>
        </w:rPr>
      </w:pPr>
    </w:p>
    <w:p w:rsidR="007D4A7E" w:rsidRPr="00D031E0" w:rsidRDefault="007D4A7E" w:rsidP="007D4A7E">
      <w:pPr>
        <w:suppressAutoHyphens/>
        <w:ind w:firstLine="567"/>
        <w:jc w:val="both"/>
        <w:rPr>
          <w:rFonts w:eastAsia="SimSun" w:cs="Mangal"/>
          <w:kern w:val="1"/>
          <w:szCs w:val="28"/>
          <w:lang w:eastAsia="hi-IN" w:bidi="hi-IN"/>
        </w:rPr>
      </w:pPr>
      <w:r w:rsidRPr="00D031E0">
        <w:rPr>
          <w:rFonts w:eastAsia="SimSun" w:cs="Mangal"/>
          <w:kern w:val="1"/>
          <w:szCs w:val="28"/>
          <w:lang w:eastAsia="hi-IN" w:bidi="hi-IN"/>
        </w:rPr>
        <w:t xml:space="preserve">1.1. Схема размещения рекламных конструкций на территории </w:t>
      </w:r>
      <w:proofErr w:type="spellStart"/>
      <w:r w:rsidRPr="00D031E0">
        <w:rPr>
          <w:rFonts w:eastAsia="SimSun" w:cs="Mangal"/>
          <w:kern w:val="1"/>
          <w:szCs w:val="28"/>
          <w:lang w:eastAsia="hi-IN" w:bidi="hi-IN"/>
        </w:rPr>
        <w:t>Татищевского</w:t>
      </w:r>
      <w:proofErr w:type="spellEnd"/>
      <w:r w:rsidRPr="00D031E0">
        <w:rPr>
          <w:rFonts w:eastAsia="SimSun" w:cs="Mangal"/>
          <w:kern w:val="1"/>
          <w:szCs w:val="28"/>
          <w:lang w:eastAsia="hi-IN" w:bidi="hi-IN"/>
        </w:rPr>
        <w:t xml:space="preserve"> муниципального района Саратовской области (далее по тексту - Схема) определяет места размещения рекламных конструкций, типы и виды рекламных конструкций, установка которых допускается на данных местах. </w:t>
      </w:r>
    </w:p>
    <w:p w:rsidR="007D4A7E" w:rsidRPr="00D031E0" w:rsidRDefault="007D4A7E" w:rsidP="007D4A7E">
      <w:pPr>
        <w:suppressAutoHyphens/>
        <w:ind w:firstLine="567"/>
        <w:jc w:val="both"/>
        <w:rPr>
          <w:rFonts w:eastAsia="SimSun" w:cs="Mangal"/>
          <w:color w:val="00000A"/>
          <w:kern w:val="1"/>
          <w:szCs w:val="28"/>
          <w:lang w:eastAsia="hi-IN" w:bidi="hi-IN"/>
        </w:rPr>
      </w:pPr>
      <w:r w:rsidRPr="00D031E0">
        <w:rPr>
          <w:rFonts w:eastAsia="SimSun" w:cs="Mangal"/>
          <w:color w:val="00000A"/>
          <w:kern w:val="1"/>
          <w:szCs w:val="28"/>
          <w:lang w:eastAsia="hi-IN" w:bidi="hi-IN"/>
        </w:rPr>
        <w:t xml:space="preserve">1.2. Схема соответствует документам территориального планирования </w:t>
      </w:r>
      <w:proofErr w:type="spellStart"/>
      <w:r w:rsidRPr="00D031E0">
        <w:rPr>
          <w:rFonts w:eastAsia="SimSun" w:cs="Mangal"/>
          <w:color w:val="00000A"/>
          <w:kern w:val="1"/>
          <w:szCs w:val="28"/>
          <w:lang w:eastAsia="hi-IN" w:bidi="hi-IN"/>
        </w:rPr>
        <w:t>Татищевского</w:t>
      </w:r>
      <w:proofErr w:type="spellEnd"/>
      <w:r w:rsidRPr="00D031E0">
        <w:rPr>
          <w:rFonts w:eastAsia="SimSun" w:cs="Mangal"/>
          <w:color w:val="00000A"/>
          <w:kern w:val="1"/>
          <w:szCs w:val="28"/>
          <w:lang w:eastAsia="hi-IN" w:bidi="hi-IN"/>
        </w:rPr>
        <w:t xml:space="preserve"> муниципального района Саратовской области и обеспечивает соблюдение внешнего архитектурного облика сложившейся застройки, градостроительных норм и правил, требований безопасности и содержит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w:t>
      </w:r>
    </w:p>
    <w:p w:rsidR="007D4A7E" w:rsidRPr="00D031E0" w:rsidRDefault="007D4A7E" w:rsidP="007D4A7E">
      <w:pPr>
        <w:suppressAutoHyphens/>
        <w:ind w:firstLine="567"/>
        <w:jc w:val="both"/>
        <w:rPr>
          <w:szCs w:val="28"/>
        </w:rPr>
      </w:pPr>
      <w:r w:rsidRPr="00D031E0">
        <w:rPr>
          <w:szCs w:val="28"/>
        </w:rPr>
        <w:t>1.3. Схема сформирована с учетом положений следующих нормативных документов:</w:t>
      </w:r>
    </w:p>
    <w:p w:rsidR="007D4A7E" w:rsidRPr="00D031E0" w:rsidRDefault="007D4A7E" w:rsidP="007D4A7E">
      <w:pPr>
        <w:suppressAutoHyphens/>
        <w:ind w:firstLine="567"/>
        <w:jc w:val="both"/>
        <w:rPr>
          <w:szCs w:val="28"/>
        </w:rPr>
      </w:pPr>
      <w:r w:rsidRPr="00D031E0">
        <w:rPr>
          <w:szCs w:val="28"/>
        </w:rPr>
        <w:t>Земельного кодекса Российской Федерации;</w:t>
      </w:r>
    </w:p>
    <w:p w:rsidR="007D4A7E" w:rsidRPr="00D031E0" w:rsidRDefault="007D4A7E" w:rsidP="007D4A7E">
      <w:pPr>
        <w:suppressAutoHyphens/>
        <w:ind w:firstLine="567"/>
        <w:jc w:val="both"/>
        <w:rPr>
          <w:rFonts w:eastAsia="SimSun" w:cs="Mangal"/>
          <w:kern w:val="1"/>
          <w:szCs w:val="28"/>
          <w:lang w:eastAsia="hi-IN" w:bidi="hi-IN"/>
        </w:rPr>
      </w:pPr>
      <w:r w:rsidRPr="00D031E0">
        <w:rPr>
          <w:rFonts w:eastAsia="SimSun" w:cs="Mangal"/>
          <w:kern w:val="1"/>
          <w:szCs w:val="28"/>
          <w:lang w:eastAsia="hi-IN" w:bidi="hi-IN"/>
        </w:rPr>
        <w:t>Федерального закона от 06.10.2003 № 131-ФЗ «Об общих принципах организации местного самоуправления в Российской Федерации»;</w:t>
      </w:r>
    </w:p>
    <w:p w:rsidR="007D4A7E" w:rsidRPr="00D031E0" w:rsidRDefault="007D4A7E" w:rsidP="007D4A7E">
      <w:pPr>
        <w:suppressAutoHyphens/>
        <w:ind w:firstLine="567"/>
        <w:jc w:val="both"/>
        <w:rPr>
          <w:rFonts w:eastAsia="SimSun" w:cs="Mangal"/>
          <w:kern w:val="1"/>
          <w:szCs w:val="28"/>
          <w:lang w:eastAsia="hi-IN" w:bidi="hi-IN"/>
        </w:rPr>
      </w:pPr>
      <w:r w:rsidRPr="00D031E0">
        <w:rPr>
          <w:rFonts w:eastAsia="SimSun" w:cs="Mangal"/>
          <w:kern w:val="1"/>
          <w:szCs w:val="28"/>
          <w:lang w:eastAsia="hi-IN" w:bidi="hi-IN"/>
        </w:rPr>
        <w:t>Федерального закона от 13.03.2006 № 38-ФЗ «О рекламе»;</w:t>
      </w:r>
    </w:p>
    <w:p w:rsidR="007D4A7E" w:rsidRPr="00D031E0" w:rsidRDefault="007D4A7E" w:rsidP="007D4A7E">
      <w:pPr>
        <w:suppressAutoHyphens/>
        <w:ind w:firstLine="567"/>
        <w:jc w:val="both"/>
        <w:rPr>
          <w:rFonts w:eastAsia="SimSun" w:cs="Mangal"/>
          <w:kern w:val="1"/>
          <w:szCs w:val="28"/>
          <w:lang w:eastAsia="hi-IN" w:bidi="hi-IN"/>
        </w:rPr>
      </w:pPr>
      <w:r w:rsidRPr="00D031E0">
        <w:rPr>
          <w:rFonts w:eastAsia="SimSun" w:cs="Mangal"/>
          <w:kern w:val="1"/>
          <w:szCs w:val="28"/>
          <w:lang w:eastAsia="hi-IN" w:bidi="hi-IN"/>
        </w:rPr>
        <w:t>Федерального закона от 30.12.2009 № 384-ФЗ «Технический регламент о безопасности зданий и сооружений»;</w:t>
      </w:r>
    </w:p>
    <w:p w:rsidR="007D4A7E" w:rsidRPr="00D031E0" w:rsidRDefault="007D4A7E" w:rsidP="007D4A7E">
      <w:pPr>
        <w:suppressAutoHyphens/>
        <w:ind w:firstLine="567"/>
        <w:jc w:val="both"/>
        <w:rPr>
          <w:rFonts w:eastAsia="SimSun" w:cs="Mangal"/>
          <w:kern w:val="1"/>
          <w:szCs w:val="28"/>
          <w:lang w:eastAsia="hi-IN" w:bidi="hi-IN"/>
        </w:rPr>
      </w:pPr>
      <w:r w:rsidRPr="00D031E0">
        <w:rPr>
          <w:rFonts w:eastAsia="SimSun" w:cs="Mangal"/>
          <w:kern w:val="1"/>
          <w:szCs w:val="28"/>
          <w:lang w:eastAsia="hi-IN" w:bidi="hi-IN"/>
        </w:rPr>
        <w:t>Закона Саратовской области от 28.11.2024 № 149-ЗСО «О типах и видах рекламных конструкций, допустимых и недопустимых к установке на территориях муниципальных образований Саратовской области, и требованиях к ним»;</w:t>
      </w:r>
    </w:p>
    <w:p w:rsidR="007D4A7E" w:rsidRPr="00D031E0" w:rsidRDefault="007D4A7E" w:rsidP="007D4A7E">
      <w:pPr>
        <w:suppressAutoHyphens/>
        <w:ind w:firstLine="567"/>
        <w:jc w:val="both"/>
        <w:rPr>
          <w:rFonts w:eastAsia="SimSun" w:cs="Mangal"/>
          <w:color w:val="00000A"/>
          <w:kern w:val="1"/>
          <w:szCs w:val="28"/>
          <w:lang w:eastAsia="hi-IN" w:bidi="hi-IN"/>
        </w:rPr>
      </w:pPr>
      <w:r w:rsidRPr="00D031E0">
        <w:rPr>
          <w:rFonts w:eastAsia="SimSun" w:cs="Mangal"/>
          <w:kern w:val="1"/>
          <w:szCs w:val="28"/>
          <w:lang w:eastAsia="hi-IN" w:bidi="hi-IN"/>
        </w:rPr>
        <w:t xml:space="preserve">ГОСТ </w:t>
      </w:r>
      <w:proofErr w:type="gramStart"/>
      <w:r w:rsidRPr="00D031E0">
        <w:rPr>
          <w:rFonts w:eastAsia="SimSun" w:cs="Mangal"/>
          <w:kern w:val="1"/>
          <w:szCs w:val="28"/>
          <w:lang w:eastAsia="hi-IN" w:bidi="hi-IN"/>
        </w:rPr>
        <w:t>Р</w:t>
      </w:r>
      <w:proofErr w:type="gramEnd"/>
      <w:r w:rsidRPr="00D031E0">
        <w:rPr>
          <w:rFonts w:eastAsia="SimSun" w:cs="Mangal"/>
          <w:kern w:val="1"/>
          <w:szCs w:val="28"/>
          <w:lang w:eastAsia="hi-IN" w:bidi="hi-IN"/>
        </w:rPr>
        <w:t xml:space="preserve"> 52044-</w:t>
      </w:r>
      <w:r w:rsidRPr="00D031E0">
        <w:rPr>
          <w:rFonts w:eastAsia="SimSun" w:cs="Mangal"/>
          <w:color w:val="00000A"/>
          <w:kern w:val="1"/>
          <w:szCs w:val="28"/>
          <w:lang w:eastAsia="hi-IN" w:bidi="hi-IN"/>
        </w:rPr>
        <w:t>2003 «Наружная реклама на автомобильных дорогах</w:t>
      </w:r>
      <w:r w:rsidRPr="00D031E0">
        <w:rPr>
          <w:rFonts w:eastAsia="SimSun" w:cs="Mangal"/>
          <w:color w:val="00000A"/>
          <w:kern w:val="1"/>
          <w:szCs w:val="28"/>
          <w:lang w:eastAsia="hi-IN" w:bidi="hi-IN"/>
        </w:rPr>
        <w:br/>
        <w:t>и территориях городских и сельских поселений. Общие технические требования к средствам наружной рекламы. Правила размещения».</w:t>
      </w:r>
    </w:p>
    <w:p w:rsidR="007D4A7E" w:rsidRPr="00D031E0" w:rsidRDefault="007D4A7E" w:rsidP="007D4A7E">
      <w:pPr>
        <w:tabs>
          <w:tab w:val="left" w:leader="dot" w:pos="9072"/>
        </w:tabs>
        <w:suppressAutoHyphens/>
        <w:ind w:firstLine="567"/>
        <w:jc w:val="both"/>
        <w:rPr>
          <w:iCs/>
          <w:szCs w:val="28"/>
        </w:rPr>
      </w:pPr>
      <w:r w:rsidRPr="00D031E0">
        <w:rPr>
          <w:iCs/>
          <w:szCs w:val="28"/>
        </w:rPr>
        <w:t>1.4. Схема предполагает</w:t>
      </w:r>
      <w:r>
        <w:rPr>
          <w:iCs/>
          <w:szCs w:val="28"/>
        </w:rPr>
        <w:t xml:space="preserve"> упорядочиваниемеханизм</w:t>
      </w:r>
      <w:r w:rsidRPr="00D031E0">
        <w:rPr>
          <w:iCs/>
          <w:szCs w:val="28"/>
        </w:rPr>
        <w:t xml:space="preserve"> размещения рекламных конструкций:</w:t>
      </w:r>
    </w:p>
    <w:p w:rsidR="007D4A7E" w:rsidRPr="00D031E0" w:rsidRDefault="007D4A7E" w:rsidP="007D4A7E">
      <w:pPr>
        <w:tabs>
          <w:tab w:val="left" w:leader="dot" w:pos="9072"/>
        </w:tabs>
        <w:suppressAutoHyphens/>
        <w:ind w:firstLine="567"/>
        <w:jc w:val="both"/>
        <w:rPr>
          <w:iCs/>
          <w:szCs w:val="28"/>
        </w:rPr>
      </w:pPr>
      <w:r w:rsidRPr="00D031E0">
        <w:rPr>
          <w:iCs/>
          <w:szCs w:val="28"/>
        </w:rPr>
        <w:lastRenderedPageBreak/>
        <w:t>полностью исключается возможность самовольного размещения рекламы владельцев рекламных конструкций;</w:t>
      </w:r>
    </w:p>
    <w:p w:rsidR="007D4A7E" w:rsidRPr="00D031E0" w:rsidRDefault="007D4A7E" w:rsidP="007D4A7E">
      <w:pPr>
        <w:tabs>
          <w:tab w:val="left" w:leader="dot" w:pos="9072"/>
        </w:tabs>
        <w:suppressAutoHyphens/>
        <w:ind w:firstLine="567"/>
        <w:jc w:val="both"/>
        <w:rPr>
          <w:iCs/>
          <w:szCs w:val="28"/>
        </w:rPr>
      </w:pPr>
      <w:r w:rsidRPr="00D031E0">
        <w:rPr>
          <w:iCs/>
          <w:szCs w:val="28"/>
        </w:rPr>
        <w:t xml:space="preserve">передается в ведение администрации </w:t>
      </w:r>
      <w:proofErr w:type="spellStart"/>
      <w:r w:rsidRPr="00D031E0">
        <w:rPr>
          <w:iCs/>
          <w:szCs w:val="28"/>
        </w:rPr>
        <w:t>Татищевского</w:t>
      </w:r>
      <w:proofErr w:type="spellEnd"/>
      <w:r w:rsidRPr="00D031E0">
        <w:rPr>
          <w:iCs/>
          <w:szCs w:val="28"/>
        </w:rPr>
        <w:t xml:space="preserve"> муниципального района Саратовской области (далее по тексту - администрация), которая получает право решать, где будет размещаться реклама;</w:t>
      </w:r>
    </w:p>
    <w:p w:rsidR="007D4A7E" w:rsidRPr="00D031E0" w:rsidRDefault="007D4A7E" w:rsidP="007D4A7E">
      <w:pPr>
        <w:tabs>
          <w:tab w:val="left" w:leader="dot" w:pos="9072"/>
        </w:tabs>
        <w:suppressAutoHyphens/>
        <w:ind w:firstLine="567"/>
        <w:jc w:val="both"/>
        <w:rPr>
          <w:iCs/>
          <w:szCs w:val="28"/>
        </w:rPr>
      </w:pPr>
      <w:r w:rsidRPr="00D031E0">
        <w:rPr>
          <w:iCs/>
          <w:szCs w:val="28"/>
        </w:rPr>
        <w:t>упрощается процедура демонтажа рекламных конструкций, которая позволяет более эффективно бороться с незаконным размещением рекламы;</w:t>
      </w:r>
    </w:p>
    <w:p w:rsidR="007D4A7E" w:rsidRPr="00D031E0" w:rsidRDefault="007D4A7E" w:rsidP="007D4A7E">
      <w:pPr>
        <w:tabs>
          <w:tab w:val="left" w:leader="dot" w:pos="9072"/>
        </w:tabs>
        <w:suppressAutoHyphens/>
        <w:ind w:firstLine="567"/>
        <w:jc w:val="both"/>
        <w:rPr>
          <w:iCs/>
          <w:szCs w:val="28"/>
        </w:rPr>
      </w:pPr>
      <w:r w:rsidRPr="00D031E0">
        <w:rPr>
          <w:iCs/>
          <w:szCs w:val="28"/>
        </w:rPr>
        <w:t>обеспечивается сохранение в неизменном виде архитектурных композиций, улучшение внешнего вида городского и сельских поселений.</w:t>
      </w:r>
    </w:p>
    <w:p w:rsidR="007D4A7E" w:rsidRPr="00D031E0" w:rsidRDefault="007D4A7E" w:rsidP="007D4A7E">
      <w:pPr>
        <w:tabs>
          <w:tab w:val="right" w:leader="dot" w:pos="9344"/>
        </w:tabs>
        <w:suppressAutoHyphens/>
        <w:ind w:firstLine="567"/>
        <w:jc w:val="both"/>
        <w:rPr>
          <w:szCs w:val="28"/>
        </w:rPr>
      </w:pPr>
      <w:r w:rsidRPr="00D031E0">
        <w:rPr>
          <w:szCs w:val="28"/>
        </w:rPr>
        <w:t xml:space="preserve">1.5. Схема и вносимые в нее изменения подлежат предварительному согласованию с уполномоченным органом исполнительной власти Саратовской области в порядке, установленном Правительством Саратовской области. Схема и вносимые в нее изменения подлежат опубликованию в газете </w:t>
      </w:r>
      <w:proofErr w:type="spellStart"/>
      <w:r w:rsidRPr="00D031E0">
        <w:rPr>
          <w:szCs w:val="28"/>
        </w:rPr>
        <w:t>Татищевского</w:t>
      </w:r>
      <w:proofErr w:type="spellEnd"/>
      <w:r w:rsidRPr="00D031E0">
        <w:rPr>
          <w:szCs w:val="28"/>
        </w:rPr>
        <w:t xml:space="preserve"> муниципального района Саратовской области «Вестник </w:t>
      </w:r>
      <w:proofErr w:type="spellStart"/>
      <w:r w:rsidRPr="00D031E0">
        <w:rPr>
          <w:szCs w:val="28"/>
        </w:rPr>
        <w:t>Татищевского</w:t>
      </w:r>
      <w:proofErr w:type="spellEnd"/>
      <w:r w:rsidRPr="00D031E0">
        <w:rPr>
          <w:szCs w:val="28"/>
        </w:rPr>
        <w:t xml:space="preserve"> муниципального района Саратовской области», а также размещению на официальном сайте </w:t>
      </w:r>
      <w:proofErr w:type="spellStart"/>
      <w:r w:rsidRPr="00D031E0">
        <w:rPr>
          <w:szCs w:val="28"/>
        </w:rPr>
        <w:t>Татищевского</w:t>
      </w:r>
      <w:proofErr w:type="spellEnd"/>
      <w:r w:rsidRPr="00D031E0">
        <w:rPr>
          <w:szCs w:val="28"/>
        </w:rPr>
        <w:t xml:space="preserve"> муниципального района Саратовской области в сети «Интернет».</w:t>
      </w:r>
    </w:p>
    <w:p w:rsidR="007D4A7E" w:rsidRPr="009A592D" w:rsidRDefault="007D4A7E" w:rsidP="007D4A7E">
      <w:pPr>
        <w:tabs>
          <w:tab w:val="right" w:leader="dot" w:pos="9344"/>
        </w:tabs>
        <w:spacing w:line="242" w:lineRule="auto"/>
        <w:jc w:val="center"/>
        <w:rPr>
          <w:szCs w:val="28"/>
        </w:rPr>
      </w:pPr>
    </w:p>
    <w:p w:rsidR="007D4A7E" w:rsidRPr="009A592D" w:rsidRDefault="007D4A7E" w:rsidP="007D4A7E">
      <w:pPr>
        <w:widowControl w:val="0"/>
        <w:tabs>
          <w:tab w:val="right" w:leader="dot" w:pos="9344"/>
        </w:tabs>
        <w:suppressAutoHyphens/>
        <w:ind w:hanging="11"/>
        <w:jc w:val="center"/>
        <w:rPr>
          <w:rFonts w:eastAsia="SimSun" w:cs="Mangal"/>
          <w:b/>
          <w:kern w:val="1"/>
          <w:szCs w:val="28"/>
          <w:lang w:eastAsia="hi-IN" w:bidi="hi-IN"/>
        </w:rPr>
      </w:pPr>
      <w:r w:rsidRPr="009A592D">
        <w:rPr>
          <w:rFonts w:eastAsia="SimSun" w:cs="Mangal"/>
          <w:b/>
          <w:kern w:val="1"/>
          <w:szCs w:val="28"/>
          <w:lang w:eastAsia="hi-IN" w:bidi="hi-IN"/>
        </w:rPr>
        <w:t xml:space="preserve">2.Основные понятия, используемые в схеме </w:t>
      </w:r>
      <w:r w:rsidRPr="009A592D">
        <w:rPr>
          <w:rFonts w:eastAsia="SimSun" w:cs="Mangal"/>
          <w:b/>
          <w:kern w:val="1"/>
          <w:szCs w:val="28"/>
          <w:lang w:eastAsia="hi-IN" w:bidi="hi-IN"/>
        </w:rPr>
        <w:br/>
        <w:t>размещения рекламных конструкций</w:t>
      </w:r>
    </w:p>
    <w:p w:rsidR="007D4A7E" w:rsidRPr="009A592D" w:rsidRDefault="007D4A7E" w:rsidP="007D4A7E">
      <w:pPr>
        <w:tabs>
          <w:tab w:val="right" w:leader="dot" w:pos="9344"/>
        </w:tabs>
        <w:jc w:val="center"/>
        <w:rPr>
          <w:szCs w:val="28"/>
        </w:rPr>
      </w:pPr>
    </w:p>
    <w:p w:rsidR="007D4A7E" w:rsidRPr="00D031E0" w:rsidRDefault="007D4A7E" w:rsidP="007D4A7E">
      <w:pPr>
        <w:suppressAutoHyphens/>
        <w:ind w:firstLine="567"/>
        <w:jc w:val="both"/>
        <w:rPr>
          <w:szCs w:val="28"/>
        </w:rPr>
      </w:pPr>
      <w:r w:rsidRPr="00D031E0">
        <w:rPr>
          <w:szCs w:val="28"/>
        </w:rPr>
        <w:t>2.1. Понятия,</w:t>
      </w:r>
      <w:r>
        <w:rPr>
          <w:szCs w:val="28"/>
        </w:rPr>
        <w:t>используемыев</w:t>
      </w:r>
      <w:r w:rsidRPr="00D031E0">
        <w:rPr>
          <w:szCs w:val="28"/>
        </w:rPr>
        <w:t>настоящей</w:t>
      </w:r>
      <w:r>
        <w:rPr>
          <w:szCs w:val="28"/>
        </w:rPr>
        <w:t>Схеме,</w:t>
      </w:r>
      <w:r w:rsidRPr="00D031E0">
        <w:rPr>
          <w:szCs w:val="28"/>
        </w:rPr>
        <w:t>применяются в следующем значении:</w:t>
      </w:r>
    </w:p>
    <w:p w:rsidR="007D4A7E" w:rsidRPr="00D031E0" w:rsidRDefault="007D4A7E" w:rsidP="007D4A7E">
      <w:pPr>
        <w:suppressAutoHyphens/>
        <w:ind w:firstLine="567"/>
        <w:jc w:val="both"/>
        <w:rPr>
          <w:szCs w:val="28"/>
        </w:rPr>
      </w:pPr>
      <w:r w:rsidRPr="00D031E0">
        <w:rPr>
          <w:szCs w:val="28"/>
        </w:rPr>
        <w:t xml:space="preserve">реклама </w:t>
      </w:r>
      <w:r>
        <w:rPr>
          <w:szCs w:val="28"/>
        </w:rPr>
        <w:t>-</w:t>
      </w:r>
      <w:r w:rsidRPr="00D031E0">
        <w:rPr>
          <w:szCs w:val="28"/>
        </w:rPr>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7D4A7E" w:rsidRPr="00D031E0" w:rsidRDefault="007D4A7E" w:rsidP="007D4A7E">
      <w:pPr>
        <w:suppressAutoHyphens/>
        <w:ind w:firstLine="567"/>
        <w:jc w:val="both"/>
        <w:rPr>
          <w:szCs w:val="28"/>
        </w:rPr>
      </w:pPr>
      <w:r w:rsidRPr="00D031E0">
        <w:rPr>
          <w:szCs w:val="28"/>
        </w:rPr>
        <w:t xml:space="preserve">социальная реклама </w:t>
      </w:r>
      <w:r>
        <w:rPr>
          <w:szCs w:val="28"/>
        </w:rPr>
        <w:t>-</w:t>
      </w:r>
      <w:r w:rsidRPr="00D031E0">
        <w:rPr>
          <w:szCs w:val="28"/>
        </w:rPr>
        <w:t xml:space="preserve">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7D4A7E" w:rsidRPr="00D031E0" w:rsidRDefault="007D4A7E" w:rsidP="007D4A7E">
      <w:pPr>
        <w:suppressAutoHyphens/>
        <w:ind w:firstLine="567"/>
        <w:jc w:val="both"/>
        <w:rPr>
          <w:szCs w:val="28"/>
        </w:rPr>
      </w:pPr>
      <w:r w:rsidRPr="00D031E0">
        <w:rPr>
          <w:szCs w:val="28"/>
        </w:rPr>
        <w:t>рекламная конструкция - конструкция, соответствующая требованиям части 4 статьи 19 Федерального закона «О рекламе», предназначенная для целей распространения наружной рекламы; Рекламные конструкции не являются объектами недвижимости;</w:t>
      </w:r>
    </w:p>
    <w:p w:rsidR="007D4A7E" w:rsidRPr="00D031E0" w:rsidRDefault="007D4A7E" w:rsidP="007D4A7E">
      <w:pPr>
        <w:suppressAutoHyphens/>
        <w:ind w:firstLine="567"/>
        <w:jc w:val="both"/>
        <w:rPr>
          <w:szCs w:val="28"/>
        </w:rPr>
      </w:pPr>
      <w:r w:rsidRPr="00D031E0">
        <w:rPr>
          <w:rFonts w:eastAsia="Arial Unicode MS"/>
          <w:szCs w:val="28"/>
        </w:rPr>
        <w:t xml:space="preserve">информационное поле </w:t>
      </w:r>
      <w:r>
        <w:rPr>
          <w:rFonts w:eastAsia="Arial Unicode MS"/>
          <w:szCs w:val="28"/>
        </w:rPr>
        <w:t>-</w:t>
      </w:r>
      <w:r w:rsidRPr="00D031E0">
        <w:rPr>
          <w:szCs w:val="28"/>
        </w:rPr>
        <w:t>часть рекламной конструкции, предназначенная для распространения рекламы;</w:t>
      </w:r>
    </w:p>
    <w:p w:rsidR="007D4A7E" w:rsidRPr="00D031E0" w:rsidRDefault="007D4A7E" w:rsidP="007D4A7E">
      <w:pPr>
        <w:suppressAutoHyphens/>
        <w:ind w:firstLine="567"/>
        <w:jc w:val="both"/>
        <w:rPr>
          <w:szCs w:val="28"/>
        </w:rPr>
      </w:pPr>
      <w:r w:rsidRPr="00D031E0">
        <w:rPr>
          <w:szCs w:val="28"/>
        </w:rPr>
        <w:t>территория при въезде в населенный пункт - территория, начинающаяся на расстоянии 500 м до границы населенного пункта, проходящая вдольулично-дорожной сети и имеющая поперечную ширину 50 м от бортового камня (кромки) автомобильной дороги с обеих сторон;</w:t>
      </w:r>
    </w:p>
    <w:p w:rsidR="007D4A7E" w:rsidRPr="00D031E0" w:rsidRDefault="007D4A7E" w:rsidP="007D4A7E">
      <w:pPr>
        <w:suppressAutoHyphens/>
        <w:ind w:firstLine="567"/>
        <w:jc w:val="both"/>
        <w:rPr>
          <w:szCs w:val="28"/>
        </w:rPr>
      </w:pPr>
      <w:r w:rsidRPr="00D031E0">
        <w:rPr>
          <w:szCs w:val="28"/>
        </w:rPr>
        <w:t xml:space="preserve">территория при выезде из населенного пункта - территория, заканчивающаяся на расстоянии 500 м от границы населенного пункта, </w:t>
      </w:r>
      <w:r w:rsidRPr="00D031E0">
        <w:rPr>
          <w:szCs w:val="28"/>
        </w:rPr>
        <w:lastRenderedPageBreak/>
        <w:t>проходящая вдоль улично-дорожной сети и имеющая поперечную ширину 50 м от бортового камня (кромки) автомобильной дороги с обеих сторон;</w:t>
      </w:r>
    </w:p>
    <w:p w:rsidR="007D4A7E" w:rsidRPr="00D031E0" w:rsidRDefault="007D4A7E" w:rsidP="007D4A7E">
      <w:pPr>
        <w:suppressAutoHyphens/>
        <w:ind w:firstLine="567"/>
        <w:jc w:val="both"/>
        <w:rPr>
          <w:szCs w:val="28"/>
        </w:rPr>
      </w:pPr>
      <w:r w:rsidRPr="00D031E0">
        <w:rPr>
          <w:szCs w:val="28"/>
        </w:rPr>
        <w:t xml:space="preserve"> место размещения рекламной конструкции - земельный участок, внешняя поверхность здания, строения, сооружения и иного объекта, используемые для установки рекламной конструкции;</w:t>
      </w:r>
    </w:p>
    <w:p w:rsidR="007D4A7E" w:rsidRPr="00D031E0" w:rsidRDefault="007D4A7E" w:rsidP="007D4A7E">
      <w:pPr>
        <w:suppressAutoHyphens/>
        <w:ind w:firstLine="567"/>
        <w:jc w:val="both"/>
        <w:rPr>
          <w:szCs w:val="28"/>
        </w:rPr>
      </w:pPr>
      <w:proofErr w:type="gramStart"/>
      <w:r w:rsidRPr="00D031E0">
        <w:rPr>
          <w:szCs w:val="28"/>
        </w:rPr>
        <w:t>проектная документация - документация, содержащая материалы в текстовой и графической формах и определяющая архитектурные, функционально-технологические, конструктивные и инженерно-технические решения для обеспечения установки рекламной конструкции и соблюдения требований Федерального закона от 30.12.2009 № 384-ФЗ «Технический регламент о безопасности зданий и сооружений»;</w:t>
      </w:r>
      <w:proofErr w:type="gramEnd"/>
    </w:p>
    <w:p w:rsidR="007D4A7E" w:rsidRPr="00D031E0" w:rsidRDefault="007D4A7E" w:rsidP="007D4A7E">
      <w:pPr>
        <w:suppressAutoHyphens/>
        <w:ind w:firstLine="567"/>
        <w:jc w:val="both"/>
        <w:rPr>
          <w:szCs w:val="28"/>
        </w:rPr>
      </w:pPr>
      <w:r w:rsidRPr="00D031E0">
        <w:rPr>
          <w:szCs w:val="28"/>
        </w:rPr>
        <w:t>схема размещения рекламных конструкций - документ, определяющий места размещения рекламных конструкций, типы и виды рекламных конструкций, установка которых допускается в данных местах;</w:t>
      </w:r>
    </w:p>
    <w:p w:rsidR="007D4A7E" w:rsidRPr="00D031E0" w:rsidRDefault="007D4A7E" w:rsidP="007D4A7E">
      <w:pPr>
        <w:suppressAutoHyphens/>
        <w:ind w:firstLine="567"/>
        <w:jc w:val="both"/>
        <w:rPr>
          <w:szCs w:val="28"/>
        </w:rPr>
      </w:pPr>
      <w:proofErr w:type="gramStart"/>
      <w:r w:rsidRPr="00D031E0">
        <w:rPr>
          <w:szCs w:val="28"/>
        </w:rPr>
        <w:t>элемент улично-дорожной сети - градостроительный объект, обеспечивающий транспортные и пешеходные связи между жилыми районами, а также между жилыми районами и промышленными зонами, общественными центрами, кварталами, имеющие линейные фиксированные по всей длине границы, начало и окончание (улица, проспект, магистраль, площадь, бульвар, тракт, набережная, шоссе, переулок, проезд, тупик и т.п.).</w:t>
      </w:r>
      <w:proofErr w:type="gramEnd"/>
    </w:p>
    <w:p w:rsidR="007D4A7E" w:rsidRPr="009A592D" w:rsidRDefault="007D4A7E" w:rsidP="007D4A7E">
      <w:pPr>
        <w:jc w:val="center"/>
        <w:rPr>
          <w:szCs w:val="28"/>
        </w:rPr>
      </w:pPr>
    </w:p>
    <w:p w:rsidR="007D4A7E" w:rsidRPr="009A592D" w:rsidRDefault="007D4A7E" w:rsidP="007D4A7E">
      <w:pPr>
        <w:widowControl w:val="0"/>
        <w:suppressAutoHyphens/>
        <w:ind w:hanging="11"/>
        <w:jc w:val="center"/>
        <w:rPr>
          <w:rFonts w:eastAsia="SimSun" w:cs="Mangal"/>
          <w:b/>
          <w:kern w:val="1"/>
          <w:szCs w:val="28"/>
          <w:lang w:eastAsia="hi-IN" w:bidi="hi-IN"/>
        </w:rPr>
      </w:pPr>
      <w:r w:rsidRPr="009A592D">
        <w:rPr>
          <w:rFonts w:eastAsia="SimSun" w:cs="Mangal"/>
          <w:b/>
          <w:kern w:val="1"/>
          <w:szCs w:val="28"/>
          <w:lang w:eastAsia="hi-IN" w:bidi="hi-IN"/>
        </w:rPr>
        <w:t>3. Типы и виды рекламных конструкций,</w:t>
      </w:r>
    </w:p>
    <w:p w:rsidR="007D4A7E" w:rsidRPr="009A592D" w:rsidRDefault="007D4A7E" w:rsidP="007D4A7E">
      <w:pPr>
        <w:widowControl w:val="0"/>
        <w:suppressAutoHyphens/>
        <w:jc w:val="center"/>
        <w:rPr>
          <w:rFonts w:eastAsia="SimSun" w:cs="Mangal"/>
          <w:b/>
          <w:kern w:val="1"/>
          <w:szCs w:val="28"/>
          <w:lang w:eastAsia="hi-IN" w:bidi="hi-IN"/>
        </w:rPr>
      </w:pPr>
      <w:r w:rsidRPr="009A592D">
        <w:rPr>
          <w:rFonts w:eastAsia="SimSun" w:cs="Mangal"/>
          <w:b/>
          <w:kern w:val="1"/>
          <w:szCs w:val="28"/>
          <w:lang w:eastAsia="hi-IN" w:bidi="hi-IN"/>
        </w:rPr>
        <w:t>их технические характеристики</w:t>
      </w:r>
    </w:p>
    <w:p w:rsidR="007D4A7E" w:rsidRPr="009A592D" w:rsidRDefault="007D4A7E" w:rsidP="007D4A7E">
      <w:pPr>
        <w:jc w:val="center"/>
        <w:rPr>
          <w:szCs w:val="28"/>
        </w:rPr>
      </w:pP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 xml:space="preserve">3.1. На территориях </w:t>
      </w:r>
      <w:proofErr w:type="spellStart"/>
      <w:r w:rsidRPr="00D031E0">
        <w:rPr>
          <w:color w:val="22272F"/>
          <w:szCs w:val="28"/>
        </w:rPr>
        <w:t>Татищевского</w:t>
      </w:r>
      <w:proofErr w:type="spellEnd"/>
      <w:r w:rsidRPr="00D031E0">
        <w:rPr>
          <w:color w:val="22272F"/>
          <w:szCs w:val="28"/>
        </w:rPr>
        <w:t xml:space="preserve"> муниципального района допускается устанавливать следующие типы рекламных конструкций:</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отдельно стоящие рекламные конструкции;</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рекламные конструкции, размещаемые на внешних поверхностях зданий, строений, сооружений и иных объектов;</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временные рекламные конструкции.</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3.2. К отдельно стоящим рекламным конструкциям относятся следующие виды рекламных конструкций:</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рекламные тумбы</w:t>
      </w:r>
      <w:r w:rsidRPr="00D031E0">
        <w:rPr>
          <w:color w:val="22272F"/>
          <w:szCs w:val="28"/>
        </w:rPr>
        <w:t> - отдельно стоящие круглые или трехсторонние рекламные конструкции с подсветкой или без подсветки, состоящие из основания, каркаса и информационных полей (максимальные размеры: высота - 4 м, диаметр - 1,7 м, ширина каждого информационного поля - 1,5 м);</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рекламные стенды</w:t>
      </w:r>
      <w:r w:rsidRPr="00D031E0">
        <w:rPr>
          <w:color w:val="22272F"/>
          <w:szCs w:val="28"/>
        </w:rPr>
        <w:t> - отдельно стоящие одно- или двухсторонние рекламные конструкции малого формата с максимальным размером информационного поля 1,7 м х 1,8 м;</w:t>
      </w:r>
    </w:p>
    <w:p w:rsidR="007D4A7E" w:rsidRPr="00D031E0" w:rsidRDefault="007D4A7E" w:rsidP="007D4A7E">
      <w:pPr>
        <w:shd w:val="clear" w:color="auto" w:fill="FFFFFF"/>
        <w:suppressAutoHyphens/>
        <w:ind w:firstLine="567"/>
        <w:jc w:val="both"/>
        <w:rPr>
          <w:color w:val="22272F"/>
          <w:szCs w:val="28"/>
        </w:rPr>
      </w:pPr>
      <w:proofErr w:type="spellStart"/>
      <w:r w:rsidRPr="00D031E0">
        <w:rPr>
          <w:bCs/>
          <w:color w:val="22272F"/>
          <w:szCs w:val="28"/>
        </w:rPr>
        <w:t>сити-борды</w:t>
      </w:r>
      <w:proofErr w:type="spellEnd"/>
      <w:r w:rsidRPr="00D031E0">
        <w:rPr>
          <w:color w:val="22272F"/>
          <w:szCs w:val="28"/>
        </w:rPr>
        <w:t> - рекламные конструкции с внутренней подсветкой или без внутренней подсветки, состоящие из основания, каркаса, опоры и одного информационного поля или двух информационных полей, площадь каждого из которых составляет от 4 до 15 кв. м;</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сити-форматы (пилоны)</w:t>
      </w:r>
      <w:r w:rsidRPr="00D031E0">
        <w:rPr>
          <w:color w:val="22272F"/>
          <w:szCs w:val="28"/>
        </w:rPr>
        <w:t xml:space="preserve"> - двухсторонние рекламные конструкции свнутренней подсветкой, состоящие из основания, каркаса и двух </w:t>
      </w:r>
      <w:r w:rsidRPr="00D031E0">
        <w:rPr>
          <w:color w:val="22272F"/>
          <w:szCs w:val="28"/>
        </w:rPr>
        <w:lastRenderedPageBreak/>
        <w:t>информационных полей, площадь каждого из которых составляет не более 3 кв. м;</w:t>
      </w:r>
    </w:p>
    <w:p w:rsidR="007D4A7E" w:rsidRPr="00D031E0" w:rsidRDefault="007D4A7E" w:rsidP="007D4A7E">
      <w:pPr>
        <w:shd w:val="clear" w:color="auto" w:fill="FFFFFF"/>
        <w:suppressAutoHyphens/>
        <w:ind w:firstLine="567"/>
        <w:jc w:val="both"/>
        <w:rPr>
          <w:color w:val="22272F"/>
          <w:szCs w:val="28"/>
        </w:rPr>
      </w:pPr>
      <w:proofErr w:type="spellStart"/>
      <w:r w:rsidRPr="00D031E0">
        <w:rPr>
          <w:bCs/>
          <w:color w:val="22272F"/>
          <w:szCs w:val="28"/>
        </w:rPr>
        <w:t>суперборды</w:t>
      </w:r>
      <w:proofErr w:type="spellEnd"/>
      <w:r w:rsidRPr="00D031E0">
        <w:rPr>
          <w:color w:val="22272F"/>
          <w:szCs w:val="28"/>
        </w:rPr>
        <w:t> - щитовые рекламные конструкции, состоящие из основания, каркаса, опоры и не более трех информационных полей, площадь каждого из которых составляет 48 кв. м;</w:t>
      </w:r>
    </w:p>
    <w:p w:rsidR="007D4A7E" w:rsidRPr="00D031E0" w:rsidRDefault="007D4A7E" w:rsidP="007D4A7E">
      <w:pPr>
        <w:shd w:val="clear" w:color="auto" w:fill="FFFFFF"/>
        <w:tabs>
          <w:tab w:val="left" w:pos="567"/>
          <w:tab w:val="left" w:pos="709"/>
        </w:tabs>
        <w:suppressAutoHyphens/>
        <w:ind w:firstLine="567"/>
        <w:jc w:val="both"/>
        <w:rPr>
          <w:color w:val="22272F"/>
          <w:szCs w:val="28"/>
        </w:rPr>
      </w:pPr>
      <w:proofErr w:type="spellStart"/>
      <w:r w:rsidRPr="00D031E0">
        <w:rPr>
          <w:bCs/>
          <w:color w:val="22272F"/>
          <w:szCs w:val="28"/>
        </w:rPr>
        <w:t>суперсайты</w:t>
      </w:r>
      <w:proofErr w:type="spellEnd"/>
      <w:r w:rsidRPr="00D031E0">
        <w:rPr>
          <w:color w:val="22272F"/>
          <w:szCs w:val="28"/>
        </w:rPr>
        <w:t> - щитовые рекламные конструкции, состоящие из основания, каркаса, опоры и не более трех информационных полей, площадь каждого из которых составляет 75 кв. м;</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щитовые конструкции (щиты)</w:t>
      </w:r>
      <w:r w:rsidRPr="00D031E0">
        <w:rPr>
          <w:color w:val="22272F"/>
          <w:szCs w:val="28"/>
        </w:rPr>
        <w:t> - рекламные конструкции, состоящие из основания, каркаса, опоры и одного информационного поля или двух информационных полей, площадь каждого из которых составляет 18 кв. м;</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электронные табло (экраны)</w:t>
      </w:r>
      <w:r w:rsidRPr="00D031E0">
        <w:rPr>
          <w:color w:val="22272F"/>
          <w:szCs w:val="28"/>
        </w:rPr>
        <w:t> - рекламные конструкции,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 имеющие одно информационное поле или два информационных поля.</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3.3. К рекламным конструкциям, размещаемым на внешних поверхностях зданий, строений, сооружений и иных объектов, относятся следующие виды рекламных конструкций:</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короба (световые короба)</w:t>
      </w:r>
      <w:r w:rsidRPr="00D031E0">
        <w:rPr>
          <w:color w:val="22272F"/>
          <w:szCs w:val="28"/>
        </w:rPr>
        <w:t> - рекламные конструкции в виде коробов с внутренней подсветкой или без внутренней подсветки, внешние характеристики которых определяются проектной документацией;</w:t>
      </w:r>
    </w:p>
    <w:p w:rsidR="007D4A7E" w:rsidRPr="00D031E0" w:rsidRDefault="007D4A7E" w:rsidP="007D4A7E">
      <w:pPr>
        <w:shd w:val="clear" w:color="auto" w:fill="FFFFFF"/>
        <w:suppressAutoHyphens/>
        <w:ind w:firstLine="567"/>
        <w:jc w:val="both"/>
        <w:rPr>
          <w:color w:val="22272F"/>
          <w:szCs w:val="28"/>
        </w:rPr>
      </w:pPr>
      <w:proofErr w:type="spellStart"/>
      <w:r w:rsidRPr="00D031E0">
        <w:rPr>
          <w:bCs/>
          <w:color w:val="22272F"/>
          <w:szCs w:val="28"/>
        </w:rPr>
        <w:t>медиафасады</w:t>
      </w:r>
      <w:proofErr w:type="spellEnd"/>
      <w:r w:rsidRPr="00D031E0">
        <w:rPr>
          <w:bCs/>
          <w:color w:val="22272F"/>
          <w:szCs w:val="28"/>
        </w:rPr>
        <w:t xml:space="preserve"> (светодиодные экраны)</w:t>
      </w:r>
      <w:r w:rsidRPr="00D031E0">
        <w:rPr>
          <w:color w:val="22272F"/>
          <w:szCs w:val="28"/>
        </w:rPr>
        <w:t> - облегченные рекламныеконструкции из светодиодов, размещаемые на фасадах зданий, строений, сооружений, иных объектов;</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панели-кронштейны</w:t>
      </w:r>
      <w:r w:rsidRPr="00D031E0">
        <w:rPr>
          <w:color w:val="22272F"/>
          <w:szCs w:val="28"/>
        </w:rPr>
        <w:t> - плоскостные рекламные конструкции с подсветкой или без подсветки, размер информационного поля одной стороны которых составляет 1,5 м х 1,0 м, крепящиеся к внешним поверхностям зданий, строений, сооружений, иных объектов, внешние характеристики которых определяются проектной документацией;</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панно</w:t>
      </w:r>
      <w:r w:rsidRPr="00D031E0">
        <w:rPr>
          <w:color w:val="22272F"/>
          <w:szCs w:val="28"/>
        </w:rPr>
        <w:t> - плоскостные рекламные конструкции с внешней или внутренней подсветкой в виде щитовой установки или тканевого полотна;</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проекционные установки (проекционное оборудование)</w:t>
      </w:r>
      <w:r w:rsidRPr="00D031E0">
        <w:rPr>
          <w:color w:val="22272F"/>
          <w:szCs w:val="28"/>
        </w:rPr>
        <w:t> - рекламные конструкции, предназначенные для проекции рекламы на любые поверхности;</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рекламные конструкции в составе павильон</w:t>
      </w:r>
      <w:r>
        <w:rPr>
          <w:bCs/>
          <w:color w:val="22272F"/>
          <w:szCs w:val="28"/>
        </w:rPr>
        <w:t>а ожидания</w:t>
      </w:r>
      <w:r w:rsidRPr="00D031E0">
        <w:rPr>
          <w:bCs/>
          <w:color w:val="22272F"/>
          <w:szCs w:val="28"/>
        </w:rPr>
        <w:t xml:space="preserve"> общественного транспорта</w:t>
      </w:r>
      <w:r w:rsidRPr="00D031E0">
        <w:rPr>
          <w:color w:val="22272F"/>
          <w:szCs w:val="28"/>
        </w:rPr>
        <w:t> - рекламные конструкции, имеющие не более четырех информационных полей, площадь каждого из которых составляет не более 3 кв. м, интегрированные в состав павильона ожидания общественного транспорта;</w:t>
      </w:r>
    </w:p>
    <w:p w:rsidR="007D4A7E" w:rsidRPr="00D031E0" w:rsidRDefault="007D4A7E" w:rsidP="007D4A7E">
      <w:pPr>
        <w:shd w:val="clear" w:color="auto" w:fill="FFFFFF"/>
        <w:suppressAutoHyphens/>
        <w:ind w:firstLine="567"/>
        <w:jc w:val="both"/>
        <w:rPr>
          <w:color w:val="22272F"/>
          <w:szCs w:val="28"/>
        </w:rPr>
      </w:pPr>
      <w:r w:rsidRPr="00D031E0">
        <w:rPr>
          <w:bCs/>
          <w:color w:val="22272F"/>
          <w:szCs w:val="28"/>
        </w:rPr>
        <w:t>электронные табло (экраны)</w:t>
      </w:r>
      <w:r w:rsidRPr="00D031E0">
        <w:rPr>
          <w:color w:val="22272F"/>
          <w:szCs w:val="28"/>
        </w:rPr>
        <w:t> - рекламные конструкции, предназначенные для воспроизведения изображения на плоскости экрана, имеющие одно информационное поле.</w:t>
      </w:r>
    </w:p>
    <w:p w:rsidR="007D4A7E" w:rsidRPr="00D031E0" w:rsidRDefault="007D4A7E" w:rsidP="007D4A7E">
      <w:pPr>
        <w:shd w:val="clear" w:color="auto" w:fill="FFFFFF"/>
        <w:suppressAutoHyphens/>
        <w:ind w:firstLine="567"/>
        <w:jc w:val="both"/>
        <w:rPr>
          <w:color w:val="22272F"/>
          <w:szCs w:val="28"/>
        </w:rPr>
      </w:pPr>
      <w:r w:rsidRPr="00D031E0">
        <w:rPr>
          <w:color w:val="22272F"/>
          <w:szCs w:val="28"/>
        </w:rPr>
        <w:t>3.4. </w:t>
      </w:r>
      <w:r w:rsidRPr="00D031E0">
        <w:rPr>
          <w:bCs/>
          <w:color w:val="22272F"/>
          <w:szCs w:val="28"/>
        </w:rPr>
        <w:t>Временные рекламные конструкции</w:t>
      </w:r>
      <w:r w:rsidRPr="00D031E0">
        <w:rPr>
          <w:color w:val="22272F"/>
          <w:szCs w:val="28"/>
        </w:rPr>
        <w:t xml:space="preserve"> - рекламные конструкции, срок размещения которых обусловлен их функциональным назначением и местом установки (строительные сетки, ограждения строительных площадок, мест  </w:t>
      </w:r>
      <w:r w:rsidRPr="00D031E0">
        <w:rPr>
          <w:color w:val="22272F"/>
          <w:szCs w:val="28"/>
        </w:rPr>
        <w:lastRenderedPageBreak/>
        <w:t>торговли и подобных мест, аналогичные технические средства) и составляет не более чем 12 месяцев.</w:t>
      </w:r>
    </w:p>
    <w:p w:rsidR="007D4A7E" w:rsidRPr="009A592D" w:rsidRDefault="007D4A7E" w:rsidP="007D4A7E">
      <w:pPr>
        <w:spacing w:line="240" w:lineRule="atLeast"/>
        <w:ind w:left="142" w:right="-141"/>
        <w:jc w:val="center"/>
        <w:rPr>
          <w:bCs/>
          <w:szCs w:val="28"/>
        </w:rPr>
      </w:pPr>
    </w:p>
    <w:p w:rsidR="007D4A7E" w:rsidRDefault="007D4A7E" w:rsidP="007D4A7E">
      <w:pPr>
        <w:spacing w:line="240" w:lineRule="atLeast"/>
        <w:ind w:left="142" w:right="-141"/>
        <w:jc w:val="center"/>
        <w:rPr>
          <w:b/>
          <w:color w:val="22272F"/>
          <w:szCs w:val="28"/>
        </w:rPr>
      </w:pPr>
      <w:r w:rsidRPr="009A592D">
        <w:rPr>
          <w:b/>
          <w:szCs w:val="28"/>
        </w:rPr>
        <w:t xml:space="preserve">4. </w:t>
      </w:r>
      <w:r w:rsidRPr="00E17738">
        <w:rPr>
          <w:b/>
          <w:color w:val="22272F"/>
          <w:szCs w:val="28"/>
        </w:rPr>
        <w:t xml:space="preserve">Рекламные конструкции, недопустимые к установке на территориях </w:t>
      </w:r>
    </w:p>
    <w:p w:rsidR="007D4A7E" w:rsidRPr="00E17738" w:rsidRDefault="007D4A7E" w:rsidP="007D4A7E">
      <w:pPr>
        <w:spacing w:line="240" w:lineRule="atLeast"/>
        <w:ind w:left="142" w:right="-141"/>
        <w:jc w:val="center"/>
        <w:rPr>
          <w:b/>
          <w:bCs/>
          <w:color w:val="000000"/>
          <w:szCs w:val="28"/>
        </w:rPr>
      </w:pPr>
      <w:r w:rsidRPr="00E17738">
        <w:rPr>
          <w:b/>
          <w:color w:val="22272F"/>
          <w:szCs w:val="28"/>
        </w:rPr>
        <w:t xml:space="preserve">муниципальных образований </w:t>
      </w:r>
      <w:proofErr w:type="spellStart"/>
      <w:r w:rsidRPr="00E17738">
        <w:rPr>
          <w:b/>
          <w:bCs/>
          <w:color w:val="000000"/>
          <w:szCs w:val="28"/>
        </w:rPr>
        <w:t>Татищевского</w:t>
      </w:r>
      <w:proofErr w:type="spellEnd"/>
      <w:r w:rsidRPr="00E17738">
        <w:rPr>
          <w:b/>
          <w:bCs/>
          <w:color w:val="000000"/>
          <w:szCs w:val="28"/>
        </w:rPr>
        <w:t xml:space="preserve"> муниципального района</w:t>
      </w:r>
    </w:p>
    <w:p w:rsidR="007D4A7E" w:rsidRPr="009A592D" w:rsidRDefault="007D4A7E" w:rsidP="007D4A7E">
      <w:pPr>
        <w:spacing w:line="240" w:lineRule="atLeast"/>
        <w:ind w:left="142" w:right="-141"/>
        <w:jc w:val="center"/>
        <w:rPr>
          <w:szCs w:val="28"/>
        </w:rPr>
      </w:pPr>
      <w:r w:rsidRPr="00E17738">
        <w:rPr>
          <w:b/>
          <w:bCs/>
          <w:color w:val="000000"/>
          <w:szCs w:val="28"/>
        </w:rPr>
        <w:t>Саратовской области</w:t>
      </w:r>
    </w:p>
    <w:p w:rsidR="007D4A7E" w:rsidRPr="009A592D" w:rsidRDefault="007D4A7E" w:rsidP="007D4A7E">
      <w:pPr>
        <w:spacing w:line="240" w:lineRule="atLeast"/>
        <w:ind w:left="142" w:right="-141"/>
        <w:rPr>
          <w:szCs w:val="28"/>
        </w:rPr>
      </w:pPr>
    </w:p>
    <w:p w:rsidR="007D4A7E" w:rsidRPr="00D031E0" w:rsidRDefault="007D4A7E" w:rsidP="007D4A7E">
      <w:pPr>
        <w:suppressAutoHyphens/>
        <w:ind w:firstLine="567"/>
        <w:jc w:val="both"/>
        <w:rPr>
          <w:szCs w:val="28"/>
        </w:rPr>
      </w:pPr>
      <w:r w:rsidRPr="00D031E0">
        <w:rPr>
          <w:szCs w:val="28"/>
        </w:rPr>
        <w:t xml:space="preserve">4.1. На территориях </w:t>
      </w:r>
      <w:proofErr w:type="spellStart"/>
      <w:r w:rsidRPr="00D031E0">
        <w:rPr>
          <w:szCs w:val="28"/>
        </w:rPr>
        <w:t>Татищевского</w:t>
      </w:r>
      <w:proofErr w:type="spellEnd"/>
      <w:r w:rsidRPr="00D031E0">
        <w:rPr>
          <w:szCs w:val="28"/>
        </w:rPr>
        <w:t xml:space="preserve"> муниципального района не допускается установка или эксплуатация рекламных конструкций:</w:t>
      </w:r>
    </w:p>
    <w:p w:rsidR="007D4A7E" w:rsidRPr="00D031E0" w:rsidRDefault="007D4A7E" w:rsidP="007D4A7E">
      <w:pPr>
        <w:suppressAutoHyphens/>
        <w:ind w:firstLine="567"/>
        <w:jc w:val="both"/>
        <w:rPr>
          <w:szCs w:val="28"/>
        </w:rPr>
      </w:pPr>
      <w:r w:rsidRPr="00D031E0">
        <w:rPr>
          <w:szCs w:val="28"/>
        </w:rPr>
        <w:t>в радиусе менее 50 м от элементов монументально-декоративного оформления в виде скульптурно-</w:t>
      </w:r>
      <w:r>
        <w:rPr>
          <w:szCs w:val="28"/>
        </w:rPr>
        <w:t xml:space="preserve">архитектурных, </w:t>
      </w:r>
      <w:r w:rsidRPr="00D031E0">
        <w:rPr>
          <w:szCs w:val="28"/>
        </w:rPr>
        <w:t>монументально-декоративных компо</w:t>
      </w:r>
      <w:r>
        <w:rPr>
          <w:szCs w:val="28"/>
        </w:rPr>
        <w:t xml:space="preserve">зиций (мемориального комплекса, </w:t>
      </w:r>
      <w:r w:rsidRPr="00D031E0">
        <w:rPr>
          <w:szCs w:val="28"/>
        </w:rPr>
        <w:t>монумента, стелы, мемориальнойдоски и др.);</w:t>
      </w:r>
    </w:p>
    <w:p w:rsidR="007D4A7E" w:rsidRPr="00D031E0" w:rsidRDefault="007D4A7E" w:rsidP="007D4A7E">
      <w:pPr>
        <w:suppressAutoHyphens/>
        <w:ind w:firstLine="567"/>
        <w:jc w:val="both"/>
        <w:rPr>
          <w:szCs w:val="28"/>
        </w:rPr>
      </w:pPr>
      <w:r w:rsidRPr="00D031E0">
        <w:rPr>
          <w:szCs w:val="28"/>
        </w:rPr>
        <w:t>в нарушение требований нормативных актов по безопасности (технических регламентов), в том числе требований нормативных актов в области безопасности дорожного движения и пожарной безопасности;</w:t>
      </w:r>
    </w:p>
    <w:p w:rsidR="007D4A7E" w:rsidRPr="00D031E0" w:rsidRDefault="007D4A7E" w:rsidP="007D4A7E">
      <w:pPr>
        <w:tabs>
          <w:tab w:val="left" w:pos="709"/>
        </w:tabs>
        <w:suppressAutoHyphens/>
        <w:ind w:firstLine="567"/>
        <w:jc w:val="both"/>
        <w:rPr>
          <w:szCs w:val="28"/>
        </w:rPr>
      </w:pPr>
      <w:r w:rsidRPr="00D031E0">
        <w:rPr>
          <w:szCs w:val="28"/>
        </w:rPr>
        <w:t>на деревьях, кустарниках и иных природных объектах;</w:t>
      </w:r>
    </w:p>
    <w:p w:rsidR="007D4A7E" w:rsidRPr="00D031E0" w:rsidRDefault="007D4A7E" w:rsidP="007D4A7E">
      <w:pPr>
        <w:suppressAutoHyphens/>
        <w:ind w:firstLine="567"/>
        <w:jc w:val="both"/>
        <w:rPr>
          <w:szCs w:val="28"/>
        </w:rPr>
      </w:pPr>
      <w:r w:rsidRPr="00D031E0">
        <w:rPr>
          <w:szCs w:val="28"/>
        </w:rPr>
        <w:t>в охранных зонах инженерных коммуникаций (без согласования эксплуатирующих организаций);</w:t>
      </w:r>
    </w:p>
    <w:p w:rsidR="007D4A7E" w:rsidRPr="00D031E0" w:rsidRDefault="007D4A7E" w:rsidP="007D4A7E">
      <w:pPr>
        <w:suppressAutoHyphens/>
        <w:ind w:firstLine="567"/>
        <w:jc w:val="both"/>
        <w:rPr>
          <w:szCs w:val="28"/>
        </w:rPr>
      </w:pPr>
      <w:r w:rsidRPr="00D031E0">
        <w:rPr>
          <w:szCs w:val="28"/>
        </w:rPr>
        <w:t>над проезжей частью.</w:t>
      </w:r>
    </w:p>
    <w:p w:rsidR="007D4A7E" w:rsidRPr="00D031E0" w:rsidRDefault="007D4A7E" w:rsidP="007D4A7E">
      <w:pPr>
        <w:suppressAutoHyphens/>
        <w:ind w:firstLine="567"/>
        <w:jc w:val="both"/>
        <w:rPr>
          <w:szCs w:val="28"/>
        </w:rPr>
      </w:pPr>
      <w:r w:rsidRPr="00D031E0">
        <w:rPr>
          <w:szCs w:val="28"/>
        </w:rPr>
        <w:t>4.</w:t>
      </w:r>
      <w:r>
        <w:rPr>
          <w:szCs w:val="28"/>
        </w:rPr>
        <w:t xml:space="preserve">2. </w:t>
      </w:r>
      <w:r w:rsidRPr="00D031E0">
        <w:rPr>
          <w:szCs w:val="28"/>
        </w:rPr>
        <w:t>Не допускается установка или</w:t>
      </w:r>
      <w:r>
        <w:rPr>
          <w:szCs w:val="28"/>
        </w:rPr>
        <w:t xml:space="preserve"> эксплуатация</w:t>
      </w:r>
      <w:r w:rsidRPr="00D031E0">
        <w:rPr>
          <w:szCs w:val="28"/>
        </w:rPr>
        <w:t>отдельностоящих рекламных конструкций:</w:t>
      </w:r>
    </w:p>
    <w:p w:rsidR="007D4A7E" w:rsidRPr="00D031E0" w:rsidRDefault="007D4A7E" w:rsidP="007D4A7E">
      <w:pPr>
        <w:suppressAutoHyphens/>
        <w:ind w:firstLine="567"/>
        <w:jc w:val="both"/>
        <w:rPr>
          <w:szCs w:val="28"/>
        </w:rPr>
      </w:pPr>
      <w:r w:rsidRPr="007B2E58">
        <w:rPr>
          <w:szCs w:val="28"/>
        </w:rPr>
        <w:t>4.2.</w:t>
      </w:r>
      <w:r>
        <w:rPr>
          <w:szCs w:val="28"/>
        </w:rPr>
        <w:t>1.В</w:t>
      </w:r>
      <w:r w:rsidRPr="00D031E0">
        <w:rPr>
          <w:szCs w:val="28"/>
        </w:rPr>
        <w:t xml:space="preserve">сех видов, указанныхв части 2 статьи 3 Закона </w:t>
      </w:r>
      <w:r w:rsidRPr="00D031E0">
        <w:rPr>
          <w:szCs w:val="28"/>
          <w:lang w:eastAsia="ar-SA"/>
        </w:rPr>
        <w:t xml:space="preserve">Саратовской области от 28.11.2024 № 149-ЗСО «О типах и видах рекламных конструкций, допустимых и недопустимых к установке на территориях муниципальных </w:t>
      </w:r>
      <w:r>
        <w:rPr>
          <w:szCs w:val="28"/>
          <w:lang w:eastAsia="ar-SA"/>
        </w:rPr>
        <w:t>образований</w:t>
      </w:r>
      <w:r w:rsidRPr="00D031E0">
        <w:rPr>
          <w:szCs w:val="28"/>
          <w:lang w:eastAsia="ar-SA"/>
        </w:rPr>
        <w:t xml:space="preserve"> Саратовской области, и </w:t>
      </w:r>
      <w:r>
        <w:rPr>
          <w:szCs w:val="28"/>
          <w:lang w:eastAsia="ar-SA"/>
        </w:rPr>
        <w:t>требованиях к ним»:</w:t>
      </w:r>
    </w:p>
    <w:p w:rsidR="007D4A7E" w:rsidRPr="00D031E0" w:rsidRDefault="007D4A7E" w:rsidP="007D4A7E">
      <w:pPr>
        <w:suppressAutoHyphens/>
        <w:ind w:firstLine="567"/>
        <w:jc w:val="both"/>
        <w:rPr>
          <w:szCs w:val="28"/>
        </w:rPr>
      </w:pPr>
      <w:r w:rsidRPr="00D031E0">
        <w:rPr>
          <w:szCs w:val="28"/>
        </w:rPr>
        <w:t>в границах территории при въезде (выезде) в населенный пункт (изнаселенного пункта);</w:t>
      </w:r>
    </w:p>
    <w:p w:rsidR="007D4A7E" w:rsidRPr="00D031E0" w:rsidRDefault="007D4A7E" w:rsidP="007D4A7E">
      <w:pPr>
        <w:suppressAutoHyphens/>
        <w:ind w:firstLine="567"/>
        <w:jc w:val="both"/>
        <w:rPr>
          <w:szCs w:val="28"/>
        </w:rPr>
      </w:pPr>
      <w:proofErr w:type="gramStart"/>
      <w:r w:rsidRPr="00D031E0">
        <w:rPr>
          <w:szCs w:val="28"/>
        </w:rPr>
        <w:t>на территориях, занимаемых особо охраняемыми природными территориями, парками, скверами, бульварами, садами, набережными, цветниками;</w:t>
      </w:r>
      <w:proofErr w:type="gramEnd"/>
    </w:p>
    <w:p w:rsidR="007D4A7E" w:rsidRPr="00D031E0" w:rsidRDefault="007D4A7E" w:rsidP="007D4A7E">
      <w:pPr>
        <w:suppressAutoHyphens/>
        <w:ind w:firstLine="567"/>
        <w:jc w:val="both"/>
        <w:rPr>
          <w:szCs w:val="28"/>
        </w:rPr>
      </w:pPr>
      <w:r w:rsidRPr="00D031E0">
        <w:rPr>
          <w:szCs w:val="28"/>
        </w:rPr>
        <w:t>на земельных участках, занимаемых многоквартирными домами, домами блокированной застройки, индивидуальными жилыми домами (садовыми домами), гаражами, автостоянками, а также на земельных участках, предназначенных для размещения указанных объектов;</w:t>
      </w:r>
    </w:p>
    <w:p w:rsidR="007D4A7E" w:rsidRPr="00D031E0" w:rsidRDefault="007D4A7E" w:rsidP="007D4A7E">
      <w:pPr>
        <w:suppressAutoHyphens/>
        <w:ind w:firstLine="567"/>
        <w:jc w:val="both"/>
        <w:rPr>
          <w:szCs w:val="28"/>
        </w:rPr>
      </w:pPr>
      <w:r w:rsidRPr="00D031E0">
        <w:rPr>
          <w:szCs w:val="28"/>
        </w:rPr>
        <w:t>на территориях образовательных организаций, медицинских организаций, объектов социального обслуживания населения;</w:t>
      </w:r>
    </w:p>
    <w:p w:rsidR="007D4A7E" w:rsidRPr="00D031E0" w:rsidRDefault="007D4A7E" w:rsidP="007D4A7E">
      <w:pPr>
        <w:suppressAutoHyphens/>
        <w:ind w:firstLine="567"/>
        <w:jc w:val="both"/>
        <w:rPr>
          <w:szCs w:val="28"/>
        </w:rPr>
      </w:pPr>
      <w:r w:rsidRPr="00D031E0">
        <w:rPr>
          <w:szCs w:val="28"/>
        </w:rPr>
        <w:t>на расстоянии менее 100 м до границ земельных участков объектов, занимаемых образовательными организациями, медицинскими организациями, объектами социального обслуживания населения;</w:t>
      </w:r>
    </w:p>
    <w:p w:rsidR="007D4A7E" w:rsidRPr="00D031E0" w:rsidRDefault="007D4A7E" w:rsidP="007D4A7E">
      <w:pPr>
        <w:suppressAutoHyphens/>
        <w:ind w:firstLine="567"/>
        <w:jc w:val="both"/>
        <w:rPr>
          <w:szCs w:val="28"/>
        </w:rPr>
      </w:pPr>
      <w:r w:rsidRPr="00D031E0">
        <w:rPr>
          <w:szCs w:val="28"/>
        </w:rPr>
        <w:t>на тротуарах в случае, если после установки отдельно стоящей рекламной конструкции ширина тротуара составит менее 2 м;</w:t>
      </w:r>
    </w:p>
    <w:p w:rsidR="007D4A7E" w:rsidRPr="00D031E0" w:rsidRDefault="007D4A7E" w:rsidP="007D4A7E">
      <w:pPr>
        <w:tabs>
          <w:tab w:val="left" w:pos="709"/>
        </w:tabs>
        <w:suppressAutoHyphens/>
        <w:ind w:firstLine="567"/>
        <w:jc w:val="both"/>
        <w:rPr>
          <w:szCs w:val="28"/>
        </w:rPr>
      </w:pPr>
      <w:r w:rsidRPr="007B2E58">
        <w:rPr>
          <w:szCs w:val="28"/>
        </w:rPr>
        <w:t>4.2.</w:t>
      </w:r>
      <w:r>
        <w:rPr>
          <w:szCs w:val="28"/>
        </w:rPr>
        <w:t>2. Э</w:t>
      </w:r>
      <w:r w:rsidRPr="00D031E0">
        <w:rPr>
          <w:szCs w:val="28"/>
        </w:rPr>
        <w:t>лектронных табло (экранов):</w:t>
      </w:r>
    </w:p>
    <w:p w:rsidR="007D4A7E" w:rsidRPr="00D031E0" w:rsidRDefault="007D4A7E" w:rsidP="007D4A7E">
      <w:pPr>
        <w:suppressAutoHyphens/>
        <w:ind w:firstLine="567"/>
        <w:jc w:val="both"/>
        <w:rPr>
          <w:szCs w:val="28"/>
        </w:rPr>
      </w:pPr>
      <w:r w:rsidRPr="00D031E0">
        <w:rPr>
          <w:szCs w:val="28"/>
        </w:rPr>
        <w:t xml:space="preserve">на расстоянии менее 50 м от информационного поля электронного табло в направлении распространения изображения до окон жилых домов; </w:t>
      </w:r>
    </w:p>
    <w:p w:rsidR="007D4A7E" w:rsidRPr="00D031E0" w:rsidRDefault="007D4A7E" w:rsidP="007D4A7E">
      <w:pPr>
        <w:suppressAutoHyphens/>
        <w:ind w:firstLine="567"/>
        <w:jc w:val="both"/>
        <w:rPr>
          <w:szCs w:val="28"/>
        </w:rPr>
      </w:pPr>
      <w:r w:rsidRPr="00D031E0">
        <w:rPr>
          <w:szCs w:val="28"/>
        </w:rPr>
        <w:lastRenderedPageBreak/>
        <w:t>на расстоянии менее 50 м от пешеходных переходов, оснащенных звуковым оборудованием для слабовидящих граждан.</w:t>
      </w:r>
    </w:p>
    <w:p w:rsidR="007D4A7E" w:rsidRPr="00D031E0" w:rsidRDefault="007D4A7E" w:rsidP="007D4A7E">
      <w:pPr>
        <w:suppressAutoHyphens/>
        <w:ind w:firstLine="567"/>
        <w:jc w:val="both"/>
        <w:rPr>
          <w:szCs w:val="28"/>
        </w:rPr>
      </w:pPr>
      <w:r w:rsidRPr="00D031E0">
        <w:rPr>
          <w:szCs w:val="28"/>
        </w:rPr>
        <w:t>4.3. Не допускается установка или эксплуатация рекламных конструкций, размещаемых на внешних поверхностях зданий, строений, сооружений, иных объектов:</w:t>
      </w:r>
    </w:p>
    <w:p w:rsidR="007D4A7E" w:rsidRPr="00D031E0" w:rsidRDefault="007D4A7E" w:rsidP="007D4A7E">
      <w:pPr>
        <w:suppressAutoHyphens/>
        <w:ind w:firstLine="567"/>
        <w:jc w:val="both"/>
        <w:rPr>
          <w:szCs w:val="28"/>
        </w:rPr>
      </w:pPr>
      <w:r w:rsidRPr="007B2E58">
        <w:rPr>
          <w:szCs w:val="28"/>
        </w:rPr>
        <w:t>4.</w:t>
      </w:r>
      <w:r>
        <w:rPr>
          <w:szCs w:val="28"/>
        </w:rPr>
        <w:t>3</w:t>
      </w:r>
      <w:r w:rsidRPr="007B2E58">
        <w:rPr>
          <w:szCs w:val="28"/>
        </w:rPr>
        <w:t>.</w:t>
      </w:r>
      <w:r>
        <w:rPr>
          <w:szCs w:val="28"/>
        </w:rPr>
        <w:t>1. В</w:t>
      </w:r>
      <w:r w:rsidRPr="00D031E0">
        <w:rPr>
          <w:szCs w:val="28"/>
        </w:rPr>
        <w:t xml:space="preserve">сех видов, указанных в части 3 статьи 3 </w:t>
      </w:r>
      <w:r>
        <w:rPr>
          <w:szCs w:val="28"/>
        </w:rPr>
        <w:t xml:space="preserve">Закона Саратовской </w:t>
      </w:r>
      <w:r w:rsidRPr="00F01FAD">
        <w:rPr>
          <w:szCs w:val="28"/>
        </w:rPr>
        <w:t>области от 28.11.2024 № 149-ЗСО «О типах и видах рекламных конструкций, допустимых и недопустимых к установке н</w:t>
      </w:r>
      <w:r>
        <w:rPr>
          <w:szCs w:val="28"/>
        </w:rPr>
        <w:t xml:space="preserve">а территориях муниципальных образований </w:t>
      </w:r>
      <w:r w:rsidRPr="00F01FAD">
        <w:rPr>
          <w:szCs w:val="28"/>
        </w:rPr>
        <w:t>Саратовской области, и требованиях к ним»</w:t>
      </w:r>
      <w:r w:rsidRPr="00D031E0">
        <w:rPr>
          <w:szCs w:val="28"/>
        </w:rPr>
        <w:t>:</w:t>
      </w:r>
    </w:p>
    <w:p w:rsidR="007D4A7E" w:rsidRPr="00D031E0" w:rsidRDefault="007D4A7E" w:rsidP="007D4A7E">
      <w:pPr>
        <w:suppressAutoHyphens/>
        <w:ind w:firstLine="567"/>
        <w:jc w:val="both"/>
        <w:rPr>
          <w:szCs w:val="28"/>
        </w:rPr>
      </w:pPr>
      <w:r w:rsidRPr="00D031E0">
        <w:rPr>
          <w:szCs w:val="28"/>
        </w:rPr>
        <w:t>в границах территории при въезде (выезде) в населенный пункт (изнаселенного пункта);</w:t>
      </w:r>
    </w:p>
    <w:p w:rsidR="007D4A7E" w:rsidRPr="00D031E0" w:rsidRDefault="007D4A7E" w:rsidP="007D4A7E">
      <w:pPr>
        <w:suppressAutoHyphens/>
        <w:ind w:firstLine="567"/>
        <w:jc w:val="both"/>
        <w:rPr>
          <w:szCs w:val="28"/>
        </w:rPr>
      </w:pPr>
      <w:r w:rsidRPr="00D031E0">
        <w:rPr>
          <w:szCs w:val="28"/>
        </w:rPr>
        <w:t>на объектах религиозного назначения;</w:t>
      </w:r>
    </w:p>
    <w:p w:rsidR="007D4A7E" w:rsidRPr="00D031E0" w:rsidRDefault="007D4A7E" w:rsidP="007D4A7E">
      <w:pPr>
        <w:suppressAutoHyphens/>
        <w:ind w:firstLine="567"/>
        <w:jc w:val="both"/>
        <w:rPr>
          <w:szCs w:val="28"/>
        </w:rPr>
      </w:pPr>
      <w:r w:rsidRPr="00D031E0">
        <w:rPr>
          <w:szCs w:val="28"/>
        </w:rPr>
        <w:t>на внешних поверхностях зданий образовательных организаций,медицинских организаций, объектов социального обслуживания населения, находящихся в государственной собственности области или муниципальной собственности, за исключением временных рекламных конструкций;</w:t>
      </w:r>
    </w:p>
    <w:p w:rsidR="007D4A7E" w:rsidRPr="00D031E0" w:rsidRDefault="007D4A7E" w:rsidP="007D4A7E">
      <w:pPr>
        <w:suppressAutoHyphens/>
        <w:ind w:firstLine="567"/>
        <w:jc w:val="both"/>
        <w:rPr>
          <w:szCs w:val="28"/>
        </w:rPr>
      </w:pPr>
      <w:r w:rsidRPr="00D031E0">
        <w:rPr>
          <w:szCs w:val="28"/>
        </w:rPr>
        <w:t>на заборах, ограждениях, подпорных стенках;</w:t>
      </w:r>
    </w:p>
    <w:p w:rsidR="007D4A7E" w:rsidRPr="00D031E0" w:rsidRDefault="007D4A7E" w:rsidP="007D4A7E">
      <w:pPr>
        <w:suppressAutoHyphens/>
        <w:ind w:firstLine="567"/>
        <w:jc w:val="both"/>
        <w:rPr>
          <w:szCs w:val="28"/>
        </w:rPr>
      </w:pPr>
      <w:r w:rsidRPr="00D031E0">
        <w:rPr>
          <w:szCs w:val="28"/>
        </w:rPr>
        <w:t>в виде замены остекления;</w:t>
      </w:r>
    </w:p>
    <w:p w:rsidR="007D4A7E" w:rsidRPr="00D031E0" w:rsidRDefault="007D4A7E" w:rsidP="007D4A7E">
      <w:pPr>
        <w:suppressAutoHyphens/>
        <w:ind w:firstLine="567"/>
        <w:jc w:val="both"/>
        <w:rPr>
          <w:szCs w:val="28"/>
        </w:rPr>
      </w:pPr>
      <w:r w:rsidRPr="00D031E0">
        <w:rPr>
          <w:szCs w:val="28"/>
        </w:rPr>
        <w:t>поверх архитектурных элементов зданий (балконов, лоджий, эркеров</w:t>
      </w:r>
      <w:proofErr w:type="gramStart"/>
      <w:r w:rsidRPr="00D031E0">
        <w:rPr>
          <w:szCs w:val="28"/>
        </w:rPr>
        <w:t>,к</w:t>
      </w:r>
      <w:proofErr w:type="gramEnd"/>
      <w:r w:rsidRPr="00D031E0">
        <w:rPr>
          <w:szCs w:val="28"/>
        </w:rPr>
        <w:t>олонн, пилястр, розеток, капителей, фриз, поясков и др.);</w:t>
      </w:r>
    </w:p>
    <w:p w:rsidR="007D4A7E" w:rsidRPr="00D031E0" w:rsidRDefault="007D4A7E" w:rsidP="007D4A7E">
      <w:pPr>
        <w:suppressAutoHyphens/>
        <w:ind w:firstLine="567"/>
        <w:jc w:val="both"/>
        <w:rPr>
          <w:szCs w:val="28"/>
        </w:rPr>
      </w:pPr>
      <w:r w:rsidRPr="00D031E0">
        <w:rPr>
          <w:szCs w:val="28"/>
        </w:rPr>
        <w:t>на крышах зданий, строений, сооружений, находящихся в государственной собственности области или муниципальной собственности;</w:t>
      </w:r>
    </w:p>
    <w:p w:rsidR="007D4A7E" w:rsidRPr="00D031E0" w:rsidRDefault="007D4A7E" w:rsidP="007D4A7E">
      <w:pPr>
        <w:suppressAutoHyphens/>
        <w:ind w:firstLine="567"/>
        <w:jc w:val="both"/>
        <w:rPr>
          <w:szCs w:val="28"/>
        </w:rPr>
      </w:pPr>
      <w:r w:rsidRPr="007B2E58">
        <w:rPr>
          <w:szCs w:val="28"/>
        </w:rPr>
        <w:t>4.3.</w:t>
      </w:r>
      <w:r>
        <w:rPr>
          <w:szCs w:val="28"/>
        </w:rPr>
        <w:t>2. П</w:t>
      </w:r>
      <w:r w:rsidRPr="00D031E0">
        <w:rPr>
          <w:szCs w:val="28"/>
        </w:rPr>
        <w:t>анно, если их размещение предполагается на многоквартирных домах, домах блокированной застройки, индивидуальных жилых домах (садовыхдомах), гаражах;</w:t>
      </w:r>
    </w:p>
    <w:p w:rsidR="007D4A7E" w:rsidRPr="00D031E0" w:rsidRDefault="007D4A7E" w:rsidP="007D4A7E">
      <w:pPr>
        <w:suppressAutoHyphens/>
        <w:ind w:firstLine="567"/>
        <w:jc w:val="both"/>
        <w:rPr>
          <w:szCs w:val="28"/>
        </w:rPr>
      </w:pPr>
      <w:r w:rsidRPr="007B2E58">
        <w:rPr>
          <w:szCs w:val="28"/>
        </w:rPr>
        <w:t>4.3.</w:t>
      </w:r>
      <w:r>
        <w:rPr>
          <w:szCs w:val="28"/>
        </w:rPr>
        <w:t xml:space="preserve">3. </w:t>
      </w:r>
      <w:proofErr w:type="spellStart"/>
      <w:r>
        <w:rPr>
          <w:szCs w:val="28"/>
        </w:rPr>
        <w:t>Медиафасадо</w:t>
      </w:r>
      <w:proofErr w:type="spellEnd"/>
      <w:r w:rsidRPr="00D031E0">
        <w:rPr>
          <w:szCs w:val="28"/>
        </w:rPr>
        <w:t xml:space="preserve"> (</w:t>
      </w:r>
      <w:proofErr w:type="spellStart"/>
      <w:r w:rsidRPr="00D031E0">
        <w:rPr>
          <w:szCs w:val="28"/>
        </w:rPr>
        <w:t>светодиодныхэкранов</w:t>
      </w:r>
      <w:proofErr w:type="spellEnd"/>
      <w:r w:rsidRPr="00D031E0">
        <w:rPr>
          <w:szCs w:val="28"/>
        </w:rPr>
        <w:t xml:space="preserve">), </w:t>
      </w:r>
      <w:proofErr w:type="spellStart"/>
      <w:r w:rsidRPr="00D031E0">
        <w:rPr>
          <w:szCs w:val="28"/>
        </w:rPr>
        <w:t>электронныхтабло</w:t>
      </w:r>
      <w:proofErr w:type="spellEnd"/>
      <w:r w:rsidRPr="00D031E0">
        <w:rPr>
          <w:szCs w:val="28"/>
        </w:rPr>
        <w:t>(экранов):</w:t>
      </w:r>
    </w:p>
    <w:p w:rsidR="007D4A7E" w:rsidRPr="00D031E0" w:rsidRDefault="007D4A7E" w:rsidP="007D4A7E">
      <w:pPr>
        <w:suppressAutoHyphens/>
        <w:ind w:firstLine="567"/>
        <w:jc w:val="both"/>
        <w:rPr>
          <w:szCs w:val="28"/>
        </w:rPr>
      </w:pPr>
      <w:r w:rsidRPr="00D031E0">
        <w:rPr>
          <w:szCs w:val="28"/>
        </w:rPr>
        <w:t>на расстоянии менее 50 м от информационного поля электронного табло в направлении распространения изображения до окон жилых домов, зданий, занимаемых образовательными организациями, медицинскими организациями, объектов социального обслуживания населения;</w:t>
      </w:r>
    </w:p>
    <w:p w:rsidR="007D4A7E" w:rsidRPr="00D031E0" w:rsidRDefault="007D4A7E" w:rsidP="007D4A7E">
      <w:pPr>
        <w:suppressAutoHyphens/>
        <w:ind w:firstLine="567"/>
        <w:jc w:val="both"/>
        <w:rPr>
          <w:szCs w:val="28"/>
        </w:rPr>
      </w:pPr>
      <w:r w:rsidRPr="00D031E0">
        <w:rPr>
          <w:szCs w:val="28"/>
        </w:rPr>
        <w:t>на расстоянии менее 50 м от нижней точки светового поля до пешеходных переходов, оснащенных звуковым оборудованием для слабовидящих граждан;</w:t>
      </w:r>
    </w:p>
    <w:p w:rsidR="007D4A7E" w:rsidRPr="00D031E0" w:rsidRDefault="007D4A7E" w:rsidP="007D4A7E">
      <w:pPr>
        <w:suppressAutoHyphens/>
        <w:ind w:firstLine="567"/>
        <w:jc w:val="both"/>
        <w:rPr>
          <w:szCs w:val="28"/>
        </w:rPr>
      </w:pPr>
      <w:r w:rsidRPr="00C65DFB">
        <w:rPr>
          <w:szCs w:val="28"/>
        </w:rPr>
        <w:t>4.3.</w:t>
      </w:r>
      <w:r>
        <w:rPr>
          <w:szCs w:val="28"/>
        </w:rPr>
        <w:t>4. П</w:t>
      </w:r>
      <w:r w:rsidRPr="00D031E0">
        <w:rPr>
          <w:szCs w:val="28"/>
        </w:rPr>
        <w:t>роекционныхустановок(проекционного оборудования),проекциякоторых (которого) предусматривается:</w:t>
      </w:r>
    </w:p>
    <w:p w:rsidR="007D4A7E" w:rsidRPr="00D031E0" w:rsidRDefault="007D4A7E" w:rsidP="007D4A7E">
      <w:pPr>
        <w:suppressAutoHyphens/>
        <w:ind w:firstLine="567"/>
        <w:jc w:val="both"/>
        <w:rPr>
          <w:szCs w:val="28"/>
        </w:rPr>
      </w:pPr>
      <w:r w:rsidRPr="00D031E0">
        <w:rPr>
          <w:szCs w:val="28"/>
        </w:rPr>
        <w:t>на тротуары;</w:t>
      </w:r>
    </w:p>
    <w:p w:rsidR="007D4A7E" w:rsidRPr="00D031E0" w:rsidRDefault="007D4A7E" w:rsidP="007D4A7E">
      <w:pPr>
        <w:suppressAutoHyphens/>
        <w:ind w:firstLine="567"/>
        <w:jc w:val="both"/>
        <w:rPr>
          <w:szCs w:val="28"/>
        </w:rPr>
      </w:pPr>
      <w:r w:rsidRPr="00D031E0">
        <w:rPr>
          <w:szCs w:val="28"/>
        </w:rPr>
        <w:t>на проезжую часть элемента улично-дорожной сети;</w:t>
      </w:r>
    </w:p>
    <w:p w:rsidR="007D4A7E" w:rsidRPr="00D031E0" w:rsidRDefault="007D4A7E" w:rsidP="007D4A7E">
      <w:pPr>
        <w:suppressAutoHyphens/>
        <w:ind w:firstLine="567"/>
        <w:jc w:val="both"/>
        <w:rPr>
          <w:szCs w:val="28"/>
        </w:rPr>
      </w:pPr>
      <w:r w:rsidRPr="00D031E0">
        <w:rPr>
          <w:szCs w:val="28"/>
        </w:rPr>
        <w:t>на остекленный фасад здания.</w:t>
      </w:r>
    </w:p>
    <w:p w:rsidR="007D4A7E" w:rsidRPr="009A592D" w:rsidRDefault="007D4A7E" w:rsidP="007D4A7E">
      <w:pPr>
        <w:rPr>
          <w:szCs w:val="28"/>
        </w:rPr>
      </w:pPr>
    </w:p>
    <w:p w:rsidR="007D4A7E" w:rsidRDefault="007D4A7E" w:rsidP="007D4A7E">
      <w:pPr>
        <w:jc w:val="center"/>
        <w:rPr>
          <w:b/>
          <w:szCs w:val="28"/>
        </w:rPr>
      </w:pPr>
      <w:r w:rsidRPr="00E17738">
        <w:rPr>
          <w:b/>
          <w:szCs w:val="28"/>
        </w:rPr>
        <w:t>5. Требования к рекламным конструкциям</w:t>
      </w:r>
    </w:p>
    <w:p w:rsidR="007D4A7E" w:rsidRDefault="007D4A7E" w:rsidP="007D4A7E">
      <w:pPr>
        <w:ind w:firstLine="567"/>
        <w:jc w:val="both"/>
        <w:rPr>
          <w:b/>
          <w:szCs w:val="28"/>
        </w:rPr>
      </w:pPr>
    </w:p>
    <w:p w:rsidR="007D4A7E" w:rsidRPr="00D031E0" w:rsidRDefault="007D4A7E" w:rsidP="00F91552">
      <w:pPr>
        <w:suppressAutoHyphens/>
        <w:ind w:firstLine="567"/>
        <w:jc w:val="both"/>
        <w:rPr>
          <w:szCs w:val="28"/>
        </w:rPr>
      </w:pPr>
      <w:r w:rsidRPr="00D031E0">
        <w:rPr>
          <w:szCs w:val="28"/>
        </w:rPr>
        <w:t>5.</w:t>
      </w:r>
      <w:r>
        <w:rPr>
          <w:szCs w:val="28"/>
        </w:rPr>
        <w:t xml:space="preserve">1. </w:t>
      </w:r>
      <w:proofErr w:type="gramStart"/>
      <w:r w:rsidR="00F91552">
        <w:rPr>
          <w:szCs w:val="28"/>
        </w:rPr>
        <w:t>Рекламные конструкции</w:t>
      </w:r>
      <w:r w:rsidRPr="00D031E0">
        <w:rPr>
          <w:szCs w:val="28"/>
        </w:rPr>
        <w:t xml:space="preserve">должны </w:t>
      </w:r>
      <w:r w:rsidR="00F91552">
        <w:rPr>
          <w:szCs w:val="28"/>
        </w:rPr>
        <w:t>содержатьсяв</w:t>
      </w:r>
      <w:r w:rsidRPr="00D031E0">
        <w:rPr>
          <w:szCs w:val="28"/>
        </w:rPr>
        <w:t xml:space="preserve">надлежащем состоянии, которое подразумевает целостность рекламных конструкций, отсутствие механических повреждений, отсутствие на всех частях и элементах рекламных конструкций порывов рекламных полотен, наличие покрашенного каркаса, </w:t>
      </w:r>
      <w:r w:rsidRPr="00D031E0">
        <w:rPr>
          <w:szCs w:val="28"/>
        </w:rPr>
        <w:lastRenderedPageBreak/>
        <w:t>отсутствие ржавчины, коррозии и грязи на всех частях и элементах  рекламных конструкций, отсутствие на всех частях и элементах рекламных конструкций наклеенных объявлений, посторонних надписей, изображений.</w:t>
      </w:r>
      <w:proofErr w:type="gramEnd"/>
    </w:p>
    <w:p w:rsidR="007D4A7E" w:rsidRPr="00D031E0" w:rsidRDefault="007D4A7E" w:rsidP="00F91552">
      <w:pPr>
        <w:suppressAutoHyphens/>
        <w:ind w:firstLine="567"/>
        <w:jc w:val="both"/>
        <w:rPr>
          <w:szCs w:val="28"/>
        </w:rPr>
      </w:pPr>
      <w:r w:rsidRPr="00D031E0">
        <w:rPr>
          <w:szCs w:val="28"/>
        </w:rPr>
        <w:t>5.</w:t>
      </w:r>
      <w:r w:rsidR="00F91552">
        <w:rPr>
          <w:szCs w:val="28"/>
        </w:rPr>
        <w:t>2. Информационное</w:t>
      </w:r>
      <w:r w:rsidRPr="00D031E0">
        <w:rPr>
          <w:szCs w:val="28"/>
        </w:rPr>
        <w:t>поле ре</w:t>
      </w:r>
      <w:r w:rsidR="00F91552">
        <w:rPr>
          <w:szCs w:val="28"/>
        </w:rPr>
        <w:t>кламной</w:t>
      </w:r>
      <w:r w:rsidRPr="00D031E0">
        <w:rPr>
          <w:szCs w:val="28"/>
        </w:rPr>
        <w:t>конструкции должно быть постоянно заполнено рекламным полотном или однотонным полотном.</w:t>
      </w:r>
    </w:p>
    <w:p w:rsidR="007D4A7E" w:rsidRPr="00D031E0" w:rsidRDefault="007D4A7E" w:rsidP="00F91552">
      <w:pPr>
        <w:suppressAutoHyphens/>
        <w:ind w:firstLine="567"/>
        <w:jc w:val="both"/>
        <w:rPr>
          <w:szCs w:val="28"/>
        </w:rPr>
      </w:pPr>
      <w:r w:rsidRPr="00D031E0">
        <w:rPr>
          <w:szCs w:val="28"/>
        </w:rPr>
        <w:t>Демонтируемое рекламное полотно должно быть заменено на иное рекламное полотно или однотонное полотно.</w:t>
      </w:r>
    </w:p>
    <w:p w:rsidR="007D4A7E" w:rsidRPr="00D031E0" w:rsidRDefault="007D4A7E" w:rsidP="00F91552">
      <w:pPr>
        <w:suppressAutoHyphens/>
        <w:ind w:firstLine="567"/>
        <w:jc w:val="both"/>
        <w:rPr>
          <w:szCs w:val="28"/>
        </w:rPr>
      </w:pPr>
      <w:r w:rsidRPr="00D031E0">
        <w:rPr>
          <w:szCs w:val="28"/>
        </w:rPr>
        <w:t>5.3. Все рекламные конструкции должны иметь маркировку с указанием владельца, номера его телефона. Маркировка должна размещаться под информационным полем и быть доступна для прочтения.</w:t>
      </w:r>
    </w:p>
    <w:p w:rsidR="007D4A7E" w:rsidRPr="00D031E0" w:rsidRDefault="007D4A7E" w:rsidP="00F91552">
      <w:pPr>
        <w:suppressAutoHyphens/>
        <w:ind w:firstLine="567"/>
        <w:jc w:val="both"/>
        <w:rPr>
          <w:szCs w:val="28"/>
        </w:rPr>
      </w:pPr>
      <w:r w:rsidRPr="00D031E0">
        <w:rPr>
          <w:szCs w:val="28"/>
        </w:rPr>
        <w:t xml:space="preserve">5.4. В соответствии с Федеральным законом </w:t>
      </w:r>
      <w:r w:rsidRPr="00F01FAD">
        <w:rPr>
          <w:szCs w:val="28"/>
        </w:rPr>
        <w:t xml:space="preserve">от 13.03.2006 № 38-ФЗ </w:t>
      </w:r>
      <w:r w:rsidRPr="00D031E0">
        <w:rPr>
          <w:szCs w:val="28"/>
        </w:rPr>
        <w:t>«О рекламе» рекламные конструкции должны использоваться исключительно в целях распространения рекламы, социальной рекламы.</w:t>
      </w:r>
    </w:p>
    <w:p w:rsidR="007D4A7E" w:rsidRPr="00D031E0" w:rsidRDefault="007D4A7E" w:rsidP="00F91552">
      <w:pPr>
        <w:tabs>
          <w:tab w:val="left" w:leader="dot" w:pos="9072"/>
        </w:tabs>
        <w:suppressAutoHyphens/>
        <w:ind w:firstLine="567"/>
        <w:jc w:val="both"/>
        <w:rPr>
          <w:szCs w:val="28"/>
        </w:rPr>
      </w:pPr>
      <w:r w:rsidRPr="00D031E0">
        <w:rPr>
          <w:szCs w:val="28"/>
        </w:rPr>
        <w:t>5.5. Рекламные конструкции должны быть спроектированы, изготовленыи установлены в соответствии с существующими строительными нормамии правилами, ГОСТами, Правилами устройства электроустановок, техническими регламентами и другими нормативными актами, содержащими требования для конструкций данного типа. Все конструкции должны соответствовать требованиям соответствующих санитарных норм и правил (в том числе требований к освещенности, электромагнитному излучению и пр.).</w:t>
      </w:r>
    </w:p>
    <w:p w:rsidR="007D4A7E" w:rsidRPr="00D031E0" w:rsidRDefault="007D4A7E" w:rsidP="00F91552">
      <w:pPr>
        <w:tabs>
          <w:tab w:val="left" w:leader="dot" w:pos="9072"/>
        </w:tabs>
        <w:suppressAutoHyphens/>
        <w:ind w:firstLine="567"/>
        <w:jc w:val="both"/>
        <w:rPr>
          <w:szCs w:val="28"/>
        </w:rPr>
      </w:pPr>
      <w:r w:rsidRPr="00D031E0">
        <w:rPr>
          <w:szCs w:val="28"/>
        </w:rPr>
        <w:t>5.6</w:t>
      </w:r>
      <w:r w:rsidR="00F91552">
        <w:rPr>
          <w:szCs w:val="28"/>
        </w:rPr>
        <w:t>. Рекламные конструкцииследует</w:t>
      </w:r>
      <w:r w:rsidRPr="00D031E0">
        <w:rPr>
          <w:szCs w:val="28"/>
        </w:rPr>
        <w:t>проектировать, изготовлятьи устанавливать с учетом нагрузок и других воздействий, соответствующих требованиям нормативных документов.</w:t>
      </w:r>
    </w:p>
    <w:p w:rsidR="007D4A7E" w:rsidRPr="00D031E0" w:rsidRDefault="007D4A7E" w:rsidP="00F91552">
      <w:pPr>
        <w:tabs>
          <w:tab w:val="left" w:leader="dot" w:pos="9072"/>
        </w:tabs>
        <w:suppressAutoHyphens/>
        <w:ind w:firstLine="567"/>
        <w:jc w:val="both"/>
        <w:rPr>
          <w:szCs w:val="28"/>
        </w:rPr>
      </w:pPr>
      <w:r w:rsidRPr="00D031E0">
        <w:rPr>
          <w:szCs w:val="28"/>
        </w:rPr>
        <w:t>5.7. Конструктивные э</w:t>
      </w:r>
      <w:r w:rsidR="00F91552">
        <w:rPr>
          <w:szCs w:val="28"/>
        </w:rPr>
        <w:t>лементы</w:t>
      </w:r>
      <w:r w:rsidRPr="00D031E0">
        <w:rPr>
          <w:szCs w:val="28"/>
        </w:rPr>
        <w:t>жесткости</w:t>
      </w:r>
      <w:r w:rsidR="00F91552">
        <w:rPr>
          <w:szCs w:val="28"/>
        </w:rPr>
        <w:t xml:space="preserve"> и</w:t>
      </w:r>
      <w:r w:rsidRPr="00D031E0">
        <w:rPr>
          <w:szCs w:val="28"/>
        </w:rPr>
        <w:t>крепления (болтовые соединения, элементы опор, технологические косынки и т.п.) рекламных конструкций должны быть закрыты декоративными элементами.</w:t>
      </w:r>
    </w:p>
    <w:p w:rsidR="007D4A7E" w:rsidRPr="00D031E0" w:rsidRDefault="007D4A7E" w:rsidP="00F91552">
      <w:pPr>
        <w:shd w:val="clear" w:color="auto" w:fill="FFFFFF"/>
        <w:suppressAutoHyphens/>
        <w:ind w:firstLine="567"/>
        <w:jc w:val="both"/>
        <w:rPr>
          <w:rFonts w:eastAsia="SimSun"/>
          <w:color w:val="00000A"/>
          <w:kern w:val="1"/>
          <w:szCs w:val="28"/>
          <w:lang w:eastAsia="hi-IN" w:bidi="hi-IN"/>
        </w:rPr>
      </w:pPr>
      <w:r w:rsidRPr="00D031E0">
        <w:rPr>
          <w:rFonts w:eastAsia="SimSun"/>
          <w:color w:val="00000A"/>
          <w:kern w:val="1"/>
          <w:szCs w:val="28"/>
          <w:lang w:eastAsia="hi-IN" w:bidi="hi-IN"/>
        </w:rPr>
        <w:t>5.8. Не допускается повреждение сооружений при креплении к ним рекламных конструкций, а также снижение их прочности и устойчивости.</w:t>
      </w:r>
    </w:p>
    <w:p w:rsidR="007D4A7E" w:rsidRPr="00D031E0" w:rsidRDefault="007D4A7E" w:rsidP="00F91552">
      <w:pPr>
        <w:shd w:val="clear" w:color="auto" w:fill="FFFFFF"/>
        <w:suppressAutoHyphens/>
        <w:ind w:firstLine="567"/>
        <w:jc w:val="both"/>
        <w:rPr>
          <w:rFonts w:eastAsia="SimSun"/>
          <w:color w:val="00000A"/>
          <w:kern w:val="1"/>
          <w:szCs w:val="28"/>
          <w:lang w:eastAsia="hi-IN" w:bidi="hi-IN"/>
        </w:rPr>
      </w:pPr>
      <w:r w:rsidRPr="00D031E0">
        <w:rPr>
          <w:rFonts w:eastAsia="SimSun"/>
          <w:color w:val="00000A"/>
          <w:kern w:val="1"/>
          <w:szCs w:val="28"/>
          <w:lang w:eastAsia="hi-IN" w:bidi="hi-IN"/>
        </w:rPr>
        <w:t xml:space="preserve">5.9. В рекламных конструкциях используют осветительные приборы промышленного изготовления, обеспечивающие требования  </w:t>
      </w:r>
      <w:r>
        <w:rPr>
          <w:rFonts w:eastAsia="SimSun"/>
          <w:color w:val="00000A"/>
          <w:kern w:val="1"/>
          <w:szCs w:val="28"/>
          <w:lang w:eastAsia="hi-IN" w:bidi="hi-IN"/>
        </w:rPr>
        <w:t>электро-</w:t>
      </w:r>
      <w:r w:rsidRPr="00D031E0">
        <w:rPr>
          <w:rFonts w:eastAsia="SimSun"/>
          <w:color w:val="00000A"/>
          <w:kern w:val="1"/>
          <w:szCs w:val="28"/>
          <w:lang w:eastAsia="hi-IN" w:bidi="hi-IN"/>
        </w:rPr>
        <w:t>и пожаробезопасности</w:t>
      </w:r>
      <w:proofErr w:type="gramStart"/>
      <w:r w:rsidRPr="00D031E0">
        <w:rPr>
          <w:rFonts w:eastAsia="SimSun"/>
          <w:color w:val="00000A"/>
          <w:kern w:val="1"/>
          <w:szCs w:val="28"/>
          <w:lang w:eastAsia="hi-IN" w:bidi="hi-IN"/>
        </w:rPr>
        <w:t>.О</w:t>
      </w:r>
      <w:proofErr w:type="gramEnd"/>
      <w:r w:rsidRPr="00D031E0">
        <w:rPr>
          <w:rFonts w:eastAsia="SimSun"/>
          <w:color w:val="00000A"/>
          <w:kern w:val="1"/>
          <w:szCs w:val="28"/>
          <w:lang w:eastAsia="hi-IN" w:bidi="hi-IN"/>
        </w:rPr>
        <w:t xml:space="preserve">светительные приборы и устройства, подключаемые к электросети, должны соответствовать требованиям Правил устройства электроустановок, а их эксплуатация </w:t>
      </w:r>
      <w:r>
        <w:rPr>
          <w:rFonts w:eastAsia="SimSun"/>
          <w:color w:val="00000A"/>
          <w:kern w:val="1"/>
          <w:szCs w:val="28"/>
          <w:lang w:eastAsia="hi-IN" w:bidi="hi-IN"/>
        </w:rPr>
        <w:t>-</w:t>
      </w:r>
      <w:r w:rsidRPr="00D031E0">
        <w:rPr>
          <w:rFonts w:eastAsia="SimSun"/>
          <w:color w:val="00000A"/>
          <w:kern w:val="1"/>
          <w:szCs w:val="28"/>
          <w:lang w:eastAsia="hi-IN" w:bidi="hi-IN"/>
        </w:rPr>
        <w:t xml:space="preserve"> требованиямПравил эксплуатации и техники безопасности.</w:t>
      </w:r>
    </w:p>
    <w:p w:rsidR="007D4A7E" w:rsidRPr="00D031E0" w:rsidRDefault="007D4A7E" w:rsidP="00F91552">
      <w:pPr>
        <w:shd w:val="clear" w:color="auto" w:fill="FFFFFF"/>
        <w:suppressAutoHyphens/>
        <w:ind w:firstLine="567"/>
        <w:jc w:val="both"/>
        <w:rPr>
          <w:rFonts w:eastAsia="SimSun"/>
          <w:color w:val="00000A"/>
          <w:kern w:val="1"/>
          <w:szCs w:val="28"/>
          <w:lang w:eastAsia="hi-IN" w:bidi="hi-IN"/>
        </w:rPr>
      </w:pPr>
      <w:r w:rsidRPr="00D031E0">
        <w:rPr>
          <w:rFonts w:eastAsia="SimSun"/>
          <w:color w:val="00000A"/>
          <w:kern w:val="1"/>
          <w:szCs w:val="28"/>
          <w:lang w:eastAsia="hi-IN" w:bidi="hi-IN"/>
        </w:rPr>
        <w:t>При внутреннем или наружном освещении рекламы осветительные приборы и устройства должны быть установлены таким образом, чтобы исключить прямое попадание световых лучей на проезжую часть.</w:t>
      </w:r>
    </w:p>
    <w:p w:rsidR="007D4A7E" w:rsidRPr="00D031E0" w:rsidRDefault="007D4A7E" w:rsidP="00F91552">
      <w:pPr>
        <w:shd w:val="clear" w:color="auto" w:fill="FFFFFF"/>
        <w:suppressAutoHyphens/>
        <w:ind w:firstLine="567"/>
        <w:jc w:val="both"/>
        <w:rPr>
          <w:rFonts w:eastAsia="SimSun"/>
          <w:color w:val="00000A"/>
          <w:kern w:val="1"/>
          <w:szCs w:val="28"/>
          <w:lang w:eastAsia="hi-IN" w:bidi="hi-IN"/>
        </w:rPr>
      </w:pPr>
      <w:r w:rsidRPr="00D031E0">
        <w:rPr>
          <w:rFonts w:eastAsia="SimSun"/>
          <w:color w:val="00000A"/>
          <w:kern w:val="1"/>
          <w:szCs w:val="28"/>
          <w:lang w:eastAsia="hi-IN" w:bidi="hi-IN"/>
        </w:rPr>
        <w:t>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нагрузки.</w:t>
      </w:r>
    </w:p>
    <w:p w:rsidR="007D4A7E" w:rsidRPr="00D031E0" w:rsidRDefault="007D4A7E" w:rsidP="00F91552">
      <w:pPr>
        <w:tabs>
          <w:tab w:val="left" w:leader="dot" w:pos="9072"/>
        </w:tabs>
        <w:suppressAutoHyphens/>
        <w:ind w:firstLine="567"/>
        <w:jc w:val="both"/>
        <w:rPr>
          <w:szCs w:val="28"/>
        </w:rPr>
      </w:pPr>
      <w:r w:rsidRPr="00D031E0">
        <w:rPr>
          <w:szCs w:val="28"/>
        </w:rPr>
        <w:t>5.10. Рекламные конструкции, а также рекламные и информационные изображения, размещаемые на них, должны соответствовать контексту градостроительной ситуации, улучшая визуальный образ, подчеркивая индивидуальность сложившейся застройки. Основные критерии, по которым обеспечивается наиболее полное соответствие:</w:t>
      </w:r>
    </w:p>
    <w:p w:rsidR="007D4A7E" w:rsidRPr="00D031E0" w:rsidRDefault="007D4A7E" w:rsidP="00F91552">
      <w:pPr>
        <w:tabs>
          <w:tab w:val="left" w:leader="dot" w:pos="9072"/>
        </w:tabs>
        <w:suppressAutoHyphens/>
        <w:ind w:firstLine="567"/>
        <w:jc w:val="both"/>
        <w:rPr>
          <w:szCs w:val="28"/>
        </w:rPr>
      </w:pPr>
      <w:proofErr w:type="spellStart"/>
      <w:r w:rsidRPr="00D031E0">
        <w:rPr>
          <w:szCs w:val="28"/>
        </w:rPr>
        <w:lastRenderedPageBreak/>
        <w:t>колористика</w:t>
      </w:r>
      <w:proofErr w:type="spellEnd"/>
      <w:r>
        <w:rPr>
          <w:szCs w:val="28"/>
        </w:rPr>
        <w:t>-</w:t>
      </w:r>
      <w:r w:rsidRPr="00D031E0">
        <w:rPr>
          <w:szCs w:val="28"/>
        </w:rPr>
        <w:t xml:space="preserve"> для оформления рекламных конструкций используются цвета, сочетающиеся с окружающим фоном;</w:t>
      </w:r>
    </w:p>
    <w:p w:rsidR="007D4A7E" w:rsidRPr="00D031E0" w:rsidRDefault="007D4A7E" w:rsidP="00F91552">
      <w:pPr>
        <w:tabs>
          <w:tab w:val="left" w:leader="dot" w:pos="9072"/>
        </w:tabs>
        <w:suppressAutoHyphens/>
        <w:ind w:firstLine="567"/>
        <w:jc w:val="both"/>
        <w:rPr>
          <w:szCs w:val="28"/>
        </w:rPr>
      </w:pPr>
      <w:r w:rsidRPr="00D031E0">
        <w:rPr>
          <w:szCs w:val="28"/>
        </w:rPr>
        <w:t xml:space="preserve">стилистика окружающей среды </w:t>
      </w:r>
      <w:r>
        <w:rPr>
          <w:szCs w:val="28"/>
        </w:rPr>
        <w:t>-</w:t>
      </w:r>
      <w:r w:rsidRPr="00D031E0">
        <w:rPr>
          <w:szCs w:val="28"/>
        </w:rPr>
        <w:t xml:space="preserve"> при проектировании рекламных конструкций учитывается пластика архитектуры;</w:t>
      </w:r>
    </w:p>
    <w:p w:rsidR="007D4A7E" w:rsidRPr="00D031E0" w:rsidRDefault="007D4A7E" w:rsidP="00F91552">
      <w:pPr>
        <w:tabs>
          <w:tab w:val="left" w:leader="dot" w:pos="9072"/>
        </w:tabs>
        <w:suppressAutoHyphens/>
        <w:ind w:firstLine="567"/>
        <w:jc w:val="both"/>
        <w:rPr>
          <w:szCs w:val="28"/>
        </w:rPr>
      </w:pPr>
      <w:r w:rsidRPr="00D031E0">
        <w:rPr>
          <w:szCs w:val="28"/>
        </w:rPr>
        <w:t xml:space="preserve">пропорции и масштаб </w:t>
      </w:r>
      <w:r>
        <w:rPr>
          <w:szCs w:val="28"/>
        </w:rPr>
        <w:t>-</w:t>
      </w:r>
      <w:r w:rsidRPr="00D031E0">
        <w:rPr>
          <w:szCs w:val="28"/>
        </w:rPr>
        <w:t xml:space="preserve"> размеры рекламных конструкций и элементов изображений соответствуют размерам окружающих объектов, учитывают особенности их архитектуры;</w:t>
      </w:r>
    </w:p>
    <w:p w:rsidR="007D4A7E" w:rsidRPr="00D031E0" w:rsidRDefault="007D4A7E" w:rsidP="00F91552">
      <w:pPr>
        <w:tabs>
          <w:tab w:val="left" w:leader="dot" w:pos="9072"/>
        </w:tabs>
        <w:suppressAutoHyphens/>
        <w:ind w:firstLine="567"/>
        <w:jc w:val="both"/>
        <w:rPr>
          <w:szCs w:val="28"/>
        </w:rPr>
      </w:pPr>
      <w:r w:rsidRPr="00D031E0">
        <w:rPr>
          <w:szCs w:val="28"/>
        </w:rPr>
        <w:t xml:space="preserve">структура </w:t>
      </w:r>
      <w:r>
        <w:rPr>
          <w:szCs w:val="28"/>
        </w:rPr>
        <w:t>-</w:t>
      </w:r>
      <w:r w:rsidRPr="00D031E0">
        <w:rPr>
          <w:szCs w:val="28"/>
        </w:rPr>
        <w:t xml:space="preserve"> при размещении рекламных конструкций учитывается существующая в архитектурной среде структура, периодичность с целью формирования целостного восприятия пространства.</w:t>
      </w:r>
    </w:p>
    <w:p w:rsidR="007D4A7E" w:rsidRPr="00D031E0" w:rsidRDefault="007D4A7E" w:rsidP="00F91552">
      <w:pPr>
        <w:tabs>
          <w:tab w:val="left" w:leader="dot" w:pos="9072"/>
        </w:tabs>
        <w:suppressAutoHyphens/>
        <w:ind w:firstLine="567"/>
        <w:jc w:val="both"/>
        <w:rPr>
          <w:szCs w:val="28"/>
        </w:rPr>
      </w:pPr>
      <w:r w:rsidRPr="00D031E0">
        <w:rPr>
          <w:szCs w:val="28"/>
        </w:rPr>
        <w:t xml:space="preserve">Цветовое решение рекламных конструкций должно отвечать сложившейся </w:t>
      </w:r>
      <w:proofErr w:type="spellStart"/>
      <w:r w:rsidRPr="00D031E0">
        <w:rPr>
          <w:szCs w:val="28"/>
        </w:rPr>
        <w:t>колористике</w:t>
      </w:r>
      <w:proofErr w:type="spellEnd"/>
      <w:r w:rsidRPr="00D031E0">
        <w:rPr>
          <w:szCs w:val="28"/>
        </w:rPr>
        <w:t xml:space="preserve"> среды </w:t>
      </w:r>
      <w:proofErr w:type="spellStart"/>
      <w:r w:rsidRPr="00D031E0">
        <w:rPr>
          <w:szCs w:val="28"/>
        </w:rPr>
        <w:t>Татищевского</w:t>
      </w:r>
      <w:proofErr w:type="spellEnd"/>
      <w:r w:rsidRPr="00D031E0">
        <w:rPr>
          <w:szCs w:val="28"/>
        </w:rPr>
        <w:t xml:space="preserve"> муниципального района:</w:t>
      </w:r>
    </w:p>
    <w:p w:rsidR="007D4A7E" w:rsidRPr="00D031E0" w:rsidRDefault="007D4A7E" w:rsidP="00F91552">
      <w:pPr>
        <w:tabs>
          <w:tab w:val="left" w:leader="dot" w:pos="9072"/>
        </w:tabs>
        <w:suppressAutoHyphens/>
        <w:ind w:firstLine="567"/>
        <w:jc w:val="both"/>
        <w:rPr>
          <w:szCs w:val="28"/>
        </w:rPr>
      </w:pPr>
      <w:r w:rsidRPr="00D031E0">
        <w:rPr>
          <w:szCs w:val="28"/>
        </w:rPr>
        <w:t>гармонировать с архитектурно-пространственным окружением</w:t>
      </w:r>
      <w:r w:rsidRPr="00D031E0">
        <w:rPr>
          <w:szCs w:val="28"/>
        </w:rPr>
        <w:br/>
        <w:t>и другими элементами благоустройства и оборудования;</w:t>
      </w:r>
    </w:p>
    <w:p w:rsidR="007D4A7E" w:rsidRPr="00D031E0" w:rsidRDefault="007D4A7E" w:rsidP="00F91552">
      <w:pPr>
        <w:tabs>
          <w:tab w:val="left" w:leader="dot" w:pos="9072"/>
        </w:tabs>
        <w:suppressAutoHyphens/>
        <w:ind w:firstLine="567"/>
        <w:jc w:val="both"/>
        <w:rPr>
          <w:szCs w:val="28"/>
        </w:rPr>
      </w:pPr>
      <w:r w:rsidRPr="00D031E0">
        <w:rPr>
          <w:szCs w:val="28"/>
        </w:rPr>
        <w:t>иметь нейтральный унифицированный характер на основе ограниченного числа колеров.</w:t>
      </w:r>
    </w:p>
    <w:p w:rsidR="007D4A7E" w:rsidRPr="00D031E0" w:rsidRDefault="007D4A7E" w:rsidP="00F91552">
      <w:pPr>
        <w:suppressAutoHyphens/>
        <w:ind w:firstLine="567"/>
        <w:jc w:val="both"/>
        <w:rPr>
          <w:rFonts w:eastAsia="SimSun" w:cs="Mangal"/>
          <w:color w:val="00000A"/>
          <w:kern w:val="1"/>
          <w:szCs w:val="28"/>
          <w:lang w:eastAsia="hi-IN" w:bidi="hi-IN"/>
        </w:rPr>
      </w:pPr>
      <w:r w:rsidRPr="00D031E0">
        <w:rPr>
          <w:rFonts w:eastAsia="SimSun" w:cs="Mangal"/>
          <w:color w:val="00000A"/>
          <w:kern w:val="1"/>
          <w:szCs w:val="28"/>
          <w:lang w:eastAsia="hi-IN" w:bidi="hi-IN"/>
        </w:rPr>
        <w:t>5.11. Содержание информации, размещаемой на рекламных конструкциях, должно соответствовать законодательству Российской Федерации, в том числе Федеральному закону от 13.03.2006 № 38-ФЗ «О рекламе».</w:t>
      </w:r>
    </w:p>
    <w:p w:rsidR="007D4A7E" w:rsidRPr="009A592D" w:rsidRDefault="007D4A7E" w:rsidP="007D4A7E">
      <w:pPr>
        <w:shd w:val="clear" w:color="auto" w:fill="FFFFFF"/>
        <w:spacing w:line="315" w:lineRule="atLeast"/>
        <w:jc w:val="center"/>
        <w:rPr>
          <w:spacing w:val="2"/>
          <w:szCs w:val="28"/>
        </w:rPr>
      </w:pPr>
    </w:p>
    <w:p w:rsidR="007D4A7E" w:rsidRPr="009A592D" w:rsidRDefault="007D4A7E" w:rsidP="007D4A7E">
      <w:pPr>
        <w:widowControl w:val="0"/>
        <w:tabs>
          <w:tab w:val="left" w:leader="dot" w:pos="9072"/>
        </w:tabs>
        <w:suppressAutoHyphens/>
        <w:jc w:val="center"/>
        <w:rPr>
          <w:rFonts w:eastAsia="SimSun" w:cs="Mangal"/>
          <w:b/>
          <w:kern w:val="1"/>
          <w:szCs w:val="28"/>
          <w:lang w:eastAsia="hi-IN" w:bidi="hi-IN"/>
        </w:rPr>
      </w:pPr>
      <w:r w:rsidRPr="009A592D">
        <w:rPr>
          <w:rFonts w:eastAsia="SimSun" w:cs="Mangal"/>
          <w:b/>
          <w:kern w:val="1"/>
          <w:szCs w:val="28"/>
          <w:lang w:eastAsia="hi-IN" w:bidi="hi-IN"/>
        </w:rPr>
        <w:t>6.Требования к размещению рекламных конструкций</w:t>
      </w:r>
    </w:p>
    <w:p w:rsidR="007D4A7E" w:rsidRPr="009A592D" w:rsidRDefault="007D4A7E" w:rsidP="007D4A7E">
      <w:pPr>
        <w:tabs>
          <w:tab w:val="left" w:leader="dot" w:pos="9072"/>
        </w:tabs>
        <w:jc w:val="center"/>
        <w:rPr>
          <w:szCs w:val="28"/>
        </w:rPr>
      </w:pPr>
    </w:p>
    <w:p w:rsidR="007D4A7E" w:rsidRPr="00D031E0" w:rsidRDefault="007D4A7E" w:rsidP="00F91552">
      <w:pPr>
        <w:shd w:val="clear" w:color="auto" w:fill="FFFFFF"/>
        <w:suppressAutoHyphens/>
        <w:ind w:firstLine="567"/>
        <w:jc w:val="both"/>
        <w:rPr>
          <w:spacing w:val="2"/>
          <w:szCs w:val="28"/>
        </w:rPr>
      </w:pPr>
      <w:r>
        <w:rPr>
          <w:spacing w:val="2"/>
          <w:szCs w:val="28"/>
        </w:rPr>
        <w:t xml:space="preserve">6.1. </w:t>
      </w:r>
      <w:proofErr w:type="spellStart"/>
      <w:r w:rsidR="00F91552">
        <w:rPr>
          <w:spacing w:val="2"/>
          <w:szCs w:val="28"/>
        </w:rPr>
        <w:t>Рекламныеконструкции</w:t>
      </w:r>
      <w:r w:rsidRPr="00D031E0">
        <w:rPr>
          <w:spacing w:val="2"/>
          <w:szCs w:val="28"/>
        </w:rPr>
        <w:t>натерритории</w:t>
      </w:r>
      <w:proofErr w:type="spellEnd"/>
      <w:r w:rsidRPr="00D031E0">
        <w:rPr>
          <w:spacing w:val="2"/>
          <w:szCs w:val="28"/>
        </w:rPr>
        <w:t xml:space="preserve"> </w:t>
      </w:r>
      <w:proofErr w:type="spellStart"/>
      <w:r w:rsidRPr="00D031E0">
        <w:rPr>
          <w:spacing w:val="2"/>
          <w:szCs w:val="28"/>
        </w:rPr>
        <w:t>Татищевского</w:t>
      </w:r>
      <w:proofErr w:type="spellEnd"/>
      <w:r w:rsidRPr="00D031E0">
        <w:rPr>
          <w:spacing w:val="2"/>
          <w:szCs w:val="28"/>
        </w:rPr>
        <w:t xml:space="preserve"> муниципального района не должны ограничивать видимость технических средств организации дорожного движения, уменьшать габарит инженерных сооружений, а также не должны быть размещены:</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одной опоре, в створе и в одном сечении с дорожными знакамии светофорами;</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 xml:space="preserve">на аварийно-опасных участках дорог и улиц, на железнодорожных переездах, в пределах границ транспортных развязок в разных уровнях, мостовых сооружениях, а также на расстоянии менее 350 м от них вне населенных пунктов и 50 м </w:t>
      </w:r>
      <w:r>
        <w:rPr>
          <w:spacing w:val="2"/>
          <w:szCs w:val="28"/>
        </w:rPr>
        <w:t>-</w:t>
      </w:r>
      <w:r w:rsidRPr="00D031E0">
        <w:rPr>
          <w:spacing w:val="2"/>
          <w:szCs w:val="28"/>
        </w:rPr>
        <w:t xml:space="preserve"> в населенных пунктах;</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участках автомобильных дорог и улиц с высотой насыпи земляного полотна более 2 м;</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участках дорог и улиц в населенном пункте с радиусом кривой</w:t>
      </w:r>
      <w:r w:rsidRPr="00D031E0">
        <w:rPr>
          <w:spacing w:val="2"/>
          <w:szCs w:val="28"/>
        </w:rPr>
        <w:br/>
        <w:t>в плане менее 600 м;</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над проезжей частью и обочинами дорог;</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дорожных ограждениях и направляющих устройствах;</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подпорных стенах, деревьях и других природных объектах;</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на участках автомобильных дорог в населенном пункте с расстоянием видимости менее 150 м;</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ближе 25 м от остановок маршрутных транспортных средств;</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 xml:space="preserve">в пределах границ наземных пешеходных переходов и пересечениях автомобильных дорог или улиц в одном уровне, а также на расстоянии менее 150 м от них вне населенных пунктов, 50 м </w:t>
      </w:r>
      <w:r>
        <w:rPr>
          <w:spacing w:val="2"/>
          <w:szCs w:val="28"/>
        </w:rPr>
        <w:t>-</w:t>
      </w:r>
      <w:r w:rsidRPr="00D031E0">
        <w:rPr>
          <w:spacing w:val="2"/>
          <w:szCs w:val="28"/>
        </w:rPr>
        <w:t xml:space="preserve"> в населенных пунктах;</w:t>
      </w:r>
    </w:p>
    <w:p w:rsidR="007D4A7E" w:rsidRPr="00D031E0" w:rsidRDefault="007D4A7E" w:rsidP="00F91552">
      <w:pPr>
        <w:suppressAutoHyphens/>
        <w:autoSpaceDE w:val="0"/>
        <w:autoSpaceDN w:val="0"/>
        <w:adjustRightInd w:val="0"/>
        <w:ind w:firstLine="567"/>
        <w:jc w:val="both"/>
        <w:rPr>
          <w:szCs w:val="28"/>
        </w:rPr>
      </w:pPr>
      <w:r w:rsidRPr="00D031E0">
        <w:rPr>
          <w:szCs w:val="28"/>
        </w:rPr>
        <w:lastRenderedPageBreak/>
        <w:t>сбоку от автомобильной дороги или улицы на расстоянии менее 10 м от бровки земляного полотна автомобильной дороги (бордюрного камня) вне населенных пунктов и на расстоянии менее 5 м - в населенных пунктах;</w:t>
      </w:r>
    </w:p>
    <w:p w:rsidR="007D4A7E" w:rsidRPr="00D031E0" w:rsidRDefault="007D4A7E" w:rsidP="00F91552">
      <w:pPr>
        <w:suppressAutoHyphens/>
        <w:autoSpaceDE w:val="0"/>
        <w:autoSpaceDN w:val="0"/>
        <w:adjustRightInd w:val="0"/>
        <w:ind w:firstLine="567"/>
        <w:jc w:val="both"/>
        <w:rPr>
          <w:szCs w:val="28"/>
        </w:rPr>
      </w:pPr>
      <w:r w:rsidRPr="00D031E0">
        <w:rPr>
          <w:szCs w:val="28"/>
        </w:rPr>
        <w:t>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 xml:space="preserve">6.2. На автомобильных дорогах нижний край рекламного щита или крепящих его конструкций размещают на высоте не менее 2,0 м от уровня поверхности участка, на котором расположено средство размещения рекламы, а на территории городского и сельских поселений </w:t>
      </w:r>
      <w:r>
        <w:rPr>
          <w:spacing w:val="2"/>
          <w:szCs w:val="28"/>
        </w:rPr>
        <w:t>-</w:t>
      </w:r>
      <w:r w:rsidRPr="00D031E0">
        <w:rPr>
          <w:spacing w:val="2"/>
          <w:szCs w:val="28"/>
        </w:rPr>
        <w:t xml:space="preserve"> на высоте не менее 4,5 м.</w:t>
      </w:r>
    </w:p>
    <w:p w:rsidR="007D4A7E" w:rsidRPr="00D031E0" w:rsidRDefault="00F91552" w:rsidP="00F91552">
      <w:pPr>
        <w:shd w:val="clear" w:color="auto" w:fill="FFFFFF"/>
        <w:suppressAutoHyphens/>
        <w:ind w:firstLine="567"/>
        <w:jc w:val="both"/>
        <w:rPr>
          <w:spacing w:val="2"/>
          <w:szCs w:val="28"/>
        </w:rPr>
      </w:pPr>
      <w:r>
        <w:rPr>
          <w:spacing w:val="2"/>
          <w:szCs w:val="28"/>
        </w:rPr>
        <w:t>6.3. Расстояние</w:t>
      </w:r>
      <w:r w:rsidR="007D4A7E" w:rsidRPr="00D031E0">
        <w:rPr>
          <w:spacing w:val="2"/>
          <w:szCs w:val="28"/>
        </w:rPr>
        <w:t xml:space="preserve">в </w:t>
      </w:r>
      <w:r>
        <w:rPr>
          <w:spacing w:val="2"/>
          <w:szCs w:val="28"/>
        </w:rPr>
        <w:t>плане</w:t>
      </w:r>
      <w:r w:rsidR="007D4A7E" w:rsidRPr="00D031E0">
        <w:rPr>
          <w:spacing w:val="2"/>
          <w:szCs w:val="28"/>
        </w:rPr>
        <w:t>от фундамента до границы имеющихся подземных коммуникаций должно быть не менее 1 м.</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6.4. Удаление средств наружной рекламы от линий электропередачи осветительной сети должно быть не менее 1 м.</w:t>
      </w:r>
    </w:p>
    <w:p w:rsidR="007D4A7E" w:rsidRPr="00D031E0" w:rsidRDefault="007D4A7E" w:rsidP="00F91552">
      <w:pPr>
        <w:shd w:val="clear" w:color="auto" w:fill="FFFFFF"/>
        <w:suppressAutoHyphens/>
        <w:ind w:firstLine="567"/>
        <w:jc w:val="both"/>
        <w:rPr>
          <w:color w:val="FF0000"/>
          <w:spacing w:val="2"/>
          <w:szCs w:val="28"/>
        </w:rPr>
      </w:pPr>
      <w:r w:rsidRPr="00D031E0">
        <w:rPr>
          <w:spacing w:val="2"/>
          <w:szCs w:val="28"/>
        </w:rPr>
        <w:t xml:space="preserve">6.5. Расстояние от рекламной конструкции до дорожных знакови светофоров при скорости движения более 60 км/ч, при площади информационного поля рекламной конструкции от 15 до 18 кв. м </w:t>
      </w:r>
      <w:r>
        <w:rPr>
          <w:spacing w:val="2"/>
          <w:szCs w:val="28"/>
        </w:rPr>
        <w:t>-</w:t>
      </w:r>
      <w:r w:rsidRPr="00D031E0">
        <w:rPr>
          <w:spacing w:val="2"/>
          <w:szCs w:val="28"/>
        </w:rPr>
        <w:t xml:space="preserve"> 100 м; от 6 до 15 кв. м </w:t>
      </w:r>
      <w:r>
        <w:rPr>
          <w:spacing w:val="2"/>
          <w:szCs w:val="28"/>
        </w:rPr>
        <w:t>-</w:t>
      </w:r>
      <w:r w:rsidRPr="00D031E0">
        <w:rPr>
          <w:spacing w:val="2"/>
          <w:szCs w:val="28"/>
        </w:rPr>
        <w:t xml:space="preserve"> 60 м; менее 6 кв. м </w:t>
      </w:r>
      <w:r>
        <w:rPr>
          <w:spacing w:val="2"/>
          <w:szCs w:val="28"/>
        </w:rPr>
        <w:t>-</w:t>
      </w:r>
      <w:r w:rsidRPr="00D031E0">
        <w:rPr>
          <w:spacing w:val="2"/>
          <w:szCs w:val="28"/>
        </w:rPr>
        <w:t xml:space="preserve"> 40 м; </w:t>
      </w:r>
      <w:proofErr w:type="gramStart"/>
      <w:r w:rsidRPr="00D031E0">
        <w:rPr>
          <w:spacing w:val="2"/>
          <w:szCs w:val="28"/>
        </w:rPr>
        <w:t xml:space="preserve">при скорости движения 60 км/ч и менее, при площади информационного поля рекламной конструкции от 15 до 18 кв. м </w:t>
      </w:r>
      <w:r>
        <w:rPr>
          <w:spacing w:val="2"/>
          <w:szCs w:val="28"/>
        </w:rPr>
        <w:t>-</w:t>
      </w:r>
      <w:r w:rsidRPr="00D031E0">
        <w:rPr>
          <w:spacing w:val="2"/>
          <w:szCs w:val="28"/>
        </w:rPr>
        <w:t xml:space="preserve"> 60 м; от 6 до 15 кв. м </w:t>
      </w:r>
      <w:r>
        <w:rPr>
          <w:spacing w:val="2"/>
          <w:szCs w:val="28"/>
        </w:rPr>
        <w:t>-</w:t>
      </w:r>
      <w:r w:rsidRPr="00D031E0">
        <w:rPr>
          <w:spacing w:val="2"/>
          <w:szCs w:val="28"/>
        </w:rPr>
        <w:t xml:space="preserve"> 40 м; менее 6 кв. м </w:t>
      </w:r>
      <w:r>
        <w:rPr>
          <w:spacing w:val="2"/>
          <w:szCs w:val="28"/>
        </w:rPr>
        <w:t>-</w:t>
      </w:r>
      <w:r w:rsidRPr="00D031E0">
        <w:rPr>
          <w:spacing w:val="2"/>
          <w:szCs w:val="28"/>
        </w:rPr>
        <w:t xml:space="preserve"> 25 м. Допускается снижение до 50 % значений расстояний при размещении рекламных конструкций после дорожных знаков и светофоров (по ходу движения).</w:t>
      </w:r>
      <w:proofErr w:type="gramEnd"/>
    </w:p>
    <w:p w:rsidR="007D4A7E" w:rsidRPr="00D031E0" w:rsidRDefault="007D4A7E" w:rsidP="00F91552">
      <w:pPr>
        <w:shd w:val="clear" w:color="auto" w:fill="FFFFFF"/>
        <w:suppressAutoHyphens/>
        <w:ind w:firstLine="567"/>
        <w:jc w:val="both"/>
        <w:rPr>
          <w:spacing w:val="2"/>
          <w:szCs w:val="28"/>
        </w:rPr>
      </w:pPr>
      <w:r w:rsidRPr="00D031E0">
        <w:rPr>
          <w:spacing w:val="2"/>
          <w:szCs w:val="28"/>
        </w:rPr>
        <w:t xml:space="preserve">6.6. </w:t>
      </w:r>
      <w:proofErr w:type="gramStart"/>
      <w:r w:rsidRPr="00D031E0">
        <w:rPr>
          <w:spacing w:val="2"/>
          <w:szCs w:val="28"/>
        </w:rPr>
        <w:t xml:space="preserve">Расстояние между отдельными рекламными конструкциями на одной стороне дороги в населенных пунктах при площади рекламной конструкции от 6 до 18 кв. м </w:t>
      </w:r>
      <w:r>
        <w:rPr>
          <w:spacing w:val="2"/>
          <w:szCs w:val="28"/>
        </w:rPr>
        <w:t>-</w:t>
      </w:r>
      <w:r w:rsidRPr="00D031E0">
        <w:rPr>
          <w:spacing w:val="2"/>
          <w:szCs w:val="28"/>
        </w:rPr>
        <w:t xml:space="preserve"> 100 м; менее 6 кв. м </w:t>
      </w:r>
      <w:r>
        <w:rPr>
          <w:spacing w:val="2"/>
          <w:szCs w:val="28"/>
        </w:rPr>
        <w:t>-</w:t>
      </w:r>
      <w:r w:rsidRPr="00D031E0">
        <w:rPr>
          <w:spacing w:val="2"/>
          <w:szCs w:val="28"/>
        </w:rPr>
        <w:t xml:space="preserve"> 30 м; за пределами населенных пунктов при площади рекламной конструкции от 6 до 18 кв. м </w:t>
      </w:r>
      <w:r>
        <w:rPr>
          <w:spacing w:val="2"/>
          <w:szCs w:val="28"/>
        </w:rPr>
        <w:t>-</w:t>
      </w:r>
      <w:r w:rsidRPr="00D031E0">
        <w:rPr>
          <w:spacing w:val="2"/>
          <w:szCs w:val="28"/>
        </w:rPr>
        <w:t xml:space="preserve"> 100 м; менее 6 кв. м </w:t>
      </w:r>
      <w:r>
        <w:rPr>
          <w:spacing w:val="2"/>
          <w:szCs w:val="28"/>
        </w:rPr>
        <w:t>-</w:t>
      </w:r>
      <w:r w:rsidRPr="00D031E0">
        <w:rPr>
          <w:spacing w:val="2"/>
          <w:szCs w:val="28"/>
        </w:rPr>
        <w:t xml:space="preserve"> 40 м.</w:t>
      </w:r>
      <w:proofErr w:type="gramEnd"/>
    </w:p>
    <w:p w:rsidR="007D4A7E" w:rsidRPr="00D031E0" w:rsidRDefault="007D4A7E" w:rsidP="00F91552">
      <w:pPr>
        <w:shd w:val="clear" w:color="auto" w:fill="FFFFFF"/>
        <w:suppressAutoHyphens/>
        <w:ind w:firstLine="567"/>
        <w:jc w:val="both"/>
        <w:rPr>
          <w:spacing w:val="2"/>
          <w:szCs w:val="28"/>
        </w:rPr>
      </w:pPr>
      <w:r w:rsidRPr="00D031E0">
        <w:rPr>
          <w:spacing w:val="2"/>
          <w:szCs w:val="28"/>
        </w:rPr>
        <w:t>6.7. Средства наружной рекламы</w:t>
      </w:r>
      <w:r w:rsidR="00F91552">
        <w:rPr>
          <w:spacing w:val="2"/>
          <w:szCs w:val="28"/>
        </w:rPr>
        <w:t xml:space="preserve"> размещают </w:t>
      </w:r>
      <w:r w:rsidRPr="00D031E0">
        <w:rPr>
          <w:spacing w:val="2"/>
          <w:szCs w:val="28"/>
        </w:rPr>
        <w:t>с учетом проекта организации движения и расположения технических средств организации дорожного движения.</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6.8. При выполнении работ по монтажу и обслуживанию рекламных конструкций должны быть соблюдены требования по обеспечению безопасности дорожного движения в местах производства дорожных работ.</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 xml:space="preserve">6.9. </w:t>
      </w:r>
      <w:proofErr w:type="gramStart"/>
      <w:r w:rsidRPr="00D031E0">
        <w:rPr>
          <w:spacing w:val="2"/>
          <w:szCs w:val="28"/>
        </w:rPr>
        <w:t>Фундаменты размещения стационарных рекламных конструкций должны быть заглублены на 15-20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w:t>
      </w:r>
      <w:proofErr w:type="gramEnd"/>
      <w:r w:rsidRPr="00D031E0">
        <w:rPr>
          <w:spacing w:val="2"/>
          <w:szCs w:val="28"/>
        </w:rPr>
        <w:t xml:space="preserve"> улиц.</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6.10. Владелец рекламной конструкции</w:t>
      </w:r>
      <w:r w:rsidR="00F91552">
        <w:rPr>
          <w:spacing w:val="2"/>
          <w:szCs w:val="28"/>
        </w:rPr>
        <w:t xml:space="preserve"> обязан</w:t>
      </w:r>
      <w:r w:rsidRPr="00D031E0">
        <w:rPr>
          <w:spacing w:val="2"/>
          <w:szCs w:val="28"/>
        </w:rPr>
        <w:t>восстановить благоустройство территории после установки (демонтажа) рекламной конструкции. Демонтаж рекламной конструкции необходимо проводить вместе с их фундаментом.</w:t>
      </w:r>
    </w:p>
    <w:p w:rsidR="007D4A7E" w:rsidRPr="00D031E0" w:rsidRDefault="007D4A7E" w:rsidP="00F91552">
      <w:pPr>
        <w:shd w:val="clear" w:color="auto" w:fill="FFFFFF"/>
        <w:suppressAutoHyphens/>
        <w:ind w:firstLine="567"/>
        <w:jc w:val="both"/>
        <w:rPr>
          <w:spacing w:val="2"/>
          <w:szCs w:val="28"/>
        </w:rPr>
      </w:pPr>
      <w:r w:rsidRPr="00D031E0">
        <w:rPr>
          <w:spacing w:val="2"/>
          <w:szCs w:val="28"/>
        </w:rPr>
        <w:lastRenderedPageBreak/>
        <w:t xml:space="preserve">6.11. Установка и эксплуатация рекламной конструкции допускаются при наличии разрешения на установку и эксплуатацию рекламной конструкции. </w:t>
      </w:r>
    </w:p>
    <w:p w:rsidR="007D4A7E" w:rsidRPr="00D031E0" w:rsidRDefault="007D4A7E" w:rsidP="00F91552">
      <w:pPr>
        <w:shd w:val="clear" w:color="auto" w:fill="FFFFFF"/>
        <w:suppressAutoHyphens/>
        <w:ind w:firstLine="567"/>
        <w:jc w:val="both"/>
        <w:rPr>
          <w:spacing w:val="2"/>
          <w:szCs w:val="28"/>
        </w:rPr>
      </w:pPr>
      <w:r w:rsidRPr="00D031E0">
        <w:rPr>
          <w:spacing w:val="2"/>
          <w:szCs w:val="28"/>
        </w:rPr>
        <w:t>6.12. Установка рекламной конструкции без разрешения (самовольная установка) не допускается. В случае самовольной установки рекламной конструкции она подлежит демонтажу на основании предписания администрации.</w:t>
      </w:r>
    </w:p>
    <w:p w:rsidR="007D4A7E" w:rsidRPr="009A592D" w:rsidRDefault="007D4A7E" w:rsidP="007D4A7E">
      <w:pPr>
        <w:widowControl w:val="0"/>
        <w:suppressAutoHyphens/>
        <w:jc w:val="center"/>
        <w:rPr>
          <w:rFonts w:eastAsia="SimSun" w:cs="Mangal"/>
          <w:color w:val="000000"/>
          <w:kern w:val="1"/>
          <w:szCs w:val="28"/>
          <w:lang w:eastAsia="hi-IN" w:bidi="hi-IN"/>
        </w:rPr>
      </w:pPr>
    </w:p>
    <w:p w:rsidR="007D4A7E" w:rsidRPr="009A592D" w:rsidRDefault="007D4A7E" w:rsidP="007D4A7E">
      <w:pPr>
        <w:widowControl w:val="0"/>
        <w:suppressAutoHyphens/>
        <w:jc w:val="center"/>
        <w:rPr>
          <w:rFonts w:eastAsia="SimSun" w:cs="Mangal"/>
          <w:b/>
          <w:color w:val="000000"/>
          <w:kern w:val="1"/>
          <w:szCs w:val="28"/>
          <w:lang w:eastAsia="hi-IN" w:bidi="hi-IN"/>
        </w:rPr>
      </w:pPr>
      <w:r>
        <w:rPr>
          <w:rFonts w:eastAsia="SimSun" w:cs="Mangal"/>
          <w:b/>
          <w:color w:val="000000"/>
          <w:kern w:val="1"/>
          <w:szCs w:val="28"/>
          <w:lang w:eastAsia="hi-IN" w:bidi="hi-IN"/>
        </w:rPr>
        <w:t>7</w:t>
      </w:r>
      <w:r w:rsidRPr="009A592D">
        <w:rPr>
          <w:rFonts w:eastAsia="SimSun" w:cs="Mangal"/>
          <w:b/>
          <w:color w:val="000000"/>
          <w:kern w:val="1"/>
          <w:szCs w:val="28"/>
          <w:lang w:eastAsia="hi-IN" w:bidi="hi-IN"/>
        </w:rPr>
        <w:t>. Переходные положения</w:t>
      </w:r>
    </w:p>
    <w:p w:rsidR="007D4A7E" w:rsidRPr="009A592D" w:rsidRDefault="007D4A7E" w:rsidP="007D4A7E">
      <w:pPr>
        <w:widowControl w:val="0"/>
        <w:suppressAutoHyphens/>
        <w:jc w:val="center"/>
        <w:rPr>
          <w:rFonts w:eastAsia="SimSun" w:cs="Mangal"/>
          <w:color w:val="000000"/>
          <w:kern w:val="1"/>
          <w:szCs w:val="28"/>
          <w:lang w:eastAsia="hi-IN" w:bidi="hi-IN"/>
        </w:rPr>
      </w:pPr>
    </w:p>
    <w:p w:rsidR="007D4A7E" w:rsidRPr="00D031E0" w:rsidRDefault="007D4A7E" w:rsidP="00F91552">
      <w:pPr>
        <w:shd w:val="clear" w:color="auto" w:fill="FFFFFF"/>
        <w:suppressAutoHyphens/>
        <w:ind w:firstLine="567"/>
        <w:jc w:val="both"/>
        <w:rPr>
          <w:color w:val="000000"/>
          <w:szCs w:val="28"/>
        </w:rPr>
      </w:pPr>
      <w:r w:rsidRPr="00D031E0">
        <w:rPr>
          <w:color w:val="000000"/>
          <w:szCs w:val="28"/>
        </w:rPr>
        <w:t>7.1. 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7D4A7E" w:rsidRPr="00D031E0" w:rsidRDefault="007D4A7E" w:rsidP="00F91552">
      <w:pPr>
        <w:shd w:val="clear" w:color="auto" w:fill="FFFFFF"/>
        <w:suppressAutoHyphens/>
        <w:ind w:firstLine="567"/>
        <w:jc w:val="both"/>
        <w:rPr>
          <w:color w:val="000000"/>
          <w:szCs w:val="28"/>
        </w:rPr>
      </w:pPr>
      <w:r w:rsidRPr="00D031E0">
        <w:rPr>
          <w:color w:val="000000"/>
          <w:szCs w:val="28"/>
        </w:rPr>
        <w:t xml:space="preserve">7.2. Рекламные </w:t>
      </w:r>
      <w:r w:rsidR="00F91552">
        <w:rPr>
          <w:color w:val="000000"/>
          <w:szCs w:val="28"/>
        </w:rPr>
        <w:t xml:space="preserve">конструкции, </w:t>
      </w:r>
      <w:r w:rsidRPr="00D031E0">
        <w:rPr>
          <w:color w:val="000000"/>
          <w:szCs w:val="28"/>
        </w:rPr>
        <w:t xml:space="preserve">размещенные </w:t>
      </w:r>
      <w:r w:rsidR="00F91552">
        <w:rPr>
          <w:color w:val="000000"/>
          <w:szCs w:val="28"/>
        </w:rPr>
        <w:t>с</w:t>
      </w:r>
      <w:r w:rsidRPr="00D031E0">
        <w:rPr>
          <w:color w:val="000000"/>
          <w:szCs w:val="28"/>
        </w:rPr>
        <w:t>нарушением территориального размещения, нормативных расстояний, или конструкции, находящиеся в ненадлежащем состоянии, должны быть демонтированы в течение одного года с момента вступления в силу настоящей Схемы.</w:t>
      </w:r>
    </w:p>
    <w:p w:rsidR="007D4A7E" w:rsidRPr="00D031E0" w:rsidRDefault="007D4A7E" w:rsidP="00F91552">
      <w:pPr>
        <w:shd w:val="clear" w:color="auto" w:fill="FFFFFF"/>
        <w:suppressAutoHyphens/>
        <w:ind w:firstLine="567"/>
        <w:jc w:val="both"/>
        <w:rPr>
          <w:color w:val="000000"/>
          <w:szCs w:val="28"/>
        </w:rPr>
      </w:pPr>
      <w:r w:rsidRPr="00D031E0">
        <w:rPr>
          <w:color w:val="000000"/>
          <w:szCs w:val="28"/>
        </w:rPr>
        <w:t xml:space="preserve">7.3. Рекламные конструкции, размещенные с нарушением требований настоящей Схемы, должны быть приведены в соответствие с </w:t>
      </w:r>
      <w:proofErr w:type="spellStart"/>
      <w:r w:rsidRPr="00D031E0">
        <w:rPr>
          <w:color w:val="000000"/>
          <w:szCs w:val="28"/>
        </w:rPr>
        <w:t>типоразмерным</w:t>
      </w:r>
      <w:proofErr w:type="spellEnd"/>
      <w:r w:rsidRPr="00D031E0">
        <w:rPr>
          <w:color w:val="000000"/>
          <w:szCs w:val="28"/>
        </w:rPr>
        <w:t xml:space="preserve"> рядом согласно требованиям Схемы по окончании срока договоров, заключенных до вступления в силу Схемы.</w:t>
      </w:r>
    </w:p>
    <w:p w:rsidR="007D4A7E" w:rsidRPr="00D031E0" w:rsidRDefault="007D4A7E" w:rsidP="00F91552">
      <w:pPr>
        <w:shd w:val="clear" w:color="auto" w:fill="FFFFFF"/>
        <w:tabs>
          <w:tab w:val="left" w:pos="709"/>
        </w:tabs>
        <w:suppressAutoHyphens/>
        <w:ind w:firstLine="567"/>
        <w:jc w:val="both"/>
        <w:rPr>
          <w:color w:val="000000"/>
          <w:szCs w:val="28"/>
        </w:rPr>
      </w:pPr>
      <w:r w:rsidRPr="00D031E0">
        <w:rPr>
          <w:color w:val="000000"/>
          <w:szCs w:val="28"/>
        </w:rPr>
        <w:t>7.4. При проведении модернизации или изменении территориального размещения рекламных конструкций, произведенных и размещенных до вступления в силу настоящей Схемы, должны соблюдаться требования настоящей Схемы.</w:t>
      </w:r>
    </w:p>
    <w:p w:rsidR="007D4A7E" w:rsidRPr="009A592D" w:rsidRDefault="007D4A7E" w:rsidP="00F91552">
      <w:pPr>
        <w:suppressAutoHyphens/>
        <w:ind w:firstLine="567"/>
        <w:jc w:val="both"/>
        <w:rPr>
          <w:rFonts w:eastAsia="SimSun" w:cs="Mangal"/>
          <w:color w:val="000000"/>
          <w:kern w:val="1"/>
          <w:szCs w:val="28"/>
          <w:lang w:eastAsia="hi-IN" w:bidi="hi-IN"/>
        </w:rPr>
      </w:pPr>
    </w:p>
    <w:p w:rsidR="007D4A7E" w:rsidRPr="009A592D" w:rsidRDefault="007D4A7E" w:rsidP="007D4A7E">
      <w:pPr>
        <w:suppressAutoHyphens/>
        <w:ind w:hanging="11"/>
        <w:jc w:val="center"/>
        <w:rPr>
          <w:rFonts w:eastAsia="SimSun" w:cs="Mangal"/>
          <w:b/>
          <w:kern w:val="1"/>
          <w:szCs w:val="28"/>
          <w:lang w:eastAsia="hi-IN" w:bidi="hi-IN"/>
        </w:rPr>
      </w:pPr>
      <w:r>
        <w:rPr>
          <w:rFonts w:eastAsia="SimSun" w:cs="Mangal"/>
          <w:b/>
          <w:color w:val="000000"/>
          <w:kern w:val="1"/>
          <w:szCs w:val="28"/>
          <w:lang w:eastAsia="hi-IN" w:bidi="hi-IN"/>
        </w:rPr>
        <w:t>8</w:t>
      </w:r>
      <w:r w:rsidRPr="009A592D">
        <w:rPr>
          <w:rFonts w:eastAsia="SimSun" w:cs="Mangal"/>
          <w:b/>
          <w:color w:val="000000"/>
          <w:kern w:val="1"/>
          <w:szCs w:val="28"/>
          <w:lang w:eastAsia="hi-IN" w:bidi="hi-IN"/>
        </w:rPr>
        <w:t xml:space="preserve">. </w:t>
      </w:r>
      <w:r w:rsidRPr="009A592D">
        <w:rPr>
          <w:rFonts w:eastAsia="SimSun" w:cs="Mangal"/>
          <w:b/>
          <w:kern w:val="1"/>
          <w:szCs w:val="28"/>
          <w:lang w:eastAsia="hi-IN" w:bidi="hi-IN"/>
        </w:rPr>
        <w:t>Ответственность за нарушение требований к размещению</w:t>
      </w:r>
    </w:p>
    <w:p w:rsidR="007D4A7E" w:rsidRPr="009A592D" w:rsidRDefault="007D4A7E" w:rsidP="007D4A7E">
      <w:pPr>
        <w:suppressAutoHyphens/>
        <w:ind w:hanging="11"/>
        <w:jc w:val="center"/>
        <w:rPr>
          <w:rFonts w:eastAsia="SimSun" w:cs="Mangal"/>
          <w:kern w:val="1"/>
          <w:szCs w:val="28"/>
          <w:lang w:eastAsia="hi-IN" w:bidi="hi-IN"/>
        </w:rPr>
      </w:pPr>
      <w:r w:rsidRPr="009A592D">
        <w:rPr>
          <w:rFonts w:eastAsia="SimSun" w:cs="Mangal"/>
          <w:b/>
          <w:kern w:val="1"/>
          <w:szCs w:val="28"/>
          <w:lang w:eastAsia="hi-IN" w:bidi="hi-IN"/>
        </w:rPr>
        <w:t>рекламных конструкций</w:t>
      </w:r>
    </w:p>
    <w:p w:rsidR="007D4A7E" w:rsidRPr="009A592D" w:rsidRDefault="007D4A7E" w:rsidP="007D4A7E">
      <w:pPr>
        <w:suppressAutoHyphens/>
        <w:ind w:hanging="11"/>
        <w:jc w:val="center"/>
        <w:rPr>
          <w:rFonts w:eastAsia="SimSun" w:cs="Mangal"/>
          <w:kern w:val="1"/>
          <w:szCs w:val="28"/>
          <w:lang w:eastAsia="hi-IN" w:bidi="hi-IN"/>
        </w:rPr>
      </w:pPr>
    </w:p>
    <w:p w:rsidR="007D4A7E" w:rsidRPr="00D031E0" w:rsidRDefault="007D4A7E" w:rsidP="007D4A7E">
      <w:pPr>
        <w:suppressAutoHyphens/>
        <w:ind w:firstLine="567"/>
        <w:jc w:val="both"/>
        <w:rPr>
          <w:szCs w:val="28"/>
        </w:rPr>
      </w:pPr>
      <w:r w:rsidRPr="00D031E0">
        <w:rPr>
          <w:szCs w:val="28"/>
        </w:rPr>
        <w:t>8.1. Ответственность за техническое состояние в период эксплуатации</w:t>
      </w:r>
      <w:proofErr w:type="gramStart"/>
      <w:r w:rsidRPr="00D031E0">
        <w:rPr>
          <w:szCs w:val="28"/>
        </w:rPr>
        <w:t>,з</w:t>
      </w:r>
      <w:proofErr w:type="gramEnd"/>
      <w:r w:rsidRPr="00D031E0">
        <w:rPr>
          <w:szCs w:val="28"/>
        </w:rPr>
        <w:t xml:space="preserve">а безопасность крепления конструкций, за </w:t>
      </w:r>
      <w:proofErr w:type="spellStart"/>
      <w:r w:rsidRPr="00D031E0">
        <w:rPr>
          <w:szCs w:val="28"/>
        </w:rPr>
        <w:t>электро</w:t>
      </w:r>
      <w:proofErr w:type="spellEnd"/>
      <w:r w:rsidRPr="00D031E0">
        <w:rPr>
          <w:szCs w:val="28"/>
        </w:rPr>
        <w:t xml:space="preserve">-, </w:t>
      </w:r>
      <w:proofErr w:type="spellStart"/>
      <w:r w:rsidRPr="00D031E0">
        <w:rPr>
          <w:szCs w:val="28"/>
        </w:rPr>
        <w:t>пожаро-и</w:t>
      </w:r>
      <w:proofErr w:type="spellEnd"/>
      <w:r w:rsidRPr="00D031E0">
        <w:rPr>
          <w:szCs w:val="28"/>
        </w:rPr>
        <w:t xml:space="preserve"> экологическую безопасность несут владельцы рекламных конструкцийв установленном законодательством Российской Федерации порядке.</w:t>
      </w:r>
    </w:p>
    <w:p w:rsidR="007D4A7E" w:rsidRPr="00D031E0" w:rsidRDefault="007D4A7E" w:rsidP="007D4A7E">
      <w:pPr>
        <w:suppressAutoHyphens/>
        <w:ind w:firstLine="567"/>
        <w:jc w:val="both"/>
        <w:rPr>
          <w:szCs w:val="28"/>
        </w:rPr>
      </w:pPr>
      <w:r w:rsidRPr="00D031E0">
        <w:rPr>
          <w:szCs w:val="28"/>
        </w:rPr>
        <w:t>8.2. Лица, допустившие</w:t>
      </w:r>
      <w:r w:rsidR="00F91552">
        <w:rPr>
          <w:szCs w:val="28"/>
        </w:rPr>
        <w:t xml:space="preserve"> нарушение,несут</w:t>
      </w:r>
      <w:r w:rsidRPr="00D031E0">
        <w:rPr>
          <w:szCs w:val="28"/>
        </w:rPr>
        <w:t>административную ответственность в соответствии с действующим законодательством.</w:t>
      </w:r>
    </w:p>
    <w:p w:rsidR="007D4A7E" w:rsidRPr="00D031E0" w:rsidRDefault="007D4A7E" w:rsidP="007D4A7E">
      <w:pPr>
        <w:suppressAutoHyphens/>
        <w:ind w:firstLine="567"/>
        <w:jc w:val="both"/>
        <w:rPr>
          <w:szCs w:val="28"/>
        </w:rPr>
      </w:pPr>
      <w:r w:rsidRPr="00D031E0">
        <w:rPr>
          <w:szCs w:val="28"/>
        </w:rPr>
        <w:t>8.3. Применение мер ответственности не освобождает нарушителяот обязанности соблюдения требований и возмещения причиненного им ущерба.</w:t>
      </w:r>
    </w:p>
    <w:p w:rsidR="007D4A7E" w:rsidRPr="00D031E0" w:rsidRDefault="007D4A7E" w:rsidP="007D4A7E">
      <w:pPr>
        <w:suppressAutoHyphens/>
        <w:ind w:firstLine="567"/>
        <w:jc w:val="both"/>
        <w:rPr>
          <w:szCs w:val="28"/>
        </w:rPr>
      </w:pPr>
      <w:r w:rsidRPr="00D031E0">
        <w:rPr>
          <w:szCs w:val="28"/>
        </w:rPr>
        <w:t>8.4. При причинении ущерба рекламной конструкцией гражданам или имуществу юридических лиц, владелец рекламной конструкции несет ответственность по возмещению убытков в порядке, установленном действующим законодательством.</w:t>
      </w:r>
    </w:p>
    <w:p w:rsidR="007D4A7E" w:rsidRPr="00D031E0" w:rsidRDefault="007D4A7E" w:rsidP="007D4A7E">
      <w:pPr>
        <w:suppressAutoHyphens/>
        <w:ind w:firstLine="567"/>
        <w:jc w:val="both"/>
        <w:rPr>
          <w:szCs w:val="28"/>
        </w:rPr>
      </w:pPr>
      <w:r w:rsidRPr="00D031E0">
        <w:rPr>
          <w:szCs w:val="28"/>
        </w:rPr>
        <w:t>8</w:t>
      </w:r>
      <w:r w:rsidR="00F91552">
        <w:rPr>
          <w:szCs w:val="28"/>
        </w:rPr>
        <w:t>.5.</w:t>
      </w:r>
      <w:r w:rsidRPr="00D031E0">
        <w:rPr>
          <w:szCs w:val="28"/>
        </w:rPr>
        <w:t xml:space="preserve"> При несоблюдении владельцем рекламной конструкции требований к рекламным конструкциям и к их размещению администрация вправе направлять ему предписания с требованием устранить указанные нарушения, а в случае невыполнения данного требования принимать решение об аннулировании разрешения.</w:t>
      </w:r>
    </w:p>
    <w:p w:rsidR="007D4A7E" w:rsidRPr="009A592D" w:rsidRDefault="007D4A7E" w:rsidP="007D4A7E">
      <w:pPr>
        <w:widowControl w:val="0"/>
        <w:suppressAutoHyphens/>
        <w:jc w:val="center"/>
        <w:rPr>
          <w:rFonts w:eastAsia="SimSun" w:cs="Mangal"/>
          <w:b/>
          <w:kern w:val="1"/>
          <w:szCs w:val="28"/>
          <w:lang w:eastAsia="hi-IN" w:bidi="hi-IN"/>
        </w:rPr>
      </w:pPr>
      <w:r w:rsidRPr="009A592D">
        <w:rPr>
          <w:rFonts w:eastAsia="SimSun" w:cs="Mangal"/>
          <w:b/>
          <w:kern w:val="1"/>
          <w:szCs w:val="28"/>
          <w:lang w:val="en-US" w:eastAsia="hi-IN" w:bidi="hi-IN"/>
        </w:rPr>
        <w:lastRenderedPageBreak/>
        <w:t>II</w:t>
      </w:r>
      <w:r w:rsidRPr="009A592D">
        <w:rPr>
          <w:rFonts w:eastAsia="SimSun" w:cs="Mangal"/>
          <w:b/>
          <w:kern w:val="1"/>
          <w:szCs w:val="28"/>
          <w:lang w:eastAsia="hi-IN" w:bidi="hi-IN"/>
        </w:rPr>
        <w:t>. Места размещения рекламных конструкций</w:t>
      </w:r>
    </w:p>
    <w:p w:rsidR="007D4A7E" w:rsidRPr="009A592D" w:rsidRDefault="007D4A7E" w:rsidP="007D4A7E">
      <w:pPr>
        <w:ind w:hanging="11"/>
        <w:jc w:val="center"/>
        <w:rPr>
          <w:b/>
          <w:bCs/>
          <w:szCs w:val="28"/>
          <w:lang w:eastAsia="ar-SA"/>
        </w:rPr>
      </w:pPr>
      <w:r w:rsidRPr="009A592D">
        <w:rPr>
          <w:b/>
          <w:szCs w:val="28"/>
        </w:rPr>
        <w:t xml:space="preserve">на территории </w:t>
      </w:r>
      <w:proofErr w:type="spellStart"/>
      <w:r w:rsidRPr="009A592D">
        <w:rPr>
          <w:b/>
          <w:bCs/>
          <w:szCs w:val="28"/>
          <w:lang w:eastAsia="ar-SA"/>
        </w:rPr>
        <w:t>Татищевского</w:t>
      </w:r>
      <w:proofErr w:type="spellEnd"/>
      <w:r w:rsidRPr="009A592D">
        <w:rPr>
          <w:b/>
          <w:bCs/>
          <w:szCs w:val="28"/>
          <w:lang w:eastAsia="ar-SA"/>
        </w:rPr>
        <w:t xml:space="preserve"> муниципального района</w:t>
      </w:r>
    </w:p>
    <w:p w:rsidR="007D4A7E" w:rsidRPr="009A592D" w:rsidRDefault="007D4A7E" w:rsidP="007D4A7E">
      <w:pPr>
        <w:ind w:hanging="11"/>
        <w:jc w:val="center"/>
        <w:rPr>
          <w:bCs/>
          <w:szCs w:val="28"/>
          <w:lang w:eastAsia="ar-SA"/>
        </w:rPr>
      </w:pPr>
      <w:r w:rsidRPr="009A592D">
        <w:rPr>
          <w:b/>
          <w:bCs/>
          <w:szCs w:val="28"/>
          <w:lang w:eastAsia="ar-SA"/>
        </w:rPr>
        <w:t>Саратовской области</w:t>
      </w:r>
    </w:p>
    <w:p w:rsidR="007D4A7E" w:rsidRPr="009A592D" w:rsidRDefault="007D4A7E" w:rsidP="007D4A7E">
      <w:pPr>
        <w:ind w:hanging="11"/>
        <w:jc w:val="center"/>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940"/>
        <w:gridCol w:w="579"/>
        <w:gridCol w:w="1169"/>
        <w:gridCol w:w="2042"/>
        <w:gridCol w:w="826"/>
        <w:gridCol w:w="1758"/>
      </w:tblGrid>
      <w:tr w:rsidR="007D4A7E" w:rsidRPr="00F91552" w:rsidTr="00F91552">
        <w:trPr>
          <w:trHeight w:val="752"/>
        </w:trPr>
        <w:tc>
          <w:tcPr>
            <w:tcW w:w="274"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w:t>
            </w:r>
          </w:p>
          <w:p w:rsidR="007D4A7E" w:rsidRPr="00F91552" w:rsidRDefault="007D4A7E" w:rsidP="004F07BB">
            <w:pPr>
              <w:suppressAutoHyphens/>
              <w:snapToGrid w:val="0"/>
              <w:jc w:val="center"/>
              <w:rPr>
                <w:bCs/>
                <w:sz w:val="24"/>
                <w:szCs w:val="24"/>
              </w:rPr>
            </w:pPr>
            <w:proofErr w:type="gramStart"/>
            <w:r w:rsidRPr="00F91552">
              <w:rPr>
                <w:bCs/>
                <w:sz w:val="24"/>
                <w:szCs w:val="24"/>
              </w:rPr>
              <w:t>п</w:t>
            </w:r>
            <w:proofErr w:type="gramEnd"/>
            <w:r w:rsidRPr="00F91552">
              <w:rPr>
                <w:bCs/>
                <w:sz w:val="24"/>
                <w:szCs w:val="24"/>
              </w:rPr>
              <w:t>/п</w:t>
            </w:r>
          </w:p>
        </w:tc>
        <w:tc>
          <w:tcPr>
            <w:tcW w:w="1492"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Адрес месторасположения рекламных конструкций</w:t>
            </w:r>
          </w:p>
          <w:p w:rsidR="007D4A7E" w:rsidRPr="00F91552" w:rsidRDefault="007D4A7E" w:rsidP="004F07BB">
            <w:pPr>
              <w:suppressAutoHyphens/>
              <w:snapToGrid w:val="0"/>
              <w:jc w:val="center"/>
              <w:rPr>
                <w:bCs/>
                <w:sz w:val="24"/>
                <w:szCs w:val="24"/>
              </w:rPr>
            </w:pPr>
            <w:r w:rsidRPr="00F91552">
              <w:rPr>
                <w:bCs/>
                <w:sz w:val="24"/>
                <w:szCs w:val="24"/>
              </w:rPr>
              <w:t>(далее – РК)</w:t>
            </w:r>
          </w:p>
        </w:tc>
        <w:tc>
          <w:tcPr>
            <w:tcW w:w="294"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 РК</w:t>
            </w:r>
          </w:p>
        </w:tc>
        <w:tc>
          <w:tcPr>
            <w:tcW w:w="593"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Размер РК</w:t>
            </w:r>
          </w:p>
        </w:tc>
        <w:tc>
          <w:tcPr>
            <w:tcW w:w="1036"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Количество информационных полей</w:t>
            </w:r>
          </w:p>
        </w:tc>
        <w:tc>
          <w:tcPr>
            <w:tcW w:w="419"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 карты</w:t>
            </w:r>
          </w:p>
        </w:tc>
        <w:tc>
          <w:tcPr>
            <w:tcW w:w="893" w:type="pct"/>
            <w:shd w:val="clear" w:color="auto" w:fill="auto"/>
            <w:vAlign w:val="center"/>
          </w:tcPr>
          <w:p w:rsidR="007D4A7E" w:rsidRPr="00F91552" w:rsidRDefault="007D4A7E" w:rsidP="004F07BB">
            <w:pPr>
              <w:suppressAutoHyphens/>
              <w:snapToGrid w:val="0"/>
              <w:jc w:val="center"/>
              <w:rPr>
                <w:bCs/>
                <w:sz w:val="24"/>
                <w:szCs w:val="24"/>
              </w:rPr>
            </w:pPr>
            <w:r w:rsidRPr="00F91552">
              <w:rPr>
                <w:bCs/>
                <w:sz w:val="24"/>
                <w:szCs w:val="24"/>
              </w:rPr>
              <w:t>Типы и виды РК</w:t>
            </w:r>
          </w:p>
        </w:tc>
      </w:tr>
      <w:tr w:rsidR="007D4A7E" w:rsidRPr="00F91552" w:rsidTr="00F91552">
        <w:trPr>
          <w:trHeight w:val="197"/>
        </w:trPr>
        <w:tc>
          <w:tcPr>
            <w:tcW w:w="27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29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3</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4</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5</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7</w:t>
            </w:r>
          </w:p>
        </w:tc>
      </w:tr>
      <w:tr w:rsidR="007D4A7E" w:rsidRPr="00F91552" w:rsidTr="00F91552">
        <w:trPr>
          <w:trHeight w:val="381"/>
        </w:trPr>
        <w:tc>
          <w:tcPr>
            <w:tcW w:w="27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р.п</w:t>
            </w:r>
            <w:proofErr w:type="gramStart"/>
            <w:r w:rsidRPr="00F91552">
              <w:rPr>
                <w:sz w:val="24"/>
                <w:szCs w:val="24"/>
              </w:rPr>
              <w:t>.Т</w:t>
            </w:r>
            <w:proofErr w:type="gramEnd"/>
            <w:r w:rsidRPr="00F91552">
              <w:rPr>
                <w:sz w:val="24"/>
                <w:szCs w:val="24"/>
              </w:rPr>
              <w:t xml:space="preserve">атищево, ул.Крупской, </w:t>
            </w:r>
          </w:p>
          <w:p w:rsidR="007D4A7E" w:rsidRPr="00F91552" w:rsidRDefault="007D4A7E" w:rsidP="004F07BB">
            <w:pPr>
              <w:suppressAutoHyphens/>
              <w:snapToGrid w:val="0"/>
              <w:jc w:val="center"/>
              <w:rPr>
                <w:sz w:val="24"/>
                <w:szCs w:val="24"/>
              </w:rPr>
            </w:pPr>
            <w:r w:rsidRPr="00F91552">
              <w:rPr>
                <w:sz w:val="24"/>
                <w:szCs w:val="24"/>
              </w:rPr>
              <w:t>50 м до пересечения с ул</w:t>
            </w:r>
            <w:proofErr w:type="gramStart"/>
            <w:r w:rsidRPr="00F91552">
              <w:rPr>
                <w:sz w:val="24"/>
                <w:szCs w:val="24"/>
              </w:rPr>
              <w:t>.К</w:t>
            </w:r>
            <w:proofErr w:type="gramEnd"/>
            <w:r w:rsidRPr="00F91552">
              <w:rPr>
                <w:sz w:val="24"/>
                <w:szCs w:val="24"/>
              </w:rPr>
              <w:t>расноармейская</w:t>
            </w:r>
          </w:p>
        </w:tc>
        <w:tc>
          <w:tcPr>
            <w:tcW w:w="29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w:t>
            </w:r>
          </w:p>
        </w:tc>
        <w:tc>
          <w:tcPr>
            <w:tcW w:w="593" w:type="pct"/>
            <w:shd w:val="clear" w:color="auto" w:fill="auto"/>
            <w:vAlign w:val="center"/>
          </w:tcPr>
          <w:p w:rsidR="007D4A7E" w:rsidRPr="00F91552" w:rsidRDefault="007D4A7E" w:rsidP="004F07BB">
            <w:pPr>
              <w:suppressAutoHyphens/>
              <w:snapToGrid w:val="0"/>
              <w:jc w:val="center"/>
              <w:rPr>
                <w:color w:val="FF0000"/>
                <w:sz w:val="24"/>
                <w:szCs w:val="24"/>
              </w:rPr>
            </w:pPr>
            <w:r w:rsidRPr="00F91552">
              <w:rPr>
                <w:sz w:val="24"/>
                <w:szCs w:val="24"/>
              </w:rPr>
              <w:t>2,5 х 2,0м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К3</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неформатная конструкция</w:t>
            </w:r>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2</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Автодорога Саратов -Нижний Новгород, с</w:t>
            </w:r>
            <w:proofErr w:type="gramStart"/>
            <w:r w:rsidRPr="00F91552">
              <w:rPr>
                <w:sz w:val="24"/>
                <w:szCs w:val="24"/>
              </w:rPr>
              <w:t>.Б</w:t>
            </w:r>
            <w:proofErr w:type="gramEnd"/>
            <w:r w:rsidRPr="00F91552">
              <w:rPr>
                <w:sz w:val="24"/>
                <w:szCs w:val="24"/>
              </w:rPr>
              <w:t>ольшая Каменка,</w:t>
            </w:r>
          </w:p>
          <w:p w:rsidR="007D4A7E" w:rsidRPr="00F91552" w:rsidRDefault="007D4A7E" w:rsidP="004F07BB">
            <w:pPr>
              <w:suppressAutoHyphens/>
              <w:snapToGrid w:val="0"/>
              <w:jc w:val="center"/>
              <w:rPr>
                <w:color w:val="000000"/>
                <w:sz w:val="24"/>
                <w:szCs w:val="24"/>
              </w:rPr>
            </w:pPr>
            <w:r w:rsidRPr="00F91552">
              <w:rPr>
                <w:sz w:val="24"/>
                <w:szCs w:val="24"/>
              </w:rPr>
              <w:t>ул</w:t>
            </w:r>
            <w:proofErr w:type="gramStart"/>
            <w:r w:rsidRPr="00F91552">
              <w:rPr>
                <w:sz w:val="24"/>
                <w:szCs w:val="24"/>
              </w:rPr>
              <w:t>.М</w:t>
            </w:r>
            <w:proofErr w:type="gramEnd"/>
            <w:r w:rsidRPr="00F91552">
              <w:rPr>
                <w:sz w:val="24"/>
                <w:szCs w:val="24"/>
              </w:rPr>
              <w:t>осковское шоссе, д.4 около кафе</w:t>
            </w:r>
          </w:p>
        </w:tc>
        <w:tc>
          <w:tcPr>
            <w:tcW w:w="29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2</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6,0 х 3,0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К</w:t>
            </w:r>
            <w:proofErr w:type="gramStart"/>
            <w:r w:rsidRPr="00F91552">
              <w:rPr>
                <w:sz w:val="24"/>
                <w:szCs w:val="24"/>
              </w:rPr>
              <w:t>6</w:t>
            </w:r>
            <w:proofErr w:type="gramEnd"/>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 xml:space="preserve">щит с </w:t>
            </w:r>
            <w:proofErr w:type="spellStart"/>
            <w:r w:rsidRPr="00F91552">
              <w:rPr>
                <w:sz w:val="24"/>
                <w:szCs w:val="24"/>
              </w:rPr>
              <w:t>видиоэкраном</w:t>
            </w:r>
            <w:proofErr w:type="spellEnd"/>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3</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Автодорога Нижний Новгород - Саратов (22км + 123,5м) (550м южнее с</w:t>
            </w:r>
            <w:proofErr w:type="gramStart"/>
            <w:r w:rsidRPr="00F91552">
              <w:rPr>
                <w:sz w:val="24"/>
                <w:szCs w:val="24"/>
              </w:rPr>
              <w:t>.Ш</w:t>
            </w:r>
            <w:proofErr w:type="gramEnd"/>
            <w:r w:rsidRPr="00F91552">
              <w:rPr>
                <w:sz w:val="24"/>
                <w:szCs w:val="24"/>
              </w:rPr>
              <w:t>ирокое)</w:t>
            </w:r>
          </w:p>
        </w:tc>
        <w:tc>
          <w:tcPr>
            <w:tcW w:w="29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3</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6,0 х 3,0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К8</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щит</w:t>
            </w:r>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4</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 xml:space="preserve">Автодорога Саратов -Нижний Новгород (19км + 264,37м) (2,55км севернее </w:t>
            </w:r>
            <w:proofErr w:type="spellStart"/>
            <w:r w:rsidRPr="00F91552">
              <w:rPr>
                <w:sz w:val="24"/>
                <w:szCs w:val="24"/>
              </w:rPr>
              <w:t>с</w:t>
            </w:r>
            <w:proofErr w:type="gramStart"/>
            <w:r w:rsidRPr="00F91552">
              <w:rPr>
                <w:sz w:val="24"/>
                <w:szCs w:val="24"/>
              </w:rPr>
              <w:t>.С</w:t>
            </w:r>
            <w:proofErr w:type="gramEnd"/>
            <w:r w:rsidRPr="00F91552">
              <w:rPr>
                <w:sz w:val="24"/>
                <w:szCs w:val="24"/>
              </w:rPr>
              <w:t>торожевка</w:t>
            </w:r>
            <w:proofErr w:type="spellEnd"/>
            <w:r w:rsidRPr="00F91552">
              <w:rPr>
                <w:sz w:val="24"/>
                <w:szCs w:val="24"/>
              </w:rPr>
              <w:t>)</w:t>
            </w:r>
          </w:p>
        </w:tc>
        <w:tc>
          <w:tcPr>
            <w:tcW w:w="29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4</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6,0 х 3,0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w:t>
            </w:r>
            <w:proofErr w:type="gramStart"/>
            <w:r w:rsidRPr="00F91552">
              <w:rPr>
                <w:sz w:val="24"/>
                <w:szCs w:val="24"/>
              </w:rPr>
              <w:t>9</w:t>
            </w:r>
            <w:proofErr w:type="gramEnd"/>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щит</w:t>
            </w:r>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5</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 xml:space="preserve">Автодорога Нижний Новгород - Саратов </w:t>
            </w:r>
          </w:p>
          <w:p w:rsidR="007D4A7E" w:rsidRPr="00F91552" w:rsidRDefault="007D4A7E" w:rsidP="004F07BB">
            <w:pPr>
              <w:suppressAutoHyphens/>
              <w:snapToGrid w:val="0"/>
              <w:jc w:val="center"/>
              <w:rPr>
                <w:sz w:val="24"/>
                <w:szCs w:val="24"/>
              </w:rPr>
            </w:pPr>
            <w:r w:rsidRPr="00F91552">
              <w:rPr>
                <w:sz w:val="24"/>
                <w:szCs w:val="24"/>
              </w:rPr>
              <w:t xml:space="preserve">(22 м до </w:t>
            </w:r>
            <w:proofErr w:type="spellStart"/>
            <w:r w:rsidRPr="00F91552">
              <w:rPr>
                <w:sz w:val="24"/>
                <w:szCs w:val="24"/>
              </w:rPr>
              <w:t>автоподъезда</w:t>
            </w:r>
            <w:proofErr w:type="spellEnd"/>
            <w:r w:rsidRPr="00F91552">
              <w:rPr>
                <w:sz w:val="24"/>
                <w:szCs w:val="24"/>
              </w:rPr>
              <w:t xml:space="preserve"> к «УМТС и К» ООО «</w:t>
            </w:r>
            <w:proofErr w:type="spellStart"/>
            <w:r w:rsidRPr="00F91552">
              <w:rPr>
                <w:sz w:val="24"/>
                <w:szCs w:val="24"/>
              </w:rPr>
              <w:t>Газпромтрансгаз</w:t>
            </w:r>
            <w:proofErr w:type="spellEnd"/>
            <w:r w:rsidRPr="00F91552">
              <w:rPr>
                <w:sz w:val="24"/>
                <w:szCs w:val="24"/>
              </w:rPr>
              <w:t xml:space="preserve"> Саратов» (500м севернее </w:t>
            </w:r>
            <w:proofErr w:type="spellStart"/>
            <w:r w:rsidRPr="00F91552">
              <w:rPr>
                <w:sz w:val="24"/>
                <w:szCs w:val="24"/>
              </w:rPr>
              <w:t>с</w:t>
            </w:r>
            <w:proofErr w:type="gramStart"/>
            <w:r w:rsidRPr="00F91552">
              <w:rPr>
                <w:sz w:val="24"/>
                <w:szCs w:val="24"/>
              </w:rPr>
              <w:t>.С</w:t>
            </w:r>
            <w:proofErr w:type="gramEnd"/>
            <w:r w:rsidRPr="00F91552">
              <w:rPr>
                <w:sz w:val="24"/>
                <w:szCs w:val="24"/>
              </w:rPr>
              <w:t>торожевка</w:t>
            </w:r>
            <w:proofErr w:type="spellEnd"/>
            <w:r w:rsidRPr="00F91552">
              <w:rPr>
                <w:sz w:val="24"/>
                <w:szCs w:val="24"/>
              </w:rPr>
              <w:t>)</w:t>
            </w:r>
          </w:p>
        </w:tc>
        <w:tc>
          <w:tcPr>
            <w:tcW w:w="294" w:type="pct"/>
            <w:shd w:val="clear" w:color="auto" w:fill="auto"/>
            <w:vAlign w:val="center"/>
          </w:tcPr>
          <w:p w:rsidR="007D4A7E" w:rsidRPr="00F91552" w:rsidRDefault="007D4A7E" w:rsidP="004F07BB">
            <w:pPr>
              <w:suppressAutoHyphens/>
              <w:snapToGrid w:val="0"/>
              <w:jc w:val="center"/>
              <w:rPr>
                <w:sz w:val="24"/>
                <w:szCs w:val="24"/>
                <w:lang w:val="en-US"/>
              </w:rPr>
            </w:pPr>
            <w:r w:rsidRPr="00F91552">
              <w:rPr>
                <w:sz w:val="24"/>
                <w:szCs w:val="24"/>
              </w:rPr>
              <w:t>5</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6,0 х 3,0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К14</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щит</w:t>
            </w:r>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р.п</w:t>
            </w:r>
            <w:proofErr w:type="gramStart"/>
            <w:r w:rsidRPr="00F91552">
              <w:rPr>
                <w:sz w:val="24"/>
                <w:szCs w:val="24"/>
              </w:rPr>
              <w:t>.Т</w:t>
            </w:r>
            <w:proofErr w:type="gramEnd"/>
            <w:r w:rsidRPr="00F91552">
              <w:rPr>
                <w:sz w:val="24"/>
                <w:szCs w:val="24"/>
              </w:rPr>
              <w:t>атищево, ул.Советская, напротив дома № 19</w:t>
            </w:r>
          </w:p>
        </w:tc>
        <w:tc>
          <w:tcPr>
            <w:tcW w:w="29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12,4 х 1,12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К15</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перетяжка</w:t>
            </w:r>
          </w:p>
        </w:tc>
      </w:tr>
      <w:tr w:rsidR="007D4A7E" w:rsidRPr="00F91552" w:rsidTr="00F91552">
        <w:trPr>
          <w:trHeight w:val="782"/>
        </w:trPr>
        <w:tc>
          <w:tcPr>
            <w:tcW w:w="27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7</w:t>
            </w:r>
          </w:p>
        </w:tc>
        <w:tc>
          <w:tcPr>
            <w:tcW w:w="1492"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р.п</w:t>
            </w:r>
            <w:proofErr w:type="gramStart"/>
            <w:r w:rsidRPr="00F91552">
              <w:rPr>
                <w:sz w:val="24"/>
                <w:szCs w:val="24"/>
              </w:rPr>
              <w:t>.Т</w:t>
            </w:r>
            <w:proofErr w:type="gramEnd"/>
            <w:r w:rsidRPr="00F91552">
              <w:rPr>
                <w:sz w:val="24"/>
                <w:szCs w:val="24"/>
              </w:rPr>
              <w:t>атищево, ул.Советская, напротив дома № 17</w:t>
            </w:r>
          </w:p>
        </w:tc>
        <w:tc>
          <w:tcPr>
            <w:tcW w:w="294"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6</w:t>
            </w:r>
          </w:p>
        </w:tc>
        <w:tc>
          <w:tcPr>
            <w:tcW w:w="5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14,0 х 1,26 м</w:t>
            </w:r>
          </w:p>
        </w:tc>
        <w:tc>
          <w:tcPr>
            <w:tcW w:w="1036"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2</w:t>
            </w:r>
          </w:p>
        </w:tc>
        <w:tc>
          <w:tcPr>
            <w:tcW w:w="419"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К15</w:t>
            </w:r>
          </w:p>
        </w:tc>
        <w:tc>
          <w:tcPr>
            <w:tcW w:w="893" w:type="pct"/>
            <w:shd w:val="clear" w:color="auto" w:fill="auto"/>
            <w:vAlign w:val="center"/>
          </w:tcPr>
          <w:p w:rsidR="007D4A7E" w:rsidRPr="00F91552" w:rsidRDefault="007D4A7E" w:rsidP="004F07BB">
            <w:pPr>
              <w:suppressAutoHyphens/>
              <w:snapToGrid w:val="0"/>
              <w:jc w:val="center"/>
              <w:rPr>
                <w:sz w:val="24"/>
                <w:szCs w:val="24"/>
              </w:rPr>
            </w:pPr>
            <w:r w:rsidRPr="00F91552">
              <w:rPr>
                <w:sz w:val="24"/>
                <w:szCs w:val="24"/>
              </w:rPr>
              <w:t>перетяжка</w:t>
            </w:r>
          </w:p>
        </w:tc>
      </w:tr>
    </w:tbl>
    <w:p w:rsidR="007D4A7E" w:rsidRDefault="007D4A7E"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F91552" w:rsidRDefault="00F91552" w:rsidP="007D4A7E">
      <w:pPr>
        <w:widowControl w:val="0"/>
        <w:suppressAutoHyphens/>
        <w:jc w:val="center"/>
        <w:rPr>
          <w:rFonts w:eastAsia="SimSun" w:cs="Mangal"/>
          <w:b/>
          <w:kern w:val="1"/>
          <w:szCs w:val="28"/>
          <w:lang w:eastAsia="hi-IN" w:bidi="hi-IN"/>
        </w:rPr>
      </w:pPr>
    </w:p>
    <w:p w:rsidR="007D4A7E" w:rsidRPr="009A592D" w:rsidRDefault="007D4A7E" w:rsidP="007D4A7E">
      <w:pPr>
        <w:widowControl w:val="0"/>
        <w:suppressAutoHyphens/>
        <w:jc w:val="center"/>
        <w:rPr>
          <w:rFonts w:eastAsia="SimSun" w:cs="Mangal"/>
          <w:b/>
          <w:kern w:val="1"/>
          <w:szCs w:val="28"/>
          <w:lang w:eastAsia="hi-IN" w:bidi="hi-IN"/>
        </w:rPr>
      </w:pPr>
      <w:r w:rsidRPr="009A592D">
        <w:rPr>
          <w:rFonts w:eastAsia="SimSun" w:cs="Mangal"/>
          <w:b/>
          <w:kern w:val="1"/>
          <w:szCs w:val="28"/>
          <w:lang w:val="en-US" w:eastAsia="hi-IN" w:bidi="hi-IN"/>
        </w:rPr>
        <w:t>III</w:t>
      </w:r>
      <w:r w:rsidRPr="009A592D">
        <w:rPr>
          <w:rFonts w:eastAsia="SimSun" w:cs="Mangal"/>
          <w:b/>
          <w:kern w:val="1"/>
          <w:szCs w:val="28"/>
          <w:lang w:eastAsia="hi-IN" w:bidi="hi-IN"/>
        </w:rPr>
        <w:t>. Карты Схемы размещения рекламных конструкций</w:t>
      </w:r>
    </w:p>
    <w:p w:rsidR="007D4A7E" w:rsidRPr="009A592D" w:rsidRDefault="007D4A7E" w:rsidP="007D4A7E">
      <w:pPr>
        <w:ind w:hanging="11"/>
        <w:jc w:val="center"/>
        <w:rPr>
          <w:b/>
          <w:bCs/>
          <w:szCs w:val="28"/>
          <w:lang w:eastAsia="ar-SA"/>
        </w:rPr>
      </w:pPr>
      <w:r w:rsidRPr="009A592D">
        <w:rPr>
          <w:b/>
          <w:szCs w:val="28"/>
        </w:rPr>
        <w:t xml:space="preserve">на территории </w:t>
      </w:r>
      <w:proofErr w:type="spellStart"/>
      <w:r w:rsidRPr="009A592D">
        <w:rPr>
          <w:b/>
          <w:bCs/>
          <w:szCs w:val="28"/>
          <w:lang w:eastAsia="ar-SA"/>
        </w:rPr>
        <w:t>Татищевского</w:t>
      </w:r>
      <w:proofErr w:type="spellEnd"/>
      <w:r w:rsidRPr="009A592D">
        <w:rPr>
          <w:b/>
          <w:bCs/>
          <w:szCs w:val="28"/>
          <w:lang w:eastAsia="ar-SA"/>
        </w:rPr>
        <w:t xml:space="preserve"> муниципального района</w:t>
      </w:r>
    </w:p>
    <w:p w:rsidR="007D4A7E" w:rsidRPr="009A592D" w:rsidRDefault="007D4A7E" w:rsidP="007D4A7E">
      <w:pPr>
        <w:ind w:hanging="11"/>
        <w:jc w:val="center"/>
        <w:rPr>
          <w:bCs/>
          <w:szCs w:val="28"/>
          <w:lang w:eastAsia="ar-SA"/>
        </w:rPr>
      </w:pPr>
      <w:r w:rsidRPr="009A592D">
        <w:rPr>
          <w:b/>
          <w:bCs/>
          <w:szCs w:val="28"/>
          <w:lang w:eastAsia="ar-SA"/>
        </w:rPr>
        <w:t xml:space="preserve"> Саратовской области</w:t>
      </w:r>
    </w:p>
    <w:p w:rsidR="007D4A7E" w:rsidRPr="009A592D" w:rsidRDefault="007D4A7E" w:rsidP="007D4A7E">
      <w:pPr>
        <w:ind w:hanging="11"/>
        <w:jc w:val="center"/>
        <w:rPr>
          <w:bCs/>
          <w:szCs w:val="28"/>
          <w:lang w:eastAsia="ar-SA"/>
        </w:rPr>
      </w:pPr>
      <w:r>
        <w:rPr>
          <w:noProof/>
        </w:rPr>
        <w:drawing>
          <wp:inline distT="0" distB="0" distL="0" distR="0">
            <wp:extent cx="6121696" cy="81103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108256"/>
                    </a:xfrm>
                    <a:prstGeom prst="rect">
                      <a:avLst/>
                    </a:prstGeom>
                    <a:noFill/>
                    <a:ln>
                      <a:noFill/>
                    </a:ln>
                  </pic:spPr>
                </pic:pic>
              </a:graphicData>
            </a:graphic>
          </wp:inline>
        </w:drawing>
      </w:r>
    </w:p>
    <w:p w:rsidR="007D4A7E" w:rsidRPr="009A592D" w:rsidRDefault="007D4A7E" w:rsidP="007D4A7E">
      <w:pPr>
        <w:ind w:hanging="11"/>
        <w:jc w:val="center"/>
        <w:rPr>
          <w:b/>
          <w:bCs/>
          <w:szCs w:val="28"/>
          <w:lang w:eastAsia="ar-SA"/>
        </w:rPr>
      </w:pPr>
      <w:r>
        <w:rPr>
          <w:noProof/>
        </w:rPr>
        <w:lastRenderedPageBreak/>
        <w:drawing>
          <wp:inline distT="0" distB="0" distL="0" distR="0">
            <wp:extent cx="6120130" cy="841629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16290"/>
                    </a:xfrm>
                    <a:prstGeom prst="rect">
                      <a:avLst/>
                    </a:prstGeom>
                    <a:noFill/>
                    <a:ln>
                      <a:noFill/>
                    </a:ln>
                  </pic:spPr>
                </pic:pic>
              </a:graphicData>
            </a:graphic>
          </wp:inline>
        </w:drawing>
      </w:r>
    </w:p>
    <w:p w:rsidR="007D4A7E" w:rsidRPr="009A592D" w:rsidRDefault="007D4A7E" w:rsidP="007D4A7E">
      <w:pPr>
        <w:jc w:val="both"/>
        <w:rPr>
          <w:sz w:val="24"/>
          <w:szCs w:val="24"/>
        </w:rPr>
      </w:pPr>
    </w:p>
    <w:p w:rsidR="007D4A7E" w:rsidRPr="009A592D" w:rsidRDefault="007D4A7E" w:rsidP="007D4A7E">
      <w:pPr>
        <w:tabs>
          <w:tab w:val="left" w:pos="142"/>
          <w:tab w:val="left" w:pos="284"/>
        </w:tabs>
        <w:ind w:right="-1"/>
        <w:jc w:val="both"/>
        <w:rPr>
          <w:sz w:val="24"/>
          <w:szCs w:val="24"/>
        </w:rPr>
      </w:pPr>
    </w:p>
    <w:p w:rsidR="007D4A7E" w:rsidRDefault="007D4A7E" w:rsidP="007D4A7E">
      <w:pPr>
        <w:ind w:right="-143"/>
        <w:jc w:val="both"/>
        <w:rPr>
          <w:sz w:val="24"/>
          <w:szCs w:val="24"/>
        </w:rPr>
      </w:pPr>
      <w:r>
        <w:rPr>
          <w:noProof/>
        </w:rPr>
        <w:lastRenderedPageBreak/>
        <w:drawing>
          <wp:inline distT="0" distB="0" distL="0" distR="0">
            <wp:extent cx="6120130" cy="841629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16290"/>
                    </a:xfrm>
                    <a:prstGeom prst="rect">
                      <a:avLst/>
                    </a:prstGeom>
                    <a:noFill/>
                    <a:ln>
                      <a:noFill/>
                    </a:ln>
                  </pic:spPr>
                </pic:pic>
              </a:graphicData>
            </a:graphic>
          </wp:inline>
        </w:drawing>
      </w:r>
    </w:p>
    <w:p w:rsidR="007D4A7E" w:rsidRDefault="007D4A7E" w:rsidP="007D4A7E">
      <w:pPr>
        <w:tabs>
          <w:tab w:val="left" w:pos="284"/>
        </w:tabs>
        <w:ind w:right="-143"/>
        <w:jc w:val="both"/>
        <w:rPr>
          <w:sz w:val="24"/>
          <w:szCs w:val="24"/>
        </w:rPr>
      </w:pPr>
      <w:r>
        <w:rPr>
          <w:noProof/>
        </w:rPr>
        <w:lastRenderedPageBreak/>
        <w:drawing>
          <wp:inline distT="0" distB="0" distL="0" distR="0">
            <wp:extent cx="6120130" cy="841629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16290"/>
                    </a:xfrm>
                    <a:prstGeom prst="rect">
                      <a:avLst/>
                    </a:prstGeom>
                    <a:noFill/>
                    <a:ln>
                      <a:noFill/>
                    </a:ln>
                  </pic:spPr>
                </pic:pic>
              </a:graphicData>
            </a:graphic>
          </wp:inline>
        </w:drawing>
      </w:r>
    </w:p>
    <w:p w:rsidR="007D4A7E" w:rsidRDefault="007D4A7E" w:rsidP="007D4A7E">
      <w:pPr>
        <w:ind w:right="-143"/>
        <w:jc w:val="both"/>
        <w:rPr>
          <w:sz w:val="24"/>
          <w:szCs w:val="24"/>
        </w:rPr>
      </w:pPr>
      <w:r>
        <w:rPr>
          <w:noProof/>
        </w:rPr>
        <w:lastRenderedPageBreak/>
        <w:drawing>
          <wp:inline distT="0" distB="0" distL="0" distR="0">
            <wp:extent cx="6120130" cy="841629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16290"/>
                    </a:xfrm>
                    <a:prstGeom prst="rect">
                      <a:avLst/>
                    </a:prstGeom>
                    <a:noFill/>
                    <a:ln>
                      <a:noFill/>
                    </a:ln>
                  </pic:spPr>
                </pic:pic>
              </a:graphicData>
            </a:graphic>
          </wp:inline>
        </w:drawing>
      </w:r>
      <w:r>
        <w:rPr>
          <w:noProof/>
        </w:rPr>
        <w:lastRenderedPageBreak/>
        <w:drawing>
          <wp:inline distT="0" distB="0" distL="0" distR="0">
            <wp:extent cx="6120130" cy="841629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416290"/>
                    </a:xfrm>
                    <a:prstGeom prst="rect">
                      <a:avLst/>
                    </a:prstGeom>
                    <a:noFill/>
                    <a:ln>
                      <a:noFill/>
                    </a:ln>
                  </pic:spPr>
                </pic:pic>
              </a:graphicData>
            </a:graphic>
          </wp:inline>
        </w:drawing>
      </w:r>
    </w:p>
    <w:p w:rsidR="007D4A7E" w:rsidRDefault="007D4A7E" w:rsidP="007D4A7E">
      <w:pPr>
        <w:ind w:right="-143"/>
        <w:jc w:val="both"/>
        <w:rPr>
          <w:sz w:val="24"/>
          <w:szCs w:val="24"/>
        </w:rPr>
      </w:pPr>
    </w:p>
    <w:p w:rsidR="007D4A7E" w:rsidRDefault="007D4A7E" w:rsidP="007D4A7E">
      <w:pPr>
        <w:tabs>
          <w:tab w:val="left" w:pos="284"/>
        </w:tabs>
        <w:ind w:right="-143"/>
        <w:jc w:val="center"/>
        <w:rPr>
          <w:sz w:val="24"/>
          <w:szCs w:val="24"/>
        </w:rPr>
      </w:pPr>
    </w:p>
    <w:p w:rsidR="007D4A7E" w:rsidRDefault="007D4A7E" w:rsidP="000B1325">
      <w:pPr>
        <w:tabs>
          <w:tab w:val="left" w:pos="3480"/>
        </w:tabs>
        <w:suppressAutoHyphens/>
        <w:jc w:val="both"/>
        <w:rPr>
          <w:szCs w:val="28"/>
          <w:lang w:eastAsia="zh-CN"/>
        </w:rPr>
      </w:pPr>
    </w:p>
    <w:sectPr w:rsidR="007D4A7E" w:rsidSect="009F7484">
      <w:pgSz w:w="11906" w:h="16838"/>
      <w:pgMar w:top="1134" w:right="1134" w:bottom="1134" w:left="1134" w:header="567"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6FA" w:rsidRDefault="00F446FA" w:rsidP="0069478B">
      <w:r>
        <w:separator/>
      </w:r>
    </w:p>
  </w:endnote>
  <w:endnote w:type="continuationSeparator" w:id="1">
    <w:p w:rsidR="00F446FA" w:rsidRDefault="00F446FA" w:rsidP="006947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Liberation Serif">
    <w:altName w:val="Times New Roman"/>
    <w:charset w:val="CC"/>
    <w:family w:val="roman"/>
    <w:pitch w:val="variable"/>
    <w:sig w:usb0="00000000" w:usb1="00000000" w:usb2="00000000" w:usb3="00000000" w:csb0="00000000" w:csb1="00000000"/>
  </w:font>
  <w:font w:name="Liberation Mono">
    <w:altName w:val="Times New Roman"/>
    <w:charset w:val="00"/>
    <w:family w:val="modern"/>
    <w:pitch w:val="default"/>
    <w:sig w:usb0="00000000" w:usb1="400078FF" w:usb2="00000001" w:usb3="00000000" w:csb0="600001BF" w:csb1="DFF70000"/>
  </w:font>
  <w:font w:name="NSimSun">
    <w:panose1 w:val="02010609030101010101"/>
    <w:charset w:val="86"/>
    <w:family w:val="modern"/>
    <w:pitch w:val="fixed"/>
    <w:sig w:usb0="00000003" w:usb1="288F0000" w:usb2="00000016" w:usb3="00000000" w:csb0="00040001" w:csb1="00000000"/>
  </w:font>
  <w:font w:name="Lohit Hindi">
    <w:altName w:val="Gubbi"/>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6FA" w:rsidRDefault="00F446FA" w:rsidP="0069478B">
      <w:r>
        <w:separator/>
      </w:r>
    </w:p>
  </w:footnote>
  <w:footnote w:type="continuationSeparator" w:id="1">
    <w:p w:rsidR="00F446FA" w:rsidRDefault="00F446FA" w:rsidP="006947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1501141"/>
      <w:docPartObj>
        <w:docPartGallery w:val="Page Numbers (Top of Page)"/>
        <w:docPartUnique/>
      </w:docPartObj>
    </w:sdtPr>
    <w:sdtContent>
      <w:p w:rsidR="00F91552" w:rsidRDefault="008C0A85">
        <w:pPr>
          <w:pStyle w:val="a5"/>
          <w:jc w:val="center"/>
        </w:pPr>
        <w:r>
          <w:fldChar w:fldCharType="begin"/>
        </w:r>
        <w:r w:rsidR="00F91552">
          <w:instrText>PAGE   \* MERGEFORMAT</w:instrText>
        </w:r>
        <w:r>
          <w:fldChar w:fldCharType="separate"/>
        </w:r>
        <w:r w:rsidR="008C13AF">
          <w:rPr>
            <w:noProof/>
          </w:rPr>
          <w:t>4</w:t>
        </w:r>
        <w:r>
          <w:fldChar w:fldCharType="end"/>
        </w:r>
      </w:p>
    </w:sdtContent>
  </w:sdt>
  <w:p w:rsidR="00F91552" w:rsidRDefault="00F9155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B2A12E2"/>
    <w:multiLevelType w:val="multilevel"/>
    <w:tmpl w:val="EB2A12E2"/>
    <w:lvl w:ilvl="0">
      <w:start w:val="7"/>
      <w:numFmt w:val="decimal"/>
      <w:suff w:val="space"/>
      <w:lvlText w:val="%1."/>
      <w:lvlJc w:val="left"/>
      <w:pPr>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
    <w:nsid w:val="00000001"/>
    <w:multiLevelType w:val="multilevel"/>
    <w:tmpl w:val="00000001"/>
    <w:lvl w:ilvl="0">
      <w:start w:val="1"/>
      <w:numFmt w:val="none"/>
      <w:suff w:val="nothing"/>
      <w:lvlText w:val=""/>
      <w:lvlJc w:val="left"/>
      <w:pPr>
        <w:tabs>
          <w:tab w:val="num" w:pos="1200"/>
        </w:tabs>
        <w:ind w:left="1632" w:hanging="432"/>
      </w:pPr>
    </w:lvl>
    <w:lvl w:ilvl="1">
      <w:start w:val="1"/>
      <w:numFmt w:val="none"/>
      <w:suff w:val="nothing"/>
      <w:lvlText w:val=""/>
      <w:lvlJc w:val="left"/>
      <w:pPr>
        <w:tabs>
          <w:tab w:val="num" w:pos="1200"/>
        </w:tabs>
        <w:ind w:left="1776" w:hanging="576"/>
      </w:pPr>
    </w:lvl>
    <w:lvl w:ilvl="2">
      <w:start w:val="1"/>
      <w:numFmt w:val="none"/>
      <w:suff w:val="nothing"/>
      <w:lvlText w:val=""/>
      <w:lvlJc w:val="left"/>
      <w:pPr>
        <w:tabs>
          <w:tab w:val="num" w:pos="1200"/>
        </w:tabs>
        <w:ind w:left="1920" w:hanging="720"/>
      </w:pPr>
    </w:lvl>
    <w:lvl w:ilvl="3">
      <w:start w:val="1"/>
      <w:numFmt w:val="none"/>
      <w:suff w:val="nothing"/>
      <w:lvlText w:val=""/>
      <w:lvlJc w:val="left"/>
      <w:pPr>
        <w:tabs>
          <w:tab w:val="num" w:pos="1200"/>
        </w:tabs>
        <w:ind w:left="2064" w:hanging="864"/>
      </w:pPr>
    </w:lvl>
    <w:lvl w:ilvl="4">
      <w:start w:val="1"/>
      <w:numFmt w:val="none"/>
      <w:suff w:val="nothing"/>
      <w:lvlText w:val=""/>
      <w:lvlJc w:val="left"/>
      <w:pPr>
        <w:tabs>
          <w:tab w:val="num" w:pos="1200"/>
        </w:tabs>
        <w:ind w:left="2208" w:hanging="1008"/>
      </w:pPr>
    </w:lvl>
    <w:lvl w:ilvl="5">
      <w:start w:val="1"/>
      <w:numFmt w:val="none"/>
      <w:suff w:val="nothing"/>
      <w:lvlText w:val=""/>
      <w:lvlJc w:val="left"/>
      <w:pPr>
        <w:tabs>
          <w:tab w:val="num" w:pos="1200"/>
        </w:tabs>
        <w:ind w:left="2352" w:hanging="1152"/>
      </w:pPr>
    </w:lvl>
    <w:lvl w:ilvl="6">
      <w:start w:val="1"/>
      <w:numFmt w:val="none"/>
      <w:suff w:val="nothing"/>
      <w:lvlText w:val=""/>
      <w:lvlJc w:val="left"/>
      <w:pPr>
        <w:tabs>
          <w:tab w:val="num" w:pos="1200"/>
        </w:tabs>
        <w:ind w:left="2496" w:hanging="1296"/>
      </w:pPr>
    </w:lvl>
    <w:lvl w:ilvl="7">
      <w:start w:val="1"/>
      <w:numFmt w:val="none"/>
      <w:suff w:val="nothing"/>
      <w:lvlText w:val=""/>
      <w:lvlJc w:val="left"/>
      <w:pPr>
        <w:tabs>
          <w:tab w:val="num" w:pos="1200"/>
        </w:tabs>
        <w:ind w:left="2640" w:hanging="1440"/>
      </w:pPr>
    </w:lvl>
    <w:lvl w:ilvl="8">
      <w:start w:val="1"/>
      <w:numFmt w:val="none"/>
      <w:suff w:val="nothing"/>
      <w:lvlText w:val=""/>
      <w:lvlJc w:val="left"/>
      <w:pPr>
        <w:tabs>
          <w:tab w:val="num" w:pos="1200"/>
        </w:tabs>
        <w:ind w:left="2784" w:hanging="1584"/>
      </w:pPr>
    </w:lvl>
  </w:abstractNum>
  <w:abstractNum w:abstractNumId="2">
    <w:nsid w:val="00000002"/>
    <w:multiLevelType w:val="multilevel"/>
    <w:tmpl w:val="00000002"/>
    <w:lvl w:ilvl="0">
      <w:start w:val="1"/>
      <w:numFmt w:val="decimal"/>
      <w:lvlText w:val="%1."/>
      <w:lvlJc w:val="left"/>
      <w:pPr>
        <w:tabs>
          <w:tab w:val="num" w:pos="3905"/>
        </w:tabs>
        <w:ind w:left="3905" w:hanging="360"/>
      </w:pPr>
    </w:lvl>
    <w:lvl w:ilvl="1">
      <w:start w:val="1"/>
      <w:numFmt w:val="decimal"/>
      <w:lvlText w:val="%2."/>
      <w:lvlJc w:val="left"/>
      <w:pPr>
        <w:tabs>
          <w:tab w:val="num" w:pos="4265"/>
        </w:tabs>
        <w:ind w:left="4265" w:hanging="360"/>
      </w:pPr>
    </w:lvl>
    <w:lvl w:ilvl="2">
      <w:start w:val="7"/>
      <w:numFmt w:val="decimal"/>
      <w:lvlText w:val="%3."/>
      <w:lvlJc w:val="left"/>
      <w:pPr>
        <w:tabs>
          <w:tab w:val="num" w:pos="4625"/>
        </w:tabs>
        <w:ind w:left="4625" w:hanging="360"/>
      </w:pPr>
    </w:lvl>
    <w:lvl w:ilvl="3">
      <w:start w:val="1"/>
      <w:numFmt w:val="decimal"/>
      <w:lvlText w:val="%4."/>
      <w:lvlJc w:val="left"/>
      <w:pPr>
        <w:tabs>
          <w:tab w:val="num" w:pos="4985"/>
        </w:tabs>
        <w:ind w:left="4985" w:hanging="360"/>
      </w:pPr>
    </w:lvl>
    <w:lvl w:ilvl="4">
      <w:start w:val="1"/>
      <w:numFmt w:val="decimal"/>
      <w:lvlText w:val="%5."/>
      <w:lvlJc w:val="left"/>
      <w:pPr>
        <w:tabs>
          <w:tab w:val="num" w:pos="5345"/>
        </w:tabs>
        <w:ind w:left="5345" w:hanging="360"/>
      </w:pPr>
    </w:lvl>
    <w:lvl w:ilvl="5">
      <w:start w:val="1"/>
      <w:numFmt w:val="decimal"/>
      <w:lvlText w:val="%6."/>
      <w:lvlJc w:val="left"/>
      <w:pPr>
        <w:tabs>
          <w:tab w:val="num" w:pos="5705"/>
        </w:tabs>
        <w:ind w:left="5705" w:hanging="360"/>
      </w:pPr>
    </w:lvl>
    <w:lvl w:ilvl="6">
      <w:start w:val="1"/>
      <w:numFmt w:val="decimal"/>
      <w:lvlText w:val="%7."/>
      <w:lvlJc w:val="left"/>
      <w:pPr>
        <w:tabs>
          <w:tab w:val="num" w:pos="6065"/>
        </w:tabs>
        <w:ind w:left="6065" w:hanging="360"/>
      </w:pPr>
    </w:lvl>
    <w:lvl w:ilvl="7">
      <w:start w:val="1"/>
      <w:numFmt w:val="decimal"/>
      <w:lvlText w:val="%8."/>
      <w:lvlJc w:val="left"/>
      <w:pPr>
        <w:tabs>
          <w:tab w:val="num" w:pos="6425"/>
        </w:tabs>
        <w:ind w:left="6425" w:hanging="360"/>
      </w:pPr>
    </w:lvl>
    <w:lvl w:ilvl="8">
      <w:start w:val="1"/>
      <w:numFmt w:val="decimal"/>
      <w:lvlText w:val="%9."/>
      <w:lvlJc w:val="left"/>
      <w:pPr>
        <w:tabs>
          <w:tab w:val="num" w:pos="6785"/>
        </w:tabs>
        <w:ind w:left="6785" w:hanging="360"/>
      </w:pPr>
    </w:lvl>
  </w:abstractNum>
  <w:abstractNum w:abstractNumId="3">
    <w:nsid w:val="00000003"/>
    <w:multiLevelType w:val="multilevel"/>
    <w:tmpl w:val="00000003"/>
    <w:name w:val="WW8Num3"/>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4"/>
    <w:lvl w:ilvl="0">
      <w:start w:val="1"/>
      <w:numFmt w:val="decimal"/>
      <w:lvlText w:val="%1."/>
      <w:lvlJc w:val="left"/>
      <w:pPr>
        <w:tabs>
          <w:tab w:val="num" w:pos="720"/>
        </w:tabs>
        <w:ind w:left="720" w:hanging="360"/>
      </w:pPr>
    </w:lvl>
  </w:abstractNum>
  <w:abstractNum w:abstractNumId="5">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8"/>
    <w:multiLevelType w:val="multilevel"/>
    <w:tmpl w:val="00000008"/>
    <w:name w:val="WW8Num8"/>
    <w:lvl w:ilvl="0">
      <w:start w:val="1"/>
      <w:numFmt w:val="bullet"/>
      <w:lvlText w:val=""/>
      <w:lvlJc w:val="left"/>
      <w:pPr>
        <w:tabs>
          <w:tab w:val="num" w:pos="707"/>
        </w:tabs>
        <w:ind w:left="707" w:hanging="283"/>
      </w:pPr>
      <w:rPr>
        <w:rFonts w:ascii="Symbol" w:hAnsi="Symbol"/>
        <w:b w:val="0"/>
        <w:i w:val="0"/>
      </w:rPr>
    </w:lvl>
    <w:lvl w:ilvl="1">
      <w:start w:val="1"/>
      <w:numFmt w:val="bullet"/>
      <w:lvlText w:val=""/>
      <w:lvlJc w:val="left"/>
      <w:pPr>
        <w:tabs>
          <w:tab w:val="num" w:pos="1414"/>
        </w:tabs>
        <w:ind w:left="1414" w:hanging="283"/>
      </w:pPr>
      <w:rPr>
        <w:rFonts w:ascii="Symbol" w:hAnsi="Symbol"/>
        <w:b w:val="0"/>
        <w:i w:val="0"/>
      </w:rPr>
    </w:lvl>
    <w:lvl w:ilvl="2">
      <w:start w:val="1"/>
      <w:numFmt w:val="bullet"/>
      <w:lvlText w:val=""/>
      <w:lvlJc w:val="left"/>
      <w:pPr>
        <w:tabs>
          <w:tab w:val="num" w:pos="2121"/>
        </w:tabs>
        <w:ind w:left="2121" w:hanging="283"/>
      </w:pPr>
      <w:rPr>
        <w:rFonts w:ascii="Symbol" w:hAnsi="Symbol"/>
        <w:b w:val="0"/>
        <w:i w:val="0"/>
      </w:rPr>
    </w:lvl>
    <w:lvl w:ilvl="3">
      <w:start w:val="1"/>
      <w:numFmt w:val="bullet"/>
      <w:lvlText w:val=""/>
      <w:lvlJc w:val="left"/>
      <w:pPr>
        <w:tabs>
          <w:tab w:val="num" w:pos="2828"/>
        </w:tabs>
        <w:ind w:left="2828" w:hanging="283"/>
      </w:pPr>
      <w:rPr>
        <w:rFonts w:ascii="Symbol" w:hAnsi="Symbol"/>
        <w:b w:val="0"/>
        <w:i w:val="0"/>
      </w:rPr>
    </w:lvl>
    <w:lvl w:ilvl="4">
      <w:start w:val="1"/>
      <w:numFmt w:val="bullet"/>
      <w:lvlText w:val=""/>
      <w:lvlJc w:val="left"/>
      <w:pPr>
        <w:tabs>
          <w:tab w:val="num" w:pos="3535"/>
        </w:tabs>
        <w:ind w:left="3535" w:hanging="283"/>
      </w:pPr>
      <w:rPr>
        <w:rFonts w:ascii="Symbol" w:hAnsi="Symbol"/>
        <w:b w:val="0"/>
        <w:i w:val="0"/>
      </w:rPr>
    </w:lvl>
    <w:lvl w:ilvl="5">
      <w:start w:val="1"/>
      <w:numFmt w:val="bullet"/>
      <w:lvlText w:val=""/>
      <w:lvlJc w:val="left"/>
      <w:pPr>
        <w:tabs>
          <w:tab w:val="num" w:pos="4242"/>
        </w:tabs>
        <w:ind w:left="4242" w:hanging="283"/>
      </w:pPr>
      <w:rPr>
        <w:rFonts w:ascii="Symbol" w:hAnsi="Symbol"/>
        <w:b w:val="0"/>
        <w:i w:val="0"/>
      </w:rPr>
    </w:lvl>
    <w:lvl w:ilvl="6">
      <w:start w:val="1"/>
      <w:numFmt w:val="bullet"/>
      <w:lvlText w:val=""/>
      <w:lvlJc w:val="left"/>
      <w:pPr>
        <w:tabs>
          <w:tab w:val="num" w:pos="4949"/>
        </w:tabs>
        <w:ind w:left="4949" w:hanging="283"/>
      </w:pPr>
      <w:rPr>
        <w:rFonts w:ascii="Symbol" w:hAnsi="Symbol"/>
        <w:b w:val="0"/>
        <w:i w:val="0"/>
      </w:rPr>
    </w:lvl>
    <w:lvl w:ilvl="7">
      <w:start w:val="1"/>
      <w:numFmt w:val="bullet"/>
      <w:lvlText w:val=""/>
      <w:lvlJc w:val="left"/>
      <w:pPr>
        <w:tabs>
          <w:tab w:val="num" w:pos="5656"/>
        </w:tabs>
        <w:ind w:left="5656" w:hanging="283"/>
      </w:pPr>
      <w:rPr>
        <w:rFonts w:ascii="Symbol" w:hAnsi="Symbol"/>
        <w:b w:val="0"/>
        <w:i w:val="0"/>
      </w:rPr>
    </w:lvl>
    <w:lvl w:ilvl="8">
      <w:start w:val="1"/>
      <w:numFmt w:val="bullet"/>
      <w:lvlText w:val=""/>
      <w:lvlJc w:val="left"/>
      <w:pPr>
        <w:tabs>
          <w:tab w:val="num" w:pos="6363"/>
        </w:tabs>
        <w:ind w:left="6363" w:hanging="283"/>
      </w:pPr>
      <w:rPr>
        <w:rFonts w:ascii="Symbol" w:hAnsi="Symbol"/>
        <w:b w:val="0"/>
        <w:i w:val="0"/>
      </w:rPr>
    </w:lvl>
  </w:abstractNum>
  <w:abstractNum w:abstractNumId="9">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1E25DD0"/>
    <w:multiLevelType w:val="hybridMultilevel"/>
    <w:tmpl w:val="88B032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38F285B"/>
    <w:multiLevelType w:val="hybridMultilevel"/>
    <w:tmpl w:val="979CD25C"/>
    <w:lvl w:ilvl="0" w:tplc="E996A432">
      <w:start w:val="5"/>
      <w:numFmt w:val="decimal"/>
      <w:lvlText w:val="%1."/>
      <w:lvlJc w:val="left"/>
      <w:pPr>
        <w:ind w:left="1452" w:hanging="360"/>
      </w:pPr>
      <w:rPr>
        <w:rFonts w:hint="default"/>
      </w:rPr>
    </w:lvl>
    <w:lvl w:ilvl="1" w:tplc="04190019" w:tentative="1">
      <w:start w:val="1"/>
      <w:numFmt w:val="lowerLetter"/>
      <w:lvlText w:val="%2."/>
      <w:lvlJc w:val="left"/>
      <w:pPr>
        <w:ind w:left="2172" w:hanging="360"/>
      </w:pPr>
    </w:lvl>
    <w:lvl w:ilvl="2" w:tplc="0419001B" w:tentative="1">
      <w:start w:val="1"/>
      <w:numFmt w:val="lowerRoman"/>
      <w:lvlText w:val="%3."/>
      <w:lvlJc w:val="right"/>
      <w:pPr>
        <w:ind w:left="2892" w:hanging="180"/>
      </w:pPr>
    </w:lvl>
    <w:lvl w:ilvl="3" w:tplc="0419000F" w:tentative="1">
      <w:start w:val="1"/>
      <w:numFmt w:val="decimal"/>
      <w:lvlText w:val="%4."/>
      <w:lvlJc w:val="left"/>
      <w:pPr>
        <w:ind w:left="3612" w:hanging="360"/>
      </w:pPr>
    </w:lvl>
    <w:lvl w:ilvl="4" w:tplc="04190019" w:tentative="1">
      <w:start w:val="1"/>
      <w:numFmt w:val="lowerLetter"/>
      <w:lvlText w:val="%5."/>
      <w:lvlJc w:val="left"/>
      <w:pPr>
        <w:ind w:left="4332" w:hanging="360"/>
      </w:pPr>
    </w:lvl>
    <w:lvl w:ilvl="5" w:tplc="0419001B" w:tentative="1">
      <w:start w:val="1"/>
      <w:numFmt w:val="lowerRoman"/>
      <w:lvlText w:val="%6."/>
      <w:lvlJc w:val="right"/>
      <w:pPr>
        <w:ind w:left="5052" w:hanging="180"/>
      </w:pPr>
    </w:lvl>
    <w:lvl w:ilvl="6" w:tplc="0419000F" w:tentative="1">
      <w:start w:val="1"/>
      <w:numFmt w:val="decimal"/>
      <w:lvlText w:val="%7."/>
      <w:lvlJc w:val="left"/>
      <w:pPr>
        <w:ind w:left="5772" w:hanging="360"/>
      </w:pPr>
    </w:lvl>
    <w:lvl w:ilvl="7" w:tplc="04190019" w:tentative="1">
      <w:start w:val="1"/>
      <w:numFmt w:val="lowerLetter"/>
      <w:lvlText w:val="%8."/>
      <w:lvlJc w:val="left"/>
      <w:pPr>
        <w:ind w:left="6492" w:hanging="360"/>
      </w:pPr>
    </w:lvl>
    <w:lvl w:ilvl="8" w:tplc="0419001B" w:tentative="1">
      <w:start w:val="1"/>
      <w:numFmt w:val="lowerRoman"/>
      <w:lvlText w:val="%9."/>
      <w:lvlJc w:val="right"/>
      <w:pPr>
        <w:ind w:left="7212" w:hanging="180"/>
      </w:pPr>
    </w:lvl>
  </w:abstractNum>
  <w:abstractNum w:abstractNumId="12">
    <w:nsid w:val="052D49D7"/>
    <w:multiLevelType w:val="hybridMultilevel"/>
    <w:tmpl w:val="D0BA1B14"/>
    <w:lvl w:ilvl="0" w:tplc="04190011">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72588F"/>
    <w:multiLevelType w:val="multilevel"/>
    <w:tmpl w:val="73945374"/>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0C0717E9"/>
    <w:multiLevelType w:val="hybridMultilevel"/>
    <w:tmpl w:val="DD36F3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FA243F3"/>
    <w:multiLevelType w:val="multilevel"/>
    <w:tmpl w:val="0FA243F3"/>
    <w:lvl w:ilvl="0">
      <w:start w:val="4"/>
      <w:numFmt w:val="decimal"/>
      <w:suff w:val="space"/>
      <w:lvlText w:val="%1."/>
      <w:lvlJc w:val="left"/>
      <w:pPr>
        <w:ind w:left="0" w:firstLine="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6">
    <w:nsid w:val="1368276A"/>
    <w:multiLevelType w:val="hybridMultilevel"/>
    <w:tmpl w:val="9CE6B6F8"/>
    <w:lvl w:ilvl="0" w:tplc="E0083B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DA7C51"/>
    <w:multiLevelType w:val="multilevel"/>
    <w:tmpl w:val="879ABF1A"/>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6013AF7"/>
    <w:multiLevelType w:val="hybridMultilevel"/>
    <w:tmpl w:val="04EAE01E"/>
    <w:lvl w:ilvl="0" w:tplc="90CA16CC">
      <w:start w:val="1"/>
      <w:numFmt w:val="decimal"/>
      <w:lvlText w:val="%1."/>
      <w:lvlJc w:val="left"/>
      <w:pPr>
        <w:ind w:left="1069" w:hanging="360"/>
      </w:pPr>
      <w:rPr>
        <w:rFonts w:hint="default"/>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6F0F9C"/>
    <w:multiLevelType w:val="hybridMultilevel"/>
    <w:tmpl w:val="B1F46FB8"/>
    <w:lvl w:ilvl="0" w:tplc="57C8F334">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0">
    <w:nsid w:val="37BC262C"/>
    <w:multiLevelType w:val="multilevel"/>
    <w:tmpl w:val="37BC262C"/>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21">
    <w:nsid w:val="3BF85944"/>
    <w:multiLevelType w:val="hybridMultilevel"/>
    <w:tmpl w:val="BA54AFBC"/>
    <w:lvl w:ilvl="0" w:tplc="724E83BA">
      <w:start w:val="1"/>
      <w:numFmt w:val="decimal"/>
      <w:lvlText w:val="%1."/>
      <w:lvlJc w:val="left"/>
      <w:pPr>
        <w:ind w:left="1122" w:hanging="555"/>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A5F2D"/>
    <w:multiLevelType w:val="hybridMultilevel"/>
    <w:tmpl w:val="6A62C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pStyle w:val="3"/>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BB0B6F"/>
    <w:multiLevelType w:val="hybridMultilevel"/>
    <w:tmpl w:val="41107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A433DD"/>
    <w:multiLevelType w:val="multilevel"/>
    <w:tmpl w:val="DA14CE0A"/>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nsid w:val="5A24559F"/>
    <w:multiLevelType w:val="hybridMultilevel"/>
    <w:tmpl w:val="FFFFFFFF"/>
    <w:lvl w:ilvl="0" w:tplc="06FC75D6">
      <w:start w:val="1"/>
      <w:numFmt w:val="decimal"/>
      <w:lvlText w:val="%1."/>
      <w:lvlJc w:val="left"/>
      <w:pPr>
        <w:ind w:left="502" w:hanging="360"/>
      </w:pPr>
      <w:rPr>
        <w:rFonts w:ascii="Times New Roman" w:eastAsia="Times New Roman" w:hAnsi="Times New Roman" w:cs="Times New Roman" w:hint="default"/>
        <w:b/>
        <w:bCs/>
        <w:spacing w:val="0"/>
        <w:w w:val="100"/>
        <w:sz w:val="28"/>
        <w:szCs w:val="28"/>
      </w:rPr>
    </w:lvl>
    <w:lvl w:ilvl="1" w:tplc="23D29990">
      <w:numFmt w:val="bullet"/>
      <w:lvlText w:val="•"/>
      <w:lvlJc w:val="left"/>
      <w:pPr>
        <w:ind w:left="1431" w:hanging="360"/>
      </w:pPr>
      <w:rPr>
        <w:rFonts w:hint="default"/>
      </w:rPr>
    </w:lvl>
    <w:lvl w:ilvl="2" w:tplc="BD4A3D46">
      <w:numFmt w:val="bullet"/>
      <w:lvlText w:val="•"/>
      <w:lvlJc w:val="left"/>
      <w:pPr>
        <w:ind w:left="2354" w:hanging="360"/>
      </w:pPr>
      <w:rPr>
        <w:rFonts w:hint="default"/>
      </w:rPr>
    </w:lvl>
    <w:lvl w:ilvl="3" w:tplc="388A991E">
      <w:numFmt w:val="bullet"/>
      <w:lvlText w:val="•"/>
      <w:lvlJc w:val="left"/>
      <w:pPr>
        <w:ind w:left="3276" w:hanging="360"/>
      </w:pPr>
      <w:rPr>
        <w:rFonts w:hint="default"/>
      </w:rPr>
    </w:lvl>
    <w:lvl w:ilvl="4" w:tplc="94EA405E">
      <w:numFmt w:val="bullet"/>
      <w:lvlText w:val="•"/>
      <w:lvlJc w:val="left"/>
      <w:pPr>
        <w:ind w:left="4199" w:hanging="360"/>
      </w:pPr>
      <w:rPr>
        <w:rFonts w:hint="default"/>
      </w:rPr>
    </w:lvl>
    <w:lvl w:ilvl="5" w:tplc="E04C6BCA">
      <w:numFmt w:val="bullet"/>
      <w:lvlText w:val="•"/>
      <w:lvlJc w:val="left"/>
      <w:pPr>
        <w:ind w:left="5122" w:hanging="360"/>
      </w:pPr>
      <w:rPr>
        <w:rFonts w:hint="default"/>
      </w:rPr>
    </w:lvl>
    <w:lvl w:ilvl="6" w:tplc="9702A25A">
      <w:numFmt w:val="bullet"/>
      <w:lvlText w:val="•"/>
      <w:lvlJc w:val="left"/>
      <w:pPr>
        <w:ind w:left="6044" w:hanging="360"/>
      </w:pPr>
      <w:rPr>
        <w:rFonts w:hint="default"/>
      </w:rPr>
    </w:lvl>
    <w:lvl w:ilvl="7" w:tplc="EF6A76CE">
      <w:numFmt w:val="bullet"/>
      <w:lvlText w:val="•"/>
      <w:lvlJc w:val="left"/>
      <w:pPr>
        <w:ind w:left="6967" w:hanging="360"/>
      </w:pPr>
      <w:rPr>
        <w:rFonts w:hint="default"/>
      </w:rPr>
    </w:lvl>
    <w:lvl w:ilvl="8" w:tplc="18BC46D0">
      <w:numFmt w:val="bullet"/>
      <w:lvlText w:val="•"/>
      <w:lvlJc w:val="left"/>
      <w:pPr>
        <w:ind w:left="7890" w:hanging="360"/>
      </w:pPr>
      <w:rPr>
        <w:rFonts w:hint="default"/>
      </w:rPr>
    </w:lvl>
  </w:abstractNum>
  <w:abstractNum w:abstractNumId="26">
    <w:nsid w:val="633002CD"/>
    <w:multiLevelType w:val="hybridMultilevel"/>
    <w:tmpl w:val="57302E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E772546"/>
    <w:multiLevelType w:val="hybridMultilevel"/>
    <w:tmpl w:val="EF94ACE0"/>
    <w:lvl w:ilvl="0" w:tplc="C396E3E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B94B22"/>
    <w:multiLevelType w:val="hybridMultilevel"/>
    <w:tmpl w:val="35381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1017E39"/>
    <w:multiLevelType w:val="hybridMultilevel"/>
    <w:tmpl w:val="8102CBA6"/>
    <w:lvl w:ilvl="0" w:tplc="0E4E155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nsid w:val="75F45BB4"/>
    <w:multiLevelType w:val="multilevel"/>
    <w:tmpl w:val="75F45BB4"/>
    <w:lvl w:ilvl="0">
      <w:start w:val="1"/>
      <w:numFmt w:val="decimal"/>
      <w:lvlText w:val="%1."/>
      <w:lvlJc w:val="left"/>
      <w:pPr>
        <w:ind w:left="942"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nsid w:val="7A5D1A2E"/>
    <w:multiLevelType w:val="hybridMultilevel"/>
    <w:tmpl w:val="5D504A68"/>
    <w:lvl w:ilvl="0" w:tplc="833E8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D447C02"/>
    <w:multiLevelType w:val="multilevel"/>
    <w:tmpl w:val="4628C762"/>
    <w:lvl w:ilvl="0">
      <w:start w:val="1"/>
      <w:numFmt w:val="decimal"/>
      <w:lvlText w:val="%1."/>
      <w:lvlJc w:val="left"/>
      <w:pPr>
        <w:tabs>
          <w:tab w:val="num" w:pos="0"/>
        </w:tabs>
        <w:ind w:left="50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2"/>
  </w:num>
  <w:num w:numId="2">
    <w:abstractNumId w:val="10"/>
  </w:num>
  <w:num w:numId="3">
    <w:abstractNumId w:val="23"/>
  </w:num>
  <w:num w:numId="4">
    <w:abstractNumId w:val="12"/>
  </w:num>
  <w:num w:numId="5">
    <w:abstractNumId w:val="27"/>
  </w:num>
  <w:num w:numId="6">
    <w:abstractNumId w:val="21"/>
  </w:num>
  <w:num w:numId="7">
    <w:abstractNumId w:val="1"/>
  </w:num>
  <w:num w:numId="8">
    <w:abstractNumId w:val="18"/>
  </w:num>
  <w:num w:numId="9">
    <w:abstractNumId w:val="19"/>
  </w:num>
  <w:num w:numId="10">
    <w:abstractNumId w:val="17"/>
  </w:num>
  <w:num w:numId="11">
    <w:abstractNumId w:val="13"/>
  </w:num>
  <w:num w:numId="12">
    <w:abstractNumId w:val="14"/>
  </w:num>
  <w:num w:numId="13">
    <w:abstractNumId w:val="26"/>
  </w:num>
  <w:num w:numId="14">
    <w:abstractNumId w:val="2"/>
    <w:lvlOverride w:ilvl="0">
      <w:startOverride w:val="1"/>
    </w:lvlOverride>
  </w:num>
  <w:num w:numId="15">
    <w:abstractNumId w:val="29"/>
  </w:num>
  <w:num w:numId="16">
    <w:abstractNumId w:val="28"/>
  </w:num>
  <w:num w:numId="17">
    <w:abstractNumId w:val="25"/>
  </w:num>
  <w:num w:numId="18">
    <w:abstractNumId w:val="16"/>
  </w:num>
  <w:num w:numId="19">
    <w:abstractNumId w:val="24"/>
  </w:num>
  <w:num w:numId="20">
    <w:abstractNumId w:val="2"/>
  </w:num>
  <w:num w:numId="21">
    <w:abstractNumId w:val="3"/>
  </w:num>
  <w:num w:numId="22">
    <w:abstractNumId w:val="11"/>
  </w:num>
  <w:num w:numId="23">
    <w:abstractNumId w:val="31"/>
  </w:num>
  <w:num w:numId="24">
    <w:abstractNumId w:val="15"/>
  </w:num>
  <w:num w:numId="25">
    <w:abstractNumId w:val="0"/>
  </w:num>
  <w:num w:numId="26">
    <w:abstractNumId w:val="20"/>
  </w:num>
  <w:num w:numId="27">
    <w:abstractNumId w:val="30"/>
  </w:num>
  <w:num w:numId="28">
    <w:abstractNumId w:val="3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attachedTemplate r:id="rId1"/>
  <w:stylePaneFormatFilter w:val="3F01"/>
  <w:defaultTabStop w:val="708"/>
  <w:hyphenationZone w:val="357"/>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0"/>
    <w:footnote w:id="1"/>
  </w:footnotePr>
  <w:endnotePr>
    <w:endnote w:id="0"/>
    <w:endnote w:id="1"/>
  </w:endnotePr>
  <w:compat/>
  <w:rsids>
    <w:rsidRoot w:val="00CE4FDF"/>
    <w:rsid w:val="0000275B"/>
    <w:rsid w:val="0000281B"/>
    <w:rsid w:val="00003457"/>
    <w:rsid w:val="0000518A"/>
    <w:rsid w:val="000056D9"/>
    <w:rsid w:val="000072D7"/>
    <w:rsid w:val="000100C8"/>
    <w:rsid w:val="000114B5"/>
    <w:rsid w:val="00012F23"/>
    <w:rsid w:val="000169C5"/>
    <w:rsid w:val="00022995"/>
    <w:rsid w:val="00022A16"/>
    <w:rsid w:val="00022A3B"/>
    <w:rsid w:val="00025093"/>
    <w:rsid w:val="00025E3B"/>
    <w:rsid w:val="00030597"/>
    <w:rsid w:val="00034E64"/>
    <w:rsid w:val="000407C6"/>
    <w:rsid w:val="00042B6B"/>
    <w:rsid w:val="000435BA"/>
    <w:rsid w:val="00043644"/>
    <w:rsid w:val="00044C55"/>
    <w:rsid w:val="000454C5"/>
    <w:rsid w:val="00051B97"/>
    <w:rsid w:val="00054F0B"/>
    <w:rsid w:val="0005746D"/>
    <w:rsid w:val="00060258"/>
    <w:rsid w:val="000714C8"/>
    <w:rsid w:val="00072F02"/>
    <w:rsid w:val="00077E27"/>
    <w:rsid w:val="00080895"/>
    <w:rsid w:val="000844C7"/>
    <w:rsid w:val="00084593"/>
    <w:rsid w:val="00086E36"/>
    <w:rsid w:val="00090C3F"/>
    <w:rsid w:val="00095C3B"/>
    <w:rsid w:val="000965C2"/>
    <w:rsid w:val="000A46FB"/>
    <w:rsid w:val="000A6952"/>
    <w:rsid w:val="000B0793"/>
    <w:rsid w:val="000B1325"/>
    <w:rsid w:val="000B1D64"/>
    <w:rsid w:val="000B2982"/>
    <w:rsid w:val="000B3243"/>
    <w:rsid w:val="000B579E"/>
    <w:rsid w:val="000B7BB2"/>
    <w:rsid w:val="000C3AD4"/>
    <w:rsid w:val="000C5D40"/>
    <w:rsid w:val="000D03D7"/>
    <w:rsid w:val="000D0FC0"/>
    <w:rsid w:val="000D1E2C"/>
    <w:rsid w:val="000D2BFF"/>
    <w:rsid w:val="000D6C19"/>
    <w:rsid w:val="000E5FBE"/>
    <w:rsid w:val="000E7F51"/>
    <w:rsid w:val="000F082D"/>
    <w:rsid w:val="000F3224"/>
    <w:rsid w:val="000F40D5"/>
    <w:rsid w:val="000F5485"/>
    <w:rsid w:val="000F660B"/>
    <w:rsid w:val="000F7619"/>
    <w:rsid w:val="0010554B"/>
    <w:rsid w:val="00110C1F"/>
    <w:rsid w:val="0011134D"/>
    <w:rsid w:val="00114132"/>
    <w:rsid w:val="00115702"/>
    <w:rsid w:val="0011598B"/>
    <w:rsid w:val="00136981"/>
    <w:rsid w:val="001400DD"/>
    <w:rsid w:val="00142B85"/>
    <w:rsid w:val="00150AD9"/>
    <w:rsid w:val="001523C7"/>
    <w:rsid w:val="00153389"/>
    <w:rsid w:val="0015393D"/>
    <w:rsid w:val="001554C5"/>
    <w:rsid w:val="00155B03"/>
    <w:rsid w:val="0016245A"/>
    <w:rsid w:val="001631E7"/>
    <w:rsid w:val="00164CF3"/>
    <w:rsid w:val="00165372"/>
    <w:rsid w:val="00167BE0"/>
    <w:rsid w:val="00174CB6"/>
    <w:rsid w:val="00174D2D"/>
    <w:rsid w:val="00181C31"/>
    <w:rsid w:val="00182393"/>
    <w:rsid w:val="001957B7"/>
    <w:rsid w:val="0019680B"/>
    <w:rsid w:val="001A030E"/>
    <w:rsid w:val="001A349B"/>
    <w:rsid w:val="001B3A20"/>
    <w:rsid w:val="001B5DBE"/>
    <w:rsid w:val="001C2ECD"/>
    <w:rsid w:val="001C3FF9"/>
    <w:rsid w:val="001C5D77"/>
    <w:rsid w:val="001C6C6F"/>
    <w:rsid w:val="001D031A"/>
    <w:rsid w:val="001D45FF"/>
    <w:rsid w:val="001D54A0"/>
    <w:rsid w:val="001E181D"/>
    <w:rsid w:val="001E1936"/>
    <w:rsid w:val="001E565D"/>
    <w:rsid w:val="001E66C5"/>
    <w:rsid w:val="001F0D25"/>
    <w:rsid w:val="001F62FE"/>
    <w:rsid w:val="0020076E"/>
    <w:rsid w:val="00200873"/>
    <w:rsid w:val="00203312"/>
    <w:rsid w:val="00206BE1"/>
    <w:rsid w:val="00212679"/>
    <w:rsid w:val="002154EB"/>
    <w:rsid w:val="002179CD"/>
    <w:rsid w:val="00221ECE"/>
    <w:rsid w:val="00221F67"/>
    <w:rsid w:val="00222BB7"/>
    <w:rsid w:val="00225811"/>
    <w:rsid w:val="00225EDE"/>
    <w:rsid w:val="00227020"/>
    <w:rsid w:val="0023313C"/>
    <w:rsid w:val="00237D5C"/>
    <w:rsid w:val="00240417"/>
    <w:rsid w:val="00241EF1"/>
    <w:rsid w:val="002458B9"/>
    <w:rsid w:val="002472D6"/>
    <w:rsid w:val="002511EA"/>
    <w:rsid w:val="002513D4"/>
    <w:rsid w:val="00260803"/>
    <w:rsid w:val="002609EB"/>
    <w:rsid w:val="00260B73"/>
    <w:rsid w:val="00264D6D"/>
    <w:rsid w:val="002658DD"/>
    <w:rsid w:val="00265D7A"/>
    <w:rsid w:val="002708FA"/>
    <w:rsid w:val="002714C5"/>
    <w:rsid w:val="0027229C"/>
    <w:rsid w:val="00281447"/>
    <w:rsid w:val="00293AF8"/>
    <w:rsid w:val="00293FA3"/>
    <w:rsid w:val="00297811"/>
    <w:rsid w:val="002A21F1"/>
    <w:rsid w:val="002A32A0"/>
    <w:rsid w:val="002A7470"/>
    <w:rsid w:val="002B05C4"/>
    <w:rsid w:val="002B1549"/>
    <w:rsid w:val="002B7334"/>
    <w:rsid w:val="002C2203"/>
    <w:rsid w:val="002C71C4"/>
    <w:rsid w:val="002D0324"/>
    <w:rsid w:val="002D1B57"/>
    <w:rsid w:val="002D3AC4"/>
    <w:rsid w:val="002D5666"/>
    <w:rsid w:val="002E1DEE"/>
    <w:rsid w:val="002E4B14"/>
    <w:rsid w:val="002F0D03"/>
    <w:rsid w:val="002F3437"/>
    <w:rsid w:val="002F641B"/>
    <w:rsid w:val="00306CC7"/>
    <w:rsid w:val="00311A56"/>
    <w:rsid w:val="0031342B"/>
    <w:rsid w:val="0031369F"/>
    <w:rsid w:val="003142E3"/>
    <w:rsid w:val="00314591"/>
    <w:rsid w:val="0032036D"/>
    <w:rsid w:val="00320C99"/>
    <w:rsid w:val="00321648"/>
    <w:rsid w:val="0033072C"/>
    <w:rsid w:val="003307CA"/>
    <w:rsid w:val="0033311A"/>
    <w:rsid w:val="00336127"/>
    <w:rsid w:val="003366B5"/>
    <w:rsid w:val="00345DC2"/>
    <w:rsid w:val="00347E52"/>
    <w:rsid w:val="003539F5"/>
    <w:rsid w:val="00356AC7"/>
    <w:rsid w:val="00356F56"/>
    <w:rsid w:val="00362A2A"/>
    <w:rsid w:val="003634BB"/>
    <w:rsid w:val="00367772"/>
    <w:rsid w:val="00372C93"/>
    <w:rsid w:val="00374EAA"/>
    <w:rsid w:val="0038187D"/>
    <w:rsid w:val="00382994"/>
    <w:rsid w:val="00384667"/>
    <w:rsid w:val="00391FD9"/>
    <w:rsid w:val="003932DB"/>
    <w:rsid w:val="00393EF4"/>
    <w:rsid w:val="003A3B8E"/>
    <w:rsid w:val="003A7C1E"/>
    <w:rsid w:val="003B3E76"/>
    <w:rsid w:val="003B5854"/>
    <w:rsid w:val="003C2D28"/>
    <w:rsid w:val="003C424A"/>
    <w:rsid w:val="003C4518"/>
    <w:rsid w:val="003C64C7"/>
    <w:rsid w:val="003D33BA"/>
    <w:rsid w:val="003E2AA1"/>
    <w:rsid w:val="003E564A"/>
    <w:rsid w:val="003F0721"/>
    <w:rsid w:val="003F2A60"/>
    <w:rsid w:val="003F5993"/>
    <w:rsid w:val="003F6EB5"/>
    <w:rsid w:val="003F76F2"/>
    <w:rsid w:val="00403CE8"/>
    <w:rsid w:val="0040550B"/>
    <w:rsid w:val="004055C0"/>
    <w:rsid w:val="004067FB"/>
    <w:rsid w:val="0040714D"/>
    <w:rsid w:val="004129D5"/>
    <w:rsid w:val="004129D7"/>
    <w:rsid w:val="00421CF6"/>
    <w:rsid w:val="00426569"/>
    <w:rsid w:val="00430910"/>
    <w:rsid w:val="00431C5A"/>
    <w:rsid w:val="0043373B"/>
    <w:rsid w:val="00434244"/>
    <w:rsid w:val="00446B68"/>
    <w:rsid w:val="00451008"/>
    <w:rsid w:val="00455F10"/>
    <w:rsid w:val="004566E3"/>
    <w:rsid w:val="00461734"/>
    <w:rsid w:val="0046188C"/>
    <w:rsid w:val="00462408"/>
    <w:rsid w:val="00465B5C"/>
    <w:rsid w:val="00467B31"/>
    <w:rsid w:val="00470F9B"/>
    <w:rsid w:val="00471AEB"/>
    <w:rsid w:val="00480E55"/>
    <w:rsid w:val="0048136B"/>
    <w:rsid w:val="00484133"/>
    <w:rsid w:val="0048615E"/>
    <w:rsid w:val="0049015D"/>
    <w:rsid w:val="00490197"/>
    <w:rsid w:val="00490C6B"/>
    <w:rsid w:val="00492787"/>
    <w:rsid w:val="004938C9"/>
    <w:rsid w:val="004A0FF8"/>
    <w:rsid w:val="004A355F"/>
    <w:rsid w:val="004A47F1"/>
    <w:rsid w:val="004A636D"/>
    <w:rsid w:val="004B0345"/>
    <w:rsid w:val="004B3A42"/>
    <w:rsid w:val="004C161C"/>
    <w:rsid w:val="004C404D"/>
    <w:rsid w:val="004D285D"/>
    <w:rsid w:val="004E01F6"/>
    <w:rsid w:val="004E5826"/>
    <w:rsid w:val="004E70EB"/>
    <w:rsid w:val="004E7914"/>
    <w:rsid w:val="004E7D8D"/>
    <w:rsid w:val="004F35BC"/>
    <w:rsid w:val="004F424F"/>
    <w:rsid w:val="00500503"/>
    <w:rsid w:val="00507E29"/>
    <w:rsid w:val="00512F94"/>
    <w:rsid w:val="00514901"/>
    <w:rsid w:val="00515643"/>
    <w:rsid w:val="005172CA"/>
    <w:rsid w:val="0051781C"/>
    <w:rsid w:val="0052165C"/>
    <w:rsid w:val="00527014"/>
    <w:rsid w:val="00527198"/>
    <w:rsid w:val="00531AC3"/>
    <w:rsid w:val="00532B0E"/>
    <w:rsid w:val="0053755D"/>
    <w:rsid w:val="00541FDB"/>
    <w:rsid w:val="0054361E"/>
    <w:rsid w:val="00543BD9"/>
    <w:rsid w:val="00544DE9"/>
    <w:rsid w:val="005450D3"/>
    <w:rsid w:val="005502DA"/>
    <w:rsid w:val="00552EF0"/>
    <w:rsid w:val="00553365"/>
    <w:rsid w:val="00556F08"/>
    <w:rsid w:val="00567D34"/>
    <w:rsid w:val="00570D74"/>
    <w:rsid w:val="0057114B"/>
    <w:rsid w:val="00575512"/>
    <w:rsid w:val="00575EC1"/>
    <w:rsid w:val="00576D24"/>
    <w:rsid w:val="005809EF"/>
    <w:rsid w:val="00584AB8"/>
    <w:rsid w:val="005916EA"/>
    <w:rsid w:val="005A2EAF"/>
    <w:rsid w:val="005A5D8B"/>
    <w:rsid w:val="005B10D3"/>
    <w:rsid w:val="005B1D34"/>
    <w:rsid w:val="005B1EFD"/>
    <w:rsid w:val="005C0B93"/>
    <w:rsid w:val="005C3537"/>
    <w:rsid w:val="005C58DD"/>
    <w:rsid w:val="005D33FD"/>
    <w:rsid w:val="005D36E0"/>
    <w:rsid w:val="005D70A1"/>
    <w:rsid w:val="005E0BE7"/>
    <w:rsid w:val="005E25ED"/>
    <w:rsid w:val="005E2A5B"/>
    <w:rsid w:val="005E3AC0"/>
    <w:rsid w:val="005F11EF"/>
    <w:rsid w:val="005F675B"/>
    <w:rsid w:val="00611DF7"/>
    <w:rsid w:val="00614296"/>
    <w:rsid w:val="00623DC4"/>
    <w:rsid w:val="00625DCD"/>
    <w:rsid w:val="0063284A"/>
    <w:rsid w:val="00633903"/>
    <w:rsid w:val="00635301"/>
    <w:rsid w:val="00636BBC"/>
    <w:rsid w:val="006404C6"/>
    <w:rsid w:val="00643CB9"/>
    <w:rsid w:val="006443AA"/>
    <w:rsid w:val="00645FBE"/>
    <w:rsid w:val="006467F3"/>
    <w:rsid w:val="00656F71"/>
    <w:rsid w:val="00657698"/>
    <w:rsid w:val="00663006"/>
    <w:rsid w:val="006647BB"/>
    <w:rsid w:val="00664804"/>
    <w:rsid w:val="00664991"/>
    <w:rsid w:val="00673785"/>
    <w:rsid w:val="0067601A"/>
    <w:rsid w:val="00680945"/>
    <w:rsid w:val="006839DA"/>
    <w:rsid w:val="006848F5"/>
    <w:rsid w:val="006855F3"/>
    <w:rsid w:val="00690D90"/>
    <w:rsid w:val="00692482"/>
    <w:rsid w:val="0069478B"/>
    <w:rsid w:val="006977A6"/>
    <w:rsid w:val="00697A4B"/>
    <w:rsid w:val="006A11C5"/>
    <w:rsid w:val="006A1E90"/>
    <w:rsid w:val="006A3E92"/>
    <w:rsid w:val="006A43C5"/>
    <w:rsid w:val="006B3989"/>
    <w:rsid w:val="006B490D"/>
    <w:rsid w:val="006B7093"/>
    <w:rsid w:val="006C5227"/>
    <w:rsid w:val="006C547F"/>
    <w:rsid w:val="006C6EE7"/>
    <w:rsid w:val="006C7146"/>
    <w:rsid w:val="006D016C"/>
    <w:rsid w:val="006D786B"/>
    <w:rsid w:val="006E0B49"/>
    <w:rsid w:val="006E0F50"/>
    <w:rsid w:val="006E1869"/>
    <w:rsid w:val="006E33F2"/>
    <w:rsid w:val="006E668F"/>
    <w:rsid w:val="006E7D3B"/>
    <w:rsid w:val="006F1ADE"/>
    <w:rsid w:val="006F452A"/>
    <w:rsid w:val="006F716E"/>
    <w:rsid w:val="006F78CB"/>
    <w:rsid w:val="006F7C80"/>
    <w:rsid w:val="007051DF"/>
    <w:rsid w:val="00710759"/>
    <w:rsid w:val="00710A9B"/>
    <w:rsid w:val="00711CBF"/>
    <w:rsid w:val="00712645"/>
    <w:rsid w:val="007136A8"/>
    <w:rsid w:val="00717C42"/>
    <w:rsid w:val="0072050A"/>
    <w:rsid w:val="00726472"/>
    <w:rsid w:val="00731417"/>
    <w:rsid w:val="00736C28"/>
    <w:rsid w:val="007370AB"/>
    <w:rsid w:val="007370DB"/>
    <w:rsid w:val="0074037F"/>
    <w:rsid w:val="007413C7"/>
    <w:rsid w:val="007418ED"/>
    <w:rsid w:val="00743F15"/>
    <w:rsid w:val="007452CA"/>
    <w:rsid w:val="00752DE7"/>
    <w:rsid w:val="00755186"/>
    <w:rsid w:val="00760C7C"/>
    <w:rsid w:val="0076218B"/>
    <w:rsid w:val="007628AF"/>
    <w:rsid w:val="00762C95"/>
    <w:rsid w:val="00764C03"/>
    <w:rsid w:val="00766576"/>
    <w:rsid w:val="00767666"/>
    <w:rsid w:val="0077014B"/>
    <w:rsid w:val="00771ABC"/>
    <w:rsid w:val="00776F91"/>
    <w:rsid w:val="00782D91"/>
    <w:rsid w:val="00784967"/>
    <w:rsid w:val="00786D28"/>
    <w:rsid w:val="00787D72"/>
    <w:rsid w:val="007931ED"/>
    <w:rsid w:val="0079454D"/>
    <w:rsid w:val="00797240"/>
    <w:rsid w:val="007A197A"/>
    <w:rsid w:val="007A1D9A"/>
    <w:rsid w:val="007A5C69"/>
    <w:rsid w:val="007A5FC6"/>
    <w:rsid w:val="007B278A"/>
    <w:rsid w:val="007B56E2"/>
    <w:rsid w:val="007B5C8C"/>
    <w:rsid w:val="007C4425"/>
    <w:rsid w:val="007C60F6"/>
    <w:rsid w:val="007C66A3"/>
    <w:rsid w:val="007C772E"/>
    <w:rsid w:val="007D0E72"/>
    <w:rsid w:val="007D4526"/>
    <w:rsid w:val="007D4A7E"/>
    <w:rsid w:val="007D6562"/>
    <w:rsid w:val="007E4902"/>
    <w:rsid w:val="007E61B9"/>
    <w:rsid w:val="007E72DD"/>
    <w:rsid w:val="007F61BE"/>
    <w:rsid w:val="00803490"/>
    <w:rsid w:val="00811D16"/>
    <w:rsid w:val="00813ABB"/>
    <w:rsid w:val="00817437"/>
    <w:rsid w:val="00820ADE"/>
    <w:rsid w:val="008211E2"/>
    <w:rsid w:val="008256BD"/>
    <w:rsid w:val="00827277"/>
    <w:rsid w:val="0082733E"/>
    <w:rsid w:val="00827DC7"/>
    <w:rsid w:val="008344FC"/>
    <w:rsid w:val="008357FE"/>
    <w:rsid w:val="00836C64"/>
    <w:rsid w:val="008424DE"/>
    <w:rsid w:val="00844F39"/>
    <w:rsid w:val="008477EB"/>
    <w:rsid w:val="00851F09"/>
    <w:rsid w:val="008569F0"/>
    <w:rsid w:val="00857463"/>
    <w:rsid w:val="008605BD"/>
    <w:rsid w:val="0086333B"/>
    <w:rsid w:val="008633B0"/>
    <w:rsid w:val="00863CB6"/>
    <w:rsid w:val="00870F47"/>
    <w:rsid w:val="00871BD4"/>
    <w:rsid w:val="00872B8B"/>
    <w:rsid w:val="00874F43"/>
    <w:rsid w:val="00877734"/>
    <w:rsid w:val="008820A0"/>
    <w:rsid w:val="008827FC"/>
    <w:rsid w:val="008838C7"/>
    <w:rsid w:val="00883DBA"/>
    <w:rsid w:val="00884836"/>
    <w:rsid w:val="00886F30"/>
    <w:rsid w:val="00895590"/>
    <w:rsid w:val="00895AE2"/>
    <w:rsid w:val="00896DAB"/>
    <w:rsid w:val="0089700C"/>
    <w:rsid w:val="008A3292"/>
    <w:rsid w:val="008A6A6B"/>
    <w:rsid w:val="008B02D9"/>
    <w:rsid w:val="008B33A3"/>
    <w:rsid w:val="008B6934"/>
    <w:rsid w:val="008B78C0"/>
    <w:rsid w:val="008C0A85"/>
    <w:rsid w:val="008C13AF"/>
    <w:rsid w:val="008C46F7"/>
    <w:rsid w:val="008C5013"/>
    <w:rsid w:val="008C66F1"/>
    <w:rsid w:val="008D1291"/>
    <w:rsid w:val="008D153C"/>
    <w:rsid w:val="008D1E18"/>
    <w:rsid w:val="008D203D"/>
    <w:rsid w:val="008D2224"/>
    <w:rsid w:val="008D3F69"/>
    <w:rsid w:val="008E1EAD"/>
    <w:rsid w:val="008E23AB"/>
    <w:rsid w:val="008F250B"/>
    <w:rsid w:val="008F27E6"/>
    <w:rsid w:val="008F7B7B"/>
    <w:rsid w:val="00911AC5"/>
    <w:rsid w:val="00912E52"/>
    <w:rsid w:val="00914818"/>
    <w:rsid w:val="00914B1B"/>
    <w:rsid w:val="00916B68"/>
    <w:rsid w:val="00917CC8"/>
    <w:rsid w:val="0092747A"/>
    <w:rsid w:val="009277A9"/>
    <w:rsid w:val="0093378C"/>
    <w:rsid w:val="00935341"/>
    <w:rsid w:val="00936818"/>
    <w:rsid w:val="00936ED8"/>
    <w:rsid w:val="00941F6B"/>
    <w:rsid w:val="00942796"/>
    <w:rsid w:val="00945C4E"/>
    <w:rsid w:val="00955EDA"/>
    <w:rsid w:val="0096302F"/>
    <w:rsid w:val="00963A32"/>
    <w:rsid w:val="009657F1"/>
    <w:rsid w:val="00966247"/>
    <w:rsid w:val="009726AD"/>
    <w:rsid w:val="009730ED"/>
    <w:rsid w:val="009750B4"/>
    <w:rsid w:val="0097624B"/>
    <w:rsid w:val="00980B20"/>
    <w:rsid w:val="00986A1A"/>
    <w:rsid w:val="00991AA9"/>
    <w:rsid w:val="0099411E"/>
    <w:rsid w:val="00997BF4"/>
    <w:rsid w:val="009A234F"/>
    <w:rsid w:val="009A249E"/>
    <w:rsid w:val="009A2BFA"/>
    <w:rsid w:val="009B39F2"/>
    <w:rsid w:val="009C30A7"/>
    <w:rsid w:val="009C3E47"/>
    <w:rsid w:val="009E07B6"/>
    <w:rsid w:val="009E0C45"/>
    <w:rsid w:val="009F1FD4"/>
    <w:rsid w:val="009F29B7"/>
    <w:rsid w:val="009F4500"/>
    <w:rsid w:val="009F7229"/>
    <w:rsid w:val="009F7484"/>
    <w:rsid w:val="00A129A1"/>
    <w:rsid w:val="00A13061"/>
    <w:rsid w:val="00A1674C"/>
    <w:rsid w:val="00A25A3A"/>
    <w:rsid w:val="00A37458"/>
    <w:rsid w:val="00A416B3"/>
    <w:rsid w:val="00A4319A"/>
    <w:rsid w:val="00A55983"/>
    <w:rsid w:val="00A65903"/>
    <w:rsid w:val="00A701E2"/>
    <w:rsid w:val="00A707AD"/>
    <w:rsid w:val="00A7106C"/>
    <w:rsid w:val="00A752DF"/>
    <w:rsid w:val="00A829D3"/>
    <w:rsid w:val="00A84F5B"/>
    <w:rsid w:val="00A8556C"/>
    <w:rsid w:val="00A90E30"/>
    <w:rsid w:val="00A92B08"/>
    <w:rsid w:val="00A93053"/>
    <w:rsid w:val="00A93BB4"/>
    <w:rsid w:val="00A94970"/>
    <w:rsid w:val="00A94DD0"/>
    <w:rsid w:val="00A94F50"/>
    <w:rsid w:val="00A95364"/>
    <w:rsid w:val="00A9760D"/>
    <w:rsid w:val="00A97E3F"/>
    <w:rsid w:val="00AA143B"/>
    <w:rsid w:val="00AA579F"/>
    <w:rsid w:val="00AA7E50"/>
    <w:rsid w:val="00AB1BAD"/>
    <w:rsid w:val="00AB3C0D"/>
    <w:rsid w:val="00AC0CB3"/>
    <w:rsid w:val="00AC0E32"/>
    <w:rsid w:val="00AC436D"/>
    <w:rsid w:val="00AC73D8"/>
    <w:rsid w:val="00AD0843"/>
    <w:rsid w:val="00AD1271"/>
    <w:rsid w:val="00AD2434"/>
    <w:rsid w:val="00AD50B9"/>
    <w:rsid w:val="00AD50FC"/>
    <w:rsid w:val="00AD62B7"/>
    <w:rsid w:val="00AD7C9D"/>
    <w:rsid w:val="00AD7D97"/>
    <w:rsid w:val="00AE0D5E"/>
    <w:rsid w:val="00AE7E3C"/>
    <w:rsid w:val="00AF0E8D"/>
    <w:rsid w:val="00AF2501"/>
    <w:rsid w:val="00AF4875"/>
    <w:rsid w:val="00AF5C32"/>
    <w:rsid w:val="00AF6D9B"/>
    <w:rsid w:val="00B02E77"/>
    <w:rsid w:val="00B118AB"/>
    <w:rsid w:val="00B118DE"/>
    <w:rsid w:val="00B12BF5"/>
    <w:rsid w:val="00B1602F"/>
    <w:rsid w:val="00B23F81"/>
    <w:rsid w:val="00B2441A"/>
    <w:rsid w:val="00B24663"/>
    <w:rsid w:val="00B30AC6"/>
    <w:rsid w:val="00B34E3A"/>
    <w:rsid w:val="00B36EFF"/>
    <w:rsid w:val="00B3726A"/>
    <w:rsid w:val="00B37557"/>
    <w:rsid w:val="00B4160C"/>
    <w:rsid w:val="00B417AA"/>
    <w:rsid w:val="00B456CD"/>
    <w:rsid w:val="00B507ED"/>
    <w:rsid w:val="00B53CEB"/>
    <w:rsid w:val="00B55B57"/>
    <w:rsid w:val="00B57E6B"/>
    <w:rsid w:val="00B62F97"/>
    <w:rsid w:val="00B66B3E"/>
    <w:rsid w:val="00B713B5"/>
    <w:rsid w:val="00B73030"/>
    <w:rsid w:val="00B8264C"/>
    <w:rsid w:val="00B8294D"/>
    <w:rsid w:val="00B90F60"/>
    <w:rsid w:val="00B956EA"/>
    <w:rsid w:val="00B97521"/>
    <w:rsid w:val="00BA1B36"/>
    <w:rsid w:val="00BA2E2D"/>
    <w:rsid w:val="00BA31F0"/>
    <w:rsid w:val="00BB1B31"/>
    <w:rsid w:val="00BB2435"/>
    <w:rsid w:val="00BB52AB"/>
    <w:rsid w:val="00BC2EB7"/>
    <w:rsid w:val="00BC334D"/>
    <w:rsid w:val="00BC394B"/>
    <w:rsid w:val="00BC63EE"/>
    <w:rsid w:val="00BC6C01"/>
    <w:rsid w:val="00BC7507"/>
    <w:rsid w:val="00BD15B7"/>
    <w:rsid w:val="00BD4AB0"/>
    <w:rsid w:val="00BD4B54"/>
    <w:rsid w:val="00BD4E97"/>
    <w:rsid w:val="00BF041D"/>
    <w:rsid w:val="00BF20B5"/>
    <w:rsid w:val="00BF7B2A"/>
    <w:rsid w:val="00C1002F"/>
    <w:rsid w:val="00C10A79"/>
    <w:rsid w:val="00C1230E"/>
    <w:rsid w:val="00C12F95"/>
    <w:rsid w:val="00C151A5"/>
    <w:rsid w:val="00C21F2C"/>
    <w:rsid w:val="00C26F20"/>
    <w:rsid w:val="00C2767B"/>
    <w:rsid w:val="00C326B3"/>
    <w:rsid w:val="00C344FD"/>
    <w:rsid w:val="00C353F2"/>
    <w:rsid w:val="00C366CF"/>
    <w:rsid w:val="00C44140"/>
    <w:rsid w:val="00C45B54"/>
    <w:rsid w:val="00C47356"/>
    <w:rsid w:val="00C536E5"/>
    <w:rsid w:val="00C54698"/>
    <w:rsid w:val="00C56928"/>
    <w:rsid w:val="00C63F45"/>
    <w:rsid w:val="00C64045"/>
    <w:rsid w:val="00C7427C"/>
    <w:rsid w:val="00C812E9"/>
    <w:rsid w:val="00C86F5F"/>
    <w:rsid w:val="00C90A7C"/>
    <w:rsid w:val="00C93657"/>
    <w:rsid w:val="00C95DD3"/>
    <w:rsid w:val="00CA2C3C"/>
    <w:rsid w:val="00CA4BAB"/>
    <w:rsid w:val="00CA6698"/>
    <w:rsid w:val="00CA70ED"/>
    <w:rsid w:val="00CB3DFE"/>
    <w:rsid w:val="00CB5881"/>
    <w:rsid w:val="00CB7EDE"/>
    <w:rsid w:val="00CC140C"/>
    <w:rsid w:val="00CC468D"/>
    <w:rsid w:val="00CC731C"/>
    <w:rsid w:val="00CD24A6"/>
    <w:rsid w:val="00CD45B2"/>
    <w:rsid w:val="00CE4C2A"/>
    <w:rsid w:val="00CE4FDF"/>
    <w:rsid w:val="00CE54D7"/>
    <w:rsid w:val="00CE583D"/>
    <w:rsid w:val="00CF020E"/>
    <w:rsid w:val="00CF024C"/>
    <w:rsid w:val="00CF4EC2"/>
    <w:rsid w:val="00D030E6"/>
    <w:rsid w:val="00D0467B"/>
    <w:rsid w:val="00D05733"/>
    <w:rsid w:val="00D11461"/>
    <w:rsid w:val="00D11879"/>
    <w:rsid w:val="00D11B9A"/>
    <w:rsid w:val="00D14662"/>
    <w:rsid w:val="00D14BD1"/>
    <w:rsid w:val="00D1785A"/>
    <w:rsid w:val="00D214EC"/>
    <w:rsid w:val="00D233EE"/>
    <w:rsid w:val="00D25116"/>
    <w:rsid w:val="00D25CA3"/>
    <w:rsid w:val="00D25E9D"/>
    <w:rsid w:val="00D331BC"/>
    <w:rsid w:val="00D355C1"/>
    <w:rsid w:val="00D35EC2"/>
    <w:rsid w:val="00D421E8"/>
    <w:rsid w:val="00D42AC7"/>
    <w:rsid w:val="00D4449C"/>
    <w:rsid w:val="00D44F92"/>
    <w:rsid w:val="00D50463"/>
    <w:rsid w:val="00D54700"/>
    <w:rsid w:val="00D569C8"/>
    <w:rsid w:val="00D62BF3"/>
    <w:rsid w:val="00D64E66"/>
    <w:rsid w:val="00D70065"/>
    <w:rsid w:val="00D7073C"/>
    <w:rsid w:val="00D73061"/>
    <w:rsid w:val="00D756AB"/>
    <w:rsid w:val="00D84207"/>
    <w:rsid w:val="00D850A3"/>
    <w:rsid w:val="00D900C7"/>
    <w:rsid w:val="00D918F8"/>
    <w:rsid w:val="00D9382E"/>
    <w:rsid w:val="00DA2A21"/>
    <w:rsid w:val="00DA34AA"/>
    <w:rsid w:val="00DA416F"/>
    <w:rsid w:val="00DA699D"/>
    <w:rsid w:val="00DB1C56"/>
    <w:rsid w:val="00DB2508"/>
    <w:rsid w:val="00DB59C5"/>
    <w:rsid w:val="00DC22B6"/>
    <w:rsid w:val="00DC7361"/>
    <w:rsid w:val="00DC7C2B"/>
    <w:rsid w:val="00DC7C9E"/>
    <w:rsid w:val="00DD05C4"/>
    <w:rsid w:val="00DD2809"/>
    <w:rsid w:val="00DD2A44"/>
    <w:rsid w:val="00DD7414"/>
    <w:rsid w:val="00DE2B0E"/>
    <w:rsid w:val="00DE45A2"/>
    <w:rsid w:val="00DE6994"/>
    <w:rsid w:val="00DE79CA"/>
    <w:rsid w:val="00DE7B49"/>
    <w:rsid w:val="00DF1C6E"/>
    <w:rsid w:val="00DF3D21"/>
    <w:rsid w:val="00E013B6"/>
    <w:rsid w:val="00E072B5"/>
    <w:rsid w:val="00E247A8"/>
    <w:rsid w:val="00E26D8D"/>
    <w:rsid w:val="00E31814"/>
    <w:rsid w:val="00E35EB5"/>
    <w:rsid w:val="00E40F62"/>
    <w:rsid w:val="00E4378A"/>
    <w:rsid w:val="00E5261D"/>
    <w:rsid w:val="00E5584D"/>
    <w:rsid w:val="00E574E0"/>
    <w:rsid w:val="00E62007"/>
    <w:rsid w:val="00E649C7"/>
    <w:rsid w:val="00E678B4"/>
    <w:rsid w:val="00E734D1"/>
    <w:rsid w:val="00E73C4C"/>
    <w:rsid w:val="00E755A2"/>
    <w:rsid w:val="00E76151"/>
    <w:rsid w:val="00E76329"/>
    <w:rsid w:val="00E80EEA"/>
    <w:rsid w:val="00E85CA9"/>
    <w:rsid w:val="00E86E92"/>
    <w:rsid w:val="00EA0587"/>
    <w:rsid w:val="00EA404B"/>
    <w:rsid w:val="00EA56E2"/>
    <w:rsid w:val="00EA5A60"/>
    <w:rsid w:val="00EA6B04"/>
    <w:rsid w:val="00EB6296"/>
    <w:rsid w:val="00EC07A7"/>
    <w:rsid w:val="00EC20EA"/>
    <w:rsid w:val="00EC2A4B"/>
    <w:rsid w:val="00EC35BA"/>
    <w:rsid w:val="00ED15F7"/>
    <w:rsid w:val="00ED243F"/>
    <w:rsid w:val="00ED77A9"/>
    <w:rsid w:val="00ED784C"/>
    <w:rsid w:val="00ED7A0C"/>
    <w:rsid w:val="00ED7E1C"/>
    <w:rsid w:val="00EE12EE"/>
    <w:rsid w:val="00EE15DD"/>
    <w:rsid w:val="00EE3423"/>
    <w:rsid w:val="00EF2497"/>
    <w:rsid w:val="00EF4509"/>
    <w:rsid w:val="00F00684"/>
    <w:rsid w:val="00F0633B"/>
    <w:rsid w:val="00F0691C"/>
    <w:rsid w:val="00F07ADA"/>
    <w:rsid w:val="00F11663"/>
    <w:rsid w:val="00F11E33"/>
    <w:rsid w:val="00F13BA2"/>
    <w:rsid w:val="00F4152D"/>
    <w:rsid w:val="00F446FA"/>
    <w:rsid w:val="00F46683"/>
    <w:rsid w:val="00F47545"/>
    <w:rsid w:val="00F5027E"/>
    <w:rsid w:val="00F51049"/>
    <w:rsid w:val="00F54145"/>
    <w:rsid w:val="00F616A4"/>
    <w:rsid w:val="00F71039"/>
    <w:rsid w:val="00F769B2"/>
    <w:rsid w:val="00F801FD"/>
    <w:rsid w:val="00F81334"/>
    <w:rsid w:val="00F8169A"/>
    <w:rsid w:val="00F8315F"/>
    <w:rsid w:val="00F844C5"/>
    <w:rsid w:val="00F856CF"/>
    <w:rsid w:val="00F907DE"/>
    <w:rsid w:val="00F91552"/>
    <w:rsid w:val="00F91E48"/>
    <w:rsid w:val="00F944E0"/>
    <w:rsid w:val="00F95BEB"/>
    <w:rsid w:val="00F972E4"/>
    <w:rsid w:val="00FA5297"/>
    <w:rsid w:val="00FB210E"/>
    <w:rsid w:val="00FB38E5"/>
    <w:rsid w:val="00FB45D5"/>
    <w:rsid w:val="00FB4A0B"/>
    <w:rsid w:val="00FB5EFD"/>
    <w:rsid w:val="00FC4FB4"/>
    <w:rsid w:val="00FC506F"/>
    <w:rsid w:val="00FD1155"/>
    <w:rsid w:val="00FD1C63"/>
    <w:rsid w:val="00FD5066"/>
    <w:rsid w:val="00FD5179"/>
    <w:rsid w:val="00FD562E"/>
    <w:rsid w:val="00FE1318"/>
    <w:rsid w:val="00FE405D"/>
    <w:rsid w:val="00FE49E5"/>
    <w:rsid w:val="00FE4F86"/>
    <w:rsid w:val="00FE7D51"/>
    <w:rsid w:val="00FF1B6C"/>
    <w:rsid w:val="00FF2AE4"/>
    <w:rsid w:val="00FF67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qFormat="1"/>
    <w:lsdException w:name="caption" w:semiHidden="1" w:unhideWhenUsed="1" w:qFormat="1"/>
    <w:lsdException w:name="line number" w:uiPriority="99" w:qFormat="1"/>
    <w:lsdException w:name="page number" w:qFormat="1"/>
    <w:lsdException w:name="endnote text" w:qFormat="1"/>
    <w:lsdException w:name="List" w:qFormat="1"/>
    <w:lsdException w:name="Title"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Strong" w:uiPriority="22" w:qFormat="1"/>
    <w:lsdException w:name="Emphasis" w:qFormat="1"/>
    <w:lsdException w:name="Plain Text" w:qFormat="1"/>
    <w:lsdException w:name="Normal (Web)" w:uiPriority="99" w:qFormat="1"/>
    <w:lsdException w:name="No List" w:uiPriority="99"/>
    <w:lsdException w:name="Balloon Text" w:qFormat="1"/>
    <w:lsdException w:name="Table Grid" w:uiPriority="39"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0A85"/>
    <w:rPr>
      <w:sz w:val="28"/>
    </w:rPr>
  </w:style>
  <w:style w:type="paragraph" w:styleId="1">
    <w:name w:val="heading 1"/>
    <w:basedOn w:val="a"/>
    <w:next w:val="a"/>
    <w:link w:val="10"/>
    <w:qFormat/>
    <w:rsid w:val="006A11C5"/>
    <w:pPr>
      <w:keepNext/>
      <w:widowControl w:val="0"/>
      <w:ind w:firstLine="720"/>
      <w:outlineLvl w:val="0"/>
    </w:pPr>
    <w:rPr>
      <w:rFonts w:ascii="Arial" w:hAnsi="Arial"/>
      <w:b/>
      <w:i/>
      <w:snapToGrid w:val="0"/>
    </w:rPr>
  </w:style>
  <w:style w:type="paragraph" w:styleId="2">
    <w:name w:val="heading 2"/>
    <w:basedOn w:val="a"/>
    <w:next w:val="a"/>
    <w:link w:val="20"/>
    <w:qFormat/>
    <w:rsid w:val="006A11C5"/>
    <w:pPr>
      <w:keepNext/>
      <w:spacing w:before="240" w:after="60"/>
      <w:outlineLvl w:val="1"/>
    </w:pPr>
    <w:rPr>
      <w:rFonts w:ascii="Arial" w:hAnsi="Arial" w:cs="Arial"/>
      <w:b/>
      <w:bCs/>
      <w:i/>
      <w:iCs/>
      <w:szCs w:val="28"/>
    </w:rPr>
  </w:style>
  <w:style w:type="paragraph" w:styleId="3">
    <w:name w:val="heading 3"/>
    <w:basedOn w:val="a0"/>
    <w:next w:val="a1"/>
    <w:link w:val="30"/>
    <w:qFormat/>
    <w:rsid w:val="00710A9B"/>
    <w:pPr>
      <w:numPr>
        <w:ilvl w:val="2"/>
        <w:numId w:val="1"/>
      </w:numPr>
      <w:spacing w:line="276" w:lineRule="auto"/>
      <w:outlineLvl w:val="2"/>
    </w:pPr>
    <w:rPr>
      <w:rFonts w:ascii="Times New Roman" w:eastAsia="SimSun" w:hAnsi="Times New Roman" w:cs="Mangal"/>
      <w:b/>
      <w:bCs/>
      <w:lang w:eastAsia="zh-CN"/>
    </w:rPr>
  </w:style>
  <w:style w:type="paragraph" w:styleId="4">
    <w:name w:val="heading 4"/>
    <w:basedOn w:val="a"/>
    <w:next w:val="a"/>
    <w:link w:val="40"/>
    <w:uiPriority w:val="9"/>
    <w:qFormat/>
    <w:rsid w:val="006A11C5"/>
    <w:pPr>
      <w:keepNext/>
      <w:outlineLvl w:val="3"/>
    </w:pPr>
    <w:rPr>
      <w:b/>
      <w:bCs/>
      <w:sz w:val="24"/>
      <w:szCs w:val="24"/>
    </w:rPr>
  </w:style>
  <w:style w:type="paragraph" w:styleId="5">
    <w:name w:val="heading 5"/>
    <w:basedOn w:val="a"/>
    <w:next w:val="a"/>
    <w:link w:val="50"/>
    <w:qFormat/>
    <w:rsid w:val="006A11C5"/>
    <w:pPr>
      <w:keepNext/>
      <w:jc w:val="center"/>
      <w:outlineLvl w:val="4"/>
    </w:pPr>
    <w:rPr>
      <w:b/>
      <w:bCs/>
      <w:i/>
      <w:iCs/>
      <w:sz w:val="24"/>
      <w:szCs w:val="24"/>
    </w:rPr>
  </w:style>
  <w:style w:type="paragraph" w:styleId="6">
    <w:name w:val="heading 6"/>
    <w:basedOn w:val="a"/>
    <w:next w:val="a"/>
    <w:link w:val="60"/>
    <w:uiPriority w:val="9"/>
    <w:unhideWhenUsed/>
    <w:qFormat/>
    <w:rsid w:val="00963A32"/>
    <w:pPr>
      <w:spacing w:before="240" w:after="60"/>
      <w:outlineLvl w:val="5"/>
    </w:pPr>
    <w:rPr>
      <w:rFonts w:ascii="Calibri" w:hAnsi="Calibri"/>
      <w:b/>
      <w:bCs/>
      <w:sz w:val="22"/>
      <w:szCs w:val="22"/>
    </w:rPr>
  </w:style>
  <w:style w:type="paragraph" w:styleId="7">
    <w:name w:val="heading 7"/>
    <w:basedOn w:val="a"/>
    <w:next w:val="a"/>
    <w:link w:val="70"/>
    <w:qFormat/>
    <w:rsid w:val="006A11C5"/>
    <w:pPr>
      <w:keepNext/>
      <w:ind w:left="5334"/>
      <w:outlineLvl w:val="6"/>
    </w:pPr>
    <w:rPr>
      <w:b/>
      <w:bCs/>
      <w:sz w:val="24"/>
      <w:szCs w:val="24"/>
    </w:rPr>
  </w:style>
  <w:style w:type="paragraph" w:styleId="8">
    <w:name w:val="heading 8"/>
    <w:basedOn w:val="11"/>
    <w:next w:val="a"/>
    <w:link w:val="81"/>
    <w:qFormat/>
    <w:rsid w:val="0015393D"/>
    <w:pPr>
      <w:snapToGrid/>
      <w:spacing w:before="240" w:after="60"/>
      <w:ind w:firstLine="0"/>
      <w:jc w:val="left"/>
      <w:outlineLvl w:val="7"/>
    </w:pPr>
    <w:rPr>
      <w:i/>
      <w:iCs/>
      <w:kern w:val="2"/>
      <w:szCs w:val="24"/>
      <w:lang w:bidi="hi-IN"/>
    </w:rPr>
  </w:style>
  <w:style w:type="paragraph" w:styleId="9">
    <w:name w:val="heading 9"/>
    <w:basedOn w:val="a"/>
    <w:next w:val="a"/>
    <w:link w:val="90"/>
    <w:qFormat/>
    <w:rsid w:val="006A11C5"/>
    <w:pPr>
      <w:keepNext/>
      <w:widowControl w:val="0"/>
      <w:overflowPunct w:val="0"/>
      <w:autoSpaceDE w:val="0"/>
      <w:autoSpaceDN w:val="0"/>
      <w:adjustRightInd w:val="0"/>
      <w:jc w:val="center"/>
      <w:textAlignment w:val="baseline"/>
      <w:outlineLvl w:val="8"/>
    </w:pPr>
    <w:rPr>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6A11C5"/>
    <w:rPr>
      <w:rFonts w:ascii="Arial" w:hAnsi="Arial"/>
      <w:b/>
      <w:i/>
      <w:snapToGrid w:val="0"/>
      <w:sz w:val="28"/>
    </w:rPr>
  </w:style>
  <w:style w:type="character" w:customStyle="1" w:styleId="20">
    <w:name w:val="Заголовок 2 Знак"/>
    <w:link w:val="2"/>
    <w:qFormat/>
    <w:rsid w:val="006A11C5"/>
    <w:rPr>
      <w:rFonts w:ascii="Arial" w:hAnsi="Arial" w:cs="Arial"/>
      <w:b/>
      <w:bCs/>
      <w:i/>
      <w:iCs/>
      <w:sz w:val="28"/>
      <w:szCs w:val="28"/>
    </w:rPr>
  </w:style>
  <w:style w:type="character" w:customStyle="1" w:styleId="40">
    <w:name w:val="Заголовок 4 Знак"/>
    <w:link w:val="4"/>
    <w:qFormat/>
    <w:rsid w:val="006A11C5"/>
    <w:rPr>
      <w:b/>
      <w:bCs/>
      <w:sz w:val="24"/>
      <w:szCs w:val="24"/>
    </w:rPr>
  </w:style>
  <w:style w:type="character" w:customStyle="1" w:styleId="50">
    <w:name w:val="Заголовок 5 Знак"/>
    <w:link w:val="5"/>
    <w:qFormat/>
    <w:rsid w:val="006A11C5"/>
    <w:rPr>
      <w:b/>
      <w:bCs/>
      <w:i/>
      <w:iCs/>
      <w:sz w:val="24"/>
      <w:szCs w:val="24"/>
    </w:rPr>
  </w:style>
  <w:style w:type="character" w:customStyle="1" w:styleId="70">
    <w:name w:val="Заголовок 7 Знак"/>
    <w:link w:val="7"/>
    <w:qFormat/>
    <w:rsid w:val="006A11C5"/>
    <w:rPr>
      <w:b/>
      <w:bCs/>
      <w:sz w:val="24"/>
      <w:szCs w:val="24"/>
    </w:rPr>
  </w:style>
  <w:style w:type="character" w:customStyle="1" w:styleId="90">
    <w:name w:val="Заголовок 9 Знак"/>
    <w:link w:val="9"/>
    <w:qFormat/>
    <w:rsid w:val="006A11C5"/>
    <w:rPr>
      <w:sz w:val="24"/>
    </w:rPr>
  </w:style>
  <w:style w:type="paragraph" w:styleId="a5">
    <w:name w:val="header"/>
    <w:basedOn w:val="a"/>
    <w:link w:val="a6"/>
    <w:uiPriority w:val="99"/>
    <w:qFormat/>
    <w:rsid w:val="0069478B"/>
    <w:pPr>
      <w:tabs>
        <w:tab w:val="center" w:pos="4677"/>
        <w:tab w:val="right" w:pos="9355"/>
      </w:tabs>
    </w:pPr>
  </w:style>
  <w:style w:type="character" w:customStyle="1" w:styleId="a6">
    <w:name w:val="Верхний колонтитул Знак"/>
    <w:link w:val="a5"/>
    <w:uiPriority w:val="99"/>
    <w:qFormat/>
    <w:rsid w:val="0069478B"/>
    <w:rPr>
      <w:sz w:val="28"/>
    </w:rPr>
  </w:style>
  <w:style w:type="paragraph" w:styleId="a7">
    <w:name w:val="footer"/>
    <w:basedOn w:val="a"/>
    <w:link w:val="a8"/>
    <w:qFormat/>
    <w:rsid w:val="0069478B"/>
    <w:pPr>
      <w:tabs>
        <w:tab w:val="center" w:pos="4677"/>
        <w:tab w:val="right" w:pos="9355"/>
      </w:tabs>
    </w:pPr>
  </w:style>
  <w:style w:type="character" w:customStyle="1" w:styleId="a8">
    <w:name w:val="Нижний колонтитул Знак"/>
    <w:link w:val="a7"/>
    <w:qFormat/>
    <w:rsid w:val="0069478B"/>
    <w:rPr>
      <w:sz w:val="28"/>
    </w:rPr>
  </w:style>
  <w:style w:type="paragraph" w:customStyle="1" w:styleId="a9">
    <w:name w:val="Основной шрифт абзаца Знак"/>
    <w:aliases w:val=" Знак Знак,Знак Знак"/>
    <w:basedOn w:val="a"/>
    <w:qFormat/>
    <w:rsid w:val="006A11C5"/>
    <w:pPr>
      <w:spacing w:after="160" w:line="240" w:lineRule="exact"/>
    </w:pPr>
    <w:rPr>
      <w:rFonts w:ascii="Verdana" w:hAnsi="Verdana"/>
      <w:sz w:val="20"/>
      <w:lang w:val="en-US" w:eastAsia="en-US"/>
    </w:rPr>
  </w:style>
  <w:style w:type="paragraph" w:styleId="21">
    <w:name w:val="Body Text Indent 2"/>
    <w:aliases w:val=" Знак1,Знак1"/>
    <w:basedOn w:val="a"/>
    <w:link w:val="22"/>
    <w:qFormat/>
    <w:rsid w:val="006A11C5"/>
    <w:pPr>
      <w:widowControl w:val="0"/>
      <w:ind w:right="-1" w:firstLine="720"/>
      <w:jc w:val="both"/>
    </w:pPr>
    <w:rPr>
      <w:rFonts w:ascii="Arial" w:hAnsi="Arial"/>
      <w:snapToGrid w:val="0"/>
    </w:rPr>
  </w:style>
  <w:style w:type="character" w:customStyle="1" w:styleId="22">
    <w:name w:val="Основной текст с отступом 2 Знак"/>
    <w:aliases w:val=" Знак1 Знак,Знак1 Знак"/>
    <w:link w:val="21"/>
    <w:qFormat/>
    <w:rsid w:val="006A11C5"/>
    <w:rPr>
      <w:rFonts w:ascii="Arial" w:hAnsi="Arial"/>
      <w:snapToGrid w:val="0"/>
      <w:sz w:val="28"/>
    </w:rPr>
  </w:style>
  <w:style w:type="paragraph" w:styleId="aa">
    <w:name w:val="Body Text Indent"/>
    <w:basedOn w:val="a"/>
    <w:link w:val="ab"/>
    <w:qFormat/>
    <w:rsid w:val="006A11C5"/>
    <w:pPr>
      <w:spacing w:after="120"/>
      <w:ind w:left="283"/>
    </w:pPr>
  </w:style>
  <w:style w:type="character" w:customStyle="1" w:styleId="ab">
    <w:name w:val="Основной текст с отступом Знак"/>
    <w:link w:val="aa"/>
    <w:qFormat/>
    <w:rsid w:val="006A11C5"/>
    <w:rPr>
      <w:sz w:val="28"/>
    </w:rPr>
  </w:style>
  <w:style w:type="paragraph" w:styleId="ac">
    <w:name w:val="Balloon Text"/>
    <w:basedOn w:val="a"/>
    <w:link w:val="ad"/>
    <w:qFormat/>
    <w:rsid w:val="006A11C5"/>
    <w:rPr>
      <w:rFonts w:ascii="Tahoma" w:hAnsi="Tahoma" w:cs="Tahoma"/>
      <w:sz w:val="16"/>
      <w:szCs w:val="16"/>
    </w:rPr>
  </w:style>
  <w:style w:type="character" w:customStyle="1" w:styleId="ad">
    <w:name w:val="Текст выноски Знак"/>
    <w:link w:val="ac"/>
    <w:qFormat/>
    <w:rsid w:val="006A11C5"/>
    <w:rPr>
      <w:rFonts w:ascii="Tahoma" w:hAnsi="Tahoma" w:cs="Tahoma"/>
      <w:sz w:val="16"/>
      <w:szCs w:val="16"/>
    </w:rPr>
  </w:style>
  <w:style w:type="paragraph" w:styleId="31">
    <w:name w:val="Body Text Indent 3"/>
    <w:basedOn w:val="a"/>
    <w:link w:val="32"/>
    <w:qFormat/>
    <w:rsid w:val="006A11C5"/>
    <w:pPr>
      <w:spacing w:after="120"/>
      <w:ind w:left="283"/>
    </w:pPr>
    <w:rPr>
      <w:sz w:val="16"/>
      <w:szCs w:val="16"/>
    </w:rPr>
  </w:style>
  <w:style w:type="character" w:customStyle="1" w:styleId="32">
    <w:name w:val="Основной текст с отступом 3 Знак"/>
    <w:link w:val="31"/>
    <w:qFormat/>
    <w:rsid w:val="006A11C5"/>
    <w:rPr>
      <w:sz w:val="16"/>
      <w:szCs w:val="16"/>
    </w:rPr>
  </w:style>
  <w:style w:type="paragraph" w:styleId="a1">
    <w:name w:val="Body Text"/>
    <w:aliases w:val="бпОсновной текст"/>
    <w:basedOn w:val="a"/>
    <w:link w:val="ae"/>
    <w:qFormat/>
    <w:rsid w:val="006A11C5"/>
    <w:pPr>
      <w:spacing w:after="120"/>
    </w:pPr>
  </w:style>
  <w:style w:type="character" w:customStyle="1" w:styleId="ae">
    <w:name w:val="Основной текст Знак"/>
    <w:aliases w:val="бпОсновной текст Знак"/>
    <w:link w:val="a1"/>
    <w:qFormat/>
    <w:rsid w:val="006A11C5"/>
    <w:rPr>
      <w:sz w:val="28"/>
    </w:rPr>
  </w:style>
  <w:style w:type="paragraph" w:customStyle="1" w:styleId="210">
    <w:name w:val="Основной текст с отступом 21"/>
    <w:basedOn w:val="a"/>
    <w:qFormat/>
    <w:rsid w:val="006A11C5"/>
    <w:pPr>
      <w:suppressAutoHyphens/>
      <w:spacing w:line="360" w:lineRule="auto"/>
      <w:ind w:firstLine="540"/>
      <w:jc w:val="both"/>
    </w:pPr>
    <w:rPr>
      <w:sz w:val="24"/>
      <w:szCs w:val="24"/>
      <w:lang w:eastAsia="ar-SA"/>
    </w:rPr>
  </w:style>
  <w:style w:type="paragraph" w:customStyle="1" w:styleId="a0">
    <w:name w:val="Заголовок"/>
    <w:basedOn w:val="a"/>
    <w:next w:val="a1"/>
    <w:qFormat/>
    <w:rsid w:val="006A11C5"/>
    <w:pPr>
      <w:keepNext/>
      <w:suppressAutoHyphens/>
      <w:spacing w:before="240" w:after="120"/>
    </w:pPr>
    <w:rPr>
      <w:rFonts w:ascii="Arial" w:eastAsia="Arial Unicode MS" w:hAnsi="Arial" w:cs="Tahoma"/>
      <w:szCs w:val="28"/>
      <w:lang w:eastAsia="ar-SA"/>
    </w:rPr>
  </w:style>
  <w:style w:type="paragraph" w:styleId="af">
    <w:name w:val="Subtitle"/>
    <w:basedOn w:val="a"/>
    <w:next w:val="a1"/>
    <w:link w:val="af0"/>
    <w:qFormat/>
    <w:rsid w:val="006A11C5"/>
    <w:pPr>
      <w:suppressAutoHyphens/>
      <w:spacing w:line="360" w:lineRule="auto"/>
      <w:ind w:left="-567"/>
      <w:jc w:val="center"/>
    </w:pPr>
    <w:rPr>
      <w:sz w:val="32"/>
      <w:szCs w:val="24"/>
      <w:lang w:eastAsia="ar-SA"/>
    </w:rPr>
  </w:style>
  <w:style w:type="character" w:customStyle="1" w:styleId="af0">
    <w:name w:val="Подзаголовок Знак"/>
    <w:link w:val="af"/>
    <w:qFormat/>
    <w:rsid w:val="006A11C5"/>
    <w:rPr>
      <w:sz w:val="32"/>
      <w:szCs w:val="24"/>
      <w:lang w:eastAsia="ar-SA"/>
    </w:rPr>
  </w:style>
  <w:style w:type="paragraph" w:customStyle="1" w:styleId="211">
    <w:name w:val="Основной текст 21"/>
    <w:basedOn w:val="a"/>
    <w:qFormat/>
    <w:rsid w:val="006A11C5"/>
    <w:pPr>
      <w:overflowPunct w:val="0"/>
      <w:autoSpaceDE w:val="0"/>
      <w:autoSpaceDN w:val="0"/>
      <w:adjustRightInd w:val="0"/>
      <w:ind w:right="43"/>
      <w:jc w:val="both"/>
      <w:textAlignment w:val="baseline"/>
    </w:pPr>
  </w:style>
  <w:style w:type="paragraph" w:customStyle="1" w:styleId="af1">
    <w:name w:val="Прижатый влево"/>
    <w:basedOn w:val="a"/>
    <w:next w:val="a"/>
    <w:qFormat/>
    <w:rsid w:val="006A11C5"/>
    <w:pPr>
      <w:autoSpaceDE w:val="0"/>
      <w:autoSpaceDN w:val="0"/>
      <w:adjustRightInd w:val="0"/>
    </w:pPr>
    <w:rPr>
      <w:rFonts w:ascii="Arial" w:hAnsi="Arial"/>
      <w:sz w:val="20"/>
    </w:rPr>
  </w:style>
  <w:style w:type="paragraph" w:customStyle="1" w:styleId="ConsPlusNonformat">
    <w:name w:val="ConsPlusNonformat"/>
    <w:qFormat/>
    <w:rsid w:val="006A11C5"/>
    <w:pPr>
      <w:overflowPunct w:val="0"/>
      <w:autoSpaceDE w:val="0"/>
      <w:autoSpaceDN w:val="0"/>
      <w:adjustRightInd w:val="0"/>
      <w:textAlignment w:val="baseline"/>
    </w:pPr>
    <w:rPr>
      <w:rFonts w:ascii="Courier New" w:hAnsi="Courier New"/>
    </w:rPr>
  </w:style>
  <w:style w:type="character" w:styleId="af2">
    <w:name w:val="Hyperlink"/>
    <w:rsid w:val="006A11C5"/>
    <w:rPr>
      <w:color w:val="0000FF"/>
      <w:u w:val="single"/>
    </w:rPr>
  </w:style>
  <w:style w:type="paragraph" w:customStyle="1" w:styleId="ConsPlusNormal">
    <w:name w:val="ConsPlusNormal"/>
    <w:link w:val="ConsPlusNormal0"/>
    <w:qFormat/>
    <w:rsid w:val="006A11C5"/>
    <w:pPr>
      <w:overflowPunct w:val="0"/>
      <w:autoSpaceDE w:val="0"/>
      <w:autoSpaceDN w:val="0"/>
      <w:adjustRightInd w:val="0"/>
      <w:ind w:firstLine="720"/>
      <w:textAlignment w:val="baseline"/>
    </w:pPr>
    <w:rPr>
      <w:rFonts w:ascii="Arial" w:hAnsi="Arial"/>
    </w:rPr>
  </w:style>
  <w:style w:type="paragraph" w:customStyle="1" w:styleId="ConsNormal">
    <w:name w:val="ConsNormal"/>
    <w:qFormat/>
    <w:rsid w:val="006A11C5"/>
    <w:pPr>
      <w:widowControl w:val="0"/>
      <w:overflowPunct w:val="0"/>
      <w:autoSpaceDE w:val="0"/>
      <w:autoSpaceDN w:val="0"/>
      <w:adjustRightInd w:val="0"/>
      <w:ind w:right="19772" w:firstLine="720"/>
      <w:textAlignment w:val="baseline"/>
    </w:pPr>
    <w:rPr>
      <w:rFonts w:ascii="Arial" w:hAnsi="Arial"/>
    </w:rPr>
  </w:style>
  <w:style w:type="paragraph" w:customStyle="1" w:styleId="310">
    <w:name w:val="Основной текст с отступом 31"/>
    <w:basedOn w:val="a"/>
    <w:rsid w:val="006A11C5"/>
    <w:pPr>
      <w:overflowPunct w:val="0"/>
      <w:autoSpaceDE w:val="0"/>
      <w:autoSpaceDN w:val="0"/>
      <w:adjustRightInd w:val="0"/>
      <w:spacing w:after="120"/>
      <w:ind w:left="283"/>
      <w:textAlignment w:val="baseline"/>
    </w:pPr>
    <w:rPr>
      <w:sz w:val="16"/>
    </w:rPr>
  </w:style>
  <w:style w:type="paragraph" w:customStyle="1" w:styleId="311">
    <w:name w:val="Основной текст 31"/>
    <w:basedOn w:val="a"/>
    <w:rsid w:val="006A11C5"/>
    <w:pPr>
      <w:overflowPunct w:val="0"/>
      <w:autoSpaceDE w:val="0"/>
      <w:autoSpaceDN w:val="0"/>
      <w:adjustRightInd w:val="0"/>
      <w:jc w:val="center"/>
      <w:textAlignment w:val="baseline"/>
    </w:pPr>
    <w:rPr>
      <w:sz w:val="32"/>
    </w:rPr>
  </w:style>
  <w:style w:type="paragraph" w:customStyle="1" w:styleId="Style7">
    <w:name w:val="Style7"/>
    <w:basedOn w:val="a"/>
    <w:uiPriority w:val="99"/>
    <w:qFormat/>
    <w:rsid w:val="006A11C5"/>
    <w:pPr>
      <w:widowControl w:val="0"/>
      <w:autoSpaceDE w:val="0"/>
      <w:autoSpaceDN w:val="0"/>
      <w:adjustRightInd w:val="0"/>
      <w:spacing w:line="269" w:lineRule="exact"/>
      <w:ind w:firstLine="710"/>
      <w:jc w:val="both"/>
    </w:pPr>
    <w:rPr>
      <w:rFonts w:ascii="Microsoft Sans Serif" w:hAnsi="Microsoft Sans Serif" w:cs="Microsoft Sans Serif"/>
      <w:sz w:val="24"/>
      <w:szCs w:val="24"/>
    </w:rPr>
  </w:style>
  <w:style w:type="character" w:customStyle="1" w:styleId="FontStyle47">
    <w:name w:val="Font Style47"/>
    <w:qFormat/>
    <w:rsid w:val="006A11C5"/>
    <w:rPr>
      <w:rFonts w:ascii="Times New Roman" w:hAnsi="Times New Roman" w:cs="Times New Roman"/>
      <w:sz w:val="22"/>
      <w:szCs w:val="22"/>
    </w:rPr>
  </w:style>
  <w:style w:type="character" w:styleId="af3">
    <w:name w:val="Strong"/>
    <w:uiPriority w:val="22"/>
    <w:qFormat/>
    <w:rsid w:val="006A11C5"/>
    <w:rPr>
      <w:b/>
      <w:bCs/>
    </w:rPr>
  </w:style>
  <w:style w:type="paragraph" w:styleId="af4">
    <w:name w:val="endnote text"/>
    <w:basedOn w:val="a"/>
    <w:link w:val="af5"/>
    <w:qFormat/>
    <w:rsid w:val="006A11C5"/>
    <w:pPr>
      <w:autoSpaceDE w:val="0"/>
      <w:autoSpaceDN w:val="0"/>
    </w:pPr>
    <w:rPr>
      <w:sz w:val="20"/>
    </w:rPr>
  </w:style>
  <w:style w:type="character" w:customStyle="1" w:styleId="af5">
    <w:name w:val="Текст концевой сноски Знак"/>
    <w:basedOn w:val="a2"/>
    <w:link w:val="af4"/>
    <w:qFormat/>
    <w:rsid w:val="006A11C5"/>
  </w:style>
  <w:style w:type="character" w:styleId="af6">
    <w:name w:val="endnote reference"/>
    <w:rsid w:val="006A11C5"/>
    <w:rPr>
      <w:vertAlign w:val="superscript"/>
    </w:rPr>
  </w:style>
  <w:style w:type="paragraph" w:customStyle="1" w:styleId="12">
    <w:name w:val="Знак Знак Знак1 Знак"/>
    <w:basedOn w:val="a"/>
    <w:rsid w:val="006A11C5"/>
    <w:pPr>
      <w:spacing w:after="160" w:line="240" w:lineRule="exact"/>
    </w:pPr>
    <w:rPr>
      <w:rFonts w:ascii="Verdana" w:hAnsi="Verdana"/>
      <w:sz w:val="20"/>
      <w:lang w:val="en-US" w:eastAsia="en-US"/>
    </w:rPr>
  </w:style>
  <w:style w:type="character" w:customStyle="1" w:styleId="af7">
    <w:name w:val="Гипертекстовая ссылка"/>
    <w:qFormat/>
    <w:rsid w:val="006A11C5"/>
    <w:rPr>
      <w:color w:val="008000"/>
    </w:rPr>
  </w:style>
  <w:style w:type="paragraph" w:styleId="23">
    <w:name w:val="Body Text 2"/>
    <w:basedOn w:val="a"/>
    <w:link w:val="24"/>
    <w:qFormat/>
    <w:rsid w:val="00B62F97"/>
    <w:pPr>
      <w:spacing w:after="120" w:line="480" w:lineRule="auto"/>
    </w:pPr>
  </w:style>
  <w:style w:type="character" w:customStyle="1" w:styleId="24">
    <w:name w:val="Основной текст 2 Знак"/>
    <w:link w:val="23"/>
    <w:qFormat/>
    <w:rsid w:val="00B62F97"/>
    <w:rPr>
      <w:sz w:val="28"/>
    </w:rPr>
  </w:style>
  <w:style w:type="paragraph" w:customStyle="1" w:styleId="ConsPlusTitle">
    <w:name w:val="ConsPlusTitle"/>
    <w:qFormat/>
    <w:rsid w:val="00B62F97"/>
    <w:pPr>
      <w:widowControl w:val="0"/>
      <w:autoSpaceDE w:val="0"/>
      <w:autoSpaceDN w:val="0"/>
      <w:adjustRightInd w:val="0"/>
    </w:pPr>
    <w:rPr>
      <w:b/>
      <w:bCs/>
      <w:sz w:val="24"/>
      <w:szCs w:val="24"/>
    </w:rPr>
  </w:style>
  <w:style w:type="paragraph" w:styleId="af8">
    <w:name w:val="Normal (Web)"/>
    <w:basedOn w:val="a"/>
    <w:uiPriority w:val="99"/>
    <w:qFormat/>
    <w:rsid w:val="00B62F97"/>
    <w:pPr>
      <w:spacing w:after="360" w:line="324" w:lineRule="auto"/>
    </w:pPr>
    <w:rPr>
      <w:sz w:val="24"/>
      <w:szCs w:val="24"/>
    </w:rPr>
  </w:style>
  <w:style w:type="table" w:styleId="af9">
    <w:name w:val="Table Grid"/>
    <w:basedOn w:val="a3"/>
    <w:uiPriority w:val="39"/>
    <w:qFormat/>
    <w:rsid w:val="00B62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nhideWhenUsed/>
    <w:qFormat/>
    <w:rsid w:val="00B62F97"/>
    <w:pPr>
      <w:spacing w:after="120"/>
    </w:pPr>
    <w:rPr>
      <w:sz w:val="16"/>
      <w:szCs w:val="16"/>
    </w:rPr>
  </w:style>
  <w:style w:type="character" w:customStyle="1" w:styleId="34">
    <w:name w:val="Основной текст 3 Знак"/>
    <w:link w:val="33"/>
    <w:rsid w:val="00B62F97"/>
    <w:rPr>
      <w:sz w:val="16"/>
      <w:szCs w:val="16"/>
    </w:rPr>
  </w:style>
  <w:style w:type="paragraph" w:customStyle="1" w:styleId="u">
    <w:name w:val="u"/>
    <w:basedOn w:val="a"/>
    <w:qFormat/>
    <w:rsid w:val="00B62F97"/>
    <w:pPr>
      <w:spacing w:before="100" w:beforeAutospacing="1" w:after="100" w:afterAutospacing="1"/>
    </w:pPr>
    <w:rPr>
      <w:sz w:val="24"/>
      <w:szCs w:val="24"/>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11CBF"/>
    <w:pPr>
      <w:spacing w:after="160" w:line="240" w:lineRule="exact"/>
    </w:pPr>
    <w:rPr>
      <w:rFonts w:ascii="Verdana" w:hAnsi="Verdana"/>
      <w:sz w:val="20"/>
      <w:lang w:val="en-US" w:eastAsia="en-US"/>
    </w:rPr>
  </w:style>
  <w:style w:type="paragraph" w:customStyle="1" w:styleId="13">
    <w:name w:val="1"/>
    <w:basedOn w:val="a"/>
    <w:qFormat/>
    <w:rsid w:val="00711CBF"/>
    <w:pPr>
      <w:spacing w:after="160" w:line="240" w:lineRule="exact"/>
    </w:pPr>
    <w:rPr>
      <w:rFonts w:ascii="Verdana" w:hAnsi="Verdana"/>
      <w:sz w:val="20"/>
      <w:lang w:val="en-US" w:eastAsia="en-US"/>
    </w:rPr>
  </w:style>
  <w:style w:type="character" w:customStyle="1" w:styleId="Absatz-Standardschriftart">
    <w:name w:val="Absatz-Standardschriftart"/>
    <w:qFormat/>
    <w:rsid w:val="005E2A5B"/>
  </w:style>
  <w:style w:type="character" w:customStyle="1" w:styleId="WW-Absatz-Standardschriftart">
    <w:name w:val="WW-Absatz-Standardschriftart"/>
    <w:qFormat/>
    <w:rsid w:val="005E2A5B"/>
  </w:style>
  <w:style w:type="character" w:customStyle="1" w:styleId="WW-Absatz-Standardschriftart1">
    <w:name w:val="WW-Absatz-Standardschriftart1"/>
    <w:qFormat/>
    <w:rsid w:val="005E2A5B"/>
  </w:style>
  <w:style w:type="character" w:customStyle="1" w:styleId="WW-Absatz-Standardschriftart11">
    <w:name w:val="WW-Absatz-Standardschriftart11"/>
    <w:qFormat/>
    <w:rsid w:val="005E2A5B"/>
  </w:style>
  <w:style w:type="character" w:customStyle="1" w:styleId="14">
    <w:name w:val="Основной шрифт абзаца1"/>
    <w:qFormat/>
    <w:rsid w:val="005E2A5B"/>
  </w:style>
  <w:style w:type="paragraph" w:styleId="afb">
    <w:name w:val="List"/>
    <w:basedOn w:val="a1"/>
    <w:qFormat/>
    <w:rsid w:val="005E2A5B"/>
    <w:rPr>
      <w:rFonts w:cs="Arial"/>
      <w:lang w:eastAsia="zh-CN"/>
    </w:rPr>
  </w:style>
  <w:style w:type="paragraph" w:styleId="afc">
    <w:name w:val="caption"/>
    <w:basedOn w:val="a"/>
    <w:qFormat/>
    <w:rsid w:val="005E2A5B"/>
    <w:pPr>
      <w:suppressLineNumbers/>
      <w:spacing w:before="120" w:after="120"/>
    </w:pPr>
    <w:rPr>
      <w:rFonts w:cs="Arial"/>
      <w:i/>
      <w:iCs/>
      <w:sz w:val="24"/>
      <w:szCs w:val="24"/>
      <w:lang w:eastAsia="zh-CN"/>
    </w:rPr>
  </w:style>
  <w:style w:type="paragraph" w:customStyle="1" w:styleId="15">
    <w:name w:val="Указатель1"/>
    <w:basedOn w:val="a"/>
    <w:qFormat/>
    <w:rsid w:val="005E2A5B"/>
    <w:pPr>
      <w:suppressLineNumbers/>
    </w:pPr>
    <w:rPr>
      <w:rFonts w:cs="Arial"/>
      <w:lang w:eastAsia="zh-CN"/>
    </w:rPr>
  </w:style>
  <w:style w:type="paragraph" w:customStyle="1" w:styleId="312">
    <w:name w:val="Основной текст с отступом 31"/>
    <w:basedOn w:val="a"/>
    <w:qFormat/>
    <w:rsid w:val="005E2A5B"/>
    <w:pPr>
      <w:spacing w:after="120"/>
      <w:ind w:left="283"/>
    </w:pPr>
    <w:rPr>
      <w:sz w:val="16"/>
      <w:szCs w:val="16"/>
      <w:lang w:eastAsia="zh-CN"/>
    </w:rPr>
  </w:style>
  <w:style w:type="paragraph" w:styleId="afd">
    <w:name w:val="No Spacing"/>
    <w:uiPriority w:val="1"/>
    <w:qFormat/>
    <w:rsid w:val="005E2A5B"/>
    <w:pPr>
      <w:suppressAutoHyphens/>
    </w:pPr>
    <w:rPr>
      <w:rFonts w:ascii="Calibri" w:hAnsi="Calibri" w:cs="Calibri"/>
      <w:sz w:val="22"/>
      <w:szCs w:val="22"/>
      <w:lang w:eastAsia="zh-CN"/>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w:basedOn w:val="a"/>
    <w:rsid w:val="005E2A5B"/>
    <w:pPr>
      <w:spacing w:after="160" w:line="240" w:lineRule="exact"/>
    </w:pPr>
    <w:rPr>
      <w:rFonts w:ascii="Verdana" w:hAnsi="Verdana" w:cs="Verdana"/>
      <w:sz w:val="20"/>
      <w:lang w:val="en-US" w:eastAsia="zh-CN"/>
    </w:rPr>
  </w:style>
  <w:style w:type="paragraph" w:customStyle="1" w:styleId="consnonformat">
    <w:name w:val="consnonformat"/>
    <w:basedOn w:val="a"/>
    <w:qFormat/>
    <w:rsid w:val="005E2A5B"/>
    <w:pPr>
      <w:spacing w:before="280" w:after="280"/>
    </w:pPr>
    <w:rPr>
      <w:sz w:val="24"/>
      <w:szCs w:val="24"/>
      <w:lang w:eastAsia="zh-CN"/>
    </w:rPr>
  </w:style>
  <w:style w:type="paragraph" w:customStyle="1" w:styleId="aff">
    <w:name w:val="Содержимое врезки"/>
    <w:basedOn w:val="a1"/>
    <w:qFormat/>
    <w:rsid w:val="005E2A5B"/>
    <w:rPr>
      <w:lang w:eastAsia="zh-CN"/>
    </w:rPr>
  </w:style>
  <w:style w:type="paragraph" w:customStyle="1" w:styleId="aff0">
    <w:name w:val="Содержимое таблицы"/>
    <w:basedOn w:val="a"/>
    <w:qFormat/>
    <w:rsid w:val="005E2A5B"/>
    <w:pPr>
      <w:suppressLineNumbers/>
    </w:pPr>
    <w:rPr>
      <w:lang w:eastAsia="zh-CN"/>
    </w:rPr>
  </w:style>
  <w:style w:type="paragraph" w:customStyle="1" w:styleId="aff1">
    <w:name w:val="Заголовок таблицы"/>
    <w:basedOn w:val="aff0"/>
    <w:qFormat/>
    <w:rsid w:val="005E2A5B"/>
    <w:pPr>
      <w:jc w:val="center"/>
    </w:pPr>
    <w:rPr>
      <w:b/>
      <w:bCs/>
    </w:rPr>
  </w:style>
  <w:style w:type="character" w:customStyle="1" w:styleId="60">
    <w:name w:val="Заголовок 6 Знак"/>
    <w:link w:val="6"/>
    <w:qFormat/>
    <w:rsid w:val="00963A32"/>
    <w:rPr>
      <w:rFonts w:ascii="Calibri" w:eastAsia="Times New Roman" w:hAnsi="Calibri" w:cs="Times New Roman"/>
      <w:b/>
      <w:bCs/>
      <w:sz w:val="22"/>
      <w:szCs w:val="22"/>
    </w:rPr>
  </w:style>
  <w:style w:type="numbering" w:customStyle="1" w:styleId="16">
    <w:name w:val="Нет списка1"/>
    <w:next w:val="a4"/>
    <w:uiPriority w:val="99"/>
    <w:semiHidden/>
    <w:unhideWhenUsed/>
    <w:rsid w:val="00963A32"/>
  </w:style>
  <w:style w:type="paragraph" w:customStyle="1" w:styleId="ConsPlusCell">
    <w:name w:val="ConsPlusCell"/>
    <w:qFormat/>
    <w:rsid w:val="00963A32"/>
    <w:pPr>
      <w:widowControl w:val="0"/>
      <w:autoSpaceDE w:val="0"/>
      <w:autoSpaceDN w:val="0"/>
      <w:adjustRightInd w:val="0"/>
    </w:pPr>
    <w:rPr>
      <w:rFonts w:ascii="Arial" w:hAnsi="Arial" w:cs="Arial"/>
    </w:rPr>
  </w:style>
  <w:style w:type="paragraph" w:customStyle="1" w:styleId="aff2">
    <w:name w:val="Знак"/>
    <w:basedOn w:val="a"/>
    <w:rsid w:val="005916EA"/>
    <w:pPr>
      <w:spacing w:after="160" w:line="240" w:lineRule="exact"/>
    </w:pPr>
    <w:rPr>
      <w:rFonts w:ascii="Verdana" w:hAnsi="Verdana"/>
      <w:sz w:val="20"/>
      <w:lang w:val="en-US" w:eastAsia="en-US"/>
    </w:rPr>
  </w:style>
  <w:style w:type="paragraph" w:customStyle="1" w:styleId="17">
    <w:name w:val="Знак Знак Знак1 Знак"/>
    <w:basedOn w:val="a"/>
    <w:qFormat/>
    <w:rsid w:val="00E574E0"/>
    <w:pPr>
      <w:spacing w:after="160" w:line="240" w:lineRule="exact"/>
    </w:pPr>
    <w:rPr>
      <w:rFonts w:ascii="Verdana" w:hAnsi="Verdana"/>
      <w:sz w:val="20"/>
      <w:lang w:val="en-US" w:eastAsia="en-US"/>
    </w:rPr>
  </w:style>
  <w:style w:type="paragraph" w:customStyle="1" w:styleId="msonormalcxspmiddle">
    <w:name w:val="msonormalcxspmiddle"/>
    <w:basedOn w:val="a"/>
    <w:qFormat/>
    <w:rsid w:val="00E574E0"/>
    <w:pPr>
      <w:spacing w:before="100" w:beforeAutospacing="1" w:after="100" w:afterAutospacing="1"/>
    </w:pPr>
    <w:rPr>
      <w:sz w:val="24"/>
      <w:szCs w:val="24"/>
    </w:rPr>
  </w:style>
  <w:style w:type="paragraph" w:customStyle="1" w:styleId="313">
    <w:name w:val="Основной текст 31"/>
    <w:basedOn w:val="a"/>
    <w:qFormat/>
    <w:rsid w:val="006B3989"/>
    <w:pPr>
      <w:spacing w:after="120"/>
    </w:pPr>
    <w:rPr>
      <w:sz w:val="16"/>
      <w:szCs w:val="16"/>
      <w:lang w:eastAsia="zh-CN"/>
    </w:rPr>
  </w:style>
  <w:style w:type="numbering" w:customStyle="1" w:styleId="25">
    <w:name w:val="Нет списка2"/>
    <w:next w:val="a4"/>
    <w:uiPriority w:val="99"/>
    <w:semiHidden/>
    <w:unhideWhenUsed/>
    <w:rsid w:val="007628AF"/>
  </w:style>
  <w:style w:type="character" w:customStyle="1" w:styleId="aff3">
    <w:name w:val="Знак"/>
    <w:qFormat/>
    <w:rsid w:val="007628AF"/>
    <w:rPr>
      <w:rFonts w:ascii="Cambria" w:eastAsia="Times New Roman" w:hAnsi="Cambria" w:cs="Times New Roman"/>
      <w:b/>
      <w:bCs/>
      <w:kern w:val="32"/>
      <w:sz w:val="32"/>
      <w:szCs w:val="32"/>
    </w:rPr>
  </w:style>
  <w:style w:type="character" w:styleId="aff4">
    <w:name w:val="page number"/>
    <w:qFormat/>
    <w:rsid w:val="007628AF"/>
  </w:style>
  <w:style w:type="paragraph" w:customStyle="1" w:styleId="normacttext">
    <w:name w:val="norm_act_text"/>
    <w:basedOn w:val="a"/>
    <w:qFormat/>
    <w:rsid w:val="007628AF"/>
    <w:pPr>
      <w:spacing w:before="100" w:beforeAutospacing="1" w:after="100" w:afterAutospacing="1"/>
    </w:pPr>
    <w:rPr>
      <w:sz w:val="24"/>
      <w:szCs w:val="24"/>
    </w:rPr>
  </w:style>
  <w:style w:type="character" w:customStyle="1" w:styleId="blk">
    <w:name w:val="blk"/>
    <w:qFormat/>
    <w:rsid w:val="007628AF"/>
  </w:style>
  <w:style w:type="paragraph" w:customStyle="1" w:styleId="uni">
    <w:name w:val="uni"/>
    <w:basedOn w:val="a"/>
    <w:qFormat/>
    <w:rsid w:val="007628AF"/>
    <w:pPr>
      <w:spacing w:before="100" w:beforeAutospacing="1" w:after="100" w:afterAutospacing="1"/>
    </w:pPr>
    <w:rPr>
      <w:sz w:val="24"/>
      <w:szCs w:val="24"/>
    </w:rPr>
  </w:style>
  <w:style w:type="paragraph" w:customStyle="1" w:styleId="unip">
    <w:name w:val="unip"/>
    <w:basedOn w:val="a"/>
    <w:qFormat/>
    <w:rsid w:val="007628AF"/>
    <w:pPr>
      <w:spacing w:before="100" w:beforeAutospacing="1" w:after="100" w:afterAutospacing="1"/>
    </w:pPr>
    <w:rPr>
      <w:sz w:val="24"/>
      <w:szCs w:val="24"/>
    </w:rPr>
  </w:style>
  <w:style w:type="character" w:customStyle="1" w:styleId="apple-converted-space">
    <w:name w:val="apple-converted-space"/>
    <w:qFormat/>
    <w:rsid w:val="007628AF"/>
  </w:style>
  <w:style w:type="paragraph" w:styleId="aff5">
    <w:name w:val="List Paragraph"/>
    <w:basedOn w:val="a"/>
    <w:uiPriority w:val="34"/>
    <w:qFormat/>
    <w:rsid w:val="007628AF"/>
    <w:pPr>
      <w:suppressAutoHyphens/>
      <w:spacing w:line="360" w:lineRule="auto"/>
      <w:ind w:left="720" w:firstLine="709"/>
      <w:contextualSpacing/>
      <w:jc w:val="both"/>
    </w:pPr>
    <w:rPr>
      <w:sz w:val="24"/>
      <w:szCs w:val="24"/>
      <w:lang w:eastAsia="ar-SA"/>
    </w:rPr>
  </w:style>
  <w:style w:type="paragraph" w:customStyle="1" w:styleId="Default">
    <w:name w:val="Default"/>
    <w:qFormat/>
    <w:rsid w:val="007628AF"/>
    <w:pPr>
      <w:suppressAutoHyphens/>
      <w:autoSpaceDE w:val="0"/>
      <w:spacing w:line="360" w:lineRule="auto"/>
      <w:ind w:firstLine="709"/>
      <w:jc w:val="both"/>
    </w:pPr>
    <w:rPr>
      <w:rFonts w:ascii="Palatino Linotype" w:eastAsia="Arial" w:hAnsi="Palatino Linotype" w:cs="Palatino Linotype"/>
      <w:color w:val="000000"/>
      <w:sz w:val="24"/>
      <w:szCs w:val="24"/>
      <w:lang w:eastAsia="ar-SA"/>
    </w:rPr>
  </w:style>
  <w:style w:type="paragraph" w:customStyle="1" w:styleId="s1">
    <w:name w:val="s_1"/>
    <w:basedOn w:val="a"/>
    <w:qFormat/>
    <w:rsid w:val="007628AF"/>
    <w:pPr>
      <w:spacing w:before="100" w:beforeAutospacing="1" w:after="100" w:afterAutospacing="1"/>
    </w:pPr>
    <w:rPr>
      <w:sz w:val="24"/>
      <w:szCs w:val="24"/>
    </w:rPr>
  </w:style>
  <w:style w:type="character" w:customStyle="1" w:styleId="aff6">
    <w:name w:val="Не вступил в силу"/>
    <w:uiPriority w:val="99"/>
    <w:qFormat/>
    <w:rsid w:val="007628AF"/>
    <w:rPr>
      <w:rFonts w:cs="Times New Roman"/>
      <w:color w:val="000000"/>
      <w:shd w:val="clear" w:color="auto" w:fill="D8EDE8"/>
    </w:rPr>
  </w:style>
  <w:style w:type="character" w:customStyle="1" w:styleId="submenu-table">
    <w:name w:val="submenu-table"/>
    <w:qFormat/>
    <w:rsid w:val="007628AF"/>
  </w:style>
  <w:style w:type="paragraph" w:customStyle="1" w:styleId="western">
    <w:name w:val="western"/>
    <w:basedOn w:val="a"/>
    <w:qFormat/>
    <w:rsid w:val="003D33BA"/>
    <w:pPr>
      <w:spacing w:before="100" w:beforeAutospacing="1" w:after="100" w:afterAutospacing="1"/>
    </w:pPr>
    <w:rPr>
      <w:sz w:val="24"/>
      <w:szCs w:val="24"/>
    </w:rPr>
  </w:style>
  <w:style w:type="character" w:customStyle="1" w:styleId="30">
    <w:name w:val="Заголовок 3 Знак"/>
    <w:link w:val="3"/>
    <w:qFormat/>
    <w:rsid w:val="00710A9B"/>
    <w:rPr>
      <w:rFonts w:eastAsia="SimSun" w:cs="Mangal"/>
      <w:b/>
      <w:bCs/>
      <w:sz w:val="28"/>
      <w:szCs w:val="28"/>
      <w:lang w:eastAsia="zh-CN"/>
    </w:rPr>
  </w:style>
  <w:style w:type="numbering" w:customStyle="1" w:styleId="35">
    <w:name w:val="Нет списка3"/>
    <w:next w:val="a4"/>
    <w:uiPriority w:val="99"/>
    <w:semiHidden/>
    <w:unhideWhenUsed/>
    <w:rsid w:val="00710A9B"/>
  </w:style>
  <w:style w:type="character" w:customStyle="1" w:styleId="WW8Num5z0">
    <w:name w:val="WW8Num5z0"/>
    <w:qFormat/>
    <w:rsid w:val="00710A9B"/>
    <w:rPr>
      <w:rFonts w:ascii="Symbol" w:hAnsi="Symbol" w:cs="Symbol"/>
    </w:rPr>
  </w:style>
  <w:style w:type="character" w:customStyle="1" w:styleId="WW8Num3z0">
    <w:name w:val="WW8Num3z0"/>
    <w:qFormat/>
    <w:rsid w:val="00710A9B"/>
    <w:rPr>
      <w:rFonts w:ascii="Symbol" w:hAnsi="Symbol" w:cs="Symbol"/>
      <w:sz w:val="20"/>
    </w:rPr>
  </w:style>
  <w:style w:type="character" w:customStyle="1" w:styleId="WW8Num3z1">
    <w:name w:val="WW8Num3z1"/>
    <w:qFormat/>
    <w:rsid w:val="00710A9B"/>
    <w:rPr>
      <w:rFonts w:ascii="Courier New" w:hAnsi="Courier New" w:cs="Courier New"/>
      <w:sz w:val="20"/>
    </w:rPr>
  </w:style>
  <w:style w:type="character" w:customStyle="1" w:styleId="WW8Num3z2">
    <w:name w:val="WW8Num3z2"/>
    <w:qFormat/>
    <w:rsid w:val="00710A9B"/>
    <w:rPr>
      <w:rFonts w:ascii="Wingdings" w:hAnsi="Wingdings" w:cs="Wingdings"/>
      <w:sz w:val="20"/>
    </w:rPr>
  </w:style>
  <w:style w:type="character" w:customStyle="1" w:styleId="WW8Num5z1">
    <w:name w:val="WW8Num5z1"/>
    <w:qFormat/>
    <w:rsid w:val="00710A9B"/>
    <w:rPr>
      <w:rFonts w:ascii="Symbol" w:hAnsi="Symbol" w:cs="Symbol"/>
    </w:rPr>
  </w:style>
  <w:style w:type="character" w:customStyle="1" w:styleId="WW8Num6z0">
    <w:name w:val="WW8Num6z0"/>
    <w:qFormat/>
    <w:rsid w:val="00710A9B"/>
    <w:rPr>
      <w:rFonts w:ascii="Symbol" w:hAnsi="Symbol" w:cs="Symbol"/>
    </w:rPr>
  </w:style>
  <w:style w:type="character" w:customStyle="1" w:styleId="WW8Num6z1">
    <w:name w:val="WW8Num6z1"/>
    <w:qFormat/>
    <w:rsid w:val="00710A9B"/>
    <w:rPr>
      <w:rFonts w:ascii="Courier New" w:hAnsi="Courier New" w:cs="Courier New"/>
    </w:rPr>
  </w:style>
  <w:style w:type="character" w:customStyle="1" w:styleId="WW8Num6z2">
    <w:name w:val="WW8Num6z2"/>
    <w:qFormat/>
    <w:rsid w:val="00710A9B"/>
    <w:rPr>
      <w:rFonts w:ascii="Wingdings" w:hAnsi="Wingdings" w:cs="Wingdings"/>
    </w:rPr>
  </w:style>
  <w:style w:type="character" w:customStyle="1" w:styleId="WW8Num10z0">
    <w:name w:val="WW8Num10z0"/>
    <w:qFormat/>
    <w:rsid w:val="00710A9B"/>
    <w:rPr>
      <w:rFonts w:ascii="Symbol" w:hAnsi="Symbol" w:cs="Symbol"/>
    </w:rPr>
  </w:style>
  <w:style w:type="character" w:customStyle="1" w:styleId="WW8Num11z0">
    <w:name w:val="WW8Num11z0"/>
    <w:qFormat/>
    <w:rsid w:val="00710A9B"/>
    <w:rPr>
      <w:rFonts w:ascii="Symbol" w:hAnsi="Symbol" w:cs="Symbol"/>
    </w:rPr>
  </w:style>
  <w:style w:type="character" w:customStyle="1" w:styleId="WW8Num7z1">
    <w:name w:val="WW8Num7z1"/>
    <w:qFormat/>
    <w:rsid w:val="00710A9B"/>
    <w:rPr>
      <w:rFonts w:ascii="Symbol" w:hAnsi="Symbol" w:cs="Symbol"/>
    </w:rPr>
  </w:style>
  <w:style w:type="character" w:customStyle="1" w:styleId="WW8Num10z1">
    <w:name w:val="WW8Num10z1"/>
    <w:qFormat/>
    <w:rsid w:val="00710A9B"/>
    <w:rPr>
      <w:rFonts w:ascii="Courier New" w:hAnsi="Courier New" w:cs="Courier New"/>
    </w:rPr>
  </w:style>
  <w:style w:type="character" w:customStyle="1" w:styleId="WW8Num10z2">
    <w:name w:val="WW8Num10z2"/>
    <w:qFormat/>
    <w:rsid w:val="00710A9B"/>
    <w:rPr>
      <w:rFonts w:ascii="Wingdings" w:hAnsi="Wingdings" w:cs="Wingdings"/>
    </w:rPr>
  </w:style>
  <w:style w:type="character" w:customStyle="1" w:styleId="WW8Num16z0">
    <w:name w:val="WW8Num16z0"/>
    <w:qFormat/>
    <w:rsid w:val="00710A9B"/>
    <w:rPr>
      <w:rFonts w:ascii="Symbol" w:hAnsi="Symbol" w:cs="Symbol"/>
    </w:rPr>
  </w:style>
  <w:style w:type="character" w:customStyle="1" w:styleId="WW8Num17z0">
    <w:name w:val="WW8Num17z0"/>
    <w:qFormat/>
    <w:rsid w:val="00710A9B"/>
    <w:rPr>
      <w:rFonts w:ascii="Symbol" w:hAnsi="Symbol" w:cs="Symbol"/>
    </w:rPr>
  </w:style>
  <w:style w:type="character" w:customStyle="1" w:styleId="WW8Num20z0">
    <w:name w:val="WW8Num20z0"/>
    <w:qFormat/>
    <w:rsid w:val="00710A9B"/>
    <w:rPr>
      <w:rFonts w:ascii="Symbol" w:hAnsi="Symbol" w:cs="OpenSymbol"/>
    </w:rPr>
  </w:style>
  <w:style w:type="character" w:customStyle="1" w:styleId="WW8Num2z0">
    <w:name w:val="WW8Num2z0"/>
    <w:qFormat/>
    <w:rsid w:val="00710A9B"/>
    <w:rPr>
      <w:rFonts w:ascii="Symbol" w:hAnsi="Symbol" w:cs="Symbol"/>
      <w:sz w:val="20"/>
    </w:rPr>
  </w:style>
  <w:style w:type="character" w:customStyle="1" w:styleId="WW8Num2z1">
    <w:name w:val="WW8Num2z1"/>
    <w:qFormat/>
    <w:rsid w:val="00710A9B"/>
    <w:rPr>
      <w:rFonts w:ascii="Courier New" w:hAnsi="Courier New" w:cs="Courier New"/>
      <w:sz w:val="20"/>
    </w:rPr>
  </w:style>
  <w:style w:type="character" w:customStyle="1" w:styleId="WW8Num2z2">
    <w:name w:val="WW8Num2z2"/>
    <w:qFormat/>
    <w:rsid w:val="00710A9B"/>
    <w:rPr>
      <w:rFonts w:ascii="Wingdings" w:hAnsi="Wingdings" w:cs="Wingdings"/>
      <w:sz w:val="20"/>
    </w:rPr>
  </w:style>
  <w:style w:type="character" w:customStyle="1" w:styleId="aff7">
    <w:name w:val="Символ нумерации"/>
    <w:qFormat/>
    <w:rsid w:val="00710A9B"/>
  </w:style>
  <w:style w:type="character" w:customStyle="1" w:styleId="aff8">
    <w:name w:val="Маркеры списка"/>
    <w:qFormat/>
    <w:rsid w:val="00710A9B"/>
    <w:rPr>
      <w:rFonts w:ascii="OpenSymbol" w:eastAsia="OpenSymbol" w:hAnsi="OpenSymbol" w:cs="OpenSymbol"/>
    </w:rPr>
  </w:style>
  <w:style w:type="paragraph" w:customStyle="1" w:styleId="18">
    <w:name w:val="Абзац списка1"/>
    <w:basedOn w:val="a"/>
    <w:qFormat/>
    <w:rsid w:val="00710A9B"/>
    <w:pPr>
      <w:suppressAutoHyphens/>
      <w:spacing w:after="200" w:line="276" w:lineRule="auto"/>
      <w:ind w:left="720"/>
    </w:pPr>
    <w:rPr>
      <w:rFonts w:ascii="Calibri" w:hAnsi="Calibri"/>
      <w:sz w:val="22"/>
      <w:szCs w:val="22"/>
      <w:lang w:eastAsia="zh-CN"/>
    </w:rPr>
  </w:style>
  <w:style w:type="paragraph" w:customStyle="1" w:styleId="aff9">
    <w:name w:val="Îñíîâíîé òåêñò"/>
    <w:basedOn w:val="a"/>
    <w:qFormat/>
    <w:rsid w:val="00710A9B"/>
    <w:pPr>
      <w:suppressAutoHyphens/>
      <w:spacing w:after="120" w:line="276" w:lineRule="auto"/>
    </w:pPr>
    <w:rPr>
      <w:rFonts w:ascii="Calibri" w:hAnsi="Calibri"/>
      <w:sz w:val="22"/>
      <w:szCs w:val="22"/>
      <w:lang w:eastAsia="zh-CN"/>
    </w:rPr>
  </w:style>
  <w:style w:type="paragraph" w:customStyle="1" w:styleId="affa">
    <w:name w:val="Ñîäåðæèìîå òàáëèöû"/>
    <w:basedOn w:val="a"/>
    <w:qFormat/>
    <w:rsid w:val="00710A9B"/>
    <w:pPr>
      <w:suppressAutoHyphens/>
      <w:spacing w:after="200" w:line="276" w:lineRule="auto"/>
    </w:pPr>
    <w:rPr>
      <w:rFonts w:ascii="Calibri" w:hAnsi="Calibri"/>
      <w:sz w:val="22"/>
      <w:szCs w:val="22"/>
      <w:lang w:eastAsia="zh-CN"/>
    </w:rPr>
  </w:style>
  <w:style w:type="table" w:customStyle="1" w:styleId="19">
    <w:name w:val="Сетка таблицы1"/>
    <w:basedOn w:val="a3"/>
    <w:next w:val="af9"/>
    <w:uiPriority w:val="59"/>
    <w:qFormat/>
    <w:rsid w:val="00710A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4">
    <w:name w:val="Font Style34"/>
    <w:qFormat/>
    <w:rsid w:val="00CD24A6"/>
    <w:rPr>
      <w:rFonts w:ascii="Times New Roman" w:hAnsi="Times New Roman" w:cs="Times New Roman" w:hint="default"/>
      <w:sz w:val="26"/>
    </w:rPr>
  </w:style>
  <w:style w:type="character" w:styleId="affb">
    <w:name w:val="FollowedHyperlink"/>
    <w:unhideWhenUsed/>
    <w:rsid w:val="005D70A1"/>
    <w:rPr>
      <w:color w:val="800080"/>
      <w:u w:val="single"/>
    </w:rPr>
  </w:style>
  <w:style w:type="character" w:customStyle="1" w:styleId="212">
    <w:name w:val="Основной текст с отступом 2 Знак1"/>
    <w:aliases w:val="Знак1 Знак1"/>
    <w:semiHidden/>
    <w:qFormat/>
    <w:rsid w:val="005D70A1"/>
    <w:rPr>
      <w:sz w:val="28"/>
    </w:rPr>
  </w:style>
  <w:style w:type="character" w:customStyle="1" w:styleId="ConsPlusNormal0">
    <w:name w:val="ConsPlusNormal Знак"/>
    <w:link w:val="ConsPlusNormal"/>
    <w:qFormat/>
    <w:locked/>
    <w:rsid w:val="005D70A1"/>
    <w:rPr>
      <w:rFonts w:ascii="Arial" w:hAnsi="Arial"/>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5D70A1"/>
    <w:pPr>
      <w:spacing w:after="160" w:line="240" w:lineRule="exact"/>
    </w:pPr>
    <w:rPr>
      <w:rFonts w:ascii="Verdana" w:hAnsi="Verdana"/>
      <w:sz w:val="20"/>
      <w:lang w:val="en-US" w:eastAsia="en-US"/>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w:basedOn w:val="a"/>
    <w:qFormat/>
    <w:rsid w:val="005D70A1"/>
    <w:pPr>
      <w:spacing w:after="160" w:line="240" w:lineRule="exact"/>
    </w:pPr>
    <w:rPr>
      <w:rFonts w:ascii="Verdana" w:hAnsi="Verdana" w:cs="Verdana"/>
      <w:sz w:val="20"/>
      <w:lang w:val="en-US" w:eastAsia="zh-CN"/>
    </w:rPr>
  </w:style>
  <w:style w:type="paragraph" w:customStyle="1" w:styleId="11">
    <w:name w:val="Обычный1"/>
    <w:qFormat/>
    <w:rsid w:val="005D70A1"/>
    <w:pPr>
      <w:widowControl w:val="0"/>
      <w:snapToGrid w:val="0"/>
      <w:ind w:firstLine="400"/>
      <w:jc w:val="both"/>
    </w:pPr>
    <w:rPr>
      <w:sz w:val="24"/>
    </w:rPr>
  </w:style>
  <w:style w:type="character" w:styleId="affe">
    <w:name w:val="Placeholder Text"/>
    <w:uiPriority w:val="99"/>
    <w:semiHidden/>
    <w:qFormat/>
    <w:rsid w:val="005D70A1"/>
    <w:rPr>
      <w:color w:val="808080"/>
    </w:rPr>
  </w:style>
  <w:style w:type="character" w:customStyle="1" w:styleId="26">
    <w:name w:val="Знак2"/>
    <w:rsid w:val="005D70A1"/>
    <w:rPr>
      <w:rFonts w:ascii="Cambria" w:eastAsia="Times New Roman" w:hAnsi="Cambria" w:cs="Times New Roman" w:hint="default"/>
      <w:b/>
      <w:bCs/>
      <w:kern w:val="32"/>
      <w:sz w:val="32"/>
      <w:szCs w:val="32"/>
    </w:rPr>
  </w:style>
  <w:style w:type="paragraph" w:customStyle="1" w:styleId="afff">
    <w:name w:val="Базовый"/>
    <w:rsid w:val="00541FDB"/>
    <w:pPr>
      <w:tabs>
        <w:tab w:val="left" w:pos="708"/>
      </w:tabs>
      <w:suppressAutoHyphens/>
      <w:spacing w:line="100" w:lineRule="atLeast"/>
    </w:pPr>
    <w:rPr>
      <w:sz w:val="24"/>
      <w:szCs w:val="24"/>
    </w:rPr>
  </w:style>
  <w:style w:type="numbering" w:customStyle="1" w:styleId="41">
    <w:name w:val="Нет списка4"/>
    <w:next w:val="a4"/>
    <w:uiPriority w:val="99"/>
    <w:semiHidden/>
    <w:unhideWhenUsed/>
    <w:rsid w:val="00022A16"/>
  </w:style>
  <w:style w:type="character" w:customStyle="1" w:styleId="WW8Num1z0">
    <w:name w:val="WW8Num1z0"/>
    <w:qFormat/>
    <w:rsid w:val="00022A16"/>
    <w:rPr>
      <w:rFonts w:ascii="Symbol" w:hAnsi="Symbol" w:cs="Symbol"/>
      <w:sz w:val="20"/>
    </w:rPr>
  </w:style>
  <w:style w:type="character" w:customStyle="1" w:styleId="WW8Num1z1">
    <w:name w:val="WW8Num1z1"/>
    <w:qFormat/>
    <w:rsid w:val="00022A16"/>
    <w:rPr>
      <w:rFonts w:ascii="Courier New" w:hAnsi="Courier New" w:cs="Courier New"/>
      <w:sz w:val="20"/>
    </w:rPr>
  </w:style>
  <w:style w:type="character" w:customStyle="1" w:styleId="WW8Num1z2">
    <w:name w:val="WW8Num1z2"/>
    <w:qFormat/>
    <w:rsid w:val="00022A16"/>
    <w:rPr>
      <w:rFonts w:ascii="Wingdings" w:hAnsi="Wingdings" w:cs="Wingdings"/>
      <w:sz w:val="20"/>
    </w:rPr>
  </w:style>
  <w:style w:type="character" w:customStyle="1" w:styleId="WW8Num4z0">
    <w:name w:val="WW8Num4z0"/>
    <w:qFormat/>
    <w:rsid w:val="00022A16"/>
    <w:rPr>
      <w:rFonts w:ascii="Symbol" w:hAnsi="Symbol" w:cs="OpenSymbol"/>
    </w:rPr>
  </w:style>
  <w:style w:type="character" w:customStyle="1" w:styleId="WW-Absatz-Standardschriftart111">
    <w:name w:val="WW-Absatz-Standardschriftart111"/>
    <w:qFormat/>
    <w:rsid w:val="00022A16"/>
  </w:style>
  <w:style w:type="character" w:customStyle="1" w:styleId="WW-Absatz-Standardschriftart1111">
    <w:name w:val="WW-Absatz-Standardschriftart1111"/>
    <w:qFormat/>
    <w:rsid w:val="00022A16"/>
  </w:style>
  <w:style w:type="character" w:customStyle="1" w:styleId="WW-Absatz-Standardschriftart11111">
    <w:name w:val="WW-Absatz-Standardschriftart11111"/>
    <w:qFormat/>
    <w:rsid w:val="00022A16"/>
  </w:style>
  <w:style w:type="character" w:customStyle="1" w:styleId="WW-Absatz-Standardschriftart111111">
    <w:name w:val="WW-Absatz-Standardschriftart111111"/>
    <w:qFormat/>
    <w:rsid w:val="00022A16"/>
  </w:style>
  <w:style w:type="character" w:customStyle="1" w:styleId="WW-Absatz-Standardschriftart1111111">
    <w:name w:val="WW-Absatz-Standardschriftart1111111"/>
    <w:qFormat/>
    <w:rsid w:val="00022A16"/>
  </w:style>
  <w:style w:type="character" w:customStyle="1" w:styleId="WW8Num1z3">
    <w:name w:val="WW8Num1z3"/>
    <w:qFormat/>
    <w:rsid w:val="00022A16"/>
  </w:style>
  <w:style w:type="character" w:customStyle="1" w:styleId="WW8Num1z4">
    <w:name w:val="WW8Num1z4"/>
    <w:qFormat/>
    <w:rsid w:val="00022A16"/>
  </w:style>
  <w:style w:type="character" w:customStyle="1" w:styleId="WW8Num1z5">
    <w:name w:val="WW8Num1z5"/>
    <w:qFormat/>
    <w:rsid w:val="00022A16"/>
  </w:style>
  <w:style w:type="character" w:customStyle="1" w:styleId="WW8Num1z6">
    <w:name w:val="WW8Num1z6"/>
    <w:qFormat/>
    <w:rsid w:val="00022A16"/>
  </w:style>
  <w:style w:type="character" w:customStyle="1" w:styleId="WW8Num1z7">
    <w:name w:val="WW8Num1z7"/>
    <w:qFormat/>
    <w:rsid w:val="00022A16"/>
  </w:style>
  <w:style w:type="character" w:customStyle="1" w:styleId="WW8Num1z8">
    <w:name w:val="WW8Num1z8"/>
    <w:qFormat/>
    <w:rsid w:val="00022A16"/>
  </w:style>
  <w:style w:type="character" w:customStyle="1" w:styleId="WW8Num2z3">
    <w:name w:val="WW8Num2z3"/>
    <w:qFormat/>
    <w:rsid w:val="00022A16"/>
  </w:style>
  <w:style w:type="character" w:customStyle="1" w:styleId="WW8Num2z4">
    <w:name w:val="WW8Num2z4"/>
    <w:qFormat/>
    <w:rsid w:val="00022A16"/>
  </w:style>
  <w:style w:type="character" w:customStyle="1" w:styleId="WW8Num2z5">
    <w:name w:val="WW8Num2z5"/>
    <w:qFormat/>
    <w:rsid w:val="00022A16"/>
  </w:style>
  <w:style w:type="character" w:customStyle="1" w:styleId="WW8Num2z6">
    <w:name w:val="WW8Num2z6"/>
    <w:qFormat/>
    <w:rsid w:val="00022A16"/>
  </w:style>
  <w:style w:type="character" w:customStyle="1" w:styleId="WW8Num2z7">
    <w:name w:val="WW8Num2z7"/>
    <w:qFormat/>
    <w:rsid w:val="00022A16"/>
  </w:style>
  <w:style w:type="character" w:customStyle="1" w:styleId="WW8Num2z8">
    <w:name w:val="WW8Num2z8"/>
    <w:qFormat/>
    <w:rsid w:val="00022A16"/>
  </w:style>
  <w:style w:type="character" w:customStyle="1" w:styleId="WW8Num3z3">
    <w:name w:val="WW8Num3z3"/>
    <w:qFormat/>
    <w:rsid w:val="00022A16"/>
  </w:style>
  <w:style w:type="character" w:customStyle="1" w:styleId="WW8Num3z4">
    <w:name w:val="WW8Num3z4"/>
    <w:qFormat/>
    <w:rsid w:val="00022A16"/>
  </w:style>
  <w:style w:type="character" w:customStyle="1" w:styleId="WW8Num3z5">
    <w:name w:val="WW8Num3z5"/>
    <w:qFormat/>
    <w:rsid w:val="00022A16"/>
  </w:style>
  <w:style w:type="character" w:customStyle="1" w:styleId="WW8Num3z6">
    <w:name w:val="WW8Num3z6"/>
    <w:qFormat/>
    <w:rsid w:val="00022A16"/>
  </w:style>
  <w:style w:type="character" w:customStyle="1" w:styleId="WW8Num3z7">
    <w:name w:val="WW8Num3z7"/>
    <w:qFormat/>
    <w:rsid w:val="00022A16"/>
  </w:style>
  <w:style w:type="character" w:customStyle="1" w:styleId="WW8Num3z8">
    <w:name w:val="WW8Num3z8"/>
    <w:qFormat/>
    <w:rsid w:val="00022A16"/>
  </w:style>
  <w:style w:type="character" w:customStyle="1" w:styleId="27">
    <w:name w:val="Основной шрифт абзаца2"/>
    <w:qFormat/>
    <w:rsid w:val="00022A16"/>
  </w:style>
  <w:style w:type="character" w:customStyle="1" w:styleId="WW-Absatz-Standardschriftart11111111">
    <w:name w:val="WW-Absatz-Standardschriftart11111111"/>
    <w:qFormat/>
    <w:rsid w:val="00022A16"/>
  </w:style>
  <w:style w:type="character" w:customStyle="1" w:styleId="WW-Absatz-Standardschriftart111111111">
    <w:name w:val="WW-Absatz-Standardschriftart111111111"/>
    <w:qFormat/>
    <w:rsid w:val="00022A16"/>
  </w:style>
  <w:style w:type="character" w:customStyle="1" w:styleId="WW-Absatz-Standardschriftart1111111111">
    <w:name w:val="WW-Absatz-Standardschriftart1111111111"/>
    <w:qFormat/>
    <w:rsid w:val="00022A16"/>
  </w:style>
  <w:style w:type="character" w:customStyle="1" w:styleId="WW-Absatz-Standardschriftart11111111111">
    <w:name w:val="WW-Absatz-Standardschriftart11111111111"/>
    <w:qFormat/>
    <w:rsid w:val="00022A16"/>
  </w:style>
  <w:style w:type="character" w:customStyle="1" w:styleId="WW-Absatz-Standardschriftart111111111111">
    <w:name w:val="WW-Absatz-Standardschriftart111111111111"/>
    <w:qFormat/>
    <w:rsid w:val="00022A16"/>
  </w:style>
  <w:style w:type="character" w:customStyle="1" w:styleId="WW-Absatz-Standardschriftart1111111111111">
    <w:name w:val="WW-Absatz-Standardschriftart1111111111111"/>
    <w:qFormat/>
    <w:rsid w:val="00022A16"/>
  </w:style>
  <w:style w:type="character" w:customStyle="1" w:styleId="WW-Absatz-Standardschriftart11111111111111">
    <w:name w:val="WW-Absatz-Standardschriftart11111111111111"/>
    <w:qFormat/>
    <w:rsid w:val="00022A16"/>
  </w:style>
  <w:style w:type="character" w:customStyle="1" w:styleId="WW-Absatz-Standardschriftart111111111111111">
    <w:name w:val="WW-Absatz-Standardschriftart111111111111111"/>
    <w:qFormat/>
    <w:rsid w:val="00022A16"/>
  </w:style>
  <w:style w:type="character" w:customStyle="1" w:styleId="WW-Absatz-Standardschriftart1111111111111111">
    <w:name w:val="WW-Absatz-Standardschriftart1111111111111111"/>
    <w:qFormat/>
    <w:rsid w:val="00022A16"/>
  </w:style>
  <w:style w:type="character" w:customStyle="1" w:styleId="WW-Absatz-Standardschriftart11111111111111111">
    <w:name w:val="WW-Absatz-Standardschriftart11111111111111111"/>
    <w:qFormat/>
    <w:rsid w:val="00022A16"/>
  </w:style>
  <w:style w:type="character" w:customStyle="1" w:styleId="WW-Absatz-Standardschriftart111111111111111111">
    <w:name w:val="WW-Absatz-Standardschriftart111111111111111111"/>
    <w:qFormat/>
    <w:rsid w:val="00022A16"/>
  </w:style>
  <w:style w:type="character" w:customStyle="1" w:styleId="WW-Absatz-Standardschriftart1111111111111111111">
    <w:name w:val="WW-Absatz-Standardschriftart1111111111111111111"/>
    <w:qFormat/>
    <w:rsid w:val="00022A16"/>
  </w:style>
  <w:style w:type="character" w:customStyle="1" w:styleId="WW-Absatz-Standardschriftart11111111111111111111">
    <w:name w:val="WW-Absatz-Standardschriftart11111111111111111111"/>
    <w:qFormat/>
    <w:rsid w:val="00022A16"/>
  </w:style>
  <w:style w:type="character" w:customStyle="1" w:styleId="WW-Absatz-Standardschriftart111111111111111111111">
    <w:name w:val="WW-Absatz-Standardschriftart111111111111111111111"/>
    <w:qFormat/>
    <w:rsid w:val="00022A16"/>
  </w:style>
  <w:style w:type="character" w:customStyle="1" w:styleId="WW-Absatz-Standardschriftart1111111111111111111111">
    <w:name w:val="WW-Absatz-Standardschriftart1111111111111111111111"/>
    <w:qFormat/>
    <w:rsid w:val="00022A16"/>
  </w:style>
  <w:style w:type="character" w:customStyle="1" w:styleId="WW-Absatz-Standardschriftart11111111111111111111111">
    <w:name w:val="WW-Absatz-Standardschriftart11111111111111111111111"/>
    <w:qFormat/>
    <w:rsid w:val="00022A16"/>
  </w:style>
  <w:style w:type="character" w:customStyle="1" w:styleId="WW-Absatz-Standardschriftart111111111111111111111111">
    <w:name w:val="WW-Absatz-Standardschriftart111111111111111111111111"/>
    <w:qFormat/>
    <w:rsid w:val="00022A16"/>
  </w:style>
  <w:style w:type="character" w:customStyle="1" w:styleId="WW-Absatz-Standardschriftart1111111111111111111111111">
    <w:name w:val="WW-Absatz-Standardschriftart1111111111111111111111111"/>
    <w:qFormat/>
    <w:rsid w:val="00022A16"/>
  </w:style>
  <w:style w:type="character" w:customStyle="1" w:styleId="WW-Absatz-Standardschriftart11111111111111111111111111">
    <w:name w:val="WW-Absatz-Standardschriftart11111111111111111111111111"/>
    <w:qFormat/>
    <w:rsid w:val="00022A16"/>
  </w:style>
  <w:style w:type="character" w:customStyle="1" w:styleId="WW-Absatz-Standardschriftart111111111111111111111111111">
    <w:name w:val="WW-Absatz-Standardschriftart111111111111111111111111111"/>
    <w:qFormat/>
    <w:rsid w:val="00022A16"/>
  </w:style>
  <w:style w:type="character" w:customStyle="1" w:styleId="WW-Absatz-Standardschriftart1111111111111111111111111111">
    <w:name w:val="WW-Absatz-Standardschriftart1111111111111111111111111111"/>
    <w:qFormat/>
    <w:rsid w:val="00022A16"/>
  </w:style>
  <w:style w:type="character" w:customStyle="1" w:styleId="WW-Absatz-Standardschriftart11111111111111111111111111111">
    <w:name w:val="WW-Absatz-Standardschriftart11111111111111111111111111111"/>
    <w:qFormat/>
    <w:rsid w:val="00022A16"/>
  </w:style>
  <w:style w:type="character" w:customStyle="1" w:styleId="WW-Absatz-Standardschriftart111111111111111111111111111111">
    <w:name w:val="WW-Absatz-Standardschriftart111111111111111111111111111111"/>
    <w:qFormat/>
    <w:rsid w:val="00022A16"/>
  </w:style>
  <w:style w:type="character" w:customStyle="1" w:styleId="WW-Absatz-Standardschriftart1111111111111111111111111111111">
    <w:name w:val="WW-Absatz-Standardschriftart1111111111111111111111111111111"/>
    <w:qFormat/>
    <w:rsid w:val="00022A16"/>
  </w:style>
  <w:style w:type="character" w:customStyle="1" w:styleId="WW-Absatz-Standardschriftart11111111111111111111111111111111">
    <w:name w:val="WW-Absatz-Standardschriftart11111111111111111111111111111111"/>
    <w:qFormat/>
    <w:rsid w:val="00022A16"/>
  </w:style>
  <w:style w:type="character" w:customStyle="1" w:styleId="WW-Absatz-Standardschriftart111111111111111111111111111111111">
    <w:name w:val="WW-Absatz-Standardschriftart111111111111111111111111111111111"/>
    <w:qFormat/>
    <w:rsid w:val="00022A16"/>
  </w:style>
  <w:style w:type="character" w:customStyle="1" w:styleId="WW-Absatz-Standardschriftart1111111111111111111111111111111111">
    <w:name w:val="WW-Absatz-Standardschriftart1111111111111111111111111111111111"/>
    <w:qFormat/>
    <w:rsid w:val="00022A16"/>
  </w:style>
  <w:style w:type="character" w:customStyle="1" w:styleId="WW-Absatz-Standardschriftart11111111111111111111111111111111111">
    <w:name w:val="WW-Absatz-Standardschriftart11111111111111111111111111111111111"/>
    <w:qFormat/>
    <w:rsid w:val="00022A16"/>
  </w:style>
  <w:style w:type="character" w:customStyle="1" w:styleId="WW-Absatz-Standardschriftart111111111111111111111111111111111111">
    <w:name w:val="WW-Absatz-Standardschriftart111111111111111111111111111111111111"/>
    <w:qFormat/>
    <w:rsid w:val="00022A16"/>
  </w:style>
  <w:style w:type="character" w:customStyle="1" w:styleId="WW-Absatz-Standardschriftart1111111111111111111111111111111111111">
    <w:name w:val="WW-Absatz-Standardschriftart1111111111111111111111111111111111111"/>
    <w:qFormat/>
    <w:rsid w:val="00022A16"/>
  </w:style>
  <w:style w:type="character" w:customStyle="1" w:styleId="WW-Absatz-Standardschriftart11111111111111111111111111111111111111">
    <w:name w:val="WW-Absatz-Standardschriftart11111111111111111111111111111111111111"/>
    <w:qFormat/>
    <w:rsid w:val="00022A16"/>
  </w:style>
  <w:style w:type="character" w:customStyle="1" w:styleId="WW-Absatz-Standardschriftart111111111111111111111111111111111111111">
    <w:name w:val="WW-Absatz-Standardschriftart111111111111111111111111111111111111111"/>
    <w:qFormat/>
    <w:rsid w:val="00022A16"/>
  </w:style>
  <w:style w:type="character" w:customStyle="1" w:styleId="WW-Absatz-Standardschriftart1111111111111111111111111111111111111111">
    <w:name w:val="WW-Absatz-Standardschriftart1111111111111111111111111111111111111111"/>
    <w:qFormat/>
    <w:rsid w:val="00022A16"/>
  </w:style>
  <w:style w:type="character" w:customStyle="1" w:styleId="WW-Absatz-Standardschriftart11111111111111111111111111111111111111111">
    <w:name w:val="WW-Absatz-Standardschriftart11111111111111111111111111111111111111111"/>
    <w:qFormat/>
    <w:rsid w:val="00022A16"/>
  </w:style>
  <w:style w:type="character" w:customStyle="1" w:styleId="WW-Absatz-Standardschriftart111111111111111111111111111111111111111111">
    <w:name w:val="WW-Absatz-Standardschriftart111111111111111111111111111111111111111111"/>
    <w:qFormat/>
    <w:rsid w:val="00022A16"/>
  </w:style>
  <w:style w:type="character" w:customStyle="1" w:styleId="WW-Absatz-Standardschriftart1111111111111111111111111111111111111111111">
    <w:name w:val="WW-Absatz-Standardschriftart1111111111111111111111111111111111111111111"/>
    <w:qFormat/>
    <w:rsid w:val="00022A16"/>
  </w:style>
  <w:style w:type="character" w:customStyle="1" w:styleId="WW-Absatz-Standardschriftart11111111111111111111111111111111111111111111">
    <w:name w:val="WW-Absatz-Standardschriftart11111111111111111111111111111111111111111111"/>
    <w:qFormat/>
    <w:rsid w:val="00022A16"/>
  </w:style>
  <w:style w:type="character" w:customStyle="1" w:styleId="WW-Absatz-Standardschriftart111111111111111111111111111111111111111111111">
    <w:name w:val="WW-Absatz-Standardschriftart111111111111111111111111111111111111111111111"/>
    <w:qFormat/>
    <w:rsid w:val="00022A16"/>
  </w:style>
  <w:style w:type="character" w:customStyle="1" w:styleId="WW-Absatz-Standardschriftart1111111111111111111111111111111111111111111111">
    <w:name w:val="WW-Absatz-Standardschriftart1111111111111111111111111111111111111111111111"/>
    <w:qFormat/>
    <w:rsid w:val="00022A16"/>
  </w:style>
  <w:style w:type="character" w:customStyle="1" w:styleId="WW-Absatz-Standardschriftart11111111111111111111111111111111111111111111111">
    <w:name w:val="WW-Absatz-Standardschriftart11111111111111111111111111111111111111111111111"/>
    <w:qFormat/>
    <w:rsid w:val="00022A16"/>
  </w:style>
  <w:style w:type="character" w:customStyle="1" w:styleId="WW-Absatz-Standardschriftart111111111111111111111111111111111111111111111111">
    <w:name w:val="WW-Absatz-Standardschriftart111111111111111111111111111111111111111111111111"/>
    <w:qFormat/>
    <w:rsid w:val="00022A16"/>
  </w:style>
  <w:style w:type="character" w:customStyle="1" w:styleId="WW-Absatz-Standardschriftart1111111111111111111111111111111111111111111111111">
    <w:name w:val="WW-Absatz-Standardschriftart1111111111111111111111111111111111111111111111111"/>
    <w:qFormat/>
    <w:rsid w:val="00022A16"/>
  </w:style>
  <w:style w:type="character" w:customStyle="1" w:styleId="WW-Absatz-Standardschriftart11111111111111111111111111111111111111111111111111">
    <w:name w:val="WW-Absatz-Standardschriftart11111111111111111111111111111111111111111111111111"/>
    <w:qFormat/>
    <w:rsid w:val="00022A16"/>
  </w:style>
  <w:style w:type="character" w:customStyle="1" w:styleId="WW-Absatz-Standardschriftart111111111111111111111111111111111111111111111111111">
    <w:name w:val="WW-Absatz-Standardschriftart111111111111111111111111111111111111111111111111111"/>
    <w:qFormat/>
    <w:rsid w:val="00022A16"/>
  </w:style>
  <w:style w:type="character" w:customStyle="1" w:styleId="WW-Absatz-Standardschriftart1111111111111111111111111111111111111111111111111111">
    <w:name w:val="WW-Absatz-Standardschriftart1111111111111111111111111111111111111111111111111111"/>
    <w:qFormat/>
    <w:rsid w:val="00022A16"/>
  </w:style>
  <w:style w:type="character" w:customStyle="1" w:styleId="WW-Absatz-Standardschriftart11111111111111111111111111111111111111111111111111111">
    <w:name w:val="WW-Absatz-Standardschriftart11111111111111111111111111111111111111111111111111111"/>
    <w:qFormat/>
    <w:rsid w:val="00022A16"/>
  </w:style>
  <w:style w:type="character" w:customStyle="1" w:styleId="WW-Absatz-Standardschriftart111111111111111111111111111111111111111111111111111111">
    <w:name w:val="WW-Absatz-Standardschriftart111111111111111111111111111111111111111111111111111111"/>
    <w:qFormat/>
    <w:rsid w:val="00022A16"/>
  </w:style>
  <w:style w:type="character" w:customStyle="1" w:styleId="WW-Absatz-Standardschriftart1111111111111111111111111111111111111111111111111111111">
    <w:name w:val="WW-Absatz-Standardschriftart1111111111111111111111111111111111111111111111111111111"/>
    <w:qFormat/>
    <w:rsid w:val="00022A16"/>
  </w:style>
  <w:style w:type="character" w:customStyle="1" w:styleId="WW-Absatz-Standardschriftart11111111111111111111111111111111111111111111111111111111">
    <w:name w:val="WW-Absatz-Standardschriftart11111111111111111111111111111111111111111111111111111111"/>
    <w:qFormat/>
    <w:rsid w:val="00022A16"/>
  </w:style>
  <w:style w:type="character" w:customStyle="1" w:styleId="WW-Absatz-Standardschriftart111111111111111111111111111111111111111111111111111111111">
    <w:name w:val="WW-Absatz-Standardschriftart111111111111111111111111111111111111111111111111111111111"/>
    <w:qFormat/>
    <w:rsid w:val="00022A16"/>
  </w:style>
  <w:style w:type="character" w:customStyle="1" w:styleId="WW-Absatz-Standardschriftart1111111111111111111111111111111111111111111111111111111111">
    <w:name w:val="WW-Absatz-Standardschriftart1111111111111111111111111111111111111111111111111111111111"/>
    <w:qFormat/>
    <w:rsid w:val="00022A16"/>
  </w:style>
  <w:style w:type="character" w:customStyle="1" w:styleId="WW-Absatz-Standardschriftart11111111111111111111111111111111111111111111111111111111111">
    <w:name w:val="WW-Absatz-Standardschriftart11111111111111111111111111111111111111111111111111111111111"/>
    <w:qFormat/>
    <w:rsid w:val="00022A16"/>
  </w:style>
  <w:style w:type="character" w:customStyle="1" w:styleId="WW-Absatz-Standardschriftart111111111111111111111111111111111111111111111111111111111111">
    <w:name w:val="WW-Absatz-Standardschriftart111111111111111111111111111111111111111111111111111111111111"/>
    <w:qFormat/>
    <w:rsid w:val="00022A16"/>
  </w:style>
  <w:style w:type="character" w:customStyle="1" w:styleId="WW-Absatz-Standardschriftart1111111111111111111111111111111111111111111111111111111111111">
    <w:name w:val="WW-Absatz-Standardschriftart1111111111111111111111111111111111111111111111111111111111111"/>
    <w:qFormat/>
    <w:rsid w:val="00022A16"/>
  </w:style>
  <w:style w:type="character" w:customStyle="1" w:styleId="WW-Absatz-Standardschriftart11111111111111111111111111111111111111111111111111111111111111">
    <w:name w:val="WW-Absatz-Standardschriftart11111111111111111111111111111111111111111111111111111111111111"/>
    <w:qFormat/>
    <w:rsid w:val="00022A16"/>
  </w:style>
  <w:style w:type="character" w:customStyle="1" w:styleId="WW-Absatz-Standardschriftart111111111111111111111111111111111111111111111111111111111111111">
    <w:name w:val="WW-Absatz-Standardschriftart111111111111111111111111111111111111111111111111111111111111111"/>
    <w:qFormat/>
    <w:rsid w:val="00022A16"/>
  </w:style>
  <w:style w:type="character" w:customStyle="1" w:styleId="WW-Absatz-Standardschriftart1111111111111111111111111111111111111111111111111111111111111111">
    <w:name w:val="WW-Absatz-Standardschriftart1111111111111111111111111111111111111111111111111111111111111111"/>
    <w:qFormat/>
    <w:rsid w:val="00022A16"/>
  </w:style>
  <w:style w:type="character" w:customStyle="1" w:styleId="WW-Absatz-Standardschriftart11111111111111111111111111111111111111111111111111111111111111111">
    <w:name w:val="WW-Absatz-Standardschriftart11111111111111111111111111111111111111111111111111111111111111111"/>
    <w:qFormat/>
    <w:rsid w:val="00022A16"/>
  </w:style>
  <w:style w:type="character" w:customStyle="1" w:styleId="WW-Absatz-Standardschriftart111111111111111111111111111111111111111111111111111111111111111111">
    <w:name w:val="WW-Absatz-Standardschriftart111111111111111111111111111111111111111111111111111111111111111111"/>
    <w:qFormat/>
    <w:rsid w:val="00022A16"/>
  </w:style>
  <w:style w:type="character" w:customStyle="1" w:styleId="bold">
    <w:name w:val="bold"/>
    <w:basedOn w:val="14"/>
    <w:qFormat/>
    <w:rsid w:val="00022A16"/>
  </w:style>
  <w:style w:type="character" w:customStyle="1" w:styleId="afff0">
    <w:name w:val="Символ сноски"/>
    <w:qFormat/>
    <w:rsid w:val="00022A16"/>
    <w:rPr>
      <w:vertAlign w:val="superscript"/>
    </w:rPr>
  </w:style>
  <w:style w:type="character" w:customStyle="1" w:styleId="WW-">
    <w:name w:val="WW-Символ сноски"/>
    <w:qFormat/>
    <w:rsid w:val="00022A16"/>
    <w:rPr>
      <w:vertAlign w:val="superscript"/>
    </w:rPr>
  </w:style>
  <w:style w:type="character" w:customStyle="1" w:styleId="28">
    <w:name w:val="Знак сноски2"/>
    <w:qFormat/>
    <w:rsid w:val="00022A16"/>
    <w:rPr>
      <w:vertAlign w:val="superscript"/>
    </w:rPr>
  </w:style>
  <w:style w:type="character" w:customStyle="1" w:styleId="afff1">
    <w:name w:val="Символы концевой сноски"/>
    <w:qFormat/>
    <w:rsid w:val="00022A16"/>
    <w:rPr>
      <w:vertAlign w:val="superscript"/>
    </w:rPr>
  </w:style>
  <w:style w:type="character" w:customStyle="1" w:styleId="WW-0">
    <w:name w:val="WW-Символы концевой сноски"/>
    <w:qFormat/>
    <w:rsid w:val="00022A16"/>
  </w:style>
  <w:style w:type="character" w:customStyle="1" w:styleId="1a">
    <w:name w:val="Знак сноски1"/>
    <w:qFormat/>
    <w:rsid w:val="00022A16"/>
    <w:rPr>
      <w:vertAlign w:val="superscript"/>
    </w:rPr>
  </w:style>
  <w:style w:type="character" w:styleId="afff2">
    <w:name w:val="footnote reference"/>
    <w:rsid w:val="00022A16"/>
    <w:rPr>
      <w:vertAlign w:val="superscript"/>
    </w:rPr>
  </w:style>
  <w:style w:type="paragraph" w:customStyle="1" w:styleId="29">
    <w:name w:val="Указатель2"/>
    <w:basedOn w:val="a"/>
    <w:qFormat/>
    <w:rsid w:val="00022A16"/>
    <w:pPr>
      <w:suppressLineNumbers/>
      <w:suppressAutoHyphens/>
    </w:pPr>
    <w:rPr>
      <w:rFonts w:cs="Mangal"/>
      <w:sz w:val="24"/>
      <w:szCs w:val="24"/>
      <w:lang w:eastAsia="zh-CN"/>
    </w:rPr>
  </w:style>
  <w:style w:type="paragraph" w:customStyle="1" w:styleId="1b">
    <w:name w:val="Название объекта1"/>
    <w:basedOn w:val="a"/>
    <w:qFormat/>
    <w:rsid w:val="00022A16"/>
    <w:pPr>
      <w:suppressLineNumbers/>
      <w:suppressAutoHyphens/>
      <w:spacing w:before="120" w:after="120"/>
    </w:pPr>
    <w:rPr>
      <w:rFonts w:cs="Mangal"/>
      <w:i/>
      <w:iCs/>
      <w:sz w:val="24"/>
      <w:szCs w:val="24"/>
      <w:lang w:eastAsia="zh-CN"/>
    </w:rPr>
  </w:style>
  <w:style w:type="paragraph" w:customStyle="1" w:styleId="zag">
    <w:name w:val="zag"/>
    <w:basedOn w:val="a"/>
    <w:qFormat/>
    <w:rsid w:val="00022A16"/>
    <w:pPr>
      <w:suppressAutoHyphens/>
      <w:spacing w:before="280" w:after="280"/>
    </w:pPr>
    <w:rPr>
      <w:sz w:val="24"/>
      <w:szCs w:val="24"/>
      <w:lang w:eastAsia="zh-CN"/>
    </w:rPr>
  </w:style>
  <w:style w:type="paragraph" w:customStyle="1" w:styleId="osn">
    <w:name w:val="osn"/>
    <w:basedOn w:val="a"/>
    <w:qFormat/>
    <w:rsid w:val="00022A16"/>
    <w:pPr>
      <w:suppressAutoHyphens/>
      <w:spacing w:before="280" w:after="280"/>
    </w:pPr>
    <w:rPr>
      <w:sz w:val="24"/>
      <w:szCs w:val="24"/>
      <w:lang w:eastAsia="zh-CN"/>
    </w:rPr>
  </w:style>
  <w:style w:type="paragraph" w:customStyle="1" w:styleId="osn2">
    <w:name w:val="osn2"/>
    <w:basedOn w:val="a"/>
    <w:qFormat/>
    <w:rsid w:val="00022A16"/>
    <w:pPr>
      <w:suppressAutoHyphens/>
      <w:spacing w:before="280" w:after="280"/>
    </w:pPr>
    <w:rPr>
      <w:sz w:val="24"/>
      <w:szCs w:val="24"/>
      <w:lang w:eastAsia="zh-CN"/>
    </w:rPr>
  </w:style>
  <w:style w:type="paragraph" w:styleId="afff3">
    <w:name w:val="footnote text"/>
    <w:basedOn w:val="a"/>
    <w:link w:val="afff4"/>
    <w:qFormat/>
    <w:rsid w:val="00022A16"/>
    <w:pPr>
      <w:suppressLineNumbers/>
      <w:suppressAutoHyphens/>
      <w:ind w:left="339" w:hanging="339"/>
    </w:pPr>
    <w:rPr>
      <w:sz w:val="20"/>
      <w:lang w:eastAsia="zh-CN"/>
    </w:rPr>
  </w:style>
  <w:style w:type="character" w:customStyle="1" w:styleId="afff4">
    <w:name w:val="Текст сноски Знак"/>
    <w:link w:val="afff3"/>
    <w:qFormat/>
    <w:rsid w:val="00022A16"/>
    <w:rPr>
      <w:lang w:eastAsia="zh-CN"/>
    </w:rPr>
  </w:style>
  <w:style w:type="paragraph" w:customStyle="1" w:styleId="afff5">
    <w:name w:val="Таблицы (моноширинный)"/>
    <w:basedOn w:val="a"/>
    <w:next w:val="a"/>
    <w:qFormat/>
    <w:rsid w:val="00022A16"/>
    <w:pPr>
      <w:suppressAutoHyphens/>
      <w:autoSpaceDE w:val="0"/>
      <w:jc w:val="both"/>
    </w:pPr>
    <w:rPr>
      <w:rFonts w:ascii="Courier New" w:eastAsia="Calibri" w:hAnsi="Courier New" w:cs="Courier New"/>
      <w:sz w:val="20"/>
      <w:szCs w:val="24"/>
      <w:lang w:eastAsia="zh-CN"/>
    </w:rPr>
  </w:style>
  <w:style w:type="numbering" w:customStyle="1" w:styleId="51">
    <w:name w:val="Нет списка5"/>
    <w:next w:val="a4"/>
    <w:uiPriority w:val="99"/>
    <w:semiHidden/>
    <w:unhideWhenUsed/>
    <w:rsid w:val="002714C5"/>
  </w:style>
  <w:style w:type="character" w:customStyle="1" w:styleId="FontStyle53">
    <w:name w:val="Font Style53"/>
    <w:uiPriority w:val="99"/>
    <w:qFormat/>
    <w:rsid w:val="002714C5"/>
    <w:rPr>
      <w:rFonts w:ascii="Times New Roman" w:hAnsi="Times New Roman" w:cs="Times New Roman"/>
      <w:sz w:val="24"/>
      <w:szCs w:val="24"/>
    </w:rPr>
  </w:style>
  <w:style w:type="table" w:customStyle="1" w:styleId="2a">
    <w:name w:val="Сетка таблицы2"/>
    <w:basedOn w:val="a3"/>
    <w:next w:val="af9"/>
    <w:qFormat/>
    <w:rsid w:val="00271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9"/>
    <w:uiPriority w:val="59"/>
    <w:qFormat/>
    <w:rsid w:val="002714C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8"/>
    <w:basedOn w:val="a"/>
    <w:uiPriority w:val="99"/>
    <w:qFormat/>
    <w:rsid w:val="002714C5"/>
    <w:pPr>
      <w:widowControl w:val="0"/>
      <w:autoSpaceDE w:val="0"/>
      <w:autoSpaceDN w:val="0"/>
      <w:adjustRightInd w:val="0"/>
      <w:spacing w:line="413" w:lineRule="exact"/>
      <w:jc w:val="right"/>
    </w:pPr>
    <w:rPr>
      <w:sz w:val="24"/>
      <w:szCs w:val="24"/>
    </w:rPr>
  </w:style>
  <w:style w:type="paragraph" w:customStyle="1" w:styleId="1c">
    <w:name w:val="Без интервала1"/>
    <w:qFormat/>
    <w:rsid w:val="00F0691C"/>
    <w:rPr>
      <w:rFonts w:ascii="Calibri" w:hAnsi="Calibri"/>
      <w:sz w:val="22"/>
      <w:szCs w:val="22"/>
      <w:lang w:eastAsia="en-US"/>
    </w:rPr>
  </w:style>
  <w:style w:type="paragraph" w:customStyle="1" w:styleId="hp">
    <w:name w:val="hp"/>
    <w:basedOn w:val="a"/>
    <w:qFormat/>
    <w:rsid w:val="00F0691C"/>
    <w:pPr>
      <w:spacing w:before="100" w:beforeAutospacing="1" w:after="100" w:afterAutospacing="1"/>
    </w:pPr>
    <w:rPr>
      <w:rFonts w:eastAsia="Calibri"/>
      <w:sz w:val="24"/>
      <w:szCs w:val="24"/>
    </w:rPr>
  </w:style>
  <w:style w:type="paragraph" w:customStyle="1" w:styleId="afff6">
    <w:name w:val="???????"/>
    <w:qFormat/>
    <w:rsid w:val="00F0691C"/>
    <w:pPr>
      <w:autoSpaceDE w:val="0"/>
      <w:autoSpaceDN w:val="0"/>
    </w:pPr>
    <w:rPr>
      <w:rFonts w:eastAsia="SimSun"/>
      <w:lang w:eastAsia="zh-CN"/>
    </w:rPr>
  </w:style>
  <w:style w:type="numbering" w:customStyle="1" w:styleId="61">
    <w:name w:val="Нет списка6"/>
    <w:next w:val="a4"/>
    <w:uiPriority w:val="99"/>
    <w:semiHidden/>
    <w:unhideWhenUsed/>
    <w:rsid w:val="00E40F62"/>
  </w:style>
  <w:style w:type="paragraph" w:customStyle="1" w:styleId="2b">
    <w:name w:val="Без интервала2"/>
    <w:qFormat/>
    <w:rsid w:val="00DA2A21"/>
    <w:rPr>
      <w:rFonts w:ascii="Calibri" w:hAnsi="Calibri"/>
      <w:sz w:val="22"/>
      <w:szCs w:val="22"/>
    </w:rPr>
  </w:style>
  <w:style w:type="character" w:customStyle="1" w:styleId="afff7">
    <w:name w:val="Цветовое выделение"/>
    <w:qFormat/>
    <w:rsid w:val="00813ABB"/>
    <w:rPr>
      <w:b/>
      <w:color w:val="26282F"/>
      <w:sz w:val="26"/>
    </w:rPr>
  </w:style>
  <w:style w:type="paragraph" w:customStyle="1" w:styleId="2c">
    <w:name w:val="Абзац списка2"/>
    <w:basedOn w:val="a"/>
    <w:qFormat/>
    <w:rsid w:val="00813ABB"/>
    <w:pPr>
      <w:ind w:left="720"/>
    </w:pPr>
    <w:rPr>
      <w:rFonts w:eastAsia="Calibri"/>
      <w:sz w:val="24"/>
      <w:szCs w:val="24"/>
    </w:rPr>
  </w:style>
  <w:style w:type="paragraph" w:styleId="afff8">
    <w:name w:val="Plain Text"/>
    <w:basedOn w:val="a"/>
    <w:link w:val="afff9"/>
    <w:unhideWhenUsed/>
    <w:qFormat/>
    <w:rsid w:val="008F7B7B"/>
    <w:pPr>
      <w:spacing w:before="100" w:beforeAutospacing="1" w:after="100" w:afterAutospacing="1"/>
    </w:pPr>
    <w:rPr>
      <w:sz w:val="24"/>
      <w:szCs w:val="24"/>
    </w:rPr>
  </w:style>
  <w:style w:type="character" w:customStyle="1" w:styleId="afff9">
    <w:name w:val="Текст Знак"/>
    <w:basedOn w:val="a2"/>
    <w:link w:val="afff8"/>
    <w:qFormat/>
    <w:rsid w:val="008F7B7B"/>
    <w:rPr>
      <w:sz w:val="24"/>
      <w:szCs w:val="24"/>
    </w:rPr>
  </w:style>
  <w:style w:type="paragraph" w:customStyle="1" w:styleId="2d">
    <w:name w:val="???????? ????? (2)"/>
    <w:basedOn w:val="a"/>
    <w:qFormat/>
    <w:rsid w:val="00B24663"/>
    <w:pPr>
      <w:widowControl w:val="0"/>
      <w:tabs>
        <w:tab w:val="left" w:pos="708"/>
      </w:tabs>
      <w:suppressAutoHyphens/>
      <w:spacing w:line="317" w:lineRule="exact"/>
      <w:jc w:val="center"/>
    </w:pPr>
    <w:rPr>
      <w:rFonts w:ascii="Liberation Serif" w:eastAsia="SimSun" w:hAnsi="Liberation Serif" w:cs="Mangal"/>
      <w:b/>
      <w:bCs/>
      <w:color w:val="00000A"/>
      <w:kern w:val="2"/>
      <w:sz w:val="26"/>
      <w:szCs w:val="24"/>
      <w:lang w:val="en-US" w:eastAsia="hi-IN" w:bidi="hi-IN"/>
    </w:rPr>
  </w:style>
  <w:style w:type="paragraph" w:customStyle="1" w:styleId="1d">
    <w:name w:val="Заголовок №1"/>
    <w:basedOn w:val="a"/>
    <w:rsid w:val="00CC140C"/>
    <w:pPr>
      <w:shd w:val="clear" w:color="auto" w:fill="FFFFFF"/>
      <w:suppressAutoHyphens/>
      <w:spacing w:line="648" w:lineRule="exact"/>
      <w:jc w:val="center"/>
    </w:pPr>
    <w:rPr>
      <w:b/>
      <w:bCs/>
      <w:sz w:val="25"/>
      <w:szCs w:val="25"/>
      <w:lang w:eastAsia="zh-CN"/>
    </w:rPr>
  </w:style>
  <w:style w:type="paragraph" w:customStyle="1" w:styleId="2e">
    <w:name w:val="Основной текст2"/>
    <w:basedOn w:val="a"/>
    <w:rsid w:val="00CC140C"/>
    <w:pPr>
      <w:shd w:val="clear" w:color="auto" w:fill="FFFFFF"/>
      <w:suppressAutoHyphens/>
      <w:spacing w:line="322" w:lineRule="exact"/>
      <w:ind w:hanging="380"/>
      <w:jc w:val="both"/>
    </w:pPr>
    <w:rPr>
      <w:sz w:val="25"/>
      <w:szCs w:val="25"/>
      <w:lang w:eastAsia="zh-CN"/>
    </w:rPr>
  </w:style>
  <w:style w:type="numbering" w:customStyle="1" w:styleId="71">
    <w:name w:val="Нет списка7"/>
    <w:next w:val="a4"/>
    <w:uiPriority w:val="99"/>
    <w:semiHidden/>
    <w:unhideWhenUsed/>
    <w:rsid w:val="0067601A"/>
  </w:style>
  <w:style w:type="character" w:customStyle="1" w:styleId="WW8Num4z1">
    <w:name w:val="WW8Num4z1"/>
    <w:rsid w:val="0067601A"/>
  </w:style>
  <w:style w:type="character" w:customStyle="1" w:styleId="WW8Num4z2">
    <w:name w:val="WW8Num4z2"/>
    <w:rsid w:val="0067601A"/>
  </w:style>
  <w:style w:type="character" w:customStyle="1" w:styleId="WW8Num4z3">
    <w:name w:val="WW8Num4z3"/>
    <w:rsid w:val="0067601A"/>
  </w:style>
  <w:style w:type="character" w:customStyle="1" w:styleId="WW8Num4z4">
    <w:name w:val="WW8Num4z4"/>
    <w:rsid w:val="0067601A"/>
  </w:style>
  <w:style w:type="character" w:customStyle="1" w:styleId="WW8Num4z5">
    <w:name w:val="WW8Num4z5"/>
    <w:rsid w:val="0067601A"/>
  </w:style>
  <w:style w:type="character" w:customStyle="1" w:styleId="WW8Num4z6">
    <w:name w:val="WW8Num4z6"/>
    <w:rsid w:val="0067601A"/>
  </w:style>
  <w:style w:type="character" w:customStyle="1" w:styleId="WW8Num4z7">
    <w:name w:val="WW8Num4z7"/>
    <w:rsid w:val="0067601A"/>
  </w:style>
  <w:style w:type="character" w:customStyle="1" w:styleId="WW8Num4z8">
    <w:name w:val="WW8Num4z8"/>
    <w:rsid w:val="0067601A"/>
  </w:style>
  <w:style w:type="character" w:styleId="afffa">
    <w:name w:val="Emphasis"/>
    <w:qFormat/>
    <w:rsid w:val="0067601A"/>
    <w:rPr>
      <w:i/>
      <w:iCs/>
    </w:rPr>
  </w:style>
  <w:style w:type="character" w:customStyle="1" w:styleId="s2">
    <w:name w:val="s2"/>
    <w:basedOn w:val="14"/>
    <w:rsid w:val="0067601A"/>
  </w:style>
  <w:style w:type="character" w:customStyle="1" w:styleId="afffb">
    <w:name w:val="Исходный текст"/>
    <w:rsid w:val="0067601A"/>
    <w:rPr>
      <w:rFonts w:ascii="Liberation Mono" w:eastAsia="NSimSun" w:hAnsi="Liberation Mono" w:cs="Liberation Mono"/>
    </w:rPr>
  </w:style>
  <w:style w:type="paragraph" w:customStyle="1" w:styleId="headertexttopleveltextcentertext">
    <w:name w:val="headertext topleveltext centertext"/>
    <w:basedOn w:val="a"/>
    <w:rsid w:val="009E07B6"/>
    <w:pPr>
      <w:spacing w:before="100" w:beforeAutospacing="1" w:after="100" w:afterAutospacing="1"/>
    </w:pPr>
    <w:rPr>
      <w:sz w:val="24"/>
      <w:szCs w:val="24"/>
    </w:rPr>
  </w:style>
  <w:style w:type="character" w:customStyle="1" w:styleId="-">
    <w:name w:val="Интернет-ссылка"/>
    <w:qFormat/>
    <w:rsid w:val="008C46F7"/>
    <w:rPr>
      <w:color w:val="0000FF"/>
      <w:u w:val="single"/>
    </w:rPr>
  </w:style>
  <w:style w:type="character" w:customStyle="1" w:styleId="afffc">
    <w:name w:val="Привязка концевой сноски"/>
    <w:qFormat/>
    <w:rsid w:val="005E3AC0"/>
    <w:rPr>
      <w:vertAlign w:val="superscript"/>
    </w:rPr>
  </w:style>
  <w:style w:type="character" w:customStyle="1" w:styleId="EndnoteCharacters">
    <w:name w:val="Endnote Characters"/>
    <w:qFormat/>
    <w:rsid w:val="005E3AC0"/>
    <w:rPr>
      <w:vertAlign w:val="superscript"/>
    </w:rPr>
  </w:style>
  <w:style w:type="character" w:customStyle="1" w:styleId="314">
    <w:name w:val="Основной текст с отступом 3 Знак1"/>
    <w:qFormat/>
    <w:rsid w:val="005E3AC0"/>
    <w:rPr>
      <w:sz w:val="16"/>
      <w:szCs w:val="16"/>
    </w:rPr>
  </w:style>
  <w:style w:type="character" w:customStyle="1" w:styleId="afffd">
    <w:name w:val="Посещённая гиперссылка"/>
    <w:unhideWhenUsed/>
    <w:qFormat/>
    <w:rsid w:val="005E3AC0"/>
    <w:rPr>
      <w:color w:val="800080"/>
      <w:u w:val="single"/>
    </w:rPr>
  </w:style>
  <w:style w:type="character" w:customStyle="1" w:styleId="213">
    <w:name w:val="Основной текст 2 Знак1"/>
    <w:qFormat/>
    <w:rsid w:val="005E3AC0"/>
    <w:rPr>
      <w:rFonts w:ascii="Cambria" w:eastAsia="Times New Roman" w:hAnsi="Cambria" w:cs="Times New Roman"/>
      <w:b/>
      <w:bCs/>
      <w:sz w:val="32"/>
      <w:szCs w:val="32"/>
    </w:rPr>
  </w:style>
  <w:style w:type="character" w:customStyle="1" w:styleId="afffe">
    <w:name w:val="Привязка сноски"/>
    <w:qFormat/>
    <w:rsid w:val="005E3AC0"/>
    <w:rPr>
      <w:vertAlign w:val="superscript"/>
    </w:rPr>
  </w:style>
  <w:style w:type="character" w:customStyle="1" w:styleId="FootnoteCharacters">
    <w:name w:val="Footnote Characters"/>
    <w:qFormat/>
    <w:rsid w:val="005E3AC0"/>
    <w:rPr>
      <w:vertAlign w:val="superscript"/>
    </w:rPr>
  </w:style>
  <w:style w:type="paragraph" w:customStyle="1" w:styleId="111">
    <w:name w:val="Указатель11"/>
    <w:basedOn w:val="11"/>
    <w:qFormat/>
    <w:rsid w:val="005E3AC0"/>
    <w:pPr>
      <w:widowControl/>
      <w:suppressLineNumbers/>
      <w:tabs>
        <w:tab w:val="left" w:pos="708"/>
      </w:tabs>
      <w:suppressAutoHyphens/>
      <w:snapToGrid/>
      <w:spacing w:line="100" w:lineRule="atLeast"/>
      <w:ind w:firstLine="0"/>
      <w:jc w:val="left"/>
    </w:pPr>
    <w:rPr>
      <w:rFonts w:cs="Mangal"/>
      <w:color w:val="00000A"/>
      <w:szCs w:val="24"/>
    </w:rPr>
  </w:style>
  <w:style w:type="paragraph" w:customStyle="1" w:styleId="affff">
    <w:name w:val="Верхний и нижний колонтитулы"/>
    <w:basedOn w:val="11"/>
    <w:qFormat/>
    <w:rsid w:val="005E3AC0"/>
    <w:pPr>
      <w:widowControl/>
      <w:tabs>
        <w:tab w:val="left" w:pos="708"/>
      </w:tabs>
      <w:suppressAutoHyphens/>
      <w:snapToGrid/>
      <w:spacing w:line="100" w:lineRule="atLeast"/>
      <w:ind w:firstLine="0"/>
      <w:jc w:val="left"/>
    </w:pPr>
    <w:rPr>
      <w:color w:val="00000A"/>
      <w:szCs w:val="24"/>
    </w:rPr>
  </w:style>
  <w:style w:type="paragraph" w:customStyle="1" w:styleId="formattext">
    <w:name w:val="formattext"/>
    <w:basedOn w:val="a"/>
    <w:rsid w:val="0010554B"/>
    <w:pPr>
      <w:spacing w:before="100" w:beforeAutospacing="1" w:after="100" w:afterAutospacing="1"/>
    </w:pPr>
    <w:rPr>
      <w:sz w:val="24"/>
      <w:szCs w:val="24"/>
    </w:rPr>
  </w:style>
  <w:style w:type="character" w:customStyle="1" w:styleId="1e">
    <w:name w:val="Основной текст Знак1"/>
    <w:uiPriority w:val="99"/>
    <w:locked/>
    <w:rsid w:val="0010554B"/>
    <w:rPr>
      <w:rFonts w:ascii="Times New Roman" w:hAnsi="Times New Roman" w:cs="Times New Roman"/>
      <w:sz w:val="19"/>
      <w:szCs w:val="19"/>
    </w:rPr>
  </w:style>
  <w:style w:type="character" w:customStyle="1" w:styleId="affff0">
    <w:name w:val="Основной текст_"/>
    <w:basedOn w:val="a2"/>
    <w:link w:val="1f"/>
    <w:locked/>
    <w:rsid w:val="0010554B"/>
    <w:rPr>
      <w:b/>
      <w:bCs/>
      <w:sz w:val="28"/>
      <w:szCs w:val="28"/>
    </w:rPr>
  </w:style>
  <w:style w:type="paragraph" w:customStyle="1" w:styleId="1f">
    <w:name w:val="Основной текст1"/>
    <w:basedOn w:val="a"/>
    <w:link w:val="affff0"/>
    <w:rsid w:val="0010554B"/>
    <w:pPr>
      <w:widowControl w:val="0"/>
      <w:spacing w:after="340"/>
    </w:pPr>
    <w:rPr>
      <w:b/>
      <w:bCs/>
      <w:szCs w:val="28"/>
    </w:rPr>
  </w:style>
  <w:style w:type="character" w:customStyle="1" w:styleId="80">
    <w:name w:val="Заголовок 8 Знак"/>
    <w:basedOn w:val="a2"/>
    <w:qFormat/>
    <w:rsid w:val="0015393D"/>
    <w:rPr>
      <w:rFonts w:asciiTheme="majorHAnsi" w:eastAsiaTheme="majorEastAsia" w:hAnsiTheme="majorHAnsi" w:cstheme="majorBidi"/>
      <w:color w:val="404040" w:themeColor="text1" w:themeTint="BF"/>
    </w:rPr>
  </w:style>
  <w:style w:type="numbering" w:customStyle="1" w:styleId="82">
    <w:name w:val="Нет списка8"/>
    <w:next w:val="a4"/>
    <w:uiPriority w:val="99"/>
    <w:semiHidden/>
    <w:unhideWhenUsed/>
    <w:rsid w:val="0015393D"/>
  </w:style>
  <w:style w:type="character" w:styleId="affff1">
    <w:name w:val="line number"/>
    <w:uiPriority w:val="99"/>
    <w:unhideWhenUsed/>
    <w:qFormat/>
    <w:rsid w:val="0015393D"/>
  </w:style>
  <w:style w:type="table" w:customStyle="1" w:styleId="36">
    <w:name w:val="Сетка таблицы3"/>
    <w:next w:val="af9"/>
    <w:uiPriority w:val="59"/>
    <w:qFormat/>
    <w:rsid w:val="0015393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0">
    <w:name w:val="Заголовок 7 Знак1"/>
    <w:uiPriority w:val="9"/>
    <w:semiHidden/>
    <w:qFormat/>
    <w:rsid w:val="0015393D"/>
    <w:rPr>
      <w:rFonts w:ascii="Cambria" w:eastAsia="Times New Roman" w:hAnsi="Cambria" w:cs="Times New Roman"/>
      <w:b/>
      <w:bCs/>
      <w:i/>
      <w:iCs/>
      <w:color w:val="4F81BD"/>
    </w:rPr>
  </w:style>
  <w:style w:type="character" w:customStyle="1" w:styleId="81">
    <w:name w:val="Заголовок 8 Знак1"/>
    <w:link w:val="8"/>
    <w:qFormat/>
    <w:rsid w:val="0015393D"/>
    <w:rPr>
      <w:i/>
      <w:iCs/>
      <w:kern w:val="2"/>
      <w:sz w:val="24"/>
      <w:szCs w:val="24"/>
      <w:lang w:bidi="hi-IN"/>
    </w:rPr>
  </w:style>
  <w:style w:type="paragraph" w:customStyle="1" w:styleId="Bullet-1">
    <w:name w:val="Bullet-1"/>
    <w:qFormat/>
    <w:rsid w:val="0015393D"/>
    <w:pPr>
      <w:tabs>
        <w:tab w:val="left" w:pos="1080"/>
        <w:tab w:val="center" w:pos="1440"/>
        <w:tab w:val="left" w:pos="1854"/>
      </w:tabs>
      <w:spacing w:before="60" w:after="60" w:line="276" w:lineRule="auto"/>
      <w:ind w:left="360" w:hanging="360"/>
    </w:pPr>
    <w:rPr>
      <w:rFonts w:eastAsia="Lohit Hindi"/>
      <w:kern w:val="2"/>
      <w:sz w:val="24"/>
      <w:szCs w:val="24"/>
      <w:lang w:bidi="hi-IN"/>
    </w:rPr>
  </w:style>
  <w:style w:type="paragraph" w:customStyle="1" w:styleId="1f0">
    <w:name w:val="Название1"/>
    <w:basedOn w:val="11"/>
    <w:qFormat/>
    <w:rsid w:val="0015393D"/>
    <w:pPr>
      <w:keepNext/>
      <w:snapToGrid/>
      <w:spacing w:before="240" w:after="120"/>
      <w:ind w:firstLine="0"/>
      <w:jc w:val="center"/>
    </w:pPr>
    <w:rPr>
      <w:rFonts w:ascii="Arial" w:eastAsia="Lohit Hindi" w:hAnsi="Arial" w:cs="Arial"/>
      <w:b/>
      <w:bCs/>
      <w:kern w:val="2"/>
      <w:sz w:val="36"/>
      <w:szCs w:val="36"/>
      <w:lang w:bidi="hi-IN"/>
    </w:rPr>
  </w:style>
  <w:style w:type="paragraph" w:customStyle="1" w:styleId="affff2">
    <w:name w:val="Знак Знак Знак Знак"/>
    <w:basedOn w:val="11"/>
    <w:qFormat/>
    <w:rsid w:val="0015393D"/>
    <w:pPr>
      <w:snapToGrid/>
      <w:spacing w:after="160" w:line="240" w:lineRule="exact"/>
      <w:ind w:firstLine="0"/>
      <w:jc w:val="left"/>
    </w:pPr>
    <w:rPr>
      <w:rFonts w:ascii="Verdana" w:hAnsi="Verdana"/>
      <w:kern w:val="2"/>
      <w:sz w:val="20"/>
      <w:lang w:val="en-US" w:eastAsia="zh-CN" w:bidi="hi-IN"/>
    </w:rPr>
  </w:style>
  <w:style w:type="paragraph" w:customStyle="1" w:styleId="1f1">
    <w:name w:val="Знак Знак1"/>
    <w:basedOn w:val="11"/>
    <w:qFormat/>
    <w:rsid w:val="0015393D"/>
    <w:pPr>
      <w:snapToGrid/>
      <w:spacing w:after="160" w:line="240" w:lineRule="exact"/>
      <w:ind w:firstLine="0"/>
      <w:jc w:val="left"/>
    </w:pPr>
    <w:rPr>
      <w:rFonts w:ascii="Verdana" w:hAnsi="Verdana"/>
      <w:kern w:val="2"/>
      <w:sz w:val="20"/>
      <w:lang w:val="en-US"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uiPriority="99" w:qFormat="1"/>
    <w:lsdException w:name="footer" w:qFormat="1"/>
    <w:lsdException w:name="caption" w:semiHidden="1" w:unhideWhenUsed="1" w:qFormat="1"/>
    <w:lsdException w:name="line number" w:uiPriority="99" w:qFormat="1"/>
    <w:lsdException w:name="page number" w:qFormat="1"/>
    <w:lsdException w:name="endnote text" w:qFormat="1"/>
    <w:lsdException w:name="List" w:qFormat="1"/>
    <w:lsdException w:name="Title"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Strong" w:uiPriority="22" w:qFormat="1"/>
    <w:lsdException w:name="Emphasis" w:qFormat="1"/>
    <w:lsdException w:name="Plain Text" w:qFormat="1"/>
    <w:lsdException w:name="Normal (Web)" w:uiPriority="99" w:qFormat="1"/>
    <w:lsdException w:name="No List" w:uiPriority="99"/>
    <w:lsdException w:name="Balloon Text" w:qFormat="1"/>
    <w:lsdException w:name="Table Grid" w:uiPriority="39" w:qFormat="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rPr>
  </w:style>
  <w:style w:type="paragraph" w:styleId="1">
    <w:name w:val="heading 1"/>
    <w:basedOn w:val="a"/>
    <w:next w:val="a"/>
    <w:link w:val="10"/>
    <w:qFormat/>
    <w:rsid w:val="006A11C5"/>
    <w:pPr>
      <w:keepNext/>
      <w:widowControl w:val="0"/>
      <w:ind w:firstLine="720"/>
      <w:outlineLvl w:val="0"/>
    </w:pPr>
    <w:rPr>
      <w:rFonts w:ascii="Arial" w:hAnsi="Arial"/>
      <w:b/>
      <w:i/>
      <w:snapToGrid w:val="0"/>
    </w:rPr>
  </w:style>
  <w:style w:type="paragraph" w:styleId="2">
    <w:name w:val="heading 2"/>
    <w:basedOn w:val="a"/>
    <w:next w:val="a"/>
    <w:link w:val="20"/>
    <w:qFormat/>
    <w:rsid w:val="006A11C5"/>
    <w:pPr>
      <w:keepNext/>
      <w:spacing w:before="240" w:after="60"/>
      <w:outlineLvl w:val="1"/>
    </w:pPr>
    <w:rPr>
      <w:rFonts w:ascii="Arial" w:hAnsi="Arial" w:cs="Arial"/>
      <w:b/>
      <w:bCs/>
      <w:i/>
      <w:iCs/>
      <w:szCs w:val="28"/>
    </w:rPr>
  </w:style>
  <w:style w:type="paragraph" w:styleId="3">
    <w:name w:val="heading 3"/>
    <w:basedOn w:val="a0"/>
    <w:next w:val="a1"/>
    <w:link w:val="30"/>
    <w:qFormat/>
    <w:rsid w:val="00710A9B"/>
    <w:pPr>
      <w:numPr>
        <w:ilvl w:val="2"/>
        <w:numId w:val="1"/>
      </w:numPr>
      <w:spacing w:line="276" w:lineRule="auto"/>
      <w:outlineLvl w:val="2"/>
    </w:pPr>
    <w:rPr>
      <w:rFonts w:ascii="Times New Roman" w:eastAsia="SimSun" w:hAnsi="Times New Roman" w:cs="Mangal"/>
      <w:b/>
      <w:bCs/>
      <w:lang w:eastAsia="zh-CN"/>
    </w:rPr>
  </w:style>
  <w:style w:type="paragraph" w:styleId="4">
    <w:name w:val="heading 4"/>
    <w:basedOn w:val="a"/>
    <w:next w:val="a"/>
    <w:link w:val="40"/>
    <w:uiPriority w:val="9"/>
    <w:qFormat/>
    <w:rsid w:val="006A11C5"/>
    <w:pPr>
      <w:keepNext/>
      <w:outlineLvl w:val="3"/>
    </w:pPr>
    <w:rPr>
      <w:b/>
      <w:bCs/>
      <w:sz w:val="24"/>
      <w:szCs w:val="24"/>
    </w:rPr>
  </w:style>
  <w:style w:type="paragraph" w:styleId="5">
    <w:name w:val="heading 5"/>
    <w:basedOn w:val="a"/>
    <w:next w:val="a"/>
    <w:link w:val="50"/>
    <w:qFormat/>
    <w:rsid w:val="006A11C5"/>
    <w:pPr>
      <w:keepNext/>
      <w:jc w:val="center"/>
      <w:outlineLvl w:val="4"/>
    </w:pPr>
    <w:rPr>
      <w:b/>
      <w:bCs/>
      <w:i/>
      <w:iCs/>
      <w:sz w:val="24"/>
      <w:szCs w:val="24"/>
    </w:rPr>
  </w:style>
  <w:style w:type="paragraph" w:styleId="6">
    <w:name w:val="heading 6"/>
    <w:basedOn w:val="a"/>
    <w:next w:val="a"/>
    <w:link w:val="60"/>
    <w:uiPriority w:val="9"/>
    <w:unhideWhenUsed/>
    <w:qFormat/>
    <w:rsid w:val="00963A32"/>
    <w:pPr>
      <w:spacing w:before="240" w:after="60"/>
      <w:outlineLvl w:val="5"/>
    </w:pPr>
    <w:rPr>
      <w:rFonts w:ascii="Calibri" w:hAnsi="Calibri"/>
      <w:b/>
      <w:bCs/>
      <w:sz w:val="22"/>
      <w:szCs w:val="22"/>
    </w:rPr>
  </w:style>
  <w:style w:type="paragraph" w:styleId="7">
    <w:name w:val="heading 7"/>
    <w:basedOn w:val="a"/>
    <w:next w:val="a"/>
    <w:link w:val="70"/>
    <w:qFormat/>
    <w:rsid w:val="006A11C5"/>
    <w:pPr>
      <w:keepNext/>
      <w:ind w:left="5334"/>
      <w:outlineLvl w:val="6"/>
    </w:pPr>
    <w:rPr>
      <w:b/>
      <w:bCs/>
      <w:sz w:val="24"/>
      <w:szCs w:val="24"/>
    </w:rPr>
  </w:style>
  <w:style w:type="paragraph" w:styleId="8">
    <w:name w:val="heading 8"/>
    <w:basedOn w:val="11"/>
    <w:next w:val="a"/>
    <w:link w:val="81"/>
    <w:qFormat/>
    <w:rsid w:val="0015393D"/>
    <w:pPr>
      <w:snapToGrid/>
      <w:spacing w:before="240" w:after="60"/>
      <w:ind w:firstLine="0"/>
      <w:jc w:val="left"/>
      <w:outlineLvl w:val="7"/>
    </w:pPr>
    <w:rPr>
      <w:i/>
      <w:iCs/>
      <w:kern w:val="2"/>
      <w:szCs w:val="24"/>
      <w:lang w:bidi="hi-IN"/>
    </w:rPr>
  </w:style>
  <w:style w:type="paragraph" w:styleId="9">
    <w:name w:val="heading 9"/>
    <w:basedOn w:val="a"/>
    <w:next w:val="a"/>
    <w:link w:val="90"/>
    <w:qFormat/>
    <w:rsid w:val="006A11C5"/>
    <w:pPr>
      <w:keepNext/>
      <w:widowControl w:val="0"/>
      <w:overflowPunct w:val="0"/>
      <w:autoSpaceDE w:val="0"/>
      <w:autoSpaceDN w:val="0"/>
      <w:adjustRightInd w:val="0"/>
      <w:jc w:val="center"/>
      <w:textAlignment w:val="baseline"/>
      <w:outlineLvl w:val="8"/>
    </w:pPr>
    <w:rPr>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6A11C5"/>
    <w:rPr>
      <w:rFonts w:ascii="Arial" w:hAnsi="Arial"/>
      <w:b/>
      <w:i/>
      <w:snapToGrid w:val="0"/>
      <w:sz w:val="28"/>
    </w:rPr>
  </w:style>
  <w:style w:type="character" w:customStyle="1" w:styleId="20">
    <w:name w:val="Заголовок 2 Знак"/>
    <w:link w:val="2"/>
    <w:qFormat/>
    <w:rsid w:val="006A11C5"/>
    <w:rPr>
      <w:rFonts w:ascii="Arial" w:hAnsi="Arial" w:cs="Arial"/>
      <w:b/>
      <w:bCs/>
      <w:i/>
      <w:iCs/>
      <w:sz w:val="28"/>
      <w:szCs w:val="28"/>
    </w:rPr>
  </w:style>
  <w:style w:type="character" w:customStyle="1" w:styleId="40">
    <w:name w:val="Заголовок 4 Знак"/>
    <w:link w:val="4"/>
    <w:qFormat/>
    <w:rsid w:val="006A11C5"/>
    <w:rPr>
      <w:b/>
      <w:bCs/>
      <w:sz w:val="24"/>
      <w:szCs w:val="24"/>
    </w:rPr>
  </w:style>
  <w:style w:type="character" w:customStyle="1" w:styleId="50">
    <w:name w:val="Заголовок 5 Знак"/>
    <w:link w:val="5"/>
    <w:qFormat/>
    <w:rsid w:val="006A11C5"/>
    <w:rPr>
      <w:b/>
      <w:bCs/>
      <w:i/>
      <w:iCs/>
      <w:sz w:val="24"/>
      <w:szCs w:val="24"/>
    </w:rPr>
  </w:style>
  <w:style w:type="character" w:customStyle="1" w:styleId="70">
    <w:name w:val="Заголовок 7 Знак"/>
    <w:link w:val="7"/>
    <w:qFormat/>
    <w:rsid w:val="006A11C5"/>
    <w:rPr>
      <w:b/>
      <w:bCs/>
      <w:sz w:val="24"/>
      <w:szCs w:val="24"/>
    </w:rPr>
  </w:style>
  <w:style w:type="character" w:customStyle="1" w:styleId="90">
    <w:name w:val="Заголовок 9 Знак"/>
    <w:link w:val="9"/>
    <w:qFormat/>
    <w:rsid w:val="006A11C5"/>
    <w:rPr>
      <w:sz w:val="24"/>
    </w:rPr>
  </w:style>
  <w:style w:type="paragraph" w:styleId="a5">
    <w:name w:val="header"/>
    <w:basedOn w:val="a"/>
    <w:link w:val="a6"/>
    <w:uiPriority w:val="99"/>
    <w:qFormat/>
    <w:rsid w:val="0069478B"/>
    <w:pPr>
      <w:tabs>
        <w:tab w:val="center" w:pos="4677"/>
        <w:tab w:val="right" w:pos="9355"/>
      </w:tabs>
    </w:pPr>
  </w:style>
  <w:style w:type="character" w:customStyle="1" w:styleId="a6">
    <w:name w:val="Верхний колонтитул Знак"/>
    <w:link w:val="a5"/>
    <w:uiPriority w:val="99"/>
    <w:qFormat/>
    <w:rsid w:val="0069478B"/>
    <w:rPr>
      <w:sz w:val="28"/>
    </w:rPr>
  </w:style>
  <w:style w:type="paragraph" w:styleId="a7">
    <w:name w:val="footer"/>
    <w:basedOn w:val="a"/>
    <w:link w:val="a8"/>
    <w:qFormat/>
    <w:rsid w:val="0069478B"/>
    <w:pPr>
      <w:tabs>
        <w:tab w:val="center" w:pos="4677"/>
        <w:tab w:val="right" w:pos="9355"/>
      </w:tabs>
    </w:pPr>
  </w:style>
  <w:style w:type="character" w:customStyle="1" w:styleId="a8">
    <w:name w:val="Нижний колонтитул Знак"/>
    <w:link w:val="a7"/>
    <w:qFormat/>
    <w:rsid w:val="0069478B"/>
    <w:rPr>
      <w:sz w:val="28"/>
    </w:rPr>
  </w:style>
  <w:style w:type="paragraph" w:customStyle="1" w:styleId="a9">
    <w:name w:val="Основной шрифт абзаца Знак"/>
    <w:aliases w:val=" Знак Знак,Знак Знак"/>
    <w:basedOn w:val="a"/>
    <w:qFormat/>
    <w:rsid w:val="006A11C5"/>
    <w:pPr>
      <w:spacing w:after="160" w:line="240" w:lineRule="exact"/>
    </w:pPr>
    <w:rPr>
      <w:rFonts w:ascii="Verdana" w:hAnsi="Verdana"/>
      <w:sz w:val="20"/>
      <w:lang w:val="en-US" w:eastAsia="en-US"/>
    </w:rPr>
  </w:style>
  <w:style w:type="paragraph" w:styleId="21">
    <w:name w:val="Body Text Indent 2"/>
    <w:aliases w:val=" Знак1,Знак1"/>
    <w:basedOn w:val="a"/>
    <w:link w:val="22"/>
    <w:qFormat/>
    <w:rsid w:val="006A11C5"/>
    <w:pPr>
      <w:widowControl w:val="0"/>
      <w:ind w:right="-1" w:firstLine="720"/>
      <w:jc w:val="both"/>
    </w:pPr>
    <w:rPr>
      <w:rFonts w:ascii="Arial" w:hAnsi="Arial"/>
      <w:snapToGrid w:val="0"/>
    </w:rPr>
  </w:style>
  <w:style w:type="character" w:customStyle="1" w:styleId="22">
    <w:name w:val="Основной текст с отступом 2 Знак"/>
    <w:aliases w:val=" Знак1 Знак,Знак1 Знак"/>
    <w:link w:val="21"/>
    <w:qFormat/>
    <w:rsid w:val="006A11C5"/>
    <w:rPr>
      <w:rFonts w:ascii="Arial" w:hAnsi="Arial"/>
      <w:snapToGrid w:val="0"/>
      <w:sz w:val="28"/>
    </w:rPr>
  </w:style>
  <w:style w:type="paragraph" w:styleId="aa">
    <w:name w:val="Body Text Indent"/>
    <w:basedOn w:val="a"/>
    <w:link w:val="ab"/>
    <w:qFormat/>
    <w:rsid w:val="006A11C5"/>
    <w:pPr>
      <w:spacing w:after="120"/>
      <w:ind w:left="283"/>
    </w:pPr>
  </w:style>
  <w:style w:type="character" w:customStyle="1" w:styleId="ab">
    <w:name w:val="Основной текст с отступом Знак"/>
    <w:link w:val="aa"/>
    <w:qFormat/>
    <w:rsid w:val="006A11C5"/>
    <w:rPr>
      <w:sz w:val="28"/>
    </w:rPr>
  </w:style>
  <w:style w:type="paragraph" w:styleId="ac">
    <w:name w:val="Balloon Text"/>
    <w:basedOn w:val="a"/>
    <w:link w:val="ad"/>
    <w:qFormat/>
    <w:rsid w:val="006A11C5"/>
    <w:rPr>
      <w:rFonts w:ascii="Tahoma" w:hAnsi="Tahoma" w:cs="Tahoma"/>
      <w:sz w:val="16"/>
      <w:szCs w:val="16"/>
    </w:rPr>
  </w:style>
  <w:style w:type="character" w:customStyle="1" w:styleId="ad">
    <w:name w:val="Текст выноски Знак"/>
    <w:link w:val="ac"/>
    <w:qFormat/>
    <w:rsid w:val="006A11C5"/>
    <w:rPr>
      <w:rFonts w:ascii="Tahoma" w:hAnsi="Tahoma" w:cs="Tahoma"/>
      <w:sz w:val="16"/>
      <w:szCs w:val="16"/>
    </w:rPr>
  </w:style>
  <w:style w:type="paragraph" w:styleId="31">
    <w:name w:val="Body Text Indent 3"/>
    <w:basedOn w:val="a"/>
    <w:link w:val="32"/>
    <w:qFormat/>
    <w:rsid w:val="006A11C5"/>
    <w:pPr>
      <w:spacing w:after="120"/>
      <w:ind w:left="283"/>
    </w:pPr>
    <w:rPr>
      <w:sz w:val="16"/>
      <w:szCs w:val="16"/>
    </w:rPr>
  </w:style>
  <w:style w:type="character" w:customStyle="1" w:styleId="32">
    <w:name w:val="Основной текст с отступом 3 Знак"/>
    <w:link w:val="31"/>
    <w:qFormat/>
    <w:rsid w:val="006A11C5"/>
    <w:rPr>
      <w:sz w:val="16"/>
      <w:szCs w:val="16"/>
    </w:rPr>
  </w:style>
  <w:style w:type="paragraph" w:styleId="a1">
    <w:name w:val="Body Text"/>
    <w:aliases w:val="бпОсновной текст"/>
    <w:basedOn w:val="a"/>
    <w:link w:val="ae"/>
    <w:qFormat/>
    <w:rsid w:val="006A11C5"/>
    <w:pPr>
      <w:spacing w:after="120"/>
    </w:pPr>
  </w:style>
  <w:style w:type="character" w:customStyle="1" w:styleId="ae">
    <w:name w:val="Основной текст Знак"/>
    <w:aliases w:val="бпОсновной текст Знак"/>
    <w:link w:val="a1"/>
    <w:qFormat/>
    <w:rsid w:val="006A11C5"/>
    <w:rPr>
      <w:sz w:val="28"/>
    </w:rPr>
  </w:style>
  <w:style w:type="paragraph" w:customStyle="1" w:styleId="210">
    <w:name w:val="Основной текст с отступом 21"/>
    <w:basedOn w:val="a"/>
    <w:qFormat/>
    <w:rsid w:val="006A11C5"/>
    <w:pPr>
      <w:suppressAutoHyphens/>
      <w:spacing w:line="360" w:lineRule="auto"/>
      <w:ind w:firstLine="540"/>
      <w:jc w:val="both"/>
    </w:pPr>
    <w:rPr>
      <w:sz w:val="24"/>
      <w:szCs w:val="24"/>
      <w:lang w:eastAsia="ar-SA"/>
    </w:rPr>
  </w:style>
  <w:style w:type="paragraph" w:customStyle="1" w:styleId="a0">
    <w:name w:val="Заголовок"/>
    <w:basedOn w:val="a"/>
    <w:next w:val="a1"/>
    <w:qFormat/>
    <w:rsid w:val="006A11C5"/>
    <w:pPr>
      <w:keepNext/>
      <w:suppressAutoHyphens/>
      <w:spacing w:before="240" w:after="120"/>
    </w:pPr>
    <w:rPr>
      <w:rFonts w:ascii="Arial" w:eastAsia="Arial Unicode MS" w:hAnsi="Arial" w:cs="Tahoma"/>
      <w:szCs w:val="28"/>
      <w:lang w:eastAsia="ar-SA"/>
    </w:rPr>
  </w:style>
  <w:style w:type="paragraph" w:styleId="af">
    <w:name w:val="Subtitle"/>
    <w:basedOn w:val="a"/>
    <w:next w:val="a1"/>
    <w:link w:val="af0"/>
    <w:qFormat/>
    <w:rsid w:val="006A11C5"/>
    <w:pPr>
      <w:suppressAutoHyphens/>
      <w:spacing w:line="360" w:lineRule="auto"/>
      <w:ind w:left="-567"/>
      <w:jc w:val="center"/>
    </w:pPr>
    <w:rPr>
      <w:sz w:val="32"/>
      <w:szCs w:val="24"/>
      <w:lang w:eastAsia="ar-SA"/>
    </w:rPr>
  </w:style>
  <w:style w:type="character" w:customStyle="1" w:styleId="af0">
    <w:name w:val="Подзаголовок Знак"/>
    <w:link w:val="af"/>
    <w:qFormat/>
    <w:rsid w:val="006A11C5"/>
    <w:rPr>
      <w:sz w:val="32"/>
      <w:szCs w:val="24"/>
      <w:lang w:eastAsia="ar-SA"/>
    </w:rPr>
  </w:style>
  <w:style w:type="paragraph" w:customStyle="1" w:styleId="211">
    <w:name w:val="Основной текст 21"/>
    <w:basedOn w:val="a"/>
    <w:qFormat/>
    <w:rsid w:val="006A11C5"/>
    <w:pPr>
      <w:overflowPunct w:val="0"/>
      <w:autoSpaceDE w:val="0"/>
      <w:autoSpaceDN w:val="0"/>
      <w:adjustRightInd w:val="0"/>
      <w:ind w:right="43"/>
      <w:jc w:val="both"/>
      <w:textAlignment w:val="baseline"/>
    </w:pPr>
  </w:style>
  <w:style w:type="paragraph" w:customStyle="1" w:styleId="af1">
    <w:name w:val="Прижатый влево"/>
    <w:basedOn w:val="a"/>
    <w:next w:val="a"/>
    <w:qFormat/>
    <w:rsid w:val="006A11C5"/>
    <w:pPr>
      <w:autoSpaceDE w:val="0"/>
      <w:autoSpaceDN w:val="0"/>
      <w:adjustRightInd w:val="0"/>
    </w:pPr>
    <w:rPr>
      <w:rFonts w:ascii="Arial" w:hAnsi="Arial"/>
      <w:sz w:val="20"/>
    </w:rPr>
  </w:style>
  <w:style w:type="paragraph" w:customStyle="1" w:styleId="ConsPlusNonformat">
    <w:name w:val="ConsPlusNonformat"/>
    <w:qFormat/>
    <w:rsid w:val="006A11C5"/>
    <w:pPr>
      <w:overflowPunct w:val="0"/>
      <w:autoSpaceDE w:val="0"/>
      <w:autoSpaceDN w:val="0"/>
      <w:adjustRightInd w:val="0"/>
      <w:textAlignment w:val="baseline"/>
    </w:pPr>
    <w:rPr>
      <w:rFonts w:ascii="Courier New" w:hAnsi="Courier New"/>
    </w:rPr>
  </w:style>
  <w:style w:type="character" w:styleId="af2">
    <w:name w:val="Hyperlink"/>
    <w:rsid w:val="006A11C5"/>
    <w:rPr>
      <w:color w:val="0000FF"/>
      <w:u w:val="single"/>
    </w:rPr>
  </w:style>
  <w:style w:type="paragraph" w:customStyle="1" w:styleId="ConsPlusNormal">
    <w:name w:val="ConsPlusNormal"/>
    <w:link w:val="ConsPlusNormal0"/>
    <w:qFormat/>
    <w:rsid w:val="006A11C5"/>
    <w:pPr>
      <w:overflowPunct w:val="0"/>
      <w:autoSpaceDE w:val="0"/>
      <w:autoSpaceDN w:val="0"/>
      <w:adjustRightInd w:val="0"/>
      <w:ind w:firstLine="720"/>
      <w:textAlignment w:val="baseline"/>
    </w:pPr>
    <w:rPr>
      <w:rFonts w:ascii="Arial" w:hAnsi="Arial"/>
    </w:rPr>
  </w:style>
  <w:style w:type="paragraph" w:customStyle="1" w:styleId="ConsNormal">
    <w:name w:val="ConsNormal"/>
    <w:qFormat/>
    <w:rsid w:val="006A11C5"/>
    <w:pPr>
      <w:widowControl w:val="0"/>
      <w:overflowPunct w:val="0"/>
      <w:autoSpaceDE w:val="0"/>
      <w:autoSpaceDN w:val="0"/>
      <w:adjustRightInd w:val="0"/>
      <w:ind w:right="19772" w:firstLine="720"/>
      <w:textAlignment w:val="baseline"/>
    </w:pPr>
    <w:rPr>
      <w:rFonts w:ascii="Arial" w:hAnsi="Arial"/>
    </w:rPr>
  </w:style>
  <w:style w:type="paragraph" w:customStyle="1" w:styleId="310">
    <w:name w:val="Основной текст с отступом 31"/>
    <w:basedOn w:val="a"/>
    <w:rsid w:val="006A11C5"/>
    <w:pPr>
      <w:overflowPunct w:val="0"/>
      <w:autoSpaceDE w:val="0"/>
      <w:autoSpaceDN w:val="0"/>
      <w:adjustRightInd w:val="0"/>
      <w:spacing w:after="120"/>
      <w:ind w:left="283"/>
      <w:textAlignment w:val="baseline"/>
    </w:pPr>
    <w:rPr>
      <w:sz w:val="16"/>
    </w:rPr>
  </w:style>
  <w:style w:type="paragraph" w:customStyle="1" w:styleId="311">
    <w:name w:val="Основной текст 31"/>
    <w:basedOn w:val="a"/>
    <w:rsid w:val="006A11C5"/>
    <w:pPr>
      <w:overflowPunct w:val="0"/>
      <w:autoSpaceDE w:val="0"/>
      <w:autoSpaceDN w:val="0"/>
      <w:adjustRightInd w:val="0"/>
      <w:jc w:val="center"/>
      <w:textAlignment w:val="baseline"/>
    </w:pPr>
    <w:rPr>
      <w:sz w:val="32"/>
    </w:rPr>
  </w:style>
  <w:style w:type="paragraph" w:customStyle="1" w:styleId="Style7">
    <w:name w:val="Style7"/>
    <w:basedOn w:val="a"/>
    <w:uiPriority w:val="99"/>
    <w:qFormat/>
    <w:rsid w:val="006A11C5"/>
    <w:pPr>
      <w:widowControl w:val="0"/>
      <w:autoSpaceDE w:val="0"/>
      <w:autoSpaceDN w:val="0"/>
      <w:adjustRightInd w:val="0"/>
      <w:spacing w:line="269" w:lineRule="exact"/>
      <w:ind w:firstLine="710"/>
      <w:jc w:val="both"/>
    </w:pPr>
    <w:rPr>
      <w:rFonts w:ascii="Microsoft Sans Serif" w:hAnsi="Microsoft Sans Serif" w:cs="Microsoft Sans Serif"/>
      <w:sz w:val="24"/>
      <w:szCs w:val="24"/>
    </w:rPr>
  </w:style>
  <w:style w:type="character" w:customStyle="1" w:styleId="FontStyle47">
    <w:name w:val="Font Style47"/>
    <w:qFormat/>
    <w:rsid w:val="006A11C5"/>
    <w:rPr>
      <w:rFonts w:ascii="Times New Roman" w:hAnsi="Times New Roman" w:cs="Times New Roman"/>
      <w:sz w:val="22"/>
      <w:szCs w:val="22"/>
    </w:rPr>
  </w:style>
  <w:style w:type="character" w:styleId="af3">
    <w:name w:val="Strong"/>
    <w:uiPriority w:val="22"/>
    <w:qFormat/>
    <w:rsid w:val="006A11C5"/>
    <w:rPr>
      <w:b/>
      <w:bCs/>
    </w:rPr>
  </w:style>
  <w:style w:type="paragraph" w:styleId="af4">
    <w:name w:val="endnote text"/>
    <w:basedOn w:val="a"/>
    <w:link w:val="af5"/>
    <w:qFormat/>
    <w:rsid w:val="006A11C5"/>
    <w:pPr>
      <w:autoSpaceDE w:val="0"/>
      <w:autoSpaceDN w:val="0"/>
    </w:pPr>
    <w:rPr>
      <w:sz w:val="20"/>
    </w:rPr>
  </w:style>
  <w:style w:type="character" w:customStyle="1" w:styleId="af5">
    <w:name w:val="Текст концевой сноски Знак"/>
    <w:basedOn w:val="a2"/>
    <w:link w:val="af4"/>
    <w:qFormat/>
    <w:rsid w:val="006A11C5"/>
  </w:style>
  <w:style w:type="character" w:styleId="af6">
    <w:name w:val="endnote reference"/>
    <w:rsid w:val="006A11C5"/>
    <w:rPr>
      <w:vertAlign w:val="superscript"/>
    </w:rPr>
  </w:style>
  <w:style w:type="paragraph" w:customStyle="1" w:styleId="12">
    <w:name w:val="Знак Знак Знак1 Знак"/>
    <w:basedOn w:val="a"/>
    <w:rsid w:val="006A11C5"/>
    <w:pPr>
      <w:spacing w:after="160" w:line="240" w:lineRule="exact"/>
    </w:pPr>
    <w:rPr>
      <w:rFonts w:ascii="Verdana" w:hAnsi="Verdana"/>
      <w:sz w:val="20"/>
      <w:lang w:val="en-US" w:eastAsia="en-US"/>
    </w:rPr>
  </w:style>
  <w:style w:type="character" w:customStyle="1" w:styleId="af7">
    <w:name w:val="Гипертекстовая ссылка"/>
    <w:qFormat/>
    <w:rsid w:val="006A11C5"/>
    <w:rPr>
      <w:color w:val="008000"/>
    </w:rPr>
  </w:style>
  <w:style w:type="paragraph" w:styleId="23">
    <w:name w:val="Body Text 2"/>
    <w:basedOn w:val="a"/>
    <w:link w:val="24"/>
    <w:qFormat/>
    <w:rsid w:val="00B62F97"/>
    <w:pPr>
      <w:spacing w:after="120" w:line="480" w:lineRule="auto"/>
    </w:pPr>
  </w:style>
  <w:style w:type="character" w:customStyle="1" w:styleId="24">
    <w:name w:val="Основной текст 2 Знак"/>
    <w:link w:val="23"/>
    <w:qFormat/>
    <w:rsid w:val="00B62F97"/>
    <w:rPr>
      <w:sz w:val="28"/>
    </w:rPr>
  </w:style>
  <w:style w:type="paragraph" w:customStyle="1" w:styleId="ConsPlusTitle">
    <w:name w:val="ConsPlusTitle"/>
    <w:qFormat/>
    <w:rsid w:val="00B62F97"/>
    <w:pPr>
      <w:widowControl w:val="0"/>
      <w:autoSpaceDE w:val="0"/>
      <w:autoSpaceDN w:val="0"/>
      <w:adjustRightInd w:val="0"/>
    </w:pPr>
    <w:rPr>
      <w:b/>
      <w:bCs/>
      <w:sz w:val="24"/>
      <w:szCs w:val="24"/>
    </w:rPr>
  </w:style>
  <w:style w:type="paragraph" w:styleId="af8">
    <w:name w:val="Normal (Web)"/>
    <w:basedOn w:val="a"/>
    <w:uiPriority w:val="99"/>
    <w:qFormat/>
    <w:rsid w:val="00B62F97"/>
    <w:pPr>
      <w:spacing w:after="360" w:line="324" w:lineRule="auto"/>
    </w:pPr>
    <w:rPr>
      <w:sz w:val="24"/>
      <w:szCs w:val="24"/>
    </w:rPr>
  </w:style>
  <w:style w:type="table" w:styleId="af9">
    <w:name w:val="Table Grid"/>
    <w:basedOn w:val="a3"/>
    <w:uiPriority w:val="39"/>
    <w:qFormat/>
    <w:rsid w:val="00B62F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nhideWhenUsed/>
    <w:qFormat/>
    <w:rsid w:val="00B62F97"/>
    <w:pPr>
      <w:spacing w:after="120"/>
    </w:pPr>
    <w:rPr>
      <w:sz w:val="16"/>
      <w:szCs w:val="16"/>
    </w:rPr>
  </w:style>
  <w:style w:type="character" w:customStyle="1" w:styleId="34">
    <w:name w:val="Основной текст 3 Знак"/>
    <w:link w:val="33"/>
    <w:rsid w:val="00B62F97"/>
    <w:rPr>
      <w:sz w:val="16"/>
      <w:szCs w:val="16"/>
    </w:rPr>
  </w:style>
  <w:style w:type="paragraph" w:customStyle="1" w:styleId="u">
    <w:name w:val="u"/>
    <w:basedOn w:val="a"/>
    <w:qFormat/>
    <w:rsid w:val="00B62F97"/>
    <w:pPr>
      <w:spacing w:before="100" w:beforeAutospacing="1" w:after="100" w:afterAutospacing="1"/>
    </w:pPr>
    <w:rPr>
      <w:sz w:val="24"/>
      <w:szCs w:val="24"/>
    </w:r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11CBF"/>
    <w:pPr>
      <w:spacing w:after="160" w:line="240" w:lineRule="exact"/>
    </w:pPr>
    <w:rPr>
      <w:rFonts w:ascii="Verdana" w:hAnsi="Verdana"/>
      <w:sz w:val="20"/>
      <w:lang w:val="en-US" w:eastAsia="en-US"/>
    </w:rPr>
  </w:style>
  <w:style w:type="paragraph" w:customStyle="1" w:styleId="13">
    <w:name w:val="1"/>
    <w:basedOn w:val="a"/>
    <w:qFormat/>
    <w:rsid w:val="00711CBF"/>
    <w:pPr>
      <w:spacing w:after="160" w:line="240" w:lineRule="exact"/>
    </w:pPr>
    <w:rPr>
      <w:rFonts w:ascii="Verdana" w:hAnsi="Verdana"/>
      <w:sz w:val="20"/>
      <w:lang w:val="en-US" w:eastAsia="en-US"/>
    </w:rPr>
  </w:style>
  <w:style w:type="character" w:customStyle="1" w:styleId="Absatz-Standardschriftart">
    <w:name w:val="Absatz-Standardschriftart"/>
    <w:qFormat/>
    <w:rsid w:val="005E2A5B"/>
  </w:style>
  <w:style w:type="character" w:customStyle="1" w:styleId="WW-Absatz-Standardschriftart">
    <w:name w:val="WW-Absatz-Standardschriftart"/>
    <w:qFormat/>
    <w:rsid w:val="005E2A5B"/>
  </w:style>
  <w:style w:type="character" w:customStyle="1" w:styleId="WW-Absatz-Standardschriftart1">
    <w:name w:val="WW-Absatz-Standardschriftart1"/>
    <w:qFormat/>
    <w:rsid w:val="005E2A5B"/>
  </w:style>
  <w:style w:type="character" w:customStyle="1" w:styleId="WW-Absatz-Standardschriftart11">
    <w:name w:val="WW-Absatz-Standardschriftart11"/>
    <w:qFormat/>
    <w:rsid w:val="005E2A5B"/>
  </w:style>
  <w:style w:type="character" w:customStyle="1" w:styleId="14">
    <w:name w:val="Основной шрифт абзаца1"/>
    <w:qFormat/>
    <w:rsid w:val="005E2A5B"/>
  </w:style>
  <w:style w:type="paragraph" w:styleId="afb">
    <w:name w:val="List"/>
    <w:basedOn w:val="a1"/>
    <w:qFormat/>
    <w:rsid w:val="005E2A5B"/>
    <w:rPr>
      <w:rFonts w:cs="Arial"/>
      <w:lang w:eastAsia="zh-CN"/>
    </w:rPr>
  </w:style>
  <w:style w:type="paragraph" w:styleId="afc">
    <w:name w:val="caption"/>
    <w:basedOn w:val="a"/>
    <w:qFormat/>
    <w:rsid w:val="005E2A5B"/>
    <w:pPr>
      <w:suppressLineNumbers/>
      <w:spacing w:before="120" w:after="120"/>
    </w:pPr>
    <w:rPr>
      <w:rFonts w:cs="Arial"/>
      <w:i/>
      <w:iCs/>
      <w:sz w:val="24"/>
      <w:szCs w:val="24"/>
      <w:lang w:eastAsia="zh-CN"/>
    </w:rPr>
  </w:style>
  <w:style w:type="paragraph" w:customStyle="1" w:styleId="15">
    <w:name w:val="Указатель1"/>
    <w:basedOn w:val="a"/>
    <w:qFormat/>
    <w:rsid w:val="005E2A5B"/>
    <w:pPr>
      <w:suppressLineNumbers/>
    </w:pPr>
    <w:rPr>
      <w:rFonts w:cs="Arial"/>
      <w:lang w:eastAsia="zh-CN"/>
    </w:rPr>
  </w:style>
  <w:style w:type="paragraph" w:customStyle="1" w:styleId="312">
    <w:name w:val="Основной текст с отступом 31"/>
    <w:basedOn w:val="a"/>
    <w:qFormat/>
    <w:rsid w:val="005E2A5B"/>
    <w:pPr>
      <w:spacing w:after="120"/>
      <w:ind w:left="283"/>
    </w:pPr>
    <w:rPr>
      <w:sz w:val="16"/>
      <w:szCs w:val="16"/>
      <w:lang w:eastAsia="zh-CN"/>
    </w:rPr>
  </w:style>
  <w:style w:type="paragraph" w:styleId="afd">
    <w:name w:val="No Spacing"/>
    <w:uiPriority w:val="1"/>
    <w:qFormat/>
    <w:rsid w:val="005E2A5B"/>
    <w:pPr>
      <w:suppressAutoHyphens/>
    </w:pPr>
    <w:rPr>
      <w:rFonts w:ascii="Calibri" w:hAnsi="Calibri" w:cs="Calibri"/>
      <w:sz w:val="22"/>
      <w:szCs w:val="22"/>
      <w:lang w:eastAsia="zh-CN"/>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w:basedOn w:val="a"/>
    <w:rsid w:val="005E2A5B"/>
    <w:pPr>
      <w:spacing w:after="160" w:line="240" w:lineRule="exact"/>
    </w:pPr>
    <w:rPr>
      <w:rFonts w:ascii="Verdana" w:hAnsi="Verdana" w:cs="Verdana"/>
      <w:sz w:val="20"/>
      <w:lang w:val="en-US" w:eastAsia="zh-CN"/>
    </w:rPr>
  </w:style>
  <w:style w:type="paragraph" w:customStyle="1" w:styleId="consnonformat">
    <w:name w:val="consnonformat"/>
    <w:basedOn w:val="a"/>
    <w:qFormat/>
    <w:rsid w:val="005E2A5B"/>
    <w:pPr>
      <w:spacing w:before="280" w:after="280"/>
    </w:pPr>
    <w:rPr>
      <w:sz w:val="24"/>
      <w:szCs w:val="24"/>
      <w:lang w:eastAsia="zh-CN"/>
    </w:rPr>
  </w:style>
  <w:style w:type="paragraph" w:customStyle="1" w:styleId="aff">
    <w:name w:val="Содержимое врезки"/>
    <w:basedOn w:val="a1"/>
    <w:qFormat/>
    <w:rsid w:val="005E2A5B"/>
    <w:rPr>
      <w:lang w:eastAsia="zh-CN"/>
    </w:rPr>
  </w:style>
  <w:style w:type="paragraph" w:customStyle="1" w:styleId="aff0">
    <w:name w:val="Содержимое таблицы"/>
    <w:basedOn w:val="a"/>
    <w:qFormat/>
    <w:rsid w:val="005E2A5B"/>
    <w:pPr>
      <w:suppressLineNumbers/>
    </w:pPr>
    <w:rPr>
      <w:lang w:eastAsia="zh-CN"/>
    </w:rPr>
  </w:style>
  <w:style w:type="paragraph" w:customStyle="1" w:styleId="aff1">
    <w:name w:val="Заголовок таблицы"/>
    <w:basedOn w:val="aff0"/>
    <w:qFormat/>
    <w:rsid w:val="005E2A5B"/>
    <w:pPr>
      <w:jc w:val="center"/>
    </w:pPr>
    <w:rPr>
      <w:b/>
      <w:bCs/>
    </w:rPr>
  </w:style>
  <w:style w:type="character" w:customStyle="1" w:styleId="60">
    <w:name w:val="Заголовок 6 Знак"/>
    <w:link w:val="6"/>
    <w:qFormat/>
    <w:rsid w:val="00963A32"/>
    <w:rPr>
      <w:rFonts w:ascii="Calibri" w:eastAsia="Times New Roman" w:hAnsi="Calibri" w:cs="Times New Roman"/>
      <w:b/>
      <w:bCs/>
      <w:sz w:val="22"/>
      <w:szCs w:val="22"/>
    </w:rPr>
  </w:style>
  <w:style w:type="numbering" w:customStyle="1" w:styleId="16">
    <w:name w:val="Нет списка1"/>
    <w:next w:val="a4"/>
    <w:uiPriority w:val="99"/>
    <w:semiHidden/>
    <w:unhideWhenUsed/>
    <w:rsid w:val="00963A32"/>
  </w:style>
  <w:style w:type="paragraph" w:customStyle="1" w:styleId="ConsPlusCell">
    <w:name w:val="ConsPlusCell"/>
    <w:qFormat/>
    <w:rsid w:val="00963A32"/>
    <w:pPr>
      <w:widowControl w:val="0"/>
      <w:autoSpaceDE w:val="0"/>
      <w:autoSpaceDN w:val="0"/>
      <w:adjustRightInd w:val="0"/>
    </w:pPr>
    <w:rPr>
      <w:rFonts w:ascii="Arial" w:hAnsi="Arial" w:cs="Arial"/>
    </w:rPr>
  </w:style>
  <w:style w:type="paragraph" w:customStyle="1" w:styleId="aff2">
    <w:name w:val="Знак"/>
    <w:basedOn w:val="a"/>
    <w:rsid w:val="005916EA"/>
    <w:pPr>
      <w:spacing w:after="160" w:line="240" w:lineRule="exact"/>
    </w:pPr>
    <w:rPr>
      <w:rFonts w:ascii="Verdana" w:hAnsi="Verdana"/>
      <w:sz w:val="20"/>
      <w:lang w:val="en-US" w:eastAsia="en-US"/>
    </w:rPr>
  </w:style>
  <w:style w:type="paragraph" w:customStyle="1" w:styleId="17">
    <w:name w:val="Знак Знак Знак1 Знак"/>
    <w:basedOn w:val="a"/>
    <w:qFormat/>
    <w:rsid w:val="00E574E0"/>
    <w:pPr>
      <w:spacing w:after="160" w:line="240" w:lineRule="exact"/>
    </w:pPr>
    <w:rPr>
      <w:rFonts w:ascii="Verdana" w:hAnsi="Verdana"/>
      <w:sz w:val="20"/>
      <w:lang w:val="en-US" w:eastAsia="en-US"/>
    </w:rPr>
  </w:style>
  <w:style w:type="paragraph" w:customStyle="1" w:styleId="msonormalcxspmiddle">
    <w:name w:val="msonormalcxspmiddle"/>
    <w:basedOn w:val="a"/>
    <w:qFormat/>
    <w:rsid w:val="00E574E0"/>
    <w:pPr>
      <w:spacing w:before="100" w:beforeAutospacing="1" w:after="100" w:afterAutospacing="1"/>
    </w:pPr>
    <w:rPr>
      <w:sz w:val="24"/>
      <w:szCs w:val="24"/>
    </w:rPr>
  </w:style>
  <w:style w:type="paragraph" w:customStyle="1" w:styleId="313">
    <w:name w:val="Основной текст 31"/>
    <w:basedOn w:val="a"/>
    <w:qFormat/>
    <w:rsid w:val="006B3989"/>
    <w:pPr>
      <w:spacing w:after="120"/>
    </w:pPr>
    <w:rPr>
      <w:sz w:val="16"/>
      <w:szCs w:val="16"/>
      <w:lang w:eastAsia="zh-CN"/>
    </w:rPr>
  </w:style>
  <w:style w:type="numbering" w:customStyle="1" w:styleId="25">
    <w:name w:val="Нет списка2"/>
    <w:next w:val="a4"/>
    <w:uiPriority w:val="99"/>
    <w:semiHidden/>
    <w:unhideWhenUsed/>
    <w:rsid w:val="007628AF"/>
  </w:style>
  <w:style w:type="character" w:customStyle="1" w:styleId="aff3">
    <w:name w:val="Знак"/>
    <w:qFormat/>
    <w:rsid w:val="007628AF"/>
    <w:rPr>
      <w:rFonts w:ascii="Cambria" w:eastAsia="Times New Roman" w:hAnsi="Cambria" w:cs="Times New Roman"/>
      <w:b/>
      <w:bCs/>
      <w:kern w:val="32"/>
      <w:sz w:val="32"/>
      <w:szCs w:val="32"/>
    </w:rPr>
  </w:style>
  <w:style w:type="character" w:styleId="aff4">
    <w:name w:val="page number"/>
    <w:qFormat/>
    <w:rsid w:val="007628AF"/>
  </w:style>
  <w:style w:type="paragraph" w:customStyle="1" w:styleId="normacttext">
    <w:name w:val="norm_act_text"/>
    <w:basedOn w:val="a"/>
    <w:qFormat/>
    <w:rsid w:val="007628AF"/>
    <w:pPr>
      <w:spacing w:before="100" w:beforeAutospacing="1" w:after="100" w:afterAutospacing="1"/>
    </w:pPr>
    <w:rPr>
      <w:sz w:val="24"/>
      <w:szCs w:val="24"/>
    </w:rPr>
  </w:style>
  <w:style w:type="character" w:customStyle="1" w:styleId="blk">
    <w:name w:val="blk"/>
    <w:qFormat/>
    <w:rsid w:val="007628AF"/>
  </w:style>
  <w:style w:type="paragraph" w:customStyle="1" w:styleId="uni">
    <w:name w:val="uni"/>
    <w:basedOn w:val="a"/>
    <w:qFormat/>
    <w:rsid w:val="007628AF"/>
    <w:pPr>
      <w:spacing w:before="100" w:beforeAutospacing="1" w:after="100" w:afterAutospacing="1"/>
    </w:pPr>
    <w:rPr>
      <w:sz w:val="24"/>
      <w:szCs w:val="24"/>
    </w:rPr>
  </w:style>
  <w:style w:type="paragraph" w:customStyle="1" w:styleId="unip">
    <w:name w:val="unip"/>
    <w:basedOn w:val="a"/>
    <w:qFormat/>
    <w:rsid w:val="007628AF"/>
    <w:pPr>
      <w:spacing w:before="100" w:beforeAutospacing="1" w:after="100" w:afterAutospacing="1"/>
    </w:pPr>
    <w:rPr>
      <w:sz w:val="24"/>
      <w:szCs w:val="24"/>
    </w:rPr>
  </w:style>
  <w:style w:type="character" w:customStyle="1" w:styleId="apple-converted-space">
    <w:name w:val="apple-converted-space"/>
    <w:qFormat/>
    <w:rsid w:val="007628AF"/>
  </w:style>
  <w:style w:type="paragraph" w:styleId="aff5">
    <w:name w:val="List Paragraph"/>
    <w:basedOn w:val="a"/>
    <w:uiPriority w:val="34"/>
    <w:qFormat/>
    <w:rsid w:val="007628AF"/>
    <w:pPr>
      <w:suppressAutoHyphens/>
      <w:spacing w:line="360" w:lineRule="auto"/>
      <w:ind w:left="720" w:firstLine="709"/>
      <w:contextualSpacing/>
      <w:jc w:val="both"/>
    </w:pPr>
    <w:rPr>
      <w:sz w:val="24"/>
      <w:szCs w:val="24"/>
      <w:lang w:eastAsia="ar-SA"/>
    </w:rPr>
  </w:style>
  <w:style w:type="paragraph" w:customStyle="1" w:styleId="Default">
    <w:name w:val="Default"/>
    <w:qFormat/>
    <w:rsid w:val="007628AF"/>
    <w:pPr>
      <w:suppressAutoHyphens/>
      <w:autoSpaceDE w:val="0"/>
      <w:spacing w:line="360" w:lineRule="auto"/>
      <w:ind w:firstLine="709"/>
      <w:jc w:val="both"/>
    </w:pPr>
    <w:rPr>
      <w:rFonts w:ascii="Palatino Linotype" w:eastAsia="Arial" w:hAnsi="Palatino Linotype" w:cs="Palatino Linotype"/>
      <w:color w:val="000000"/>
      <w:sz w:val="24"/>
      <w:szCs w:val="24"/>
      <w:lang w:eastAsia="ar-SA"/>
    </w:rPr>
  </w:style>
  <w:style w:type="paragraph" w:customStyle="1" w:styleId="s1">
    <w:name w:val="s_1"/>
    <w:basedOn w:val="a"/>
    <w:qFormat/>
    <w:rsid w:val="007628AF"/>
    <w:pPr>
      <w:spacing w:before="100" w:beforeAutospacing="1" w:after="100" w:afterAutospacing="1"/>
    </w:pPr>
    <w:rPr>
      <w:sz w:val="24"/>
      <w:szCs w:val="24"/>
    </w:rPr>
  </w:style>
  <w:style w:type="character" w:customStyle="1" w:styleId="aff6">
    <w:name w:val="Не вступил в силу"/>
    <w:uiPriority w:val="99"/>
    <w:qFormat/>
    <w:rsid w:val="007628AF"/>
    <w:rPr>
      <w:rFonts w:cs="Times New Roman"/>
      <w:color w:val="000000"/>
      <w:shd w:val="clear" w:color="auto" w:fill="D8EDE8"/>
    </w:rPr>
  </w:style>
  <w:style w:type="character" w:customStyle="1" w:styleId="submenu-table">
    <w:name w:val="submenu-table"/>
    <w:qFormat/>
    <w:rsid w:val="007628AF"/>
  </w:style>
  <w:style w:type="paragraph" w:customStyle="1" w:styleId="western">
    <w:name w:val="western"/>
    <w:basedOn w:val="a"/>
    <w:qFormat/>
    <w:rsid w:val="003D33BA"/>
    <w:pPr>
      <w:spacing w:before="100" w:beforeAutospacing="1" w:after="100" w:afterAutospacing="1"/>
    </w:pPr>
    <w:rPr>
      <w:sz w:val="24"/>
      <w:szCs w:val="24"/>
    </w:rPr>
  </w:style>
  <w:style w:type="character" w:customStyle="1" w:styleId="30">
    <w:name w:val="Заголовок 3 Знак"/>
    <w:link w:val="3"/>
    <w:qFormat/>
    <w:rsid w:val="00710A9B"/>
    <w:rPr>
      <w:rFonts w:eastAsia="SimSun" w:cs="Mangal"/>
      <w:b/>
      <w:bCs/>
      <w:sz w:val="28"/>
      <w:szCs w:val="28"/>
      <w:lang w:eastAsia="zh-CN"/>
    </w:rPr>
  </w:style>
  <w:style w:type="numbering" w:customStyle="1" w:styleId="35">
    <w:name w:val="Нет списка3"/>
    <w:next w:val="a4"/>
    <w:uiPriority w:val="99"/>
    <w:semiHidden/>
    <w:unhideWhenUsed/>
    <w:rsid w:val="00710A9B"/>
  </w:style>
  <w:style w:type="character" w:customStyle="1" w:styleId="WW8Num5z0">
    <w:name w:val="WW8Num5z0"/>
    <w:qFormat/>
    <w:rsid w:val="00710A9B"/>
    <w:rPr>
      <w:rFonts w:ascii="Symbol" w:hAnsi="Symbol" w:cs="Symbol"/>
    </w:rPr>
  </w:style>
  <w:style w:type="character" w:customStyle="1" w:styleId="WW8Num3z0">
    <w:name w:val="WW8Num3z0"/>
    <w:qFormat/>
    <w:rsid w:val="00710A9B"/>
    <w:rPr>
      <w:rFonts w:ascii="Symbol" w:hAnsi="Symbol" w:cs="Symbol"/>
      <w:sz w:val="20"/>
    </w:rPr>
  </w:style>
  <w:style w:type="character" w:customStyle="1" w:styleId="WW8Num3z1">
    <w:name w:val="WW8Num3z1"/>
    <w:qFormat/>
    <w:rsid w:val="00710A9B"/>
    <w:rPr>
      <w:rFonts w:ascii="Courier New" w:hAnsi="Courier New" w:cs="Courier New"/>
      <w:sz w:val="20"/>
    </w:rPr>
  </w:style>
  <w:style w:type="character" w:customStyle="1" w:styleId="WW8Num3z2">
    <w:name w:val="WW8Num3z2"/>
    <w:qFormat/>
    <w:rsid w:val="00710A9B"/>
    <w:rPr>
      <w:rFonts w:ascii="Wingdings" w:hAnsi="Wingdings" w:cs="Wingdings"/>
      <w:sz w:val="20"/>
    </w:rPr>
  </w:style>
  <w:style w:type="character" w:customStyle="1" w:styleId="WW8Num5z1">
    <w:name w:val="WW8Num5z1"/>
    <w:qFormat/>
    <w:rsid w:val="00710A9B"/>
    <w:rPr>
      <w:rFonts w:ascii="Symbol" w:hAnsi="Symbol" w:cs="Symbol"/>
    </w:rPr>
  </w:style>
  <w:style w:type="character" w:customStyle="1" w:styleId="WW8Num6z0">
    <w:name w:val="WW8Num6z0"/>
    <w:qFormat/>
    <w:rsid w:val="00710A9B"/>
    <w:rPr>
      <w:rFonts w:ascii="Symbol" w:hAnsi="Symbol" w:cs="Symbol"/>
    </w:rPr>
  </w:style>
  <w:style w:type="character" w:customStyle="1" w:styleId="WW8Num6z1">
    <w:name w:val="WW8Num6z1"/>
    <w:qFormat/>
    <w:rsid w:val="00710A9B"/>
    <w:rPr>
      <w:rFonts w:ascii="Courier New" w:hAnsi="Courier New" w:cs="Courier New"/>
    </w:rPr>
  </w:style>
  <w:style w:type="character" w:customStyle="1" w:styleId="WW8Num6z2">
    <w:name w:val="WW8Num6z2"/>
    <w:qFormat/>
    <w:rsid w:val="00710A9B"/>
    <w:rPr>
      <w:rFonts w:ascii="Wingdings" w:hAnsi="Wingdings" w:cs="Wingdings"/>
    </w:rPr>
  </w:style>
  <w:style w:type="character" w:customStyle="1" w:styleId="WW8Num10z0">
    <w:name w:val="WW8Num10z0"/>
    <w:qFormat/>
    <w:rsid w:val="00710A9B"/>
    <w:rPr>
      <w:rFonts w:ascii="Symbol" w:hAnsi="Symbol" w:cs="Symbol"/>
    </w:rPr>
  </w:style>
  <w:style w:type="character" w:customStyle="1" w:styleId="WW8Num11z0">
    <w:name w:val="WW8Num11z0"/>
    <w:qFormat/>
    <w:rsid w:val="00710A9B"/>
    <w:rPr>
      <w:rFonts w:ascii="Symbol" w:hAnsi="Symbol" w:cs="Symbol"/>
    </w:rPr>
  </w:style>
  <w:style w:type="character" w:customStyle="1" w:styleId="WW8Num7z1">
    <w:name w:val="WW8Num7z1"/>
    <w:qFormat/>
    <w:rsid w:val="00710A9B"/>
    <w:rPr>
      <w:rFonts w:ascii="Symbol" w:hAnsi="Symbol" w:cs="Symbol"/>
    </w:rPr>
  </w:style>
  <w:style w:type="character" w:customStyle="1" w:styleId="WW8Num10z1">
    <w:name w:val="WW8Num10z1"/>
    <w:qFormat/>
    <w:rsid w:val="00710A9B"/>
    <w:rPr>
      <w:rFonts w:ascii="Courier New" w:hAnsi="Courier New" w:cs="Courier New"/>
    </w:rPr>
  </w:style>
  <w:style w:type="character" w:customStyle="1" w:styleId="WW8Num10z2">
    <w:name w:val="WW8Num10z2"/>
    <w:qFormat/>
    <w:rsid w:val="00710A9B"/>
    <w:rPr>
      <w:rFonts w:ascii="Wingdings" w:hAnsi="Wingdings" w:cs="Wingdings"/>
    </w:rPr>
  </w:style>
  <w:style w:type="character" w:customStyle="1" w:styleId="WW8Num16z0">
    <w:name w:val="WW8Num16z0"/>
    <w:qFormat/>
    <w:rsid w:val="00710A9B"/>
    <w:rPr>
      <w:rFonts w:ascii="Symbol" w:hAnsi="Symbol" w:cs="Symbol"/>
    </w:rPr>
  </w:style>
  <w:style w:type="character" w:customStyle="1" w:styleId="WW8Num17z0">
    <w:name w:val="WW8Num17z0"/>
    <w:qFormat/>
    <w:rsid w:val="00710A9B"/>
    <w:rPr>
      <w:rFonts w:ascii="Symbol" w:hAnsi="Symbol" w:cs="Symbol"/>
    </w:rPr>
  </w:style>
  <w:style w:type="character" w:customStyle="1" w:styleId="WW8Num20z0">
    <w:name w:val="WW8Num20z0"/>
    <w:qFormat/>
    <w:rsid w:val="00710A9B"/>
    <w:rPr>
      <w:rFonts w:ascii="Symbol" w:hAnsi="Symbol" w:cs="OpenSymbol"/>
    </w:rPr>
  </w:style>
  <w:style w:type="character" w:customStyle="1" w:styleId="WW8Num2z0">
    <w:name w:val="WW8Num2z0"/>
    <w:qFormat/>
    <w:rsid w:val="00710A9B"/>
    <w:rPr>
      <w:rFonts w:ascii="Symbol" w:hAnsi="Symbol" w:cs="Symbol"/>
      <w:sz w:val="20"/>
    </w:rPr>
  </w:style>
  <w:style w:type="character" w:customStyle="1" w:styleId="WW8Num2z1">
    <w:name w:val="WW8Num2z1"/>
    <w:qFormat/>
    <w:rsid w:val="00710A9B"/>
    <w:rPr>
      <w:rFonts w:ascii="Courier New" w:hAnsi="Courier New" w:cs="Courier New"/>
      <w:sz w:val="20"/>
    </w:rPr>
  </w:style>
  <w:style w:type="character" w:customStyle="1" w:styleId="WW8Num2z2">
    <w:name w:val="WW8Num2z2"/>
    <w:qFormat/>
    <w:rsid w:val="00710A9B"/>
    <w:rPr>
      <w:rFonts w:ascii="Wingdings" w:hAnsi="Wingdings" w:cs="Wingdings"/>
      <w:sz w:val="20"/>
    </w:rPr>
  </w:style>
  <w:style w:type="character" w:customStyle="1" w:styleId="aff7">
    <w:name w:val="Символ нумерации"/>
    <w:qFormat/>
    <w:rsid w:val="00710A9B"/>
  </w:style>
  <w:style w:type="character" w:customStyle="1" w:styleId="aff8">
    <w:name w:val="Маркеры списка"/>
    <w:qFormat/>
    <w:rsid w:val="00710A9B"/>
    <w:rPr>
      <w:rFonts w:ascii="OpenSymbol" w:eastAsia="OpenSymbol" w:hAnsi="OpenSymbol" w:cs="OpenSymbol"/>
    </w:rPr>
  </w:style>
  <w:style w:type="paragraph" w:customStyle="1" w:styleId="18">
    <w:name w:val="Абзац списка1"/>
    <w:basedOn w:val="a"/>
    <w:qFormat/>
    <w:rsid w:val="00710A9B"/>
    <w:pPr>
      <w:suppressAutoHyphens/>
      <w:spacing w:after="200" w:line="276" w:lineRule="auto"/>
      <w:ind w:left="720"/>
    </w:pPr>
    <w:rPr>
      <w:rFonts w:ascii="Calibri" w:hAnsi="Calibri"/>
      <w:sz w:val="22"/>
      <w:szCs w:val="22"/>
      <w:lang w:eastAsia="zh-CN"/>
    </w:rPr>
  </w:style>
  <w:style w:type="paragraph" w:customStyle="1" w:styleId="aff9">
    <w:name w:val="Îñíîâíîé òåêñò"/>
    <w:basedOn w:val="a"/>
    <w:qFormat/>
    <w:rsid w:val="00710A9B"/>
    <w:pPr>
      <w:suppressAutoHyphens/>
      <w:spacing w:after="120" w:line="276" w:lineRule="auto"/>
    </w:pPr>
    <w:rPr>
      <w:rFonts w:ascii="Calibri" w:hAnsi="Calibri"/>
      <w:sz w:val="22"/>
      <w:szCs w:val="22"/>
      <w:lang w:eastAsia="zh-CN"/>
    </w:rPr>
  </w:style>
  <w:style w:type="paragraph" w:customStyle="1" w:styleId="affa">
    <w:name w:val="Ñîäåðæèìîå òàáëèöû"/>
    <w:basedOn w:val="a"/>
    <w:qFormat/>
    <w:rsid w:val="00710A9B"/>
    <w:pPr>
      <w:suppressAutoHyphens/>
      <w:spacing w:after="200" w:line="276" w:lineRule="auto"/>
    </w:pPr>
    <w:rPr>
      <w:rFonts w:ascii="Calibri" w:hAnsi="Calibri"/>
      <w:sz w:val="22"/>
      <w:szCs w:val="22"/>
      <w:lang w:eastAsia="zh-CN"/>
    </w:rPr>
  </w:style>
  <w:style w:type="table" w:customStyle="1" w:styleId="19">
    <w:name w:val="Сетка таблицы1"/>
    <w:basedOn w:val="a3"/>
    <w:next w:val="af9"/>
    <w:uiPriority w:val="59"/>
    <w:qFormat/>
    <w:rsid w:val="00710A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34">
    <w:name w:val="Font Style34"/>
    <w:qFormat/>
    <w:rsid w:val="00CD24A6"/>
    <w:rPr>
      <w:rFonts w:ascii="Times New Roman" w:hAnsi="Times New Roman" w:cs="Times New Roman" w:hint="default"/>
      <w:sz w:val="26"/>
    </w:rPr>
  </w:style>
  <w:style w:type="character" w:styleId="affb">
    <w:name w:val="FollowedHyperlink"/>
    <w:unhideWhenUsed/>
    <w:rsid w:val="005D70A1"/>
    <w:rPr>
      <w:color w:val="800080"/>
      <w:u w:val="single"/>
    </w:rPr>
  </w:style>
  <w:style w:type="character" w:customStyle="1" w:styleId="212">
    <w:name w:val="Основной текст с отступом 2 Знак1"/>
    <w:aliases w:val="Знак1 Знак1"/>
    <w:semiHidden/>
    <w:qFormat/>
    <w:rsid w:val="005D70A1"/>
    <w:rPr>
      <w:sz w:val="28"/>
    </w:rPr>
  </w:style>
  <w:style w:type="character" w:customStyle="1" w:styleId="ConsPlusNormal0">
    <w:name w:val="ConsPlusNormal Знак"/>
    <w:link w:val="ConsPlusNormal"/>
    <w:qFormat/>
    <w:locked/>
    <w:rsid w:val="005D70A1"/>
    <w:rPr>
      <w:rFonts w:ascii="Arial" w:hAnsi="Arial"/>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qFormat/>
    <w:rsid w:val="005D70A1"/>
    <w:pPr>
      <w:spacing w:after="160" w:line="240" w:lineRule="exact"/>
    </w:pPr>
    <w:rPr>
      <w:rFonts w:ascii="Verdana" w:hAnsi="Verdana"/>
      <w:sz w:val="20"/>
      <w:lang w:val="en-US" w:eastAsia="en-US"/>
    </w:rPr>
  </w:style>
  <w:style w:type="paragraph" w:customStyle="1" w:styleId="affd">
    <w:name w:val="Знак Знак Знак Знак Знак Знак Знак Знак Знак Знак Знак Знак Знак Знак Знак Знак Знак Знак Знак Знак Знак Знак Знак Знак Знак"/>
    <w:basedOn w:val="a"/>
    <w:qFormat/>
    <w:rsid w:val="005D70A1"/>
    <w:pPr>
      <w:spacing w:after="160" w:line="240" w:lineRule="exact"/>
    </w:pPr>
    <w:rPr>
      <w:rFonts w:ascii="Verdana" w:hAnsi="Verdana" w:cs="Verdana"/>
      <w:sz w:val="20"/>
      <w:lang w:val="en-US" w:eastAsia="zh-CN"/>
    </w:rPr>
  </w:style>
  <w:style w:type="paragraph" w:customStyle="1" w:styleId="11">
    <w:name w:val="Обычный1"/>
    <w:qFormat/>
    <w:rsid w:val="005D70A1"/>
    <w:pPr>
      <w:widowControl w:val="0"/>
      <w:snapToGrid w:val="0"/>
      <w:ind w:firstLine="400"/>
      <w:jc w:val="both"/>
    </w:pPr>
    <w:rPr>
      <w:sz w:val="24"/>
    </w:rPr>
  </w:style>
  <w:style w:type="character" w:styleId="affe">
    <w:name w:val="Placeholder Text"/>
    <w:uiPriority w:val="99"/>
    <w:semiHidden/>
    <w:qFormat/>
    <w:rsid w:val="005D70A1"/>
    <w:rPr>
      <w:color w:val="808080"/>
    </w:rPr>
  </w:style>
  <w:style w:type="character" w:customStyle="1" w:styleId="26">
    <w:name w:val="Знак2"/>
    <w:rsid w:val="005D70A1"/>
    <w:rPr>
      <w:rFonts w:ascii="Cambria" w:eastAsia="Times New Roman" w:hAnsi="Cambria" w:cs="Times New Roman" w:hint="default"/>
      <w:b/>
      <w:bCs/>
      <w:kern w:val="32"/>
      <w:sz w:val="32"/>
      <w:szCs w:val="32"/>
    </w:rPr>
  </w:style>
  <w:style w:type="paragraph" w:customStyle="1" w:styleId="afff">
    <w:name w:val="Базовый"/>
    <w:rsid w:val="00541FDB"/>
    <w:pPr>
      <w:tabs>
        <w:tab w:val="left" w:pos="708"/>
      </w:tabs>
      <w:suppressAutoHyphens/>
      <w:spacing w:line="100" w:lineRule="atLeast"/>
    </w:pPr>
    <w:rPr>
      <w:sz w:val="24"/>
      <w:szCs w:val="24"/>
    </w:rPr>
  </w:style>
  <w:style w:type="numbering" w:customStyle="1" w:styleId="41">
    <w:name w:val="Нет списка4"/>
    <w:next w:val="a4"/>
    <w:uiPriority w:val="99"/>
    <w:semiHidden/>
    <w:unhideWhenUsed/>
    <w:rsid w:val="00022A16"/>
  </w:style>
  <w:style w:type="character" w:customStyle="1" w:styleId="WW8Num1z0">
    <w:name w:val="WW8Num1z0"/>
    <w:qFormat/>
    <w:rsid w:val="00022A16"/>
    <w:rPr>
      <w:rFonts w:ascii="Symbol" w:hAnsi="Symbol" w:cs="Symbol"/>
      <w:sz w:val="20"/>
    </w:rPr>
  </w:style>
  <w:style w:type="character" w:customStyle="1" w:styleId="WW8Num1z1">
    <w:name w:val="WW8Num1z1"/>
    <w:qFormat/>
    <w:rsid w:val="00022A16"/>
    <w:rPr>
      <w:rFonts w:ascii="Courier New" w:hAnsi="Courier New" w:cs="Courier New"/>
      <w:sz w:val="20"/>
    </w:rPr>
  </w:style>
  <w:style w:type="character" w:customStyle="1" w:styleId="WW8Num1z2">
    <w:name w:val="WW8Num1z2"/>
    <w:qFormat/>
    <w:rsid w:val="00022A16"/>
    <w:rPr>
      <w:rFonts w:ascii="Wingdings" w:hAnsi="Wingdings" w:cs="Wingdings"/>
      <w:sz w:val="20"/>
    </w:rPr>
  </w:style>
  <w:style w:type="character" w:customStyle="1" w:styleId="WW8Num4z0">
    <w:name w:val="WW8Num4z0"/>
    <w:qFormat/>
    <w:rsid w:val="00022A16"/>
    <w:rPr>
      <w:rFonts w:ascii="Symbol" w:hAnsi="Symbol" w:cs="OpenSymbol"/>
    </w:rPr>
  </w:style>
  <w:style w:type="character" w:customStyle="1" w:styleId="WW-Absatz-Standardschriftart111">
    <w:name w:val="WW-Absatz-Standardschriftart111"/>
    <w:qFormat/>
    <w:rsid w:val="00022A16"/>
  </w:style>
  <w:style w:type="character" w:customStyle="1" w:styleId="WW-Absatz-Standardschriftart1111">
    <w:name w:val="WW-Absatz-Standardschriftart1111"/>
    <w:qFormat/>
    <w:rsid w:val="00022A16"/>
  </w:style>
  <w:style w:type="character" w:customStyle="1" w:styleId="WW-Absatz-Standardschriftart11111">
    <w:name w:val="WW-Absatz-Standardschriftart11111"/>
    <w:qFormat/>
    <w:rsid w:val="00022A16"/>
  </w:style>
  <w:style w:type="character" w:customStyle="1" w:styleId="WW-Absatz-Standardschriftart111111">
    <w:name w:val="WW-Absatz-Standardschriftart111111"/>
    <w:qFormat/>
    <w:rsid w:val="00022A16"/>
  </w:style>
  <w:style w:type="character" w:customStyle="1" w:styleId="WW-Absatz-Standardschriftart1111111">
    <w:name w:val="WW-Absatz-Standardschriftart1111111"/>
    <w:qFormat/>
    <w:rsid w:val="00022A16"/>
  </w:style>
  <w:style w:type="character" w:customStyle="1" w:styleId="WW8Num1z3">
    <w:name w:val="WW8Num1z3"/>
    <w:qFormat/>
    <w:rsid w:val="00022A16"/>
  </w:style>
  <w:style w:type="character" w:customStyle="1" w:styleId="WW8Num1z4">
    <w:name w:val="WW8Num1z4"/>
    <w:qFormat/>
    <w:rsid w:val="00022A16"/>
  </w:style>
  <w:style w:type="character" w:customStyle="1" w:styleId="WW8Num1z5">
    <w:name w:val="WW8Num1z5"/>
    <w:qFormat/>
    <w:rsid w:val="00022A16"/>
  </w:style>
  <w:style w:type="character" w:customStyle="1" w:styleId="WW8Num1z6">
    <w:name w:val="WW8Num1z6"/>
    <w:qFormat/>
    <w:rsid w:val="00022A16"/>
  </w:style>
  <w:style w:type="character" w:customStyle="1" w:styleId="WW8Num1z7">
    <w:name w:val="WW8Num1z7"/>
    <w:qFormat/>
    <w:rsid w:val="00022A16"/>
  </w:style>
  <w:style w:type="character" w:customStyle="1" w:styleId="WW8Num1z8">
    <w:name w:val="WW8Num1z8"/>
    <w:qFormat/>
    <w:rsid w:val="00022A16"/>
  </w:style>
  <w:style w:type="character" w:customStyle="1" w:styleId="WW8Num2z3">
    <w:name w:val="WW8Num2z3"/>
    <w:qFormat/>
    <w:rsid w:val="00022A16"/>
  </w:style>
  <w:style w:type="character" w:customStyle="1" w:styleId="WW8Num2z4">
    <w:name w:val="WW8Num2z4"/>
    <w:qFormat/>
    <w:rsid w:val="00022A16"/>
  </w:style>
  <w:style w:type="character" w:customStyle="1" w:styleId="WW8Num2z5">
    <w:name w:val="WW8Num2z5"/>
    <w:qFormat/>
    <w:rsid w:val="00022A16"/>
  </w:style>
  <w:style w:type="character" w:customStyle="1" w:styleId="WW8Num2z6">
    <w:name w:val="WW8Num2z6"/>
    <w:qFormat/>
    <w:rsid w:val="00022A16"/>
  </w:style>
  <w:style w:type="character" w:customStyle="1" w:styleId="WW8Num2z7">
    <w:name w:val="WW8Num2z7"/>
    <w:qFormat/>
    <w:rsid w:val="00022A16"/>
  </w:style>
  <w:style w:type="character" w:customStyle="1" w:styleId="WW8Num2z8">
    <w:name w:val="WW8Num2z8"/>
    <w:qFormat/>
    <w:rsid w:val="00022A16"/>
  </w:style>
  <w:style w:type="character" w:customStyle="1" w:styleId="WW8Num3z3">
    <w:name w:val="WW8Num3z3"/>
    <w:qFormat/>
    <w:rsid w:val="00022A16"/>
  </w:style>
  <w:style w:type="character" w:customStyle="1" w:styleId="WW8Num3z4">
    <w:name w:val="WW8Num3z4"/>
    <w:qFormat/>
    <w:rsid w:val="00022A16"/>
  </w:style>
  <w:style w:type="character" w:customStyle="1" w:styleId="WW8Num3z5">
    <w:name w:val="WW8Num3z5"/>
    <w:qFormat/>
    <w:rsid w:val="00022A16"/>
  </w:style>
  <w:style w:type="character" w:customStyle="1" w:styleId="WW8Num3z6">
    <w:name w:val="WW8Num3z6"/>
    <w:qFormat/>
    <w:rsid w:val="00022A16"/>
  </w:style>
  <w:style w:type="character" w:customStyle="1" w:styleId="WW8Num3z7">
    <w:name w:val="WW8Num3z7"/>
    <w:qFormat/>
    <w:rsid w:val="00022A16"/>
  </w:style>
  <w:style w:type="character" w:customStyle="1" w:styleId="WW8Num3z8">
    <w:name w:val="WW8Num3z8"/>
    <w:qFormat/>
    <w:rsid w:val="00022A16"/>
  </w:style>
  <w:style w:type="character" w:customStyle="1" w:styleId="27">
    <w:name w:val="Основной шрифт абзаца2"/>
    <w:qFormat/>
    <w:rsid w:val="00022A16"/>
  </w:style>
  <w:style w:type="character" w:customStyle="1" w:styleId="WW-Absatz-Standardschriftart11111111">
    <w:name w:val="WW-Absatz-Standardschriftart11111111"/>
    <w:qFormat/>
    <w:rsid w:val="00022A16"/>
  </w:style>
  <w:style w:type="character" w:customStyle="1" w:styleId="WW-Absatz-Standardschriftart111111111">
    <w:name w:val="WW-Absatz-Standardschriftart111111111"/>
    <w:qFormat/>
    <w:rsid w:val="00022A16"/>
  </w:style>
  <w:style w:type="character" w:customStyle="1" w:styleId="WW-Absatz-Standardschriftart1111111111">
    <w:name w:val="WW-Absatz-Standardschriftart1111111111"/>
    <w:qFormat/>
    <w:rsid w:val="00022A16"/>
  </w:style>
  <w:style w:type="character" w:customStyle="1" w:styleId="WW-Absatz-Standardschriftart11111111111">
    <w:name w:val="WW-Absatz-Standardschriftart11111111111"/>
    <w:qFormat/>
    <w:rsid w:val="00022A16"/>
  </w:style>
  <w:style w:type="character" w:customStyle="1" w:styleId="WW-Absatz-Standardschriftart111111111111">
    <w:name w:val="WW-Absatz-Standardschriftart111111111111"/>
    <w:qFormat/>
    <w:rsid w:val="00022A16"/>
  </w:style>
  <w:style w:type="character" w:customStyle="1" w:styleId="WW-Absatz-Standardschriftart1111111111111">
    <w:name w:val="WW-Absatz-Standardschriftart1111111111111"/>
    <w:qFormat/>
    <w:rsid w:val="00022A16"/>
  </w:style>
  <w:style w:type="character" w:customStyle="1" w:styleId="WW-Absatz-Standardschriftart11111111111111">
    <w:name w:val="WW-Absatz-Standardschriftart11111111111111"/>
    <w:qFormat/>
    <w:rsid w:val="00022A16"/>
  </w:style>
  <w:style w:type="character" w:customStyle="1" w:styleId="WW-Absatz-Standardschriftart111111111111111">
    <w:name w:val="WW-Absatz-Standardschriftart111111111111111"/>
    <w:qFormat/>
    <w:rsid w:val="00022A16"/>
  </w:style>
  <w:style w:type="character" w:customStyle="1" w:styleId="WW-Absatz-Standardschriftart1111111111111111">
    <w:name w:val="WW-Absatz-Standardschriftart1111111111111111"/>
    <w:qFormat/>
    <w:rsid w:val="00022A16"/>
  </w:style>
  <w:style w:type="character" w:customStyle="1" w:styleId="WW-Absatz-Standardschriftart11111111111111111">
    <w:name w:val="WW-Absatz-Standardschriftart11111111111111111"/>
    <w:qFormat/>
    <w:rsid w:val="00022A16"/>
  </w:style>
  <w:style w:type="character" w:customStyle="1" w:styleId="WW-Absatz-Standardschriftart111111111111111111">
    <w:name w:val="WW-Absatz-Standardschriftart111111111111111111"/>
    <w:qFormat/>
    <w:rsid w:val="00022A16"/>
  </w:style>
  <w:style w:type="character" w:customStyle="1" w:styleId="WW-Absatz-Standardschriftart1111111111111111111">
    <w:name w:val="WW-Absatz-Standardschriftart1111111111111111111"/>
    <w:qFormat/>
    <w:rsid w:val="00022A16"/>
  </w:style>
  <w:style w:type="character" w:customStyle="1" w:styleId="WW-Absatz-Standardschriftart11111111111111111111">
    <w:name w:val="WW-Absatz-Standardschriftart11111111111111111111"/>
    <w:qFormat/>
    <w:rsid w:val="00022A16"/>
  </w:style>
  <w:style w:type="character" w:customStyle="1" w:styleId="WW-Absatz-Standardschriftart111111111111111111111">
    <w:name w:val="WW-Absatz-Standardschriftart111111111111111111111"/>
    <w:qFormat/>
    <w:rsid w:val="00022A16"/>
  </w:style>
  <w:style w:type="character" w:customStyle="1" w:styleId="WW-Absatz-Standardschriftart1111111111111111111111">
    <w:name w:val="WW-Absatz-Standardschriftart1111111111111111111111"/>
    <w:qFormat/>
    <w:rsid w:val="00022A16"/>
  </w:style>
  <w:style w:type="character" w:customStyle="1" w:styleId="WW-Absatz-Standardschriftart11111111111111111111111">
    <w:name w:val="WW-Absatz-Standardschriftart11111111111111111111111"/>
    <w:qFormat/>
    <w:rsid w:val="00022A16"/>
  </w:style>
  <w:style w:type="character" w:customStyle="1" w:styleId="WW-Absatz-Standardschriftart111111111111111111111111">
    <w:name w:val="WW-Absatz-Standardschriftart111111111111111111111111"/>
    <w:qFormat/>
    <w:rsid w:val="00022A16"/>
  </w:style>
  <w:style w:type="character" w:customStyle="1" w:styleId="WW-Absatz-Standardschriftart1111111111111111111111111">
    <w:name w:val="WW-Absatz-Standardschriftart1111111111111111111111111"/>
    <w:qFormat/>
    <w:rsid w:val="00022A16"/>
  </w:style>
  <w:style w:type="character" w:customStyle="1" w:styleId="WW-Absatz-Standardschriftart11111111111111111111111111">
    <w:name w:val="WW-Absatz-Standardschriftart11111111111111111111111111"/>
    <w:qFormat/>
    <w:rsid w:val="00022A16"/>
  </w:style>
  <w:style w:type="character" w:customStyle="1" w:styleId="WW-Absatz-Standardschriftart111111111111111111111111111">
    <w:name w:val="WW-Absatz-Standardschriftart111111111111111111111111111"/>
    <w:qFormat/>
    <w:rsid w:val="00022A16"/>
  </w:style>
  <w:style w:type="character" w:customStyle="1" w:styleId="WW-Absatz-Standardschriftart1111111111111111111111111111">
    <w:name w:val="WW-Absatz-Standardschriftart1111111111111111111111111111"/>
    <w:qFormat/>
    <w:rsid w:val="00022A16"/>
  </w:style>
  <w:style w:type="character" w:customStyle="1" w:styleId="WW-Absatz-Standardschriftart11111111111111111111111111111">
    <w:name w:val="WW-Absatz-Standardschriftart11111111111111111111111111111"/>
    <w:qFormat/>
    <w:rsid w:val="00022A16"/>
  </w:style>
  <w:style w:type="character" w:customStyle="1" w:styleId="WW-Absatz-Standardschriftart111111111111111111111111111111">
    <w:name w:val="WW-Absatz-Standardschriftart111111111111111111111111111111"/>
    <w:qFormat/>
    <w:rsid w:val="00022A16"/>
  </w:style>
  <w:style w:type="character" w:customStyle="1" w:styleId="WW-Absatz-Standardschriftart1111111111111111111111111111111">
    <w:name w:val="WW-Absatz-Standardschriftart1111111111111111111111111111111"/>
    <w:qFormat/>
    <w:rsid w:val="00022A16"/>
  </w:style>
  <w:style w:type="character" w:customStyle="1" w:styleId="WW-Absatz-Standardschriftart11111111111111111111111111111111">
    <w:name w:val="WW-Absatz-Standardschriftart11111111111111111111111111111111"/>
    <w:qFormat/>
    <w:rsid w:val="00022A16"/>
  </w:style>
  <w:style w:type="character" w:customStyle="1" w:styleId="WW-Absatz-Standardschriftart111111111111111111111111111111111">
    <w:name w:val="WW-Absatz-Standardschriftart111111111111111111111111111111111"/>
    <w:qFormat/>
    <w:rsid w:val="00022A16"/>
  </w:style>
  <w:style w:type="character" w:customStyle="1" w:styleId="WW-Absatz-Standardschriftart1111111111111111111111111111111111">
    <w:name w:val="WW-Absatz-Standardschriftart1111111111111111111111111111111111"/>
    <w:qFormat/>
    <w:rsid w:val="00022A16"/>
  </w:style>
  <w:style w:type="character" w:customStyle="1" w:styleId="WW-Absatz-Standardschriftart11111111111111111111111111111111111">
    <w:name w:val="WW-Absatz-Standardschriftart11111111111111111111111111111111111"/>
    <w:qFormat/>
    <w:rsid w:val="00022A16"/>
  </w:style>
  <w:style w:type="character" w:customStyle="1" w:styleId="WW-Absatz-Standardschriftart111111111111111111111111111111111111">
    <w:name w:val="WW-Absatz-Standardschriftart111111111111111111111111111111111111"/>
    <w:qFormat/>
    <w:rsid w:val="00022A16"/>
  </w:style>
  <w:style w:type="character" w:customStyle="1" w:styleId="WW-Absatz-Standardschriftart1111111111111111111111111111111111111">
    <w:name w:val="WW-Absatz-Standardschriftart1111111111111111111111111111111111111"/>
    <w:qFormat/>
    <w:rsid w:val="00022A16"/>
  </w:style>
  <w:style w:type="character" w:customStyle="1" w:styleId="WW-Absatz-Standardschriftart11111111111111111111111111111111111111">
    <w:name w:val="WW-Absatz-Standardschriftart11111111111111111111111111111111111111"/>
    <w:qFormat/>
    <w:rsid w:val="00022A16"/>
  </w:style>
  <w:style w:type="character" w:customStyle="1" w:styleId="WW-Absatz-Standardschriftart111111111111111111111111111111111111111">
    <w:name w:val="WW-Absatz-Standardschriftart111111111111111111111111111111111111111"/>
    <w:qFormat/>
    <w:rsid w:val="00022A16"/>
  </w:style>
  <w:style w:type="character" w:customStyle="1" w:styleId="WW-Absatz-Standardschriftart1111111111111111111111111111111111111111">
    <w:name w:val="WW-Absatz-Standardschriftart1111111111111111111111111111111111111111"/>
    <w:qFormat/>
    <w:rsid w:val="00022A16"/>
  </w:style>
  <w:style w:type="character" w:customStyle="1" w:styleId="WW-Absatz-Standardschriftart11111111111111111111111111111111111111111">
    <w:name w:val="WW-Absatz-Standardschriftart11111111111111111111111111111111111111111"/>
    <w:qFormat/>
    <w:rsid w:val="00022A16"/>
  </w:style>
  <w:style w:type="character" w:customStyle="1" w:styleId="WW-Absatz-Standardschriftart111111111111111111111111111111111111111111">
    <w:name w:val="WW-Absatz-Standardschriftart111111111111111111111111111111111111111111"/>
    <w:qFormat/>
    <w:rsid w:val="00022A16"/>
  </w:style>
  <w:style w:type="character" w:customStyle="1" w:styleId="WW-Absatz-Standardschriftart1111111111111111111111111111111111111111111">
    <w:name w:val="WW-Absatz-Standardschriftart1111111111111111111111111111111111111111111"/>
    <w:qFormat/>
    <w:rsid w:val="00022A16"/>
  </w:style>
  <w:style w:type="character" w:customStyle="1" w:styleId="WW-Absatz-Standardschriftart11111111111111111111111111111111111111111111">
    <w:name w:val="WW-Absatz-Standardschriftart11111111111111111111111111111111111111111111"/>
    <w:qFormat/>
    <w:rsid w:val="00022A16"/>
  </w:style>
  <w:style w:type="character" w:customStyle="1" w:styleId="WW-Absatz-Standardschriftart111111111111111111111111111111111111111111111">
    <w:name w:val="WW-Absatz-Standardschriftart111111111111111111111111111111111111111111111"/>
    <w:qFormat/>
    <w:rsid w:val="00022A16"/>
  </w:style>
  <w:style w:type="character" w:customStyle="1" w:styleId="WW-Absatz-Standardschriftart1111111111111111111111111111111111111111111111">
    <w:name w:val="WW-Absatz-Standardschriftart1111111111111111111111111111111111111111111111"/>
    <w:qFormat/>
    <w:rsid w:val="00022A16"/>
  </w:style>
  <w:style w:type="character" w:customStyle="1" w:styleId="WW-Absatz-Standardschriftart11111111111111111111111111111111111111111111111">
    <w:name w:val="WW-Absatz-Standardschriftart11111111111111111111111111111111111111111111111"/>
    <w:qFormat/>
    <w:rsid w:val="00022A16"/>
  </w:style>
  <w:style w:type="character" w:customStyle="1" w:styleId="WW-Absatz-Standardschriftart111111111111111111111111111111111111111111111111">
    <w:name w:val="WW-Absatz-Standardschriftart111111111111111111111111111111111111111111111111"/>
    <w:qFormat/>
    <w:rsid w:val="00022A16"/>
  </w:style>
  <w:style w:type="character" w:customStyle="1" w:styleId="WW-Absatz-Standardschriftart1111111111111111111111111111111111111111111111111">
    <w:name w:val="WW-Absatz-Standardschriftart1111111111111111111111111111111111111111111111111"/>
    <w:qFormat/>
    <w:rsid w:val="00022A16"/>
  </w:style>
  <w:style w:type="character" w:customStyle="1" w:styleId="WW-Absatz-Standardschriftart11111111111111111111111111111111111111111111111111">
    <w:name w:val="WW-Absatz-Standardschriftart11111111111111111111111111111111111111111111111111"/>
    <w:qFormat/>
    <w:rsid w:val="00022A16"/>
  </w:style>
  <w:style w:type="character" w:customStyle="1" w:styleId="WW-Absatz-Standardschriftart111111111111111111111111111111111111111111111111111">
    <w:name w:val="WW-Absatz-Standardschriftart111111111111111111111111111111111111111111111111111"/>
    <w:qFormat/>
    <w:rsid w:val="00022A16"/>
  </w:style>
  <w:style w:type="character" w:customStyle="1" w:styleId="WW-Absatz-Standardschriftart1111111111111111111111111111111111111111111111111111">
    <w:name w:val="WW-Absatz-Standardschriftart1111111111111111111111111111111111111111111111111111"/>
    <w:qFormat/>
    <w:rsid w:val="00022A16"/>
  </w:style>
  <w:style w:type="character" w:customStyle="1" w:styleId="WW-Absatz-Standardschriftart11111111111111111111111111111111111111111111111111111">
    <w:name w:val="WW-Absatz-Standardschriftart11111111111111111111111111111111111111111111111111111"/>
    <w:qFormat/>
    <w:rsid w:val="00022A16"/>
  </w:style>
  <w:style w:type="character" w:customStyle="1" w:styleId="WW-Absatz-Standardschriftart111111111111111111111111111111111111111111111111111111">
    <w:name w:val="WW-Absatz-Standardschriftart111111111111111111111111111111111111111111111111111111"/>
    <w:qFormat/>
    <w:rsid w:val="00022A16"/>
  </w:style>
  <w:style w:type="character" w:customStyle="1" w:styleId="WW-Absatz-Standardschriftart1111111111111111111111111111111111111111111111111111111">
    <w:name w:val="WW-Absatz-Standardschriftart1111111111111111111111111111111111111111111111111111111"/>
    <w:qFormat/>
    <w:rsid w:val="00022A16"/>
  </w:style>
  <w:style w:type="character" w:customStyle="1" w:styleId="WW-Absatz-Standardschriftart11111111111111111111111111111111111111111111111111111111">
    <w:name w:val="WW-Absatz-Standardschriftart11111111111111111111111111111111111111111111111111111111"/>
    <w:qFormat/>
    <w:rsid w:val="00022A16"/>
  </w:style>
  <w:style w:type="character" w:customStyle="1" w:styleId="WW-Absatz-Standardschriftart111111111111111111111111111111111111111111111111111111111">
    <w:name w:val="WW-Absatz-Standardschriftart111111111111111111111111111111111111111111111111111111111"/>
    <w:qFormat/>
    <w:rsid w:val="00022A16"/>
  </w:style>
  <w:style w:type="character" w:customStyle="1" w:styleId="WW-Absatz-Standardschriftart1111111111111111111111111111111111111111111111111111111111">
    <w:name w:val="WW-Absatz-Standardschriftart1111111111111111111111111111111111111111111111111111111111"/>
    <w:qFormat/>
    <w:rsid w:val="00022A16"/>
  </w:style>
  <w:style w:type="character" w:customStyle="1" w:styleId="WW-Absatz-Standardschriftart11111111111111111111111111111111111111111111111111111111111">
    <w:name w:val="WW-Absatz-Standardschriftart11111111111111111111111111111111111111111111111111111111111"/>
    <w:qFormat/>
    <w:rsid w:val="00022A16"/>
  </w:style>
  <w:style w:type="character" w:customStyle="1" w:styleId="WW-Absatz-Standardschriftart111111111111111111111111111111111111111111111111111111111111">
    <w:name w:val="WW-Absatz-Standardschriftart111111111111111111111111111111111111111111111111111111111111"/>
    <w:qFormat/>
    <w:rsid w:val="00022A16"/>
  </w:style>
  <w:style w:type="character" w:customStyle="1" w:styleId="WW-Absatz-Standardschriftart1111111111111111111111111111111111111111111111111111111111111">
    <w:name w:val="WW-Absatz-Standardschriftart1111111111111111111111111111111111111111111111111111111111111"/>
    <w:qFormat/>
    <w:rsid w:val="00022A16"/>
  </w:style>
  <w:style w:type="character" w:customStyle="1" w:styleId="WW-Absatz-Standardschriftart11111111111111111111111111111111111111111111111111111111111111">
    <w:name w:val="WW-Absatz-Standardschriftart11111111111111111111111111111111111111111111111111111111111111"/>
    <w:qFormat/>
    <w:rsid w:val="00022A16"/>
  </w:style>
  <w:style w:type="character" w:customStyle="1" w:styleId="WW-Absatz-Standardschriftart111111111111111111111111111111111111111111111111111111111111111">
    <w:name w:val="WW-Absatz-Standardschriftart111111111111111111111111111111111111111111111111111111111111111"/>
    <w:qFormat/>
    <w:rsid w:val="00022A16"/>
  </w:style>
  <w:style w:type="character" w:customStyle="1" w:styleId="WW-Absatz-Standardschriftart1111111111111111111111111111111111111111111111111111111111111111">
    <w:name w:val="WW-Absatz-Standardschriftart1111111111111111111111111111111111111111111111111111111111111111"/>
    <w:qFormat/>
    <w:rsid w:val="00022A16"/>
  </w:style>
  <w:style w:type="character" w:customStyle="1" w:styleId="WW-Absatz-Standardschriftart11111111111111111111111111111111111111111111111111111111111111111">
    <w:name w:val="WW-Absatz-Standardschriftart11111111111111111111111111111111111111111111111111111111111111111"/>
    <w:qFormat/>
    <w:rsid w:val="00022A16"/>
  </w:style>
  <w:style w:type="character" w:customStyle="1" w:styleId="WW-Absatz-Standardschriftart111111111111111111111111111111111111111111111111111111111111111111">
    <w:name w:val="WW-Absatz-Standardschriftart111111111111111111111111111111111111111111111111111111111111111111"/>
    <w:qFormat/>
    <w:rsid w:val="00022A16"/>
  </w:style>
  <w:style w:type="character" w:customStyle="1" w:styleId="bold">
    <w:name w:val="bold"/>
    <w:basedOn w:val="14"/>
    <w:qFormat/>
    <w:rsid w:val="00022A16"/>
  </w:style>
  <w:style w:type="character" w:customStyle="1" w:styleId="afff0">
    <w:name w:val="Символ сноски"/>
    <w:qFormat/>
    <w:rsid w:val="00022A16"/>
    <w:rPr>
      <w:vertAlign w:val="superscript"/>
    </w:rPr>
  </w:style>
  <w:style w:type="character" w:customStyle="1" w:styleId="WW-">
    <w:name w:val="WW-Символ сноски"/>
    <w:qFormat/>
    <w:rsid w:val="00022A16"/>
    <w:rPr>
      <w:vertAlign w:val="superscript"/>
    </w:rPr>
  </w:style>
  <w:style w:type="character" w:customStyle="1" w:styleId="28">
    <w:name w:val="Знак сноски2"/>
    <w:qFormat/>
    <w:rsid w:val="00022A16"/>
    <w:rPr>
      <w:vertAlign w:val="superscript"/>
    </w:rPr>
  </w:style>
  <w:style w:type="character" w:customStyle="1" w:styleId="afff1">
    <w:name w:val="Символы концевой сноски"/>
    <w:qFormat/>
    <w:rsid w:val="00022A16"/>
    <w:rPr>
      <w:vertAlign w:val="superscript"/>
    </w:rPr>
  </w:style>
  <w:style w:type="character" w:customStyle="1" w:styleId="WW-0">
    <w:name w:val="WW-Символы концевой сноски"/>
    <w:qFormat/>
    <w:rsid w:val="00022A16"/>
  </w:style>
  <w:style w:type="character" w:customStyle="1" w:styleId="1a">
    <w:name w:val="Знак сноски1"/>
    <w:qFormat/>
    <w:rsid w:val="00022A16"/>
    <w:rPr>
      <w:vertAlign w:val="superscript"/>
    </w:rPr>
  </w:style>
  <w:style w:type="character" w:styleId="afff2">
    <w:name w:val="footnote reference"/>
    <w:rsid w:val="00022A16"/>
    <w:rPr>
      <w:vertAlign w:val="superscript"/>
    </w:rPr>
  </w:style>
  <w:style w:type="paragraph" w:customStyle="1" w:styleId="29">
    <w:name w:val="Указатель2"/>
    <w:basedOn w:val="a"/>
    <w:qFormat/>
    <w:rsid w:val="00022A16"/>
    <w:pPr>
      <w:suppressLineNumbers/>
      <w:suppressAutoHyphens/>
    </w:pPr>
    <w:rPr>
      <w:rFonts w:cs="Mangal"/>
      <w:sz w:val="24"/>
      <w:szCs w:val="24"/>
      <w:lang w:eastAsia="zh-CN"/>
    </w:rPr>
  </w:style>
  <w:style w:type="paragraph" w:customStyle="1" w:styleId="1b">
    <w:name w:val="Название объекта1"/>
    <w:basedOn w:val="a"/>
    <w:qFormat/>
    <w:rsid w:val="00022A16"/>
    <w:pPr>
      <w:suppressLineNumbers/>
      <w:suppressAutoHyphens/>
      <w:spacing w:before="120" w:after="120"/>
    </w:pPr>
    <w:rPr>
      <w:rFonts w:cs="Mangal"/>
      <w:i/>
      <w:iCs/>
      <w:sz w:val="24"/>
      <w:szCs w:val="24"/>
      <w:lang w:eastAsia="zh-CN"/>
    </w:rPr>
  </w:style>
  <w:style w:type="paragraph" w:customStyle="1" w:styleId="zag">
    <w:name w:val="zag"/>
    <w:basedOn w:val="a"/>
    <w:qFormat/>
    <w:rsid w:val="00022A16"/>
    <w:pPr>
      <w:suppressAutoHyphens/>
      <w:spacing w:before="280" w:after="280"/>
    </w:pPr>
    <w:rPr>
      <w:sz w:val="24"/>
      <w:szCs w:val="24"/>
      <w:lang w:eastAsia="zh-CN"/>
    </w:rPr>
  </w:style>
  <w:style w:type="paragraph" w:customStyle="1" w:styleId="osn">
    <w:name w:val="osn"/>
    <w:basedOn w:val="a"/>
    <w:qFormat/>
    <w:rsid w:val="00022A16"/>
    <w:pPr>
      <w:suppressAutoHyphens/>
      <w:spacing w:before="280" w:after="280"/>
    </w:pPr>
    <w:rPr>
      <w:sz w:val="24"/>
      <w:szCs w:val="24"/>
      <w:lang w:eastAsia="zh-CN"/>
    </w:rPr>
  </w:style>
  <w:style w:type="paragraph" w:customStyle="1" w:styleId="osn2">
    <w:name w:val="osn2"/>
    <w:basedOn w:val="a"/>
    <w:qFormat/>
    <w:rsid w:val="00022A16"/>
    <w:pPr>
      <w:suppressAutoHyphens/>
      <w:spacing w:before="280" w:after="280"/>
    </w:pPr>
    <w:rPr>
      <w:sz w:val="24"/>
      <w:szCs w:val="24"/>
      <w:lang w:eastAsia="zh-CN"/>
    </w:rPr>
  </w:style>
  <w:style w:type="paragraph" w:styleId="afff3">
    <w:name w:val="footnote text"/>
    <w:basedOn w:val="a"/>
    <w:link w:val="afff4"/>
    <w:qFormat/>
    <w:rsid w:val="00022A16"/>
    <w:pPr>
      <w:suppressLineNumbers/>
      <w:suppressAutoHyphens/>
      <w:ind w:left="339" w:hanging="339"/>
    </w:pPr>
    <w:rPr>
      <w:sz w:val="20"/>
      <w:lang w:eastAsia="zh-CN"/>
    </w:rPr>
  </w:style>
  <w:style w:type="character" w:customStyle="1" w:styleId="afff4">
    <w:name w:val="Текст сноски Знак"/>
    <w:link w:val="afff3"/>
    <w:qFormat/>
    <w:rsid w:val="00022A16"/>
    <w:rPr>
      <w:lang w:eastAsia="zh-CN"/>
    </w:rPr>
  </w:style>
  <w:style w:type="paragraph" w:customStyle="1" w:styleId="afff5">
    <w:name w:val="Таблицы (моноширинный)"/>
    <w:basedOn w:val="a"/>
    <w:next w:val="a"/>
    <w:qFormat/>
    <w:rsid w:val="00022A16"/>
    <w:pPr>
      <w:suppressAutoHyphens/>
      <w:autoSpaceDE w:val="0"/>
      <w:jc w:val="both"/>
    </w:pPr>
    <w:rPr>
      <w:rFonts w:ascii="Courier New" w:eastAsia="Calibri" w:hAnsi="Courier New" w:cs="Courier New"/>
      <w:sz w:val="20"/>
      <w:szCs w:val="24"/>
      <w:lang w:eastAsia="zh-CN"/>
    </w:rPr>
  </w:style>
  <w:style w:type="numbering" w:customStyle="1" w:styleId="51">
    <w:name w:val="Нет списка5"/>
    <w:next w:val="a4"/>
    <w:uiPriority w:val="99"/>
    <w:semiHidden/>
    <w:unhideWhenUsed/>
    <w:rsid w:val="002714C5"/>
  </w:style>
  <w:style w:type="character" w:customStyle="1" w:styleId="FontStyle53">
    <w:name w:val="Font Style53"/>
    <w:uiPriority w:val="99"/>
    <w:qFormat/>
    <w:rsid w:val="002714C5"/>
    <w:rPr>
      <w:rFonts w:ascii="Times New Roman" w:hAnsi="Times New Roman" w:cs="Times New Roman"/>
      <w:sz w:val="24"/>
      <w:szCs w:val="24"/>
    </w:rPr>
  </w:style>
  <w:style w:type="table" w:customStyle="1" w:styleId="2a">
    <w:name w:val="Сетка таблицы2"/>
    <w:basedOn w:val="a3"/>
    <w:next w:val="af9"/>
    <w:qFormat/>
    <w:rsid w:val="002714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3"/>
    <w:next w:val="af9"/>
    <w:uiPriority w:val="59"/>
    <w:qFormat/>
    <w:rsid w:val="002714C5"/>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8"/>
    <w:basedOn w:val="a"/>
    <w:uiPriority w:val="99"/>
    <w:qFormat/>
    <w:rsid w:val="002714C5"/>
    <w:pPr>
      <w:widowControl w:val="0"/>
      <w:autoSpaceDE w:val="0"/>
      <w:autoSpaceDN w:val="0"/>
      <w:adjustRightInd w:val="0"/>
      <w:spacing w:line="413" w:lineRule="exact"/>
      <w:jc w:val="right"/>
    </w:pPr>
    <w:rPr>
      <w:sz w:val="24"/>
      <w:szCs w:val="24"/>
    </w:rPr>
  </w:style>
  <w:style w:type="paragraph" w:customStyle="1" w:styleId="1c">
    <w:name w:val="Без интервала1"/>
    <w:qFormat/>
    <w:rsid w:val="00F0691C"/>
    <w:rPr>
      <w:rFonts w:ascii="Calibri" w:hAnsi="Calibri"/>
      <w:sz w:val="22"/>
      <w:szCs w:val="22"/>
      <w:lang w:eastAsia="en-US"/>
    </w:rPr>
  </w:style>
  <w:style w:type="paragraph" w:customStyle="1" w:styleId="hp">
    <w:name w:val="hp"/>
    <w:basedOn w:val="a"/>
    <w:qFormat/>
    <w:rsid w:val="00F0691C"/>
    <w:pPr>
      <w:spacing w:before="100" w:beforeAutospacing="1" w:after="100" w:afterAutospacing="1"/>
    </w:pPr>
    <w:rPr>
      <w:rFonts w:eastAsia="Calibri"/>
      <w:sz w:val="24"/>
      <w:szCs w:val="24"/>
    </w:rPr>
  </w:style>
  <w:style w:type="paragraph" w:customStyle="1" w:styleId="afff6">
    <w:name w:val="???????"/>
    <w:qFormat/>
    <w:rsid w:val="00F0691C"/>
    <w:pPr>
      <w:autoSpaceDE w:val="0"/>
      <w:autoSpaceDN w:val="0"/>
    </w:pPr>
    <w:rPr>
      <w:rFonts w:eastAsia="SimSun"/>
      <w:lang w:eastAsia="zh-CN"/>
    </w:rPr>
  </w:style>
  <w:style w:type="numbering" w:customStyle="1" w:styleId="61">
    <w:name w:val="Нет списка6"/>
    <w:next w:val="a4"/>
    <w:uiPriority w:val="99"/>
    <w:semiHidden/>
    <w:unhideWhenUsed/>
    <w:rsid w:val="00E40F62"/>
  </w:style>
  <w:style w:type="paragraph" w:customStyle="1" w:styleId="2b">
    <w:name w:val="Без интервала2"/>
    <w:qFormat/>
    <w:rsid w:val="00DA2A21"/>
    <w:rPr>
      <w:rFonts w:ascii="Calibri" w:hAnsi="Calibri"/>
      <w:sz w:val="22"/>
      <w:szCs w:val="22"/>
    </w:rPr>
  </w:style>
  <w:style w:type="character" w:customStyle="1" w:styleId="afff7">
    <w:name w:val="Цветовое выделение"/>
    <w:qFormat/>
    <w:rsid w:val="00813ABB"/>
    <w:rPr>
      <w:b/>
      <w:color w:val="26282F"/>
      <w:sz w:val="26"/>
    </w:rPr>
  </w:style>
  <w:style w:type="paragraph" w:customStyle="1" w:styleId="2c">
    <w:name w:val="Абзац списка2"/>
    <w:basedOn w:val="a"/>
    <w:qFormat/>
    <w:rsid w:val="00813ABB"/>
    <w:pPr>
      <w:ind w:left="720"/>
    </w:pPr>
    <w:rPr>
      <w:rFonts w:eastAsia="Calibri"/>
      <w:sz w:val="24"/>
      <w:szCs w:val="24"/>
    </w:rPr>
  </w:style>
  <w:style w:type="paragraph" w:styleId="afff8">
    <w:name w:val="Plain Text"/>
    <w:basedOn w:val="a"/>
    <w:link w:val="afff9"/>
    <w:unhideWhenUsed/>
    <w:qFormat/>
    <w:rsid w:val="008F7B7B"/>
    <w:pPr>
      <w:spacing w:before="100" w:beforeAutospacing="1" w:after="100" w:afterAutospacing="1"/>
    </w:pPr>
    <w:rPr>
      <w:sz w:val="24"/>
      <w:szCs w:val="24"/>
    </w:rPr>
  </w:style>
  <w:style w:type="character" w:customStyle="1" w:styleId="afff9">
    <w:name w:val="Текст Знак"/>
    <w:basedOn w:val="a2"/>
    <w:link w:val="afff8"/>
    <w:qFormat/>
    <w:rsid w:val="008F7B7B"/>
    <w:rPr>
      <w:sz w:val="24"/>
      <w:szCs w:val="24"/>
    </w:rPr>
  </w:style>
  <w:style w:type="paragraph" w:customStyle="1" w:styleId="2d">
    <w:name w:val="???????? ????? (2)"/>
    <w:basedOn w:val="a"/>
    <w:qFormat/>
    <w:rsid w:val="00B24663"/>
    <w:pPr>
      <w:widowControl w:val="0"/>
      <w:tabs>
        <w:tab w:val="left" w:pos="708"/>
      </w:tabs>
      <w:suppressAutoHyphens/>
      <w:spacing w:line="317" w:lineRule="exact"/>
      <w:jc w:val="center"/>
    </w:pPr>
    <w:rPr>
      <w:rFonts w:ascii="Liberation Serif" w:eastAsia="SimSun" w:hAnsi="Liberation Serif" w:cs="Mangal"/>
      <w:b/>
      <w:bCs/>
      <w:color w:val="00000A"/>
      <w:kern w:val="2"/>
      <w:sz w:val="26"/>
      <w:szCs w:val="24"/>
      <w:lang w:val="en-US" w:eastAsia="hi-IN" w:bidi="hi-IN"/>
    </w:rPr>
  </w:style>
  <w:style w:type="paragraph" w:customStyle="1" w:styleId="1d">
    <w:name w:val="Заголовок №1"/>
    <w:basedOn w:val="a"/>
    <w:rsid w:val="00CC140C"/>
    <w:pPr>
      <w:shd w:val="clear" w:color="auto" w:fill="FFFFFF"/>
      <w:suppressAutoHyphens/>
      <w:spacing w:line="648" w:lineRule="exact"/>
      <w:jc w:val="center"/>
    </w:pPr>
    <w:rPr>
      <w:b/>
      <w:bCs/>
      <w:sz w:val="25"/>
      <w:szCs w:val="25"/>
      <w:lang w:eastAsia="zh-CN"/>
    </w:rPr>
  </w:style>
  <w:style w:type="paragraph" w:customStyle="1" w:styleId="2e">
    <w:name w:val="Основной текст2"/>
    <w:basedOn w:val="a"/>
    <w:rsid w:val="00CC140C"/>
    <w:pPr>
      <w:shd w:val="clear" w:color="auto" w:fill="FFFFFF"/>
      <w:suppressAutoHyphens/>
      <w:spacing w:line="322" w:lineRule="exact"/>
      <w:ind w:hanging="380"/>
      <w:jc w:val="both"/>
    </w:pPr>
    <w:rPr>
      <w:sz w:val="25"/>
      <w:szCs w:val="25"/>
      <w:lang w:eastAsia="zh-CN"/>
    </w:rPr>
  </w:style>
  <w:style w:type="numbering" w:customStyle="1" w:styleId="71">
    <w:name w:val="Нет списка7"/>
    <w:next w:val="a4"/>
    <w:uiPriority w:val="99"/>
    <w:semiHidden/>
    <w:unhideWhenUsed/>
    <w:rsid w:val="0067601A"/>
  </w:style>
  <w:style w:type="character" w:customStyle="1" w:styleId="WW8Num4z1">
    <w:name w:val="WW8Num4z1"/>
    <w:rsid w:val="0067601A"/>
  </w:style>
  <w:style w:type="character" w:customStyle="1" w:styleId="WW8Num4z2">
    <w:name w:val="WW8Num4z2"/>
    <w:rsid w:val="0067601A"/>
  </w:style>
  <w:style w:type="character" w:customStyle="1" w:styleId="WW8Num4z3">
    <w:name w:val="WW8Num4z3"/>
    <w:rsid w:val="0067601A"/>
  </w:style>
  <w:style w:type="character" w:customStyle="1" w:styleId="WW8Num4z4">
    <w:name w:val="WW8Num4z4"/>
    <w:rsid w:val="0067601A"/>
  </w:style>
  <w:style w:type="character" w:customStyle="1" w:styleId="WW8Num4z5">
    <w:name w:val="WW8Num4z5"/>
    <w:rsid w:val="0067601A"/>
  </w:style>
  <w:style w:type="character" w:customStyle="1" w:styleId="WW8Num4z6">
    <w:name w:val="WW8Num4z6"/>
    <w:rsid w:val="0067601A"/>
  </w:style>
  <w:style w:type="character" w:customStyle="1" w:styleId="WW8Num4z7">
    <w:name w:val="WW8Num4z7"/>
    <w:rsid w:val="0067601A"/>
  </w:style>
  <w:style w:type="character" w:customStyle="1" w:styleId="WW8Num4z8">
    <w:name w:val="WW8Num4z8"/>
    <w:rsid w:val="0067601A"/>
  </w:style>
  <w:style w:type="character" w:styleId="afffa">
    <w:name w:val="Emphasis"/>
    <w:qFormat/>
    <w:rsid w:val="0067601A"/>
    <w:rPr>
      <w:i/>
      <w:iCs/>
    </w:rPr>
  </w:style>
  <w:style w:type="character" w:customStyle="1" w:styleId="s2">
    <w:name w:val="s2"/>
    <w:basedOn w:val="14"/>
    <w:rsid w:val="0067601A"/>
  </w:style>
  <w:style w:type="character" w:customStyle="1" w:styleId="afffb">
    <w:name w:val="Исходный текст"/>
    <w:rsid w:val="0067601A"/>
    <w:rPr>
      <w:rFonts w:ascii="Liberation Mono" w:eastAsia="NSimSun" w:hAnsi="Liberation Mono" w:cs="Liberation Mono"/>
    </w:rPr>
  </w:style>
  <w:style w:type="paragraph" w:customStyle="1" w:styleId="headertexttopleveltextcentertext">
    <w:name w:val="headertext topleveltext centertext"/>
    <w:basedOn w:val="a"/>
    <w:rsid w:val="009E07B6"/>
    <w:pPr>
      <w:spacing w:before="100" w:beforeAutospacing="1" w:after="100" w:afterAutospacing="1"/>
    </w:pPr>
    <w:rPr>
      <w:sz w:val="24"/>
      <w:szCs w:val="24"/>
    </w:rPr>
  </w:style>
  <w:style w:type="character" w:customStyle="1" w:styleId="-">
    <w:name w:val="Интернет-ссылка"/>
    <w:qFormat/>
    <w:rsid w:val="008C46F7"/>
    <w:rPr>
      <w:color w:val="0000FF"/>
      <w:u w:val="single"/>
    </w:rPr>
  </w:style>
  <w:style w:type="character" w:customStyle="1" w:styleId="afffc">
    <w:name w:val="Привязка концевой сноски"/>
    <w:qFormat/>
    <w:rsid w:val="005E3AC0"/>
    <w:rPr>
      <w:vertAlign w:val="superscript"/>
    </w:rPr>
  </w:style>
  <w:style w:type="character" w:customStyle="1" w:styleId="EndnoteCharacters">
    <w:name w:val="Endnote Characters"/>
    <w:qFormat/>
    <w:rsid w:val="005E3AC0"/>
    <w:rPr>
      <w:vertAlign w:val="superscript"/>
    </w:rPr>
  </w:style>
  <w:style w:type="character" w:customStyle="1" w:styleId="314">
    <w:name w:val="Основной текст с отступом 3 Знак1"/>
    <w:qFormat/>
    <w:rsid w:val="005E3AC0"/>
    <w:rPr>
      <w:sz w:val="16"/>
      <w:szCs w:val="16"/>
    </w:rPr>
  </w:style>
  <w:style w:type="character" w:customStyle="1" w:styleId="afffd">
    <w:name w:val="Посещённая гиперссылка"/>
    <w:unhideWhenUsed/>
    <w:qFormat/>
    <w:rsid w:val="005E3AC0"/>
    <w:rPr>
      <w:color w:val="800080"/>
      <w:u w:val="single"/>
    </w:rPr>
  </w:style>
  <w:style w:type="character" w:customStyle="1" w:styleId="213">
    <w:name w:val="Основной текст 2 Знак1"/>
    <w:qFormat/>
    <w:rsid w:val="005E3AC0"/>
    <w:rPr>
      <w:rFonts w:ascii="Cambria" w:eastAsia="Times New Roman" w:hAnsi="Cambria" w:cs="Times New Roman"/>
      <w:b/>
      <w:bCs/>
      <w:sz w:val="32"/>
      <w:szCs w:val="32"/>
    </w:rPr>
  </w:style>
  <w:style w:type="character" w:customStyle="1" w:styleId="afffe">
    <w:name w:val="Привязка сноски"/>
    <w:qFormat/>
    <w:rsid w:val="005E3AC0"/>
    <w:rPr>
      <w:vertAlign w:val="superscript"/>
    </w:rPr>
  </w:style>
  <w:style w:type="character" w:customStyle="1" w:styleId="FootnoteCharacters">
    <w:name w:val="Footnote Characters"/>
    <w:qFormat/>
    <w:rsid w:val="005E3AC0"/>
    <w:rPr>
      <w:vertAlign w:val="superscript"/>
    </w:rPr>
  </w:style>
  <w:style w:type="paragraph" w:customStyle="1" w:styleId="111">
    <w:name w:val="Указатель11"/>
    <w:basedOn w:val="11"/>
    <w:qFormat/>
    <w:rsid w:val="005E3AC0"/>
    <w:pPr>
      <w:widowControl/>
      <w:suppressLineNumbers/>
      <w:tabs>
        <w:tab w:val="left" w:pos="708"/>
      </w:tabs>
      <w:suppressAutoHyphens/>
      <w:snapToGrid/>
      <w:spacing w:line="100" w:lineRule="atLeast"/>
      <w:ind w:firstLine="0"/>
      <w:jc w:val="left"/>
    </w:pPr>
    <w:rPr>
      <w:rFonts w:cs="Mangal"/>
      <w:color w:val="00000A"/>
      <w:szCs w:val="24"/>
    </w:rPr>
  </w:style>
  <w:style w:type="paragraph" w:customStyle="1" w:styleId="affff">
    <w:name w:val="Верхний и нижний колонтитулы"/>
    <w:basedOn w:val="11"/>
    <w:qFormat/>
    <w:rsid w:val="005E3AC0"/>
    <w:pPr>
      <w:widowControl/>
      <w:tabs>
        <w:tab w:val="left" w:pos="708"/>
      </w:tabs>
      <w:suppressAutoHyphens/>
      <w:snapToGrid/>
      <w:spacing w:line="100" w:lineRule="atLeast"/>
      <w:ind w:firstLine="0"/>
      <w:jc w:val="left"/>
    </w:pPr>
    <w:rPr>
      <w:color w:val="00000A"/>
      <w:szCs w:val="24"/>
    </w:rPr>
  </w:style>
  <w:style w:type="paragraph" w:customStyle="1" w:styleId="formattext">
    <w:name w:val="formattext"/>
    <w:basedOn w:val="a"/>
    <w:rsid w:val="0010554B"/>
    <w:pPr>
      <w:spacing w:before="100" w:beforeAutospacing="1" w:after="100" w:afterAutospacing="1"/>
    </w:pPr>
    <w:rPr>
      <w:sz w:val="24"/>
      <w:szCs w:val="24"/>
    </w:rPr>
  </w:style>
  <w:style w:type="character" w:customStyle="1" w:styleId="1e">
    <w:name w:val="Основной текст Знак1"/>
    <w:uiPriority w:val="99"/>
    <w:locked/>
    <w:rsid w:val="0010554B"/>
    <w:rPr>
      <w:rFonts w:ascii="Times New Roman" w:hAnsi="Times New Roman" w:cs="Times New Roman"/>
      <w:sz w:val="19"/>
      <w:szCs w:val="19"/>
    </w:rPr>
  </w:style>
  <w:style w:type="character" w:customStyle="1" w:styleId="affff0">
    <w:name w:val="Основной текст_"/>
    <w:basedOn w:val="a2"/>
    <w:link w:val="1f"/>
    <w:locked/>
    <w:rsid w:val="0010554B"/>
    <w:rPr>
      <w:b/>
      <w:bCs/>
      <w:sz w:val="28"/>
      <w:szCs w:val="28"/>
    </w:rPr>
  </w:style>
  <w:style w:type="paragraph" w:customStyle="1" w:styleId="1f">
    <w:name w:val="Основной текст1"/>
    <w:basedOn w:val="a"/>
    <w:link w:val="affff0"/>
    <w:rsid w:val="0010554B"/>
    <w:pPr>
      <w:widowControl w:val="0"/>
      <w:spacing w:after="340"/>
    </w:pPr>
    <w:rPr>
      <w:b/>
      <w:bCs/>
      <w:szCs w:val="28"/>
    </w:rPr>
  </w:style>
  <w:style w:type="character" w:customStyle="1" w:styleId="80">
    <w:name w:val="Заголовок 8 Знак"/>
    <w:basedOn w:val="a2"/>
    <w:qFormat/>
    <w:rsid w:val="0015393D"/>
    <w:rPr>
      <w:rFonts w:asciiTheme="majorHAnsi" w:eastAsiaTheme="majorEastAsia" w:hAnsiTheme="majorHAnsi" w:cstheme="majorBidi"/>
      <w:color w:val="404040" w:themeColor="text1" w:themeTint="BF"/>
    </w:rPr>
  </w:style>
  <w:style w:type="numbering" w:customStyle="1" w:styleId="82">
    <w:name w:val="Нет списка8"/>
    <w:next w:val="a4"/>
    <w:uiPriority w:val="99"/>
    <w:semiHidden/>
    <w:unhideWhenUsed/>
    <w:rsid w:val="0015393D"/>
  </w:style>
  <w:style w:type="character" w:styleId="affff1">
    <w:name w:val="line number"/>
    <w:uiPriority w:val="99"/>
    <w:unhideWhenUsed/>
    <w:qFormat/>
    <w:rsid w:val="0015393D"/>
  </w:style>
  <w:style w:type="table" w:customStyle="1" w:styleId="36">
    <w:name w:val="Сетка таблицы3"/>
    <w:next w:val="af9"/>
    <w:uiPriority w:val="59"/>
    <w:qFormat/>
    <w:rsid w:val="0015393D"/>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10">
    <w:name w:val="Заголовок 7 Знак1"/>
    <w:uiPriority w:val="9"/>
    <w:semiHidden/>
    <w:qFormat/>
    <w:rsid w:val="0015393D"/>
    <w:rPr>
      <w:rFonts w:ascii="Cambria" w:eastAsia="Times New Roman" w:hAnsi="Cambria" w:cs="Times New Roman"/>
      <w:b/>
      <w:bCs/>
      <w:i/>
      <w:iCs/>
      <w:color w:val="4F81BD"/>
    </w:rPr>
  </w:style>
  <w:style w:type="character" w:customStyle="1" w:styleId="81">
    <w:name w:val="Заголовок 8 Знак1"/>
    <w:link w:val="8"/>
    <w:qFormat/>
    <w:rsid w:val="0015393D"/>
    <w:rPr>
      <w:i/>
      <w:iCs/>
      <w:kern w:val="2"/>
      <w:sz w:val="24"/>
      <w:szCs w:val="24"/>
      <w:lang w:bidi="hi-IN"/>
    </w:rPr>
  </w:style>
  <w:style w:type="paragraph" w:customStyle="1" w:styleId="Bullet-1">
    <w:name w:val="Bullet-1"/>
    <w:qFormat/>
    <w:rsid w:val="0015393D"/>
    <w:pPr>
      <w:tabs>
        <w:tab w:val="left" w:pos="1080"/>
        <w:tab w:val="center" w:pos="1440"/>
        <w:tab w:val="left" w:pos="1854"/>
      </w:tabs>
      <w:spacing w:before="60" w:after="60" w:line="276" w:lineRule="auto"/>
      <w:ind w:left="360" w:hanging="360"/>
    </w:pPr>
    <w:rPr>
      <w:rFonts w:eastAsia="Lohit Hindi"/>
      <w:kern w:val="2"/>
      <w:sz w:val="24"/>
      <w:szCs w:val="24"/>
      <w:lang w:bidi="hi-IN"/>
    </w:rPr>
  </w:style>
  <w:style w:type="paragraph" w:customStyle="1" w:styleId="1f0">
    <w:name w:val="Название1"/>
    <w:basedOn w:val="11"/>
    <w:qFormat/>
    <w:rsid w:val="0015393D"/>
    <w:pPr>
      <w:keepNext/>
      <w:snapToGrid/>
      <w:spacing w:before="240" w:after="120"/>
      <w:ind w:firstLine="0"/>
      <w:jc w:val="center"/>
    </w:pPr>
    <w:rPr>
      <w:rFonts w:ascii="Arial" w:eastAsia="Lohit Hindi" w:hAnsi="Arial" w:cs="Arial"/>
      <w:b/>
      <w:bCs/>
      <w:kern w:val="2"/>
      <w:sz w:val="36"/>
      <w:szCs w:val="36"/>
      <w:lang w:bidi="hi-IN"/>
    </w:rPr>
  </w:style>
  <w:style w:type="paragraph" w:customStyle="1" w:styleId="affff2">
    <w:name w:val="Знак Знак Знак Знак"/>
    <w:basedOn w:val="11"/>
    <w:qFormat/>
    <w:rsid w:val="0015393D"/>
    <w:pPr>
      <w:snapToGrid/>
      <w:spacing w:after="160" w:line="240" w:lineRule="exact"/>
      <w:ind w:firstLine="0"/>
      <w:jc w:val="left"/>
    </w:pPr>
    <w:rPr>
      <w:rFonts w:ascii="Verdana" w:hAnsi="Verdana"/>
      <w:kern w:val="2"/>
      <w:sz w:val="20"/>
      <w:lang w:val="en-US" w:eastAsia="zh-CN" w:bidi="hi-IN"/>
    </w:rPr>
  </w:style>
  <w:style w:type="paragraph" w:customStyle="1" w:styleId="1f1">
    <w:name w:val="Знак Знак1"/>
    <w:basedOn w:val="11"/>
    <w:qFormat/>
    <w:rsid w:val="0015393D"/>
    <w:pPr>
      <w:snapToGrid/>
      <w:spacing w:after="160" w:line="240" w:lineRule="exact"/>
      <w:ind w:firstLine="0"/>
      <w:jc w:val="left"/>
    </w:pPr>
    <w:rPr>
      <w:rFonts w:ascii="Verdana" w:hAnsi="Verdana"/>
      <w:kern w:val="2"/>
      <w:sz w:val="20"/>
      <w:lang w:val="en-US" w:eastAsia="zh-CN" w:bidi="hi-IN"/>
    </w:rPr>
  </w:style>
</w:styles>
</file>

<file path=word/webSettings.xml><?xml version="1.0" encoding="utf-8"?>
<w:webSettings xmlns:r="http://schemas.openxmlformats.org/officeDocument/2006/relationships" xmlns:w="http://schemas.openxmlformats.org/wordprocessingml/2006/main">
  <w:divs>
    <w:div w:id="18048735">
      <w:bodyDiv w:val="1"/>
      <w:marLeft w:val="0"/>
      <w:marRight w:val="0"/>
      <w:marTop w:val="0"/>
      <w:marBottom w:val="0"/>
      <w:divBdr>
        <w:top w:val="none" w:sz="0" w:space="0" w:color="auto"/>
        <w:left w:val="none" w:sz="0" w:space="0" w:color="auto"/>
        <w:bottom w:val="none" w:sz="0" w:space="0" w:color="auto"/>
        <w:right w:val="none" w:sz="0" w:space="0" w:color="auto"/>
      </w:divBdr>
    </w:div>
    <w:div w:id="69347525">
      <w:bodyDiv w:val="1"/>
      <w:marLeft w:val="0"/>
      <w:marRight w:val="0"/>
      <w:marTop w:val="0"/>
      <w:marBottom w:val="0"/>
      <w:divBdr>
        <w:top w:val="none" w:sz="0" w:space="0" w:color="auto"/>
        <w:left w:val="none" w:sz="0" w:space="0" w:color="auto"/>
        <w:bottom w:val="none" w:sz="0" w:space="0" w:color="auto"/>
        <w:right w:val="none" w:sz="0" w:space="0" w:color="auto"/>
      </w:divBdr>
    </w:div>
    <w:div w:id="131022750">
      <w:bodyDiv w:val="1"/>
      <w:marLeft w:val="0"/>
      <w:marRight w:val="0"/>
      <w:marTop w:val="0"/>
      <w:marBottom w:val="0"/>
      <w:divBdr>
        <w:top w:val="none" w:sz="0" w:space="0" w:color="auto"/>
        <w:left w:val="none" w:sz="0" w:space="0" w:color="auto"/>
        <w:bottom w:val="none" w:sz="0" w:space="0" w:color="auto"/>
        <w:right w:val="none" w:sz="0" w:space="0" w:color="auto"/>
      </w:divBdr>
    </w:div>
    <w:div w:id="189222973">
      <w:bodyDiv w:val="1"/>
      <w:marLeft w:val="0"/>
      <w:marRight w:val="0"/>
      <w:marTop w:val="0"/>
      <w:marBottom w:val="0"/>
      <w:divBdr>
        <w:top w:val="none" w:sz="0" w:space="0" w:color="auto"/>
        <w:left w:val="none" w:sz="0" w:space="0" w:color="auto"/>
        <w:bottom w:val="none" w:sz="0" w:space="0" w:color="auto"/>
        <w:right w:val="none" w:sz="0" w:space="0" w:color="auto"/>
      </w:divBdr>
    </w:div>
    <w:div w:id="266273276">
      <w:bodyDiv w:val="1"/>
      <w:marLeft w:val="0"/>
      <w:marRight w:val="0"/>
      <w:marTop w:val="0"/>
      <w:marBottom w:val="0"/>
      <w:divBdr>
        <w:top w:val="none" w:sz="0" w:space="0" w:color="auto"/>
        <w:left w:val="none" w:sz="0" w:space="0" w:color="auto"/>
        <w:bottom w:val="none" w:sz="0" w:space="0" w:color="auto"/>
        <w:right w:val="none" w:sz="0" w:space="0" w:color="auto"/>
      </w:divBdr>
    </w:div>
    <w:div w:id="302009525">
      <w:bodyDiv w:val="1"/>
      <w:marLeft w:val="0"/>
      <w:marRight w:val="0"/>
      <w:marTop w:val="0"/>
      <w:marBottom w:val="0"/>
      <w:divBdr>
        <w:top w:val="none" w:sz="0" w:space="0" w:color="auto"/>
        <w:left w:val="none" w:sz="0" w:space="0" w:color="auto"/>
        <w:bottom w:val="none" w:sz="0" w:space="0" w:color="auto"/>
        <w:right w:val="none" w:sz="0" w:space="0" w:color="auto"/>
      </w:divBdr>
    </w:div>
    <w:div w:id="329915006">
      <w:bodyDiv w:val="1"/>
      <w:marLeft w:val="0"/>
      <w:marRight w:val="0"/>
      <w:marTop w:val="0"/>
      <w:marBottom w:val="0"/>
      <w:divBdr>
        <w:top w:val="none" w:sz="0" w:space="0" w:color="auto"/>
        <w:left w:val="none" w:sz="0" w:space="0" w:color="auto"/>
        <w:bottom w:val="none" w:sz="0" w:space="0" w:color="auto"/>
        <w:right w:val="none" w:sz="0" w:space="0" w:color="auto"/>
      </w:divBdr>
    </w:div>
    <w:div w:id="331884057">
      <w:bodyDiv w:val="1"/>
      <w:marLeft w:val="0"/>
      <w:marRight w:val="0"/>
      <w:marTop w:val="0"/>
      <w:marBottom w:val="0"/>
      <w:divBdr>
        <w:top w:val="none" w:sz="0" w:space="0" w:color="auto"/>
        <w:left w:val="none" w:sz="0" w:space="0" w:color="auto"/>
        <w:bottom w:val="none" w:sz="0" w:space="0" w:color="auto"/>
        <w:right w:val="none" w:sz="0" w:space="0" w:color="auto"/>
      </w:divBdr>
    </w:div>
    <w:div w:id="387150366">
      <w:bodyDiv w:val="1"/>
      <w:marLeft w:val="0"/>
      <w:marRight w:val="0"/>
      <w:marTop w:val="0"/>
      <w:marBottom w:val="0"/>
      <w:divBdr>
        <w:top w:val="none" w:sz="0" w:space="0" w:color="auto"/>
        <w:left w:val="none" w:sz="0" w:space="0" w:color="auto"/>
        <w:bottom w:val="none" w:sz="0" w:space="0" w:color="auto"/>
        <w:right w:val="none" w:sz="0" w:space="0" w:color="auto"/>
      </w:divBdr>
    </w:div>
    <w:div w:id="396171473">
      <w:bodyDiv w:val="1"/>
      <w:marLeft w:val="0"/>
      <w:marRight w:val="0"/>
      <w:marTop w:val="0"/>
      <w:marBottom w:val="0"/>
      <w:divBdr>
        <w:top w:val="none" w:sz="0" w:space="0" w:color="auto"/>
        <w:left w:val="none" w:sz="0" w:space="0" w:color="auto"/>
        <w:bottom w:val="none" w:sz="0" w:space="0" w:color="auto"/>
        <w:right w:val="none" w:sz="0" w:space="0" w:color="auto"/>
      </w:divBdr>
    </w:div>
    <w:div w:id="439498247">
      <w:bodyDiv w:val="1"/>
      <w:marLeft w:val="0"/>
      <w:marRight w:val="0"/>
      <w:marTop w:val="0"/>
      <w:marBottom w:val="0"/>
      <w:divBdr>
        <w:top w:val="none" w:sz="0" w:space="0" w:color="auto"/>
        <w:left w:val="none" w:sz="0" w:space="0" w:color="auto"/>
        <w:bottom w:val="none" w:sz="0" w:space="0" w:color="auto"/>
        <w:right w:val="none" w:sz="0" w:space="0" w:color="auto"/>
      </w:divBdr>
    </w:div>
    <w:div w:id="457988707">
      <w:bodyDiv w:val="1"/>
      <w:marLeft w:val="0"/>
      <w:marRight w:val="0"/>
      <w:marTop w:val="0"/>
      <w:marBottom w:val="0"/>
      <w:divBdr>
        <w:top w:val="none" w:sz="0" w:space="0" w:color="auto"/>
        <w:left w:val="none" w:sz="0" w:space="0" w:color="auto"/>
        <w:bottom w:val="none" w:sz="0" w:space="0" w:color="auto"/>
        <w:right w:val="none" w:sz="0" w:space="0" w:color="auto"/>
      </w:divBdr>
    </w:div>
    <w:div w:id="467091363">
      <w:bodyDiv w:val="1"/>
      <w:marLeft w:val="0"/>
      <w:marRight w:val="0"/>
      <w:marTop w:val="0"/>
      <w:marBottom w:val="0"/>
      <w:divBdr>
        <w:top w:val="none" w:sz="0" w:space="0" w:color="auto"/>
        <w:left w:val="none" w:sz="0" w:space="0" w:color="auto"/>
        <w:bottom w:val="none" w:sz="0" w:space="0" w:color="auto"/>
        <w:right w:val="none" w:sz="0" w:space="0" w:color="auto"/>
      </w:divBdr>
    </w:div>
    <w:div w:id="480123873">
      <w:bodyDiv w:val="1"/>
      <w:marLeft w:val="0"/>
      <w:marRight w:val="0"/>
      <w:marTop w:val="0"/>
      <w:marBottom w:val="0"/>
      <w:divBdr>
        <w:top w:val="none" w:sz="0" w:space="0" w:color="auto"/>
        <w:left w:val="none" w:sz="0" w:space="0" w:color="auto"/>
        <w:bottom w:val="none" w:sz="0" w:space="0" w:color="auto"/>
        <w:right w:val="none" w:sz="0" w:space="0" w:color="auto"/>
      </w:divBdr>
    </w:div>
    <w:div w:id="556628165">
      <w:bodyDiv w:val="1"/>
      <w:marLeft w:val="0"/>
      <w:marRight w:val="0"/>
      <w:marTop w:val="0"/>
      <w:marBottom w:val="0"/>
      <w:divBdr>
        <w:top w:val="none" w:sz="0" w:space="0" w:color="auto"/>
        <w:left w:val="none" w:sz="0" w:space="0" w:color="auto"/>
        <w:bottom w:val="none" w:sz="0" w:space="0" w:color="auto"/>
        <w:right w:val="none" w:sz="0" w:space="0" w:color="auto"/>
      </w:divBdr>
    </w:div>
    <w:div w:id="562908464">
      <w:bodyDiv w:val="1"/>
      <w:marLeft w:val="0"/>
      <w:marRight w:val="0"/>
      <w:marTop w:val="0"/>
      <w:marBottom w:val="0"/>
      <w:divBdr>
        <w:top w:val="none" w:sz="0" w:space="0" w:color="auto"/>
        <w:left w:val="none" w:sz="0" w:space="0" w:color="auto"/>
        <w:bottom w:val="none" w:sz="0" w:space="0" w:color="auto"/>
        <w:right w:val="none" w:sz="0" w:space="0" w:color="auto"/>
      </w:divBdr>
    </w:div>
    <w:div w:id="590697933">
      <w:bodyDiv w:val="1"/>
      <w:marLeft w:val="0"/>
      <w:marRight w:val="0"/>
      <w:marTop w:val="0"/>
      <w:marBottom w:val="0"/>
      <w:divBdr>
        <w:top w:val="none" w:sz="0" w:space="0" w:color="auto"/>
        <w:left w:val="none" w:sz="0" w:space="0" w:color="auto"/>
        <w:bottom w:val="none" w:sz="0" w:space="0" w:color="auto"/>
        <w:right w:val="none" w:sz="0" w:space="0" w:color="auto"/>
      </w:divBdr>
    </w:div>
    <w:div w:id="608971796">
      <w:bodyDiv w:val="1"/>
      <w:marLeft w:val="0"/>
      <w:marRight w:val="0"/>
      <w:marTop w:val="0"/>
      <w:marBottom w:val="0"/>
      <w:divBdr>
        <w:top w:val="none" w:sz="0" w:space="0" w:color="auto"/>
        <w:left w:val="none" w:sz="0" w:space="0" w:color="auto"/>
        <w:bottom w:val="none" w:sz="0" w:space="0" w:color="auto"/>
        <w:right w:val="none" w:sz="0" w:space="0" w:color="auto"/>
      </w:divBdr>
    </w:div>
    <w:div w:id="697707385">
      <w:bodyDiv w:val="1"/>
      <w:marLeft w:val="0"/>
      <w:marRight w:val="0"/>
      <w:marTop w:val="0"/>
      <w:marBottom w:val="0"/>
      <w:divBdr>
        <w:top w:val="none" w:sz="0" w:space="0" w:color="auto"/>
        <w:left w:val="none" w:sz="0" w:space="0" w:color="auto"/>
        <w:bottom w:val="none" w:sz="0" w:space="0" w:color="auto"/>
        <w:right w:val="none" w:sz="0" w:space="0" w:color="auto"/>
      </w:divBdr>
    </w:div>
    <w:div w:id="816188087">
      <w:bodyDiv w:val="1"/>
      <w:marLeft w:val="0"/>
      <w:marRight w:val="0"/>
      <w:marTop w:val="0"/>
      <w:marBottom w:val="0"/>
      <w:divBdr>
        <w:top w:val="none" w:sz="0" w:space="0" w:color="auto"/>
        <w:left w:val="none" w:sz="0" w:space="0" w:color="auto"/>
        <w:bottom w:val="none" w:sz="0" w:space="0" w:color="auto"/>
        <w:right w:val="none" w:sz="0" w:space="0" w:color="auto"/>
      </w:divBdr>
    </w:div>
    <w:div w:id="850997605">
      <w:bodyDiv w:val="1"/>
      <w:marLeft w:val="0"/>
      <w:marRight w:val="0"/>
      <w:marTop w:val="0"/>
      <w:marBottom w:val="0"/>
      <w:divBdr>
        <w:top w:val="none" w:sz="0" w:space="0" w:color="auto"/>
        <w:left w:val="none" w:sz="0" w:space="0" w:color="auto"/>
        <w:bottom w:val="none" w:sz="0" w:space="0" w:color="auto"/>
        <w:right w:val="none" w:sz="0" w:space="0" w:color="auto"/>
      </w:divBdr>
    </w:div>
    <w:div w:id="886719192">
      <w:bodyDiv w:val="1"/>
      <w:marLeft w:val="0"/>
      <w:marRight w:val="0"/>
      <w:marTop w:val="0"/>
      <w:marBottom w:val="0"/>
      <w:divBdr>
        <w:top w:val="none" w:sz="0" w:space="0" w:color="auto"/>
        <w:left w:val="none" w:sz="0" w:space="0" w:color="auto"/>
        <w:bottom w:val="none" w:sz="0" w:space="0" w:color="auto"/>
        <w:right w:val="none" w:sz="0" w:space="0" w:color="auto"/>
      </w:divBdr>
    </w:div>
    <w:div w:id="1061683500">
      <w:bodyDiv w:val="1"/>
      <w:marLeft w:val="0"/>
      <w:marRight w:val="0"/>
      <w:marTop w:val="0"/>
      <w:marBottom w:val="0"/>
      <w:divBdr>
        <w:top w:val="none" w:sz="0" w:space="0" w:color="auto"/>
        <w:left w:val="none" w:sz="0" w:space="0" w:color="auto"/>
        <w:bottom w:val="none" w:sz="0" w:space="0" w:color="auto"/>
        <w:right w:val="none" w:sz="0" w:space="0" w:color="auto"/>
      </w:divBdr>
    </w:div>
    <w:div w:id="1076321536">
      <w:bodyDiv w:val="1"/>
      <w:marLeft w:val="0"/>
      <w:marRight w:val="0"/>
      <w:marTop w:val="0"/>
      <w:marBottom w:val="0"/>
      <w:divBdr>
        <w:top w:val="none" w:sz="0" w:space="0" w:color="auto"/>
        <w:left w:val="none" w:sz="0" w:space="0" w:color="auto"/>
        <w:bottom w:val="none" w:sz="0" w:space="0" w:color="auto"/>
        <w:right w:val="none" w:sz="0" w:space="0" w:color="auto"/>
      </w:divBdr>
    </w:div>
    <w:div w:id="1280919921">
      <w:bodyDiv w:val="1"/>
      <w:marLeft w:val="0"/>
      <w:marRight w:val="0"/>
      <w:marTop w:val="0"/>
      <w:marBottom w:val="0"/>
      <w:divBdr>
        <w:top w:val="none" w:sz="0" w:space="0" w:color="auto"/>
        <w:left w:val="none" w:sz="0" w:space="0" w:color="auto"/>
        <w:bottom w:val="none" w:sz="0" w:space="0" w:color="auto"/>
        <w:right w:val="none" w:sz="0" w:space="0" w:color="auto"/>
      </w:divBdr>
    </w:div>
    <w:div w:id="1289698209">
      <w:bodyDiv w:val="1"/>
      <w:marLeft w:val="0"/>
      <w:marRight w:val="0"/>
      <w:marTop w:val="0"/>
      <w:marBottom w:val="0"/>
      <w:divBdr>
        <w:top w:val="none" w:sz="0" w:space="0" w:color="auto"/>
        <w:left w:val="none" w:sz="0" w:space="0" w:color="auto"/>
        <w:bottom w:val="none" w:sz="0" w:space="0" w:color="auto"/>
        <w:right w:val="none" w:sz="0" w:space="0" w:color="auto"/>
      </w:divBdr>
    </w:div>
    <w:div w:id="1343823264">
      <w:bodyDiv w:val="1"/>
      <w:marLeft w:val="0"/>
      <w:marRight w:val="0"/>
      <w:marTop w:val="0"/>
      <w:marBottom w:val="0"/>
      <w:divBdr>
        <w:top w:val="none" w:sz="0" w:space="0" w:color="auto"/>
        <w:left w:val="none" w:sz="0" w:space="0" w:color="auto"/>
        <w:bottom w:val="none" w:sz="0" w:space="0" w:color="auto"/>
        <w:right w:val="none" w:sz="0" w:space="0" w:color="auto"/>
      </w:divBdr>
    </w:div>
    <w:div w:id="1348294140">
      <w:bodyDiv w:val="1"/>
      <w:marLeft w:val="0"/>
      <w:marRight w:val="0"/>
      <w:marTop w:val="0"/>
      <w:marBottom w:val="0"/>
      <w:divBdr>
        <w:top w:val="none" w:sz="0" w:space="0" w:color="auto"/>
        <w:left w:val="none" w:sz="0" w:space="0" w:color="auto"/>
        <w:bottom w:val="none" w:sz="0" w:space="0" w:color="auto"/>
        <w:right w:val="none" w:sz="0" w:space="0" w:color="auto"/>
      </w:divBdr>
    </w:div>
    <w:div w:id="1376391713">
      <w:bodyDiv w:val="1"/>
      <w:marLeft w:val="0"/>
      <w:marRight w:val="0"/>
      <w:marTop w:val="0"/>
      <w:marBottom w:val="0"/>
      <w:divBdr>
        <w:top w:val="none" w:sz="0" w:space="0" w:color="auto"/>
        <w:left w:val="none" w:sz="0" w:space="0" w:color="auto"/>
        <w:bottom w:val="none" w:sz="0" w:space="0" w:color="auto"/>
        <w:right w:val="none" w:sz="0" w:space="0" w:color="auto"/>
      </w:divBdr>
    </w:div>
    <w:div w:id="1389838726">
      <w:bodyDiv w:val="1"/>
      <w:marLeft w:val="0"/>
      <w:marRight w:val="0"/>
      <w:marTop w:val="0"/>
      <w:marBottom w:val="0"/>
      <w:divBdr>
        <w:top w:val="none" w:sz="0" w:space="0" w:color="auto"/>
        <w:left w:val="none" w:sz="0" w:space="0" w:color="auto"/>
        <w:bottom w:val="none" w:sz="0" w:space="0" w:color="auto"/>
        <w:right w:val="none" w:sz="0" w:space="0" w:color="auto"/>
      </w:divBdr>
    </w:div>
    <w:div w:id="1400983216">
      <w:bodyDiv w:val="1"/>
      <w:marLeft w:val="0"/>
      <w:marRight w:val="0"/>
      <w:marTop w:val="0"/>
      <w:marBottom w:val="0"/>
      <w:divBdr>
        <w:top w:val="none" w:sz="0" w:space="0" w:color="auto"/>
        <w:left w:val="none" w:sz="0" w:space="0" w:color="auto"/>
        <w:bottom w:val="none" w:sz="0" w:space="0" w:color="auto"/>
        <w:right w:val="none" w:sz="0" w:space="0" w:color="auto"/>
      </w:divBdr>
    </w:div>
    <w:div w:id="1419671028">
      <w:bodyDiv w:val="1"/>
      <w:marLeft w:val="0"/>
      <w:marRight w:val="0"/>
      <w:marTop w:val="0"/>
      <w:marBottom w:val="0"/>
      <w:divBdr>
        <w:top w:val="none" w:sz="0" w:space="0" w:color="auto"/>
        <w:left w:val="none" w:sz="0" w:space="0" w:color="auto"/>
        <w:bottom w:val="none" w:sz="0" w:space="0" w:color="auto"/>
        <w:right w:val="none" w:sz="0" w:space="0" w:color="auto"/>
      </w:divBdr>
    </w:div>
    <w:div w:id="1440298660">
      <w:bodyDiv w:val="1"/>
      <w:marLeft w:val="0"/>
      <w:marRight w:val="0"/>
      <w:marTop w:val="0"/>
      <w:marBottom w:val="0"/>
      <w:divBdr>
        <w:top w:val="none" w:sz="0" w:space="0" w:color="auto"/>
        <w:left w:val="none" w:sz="0" w:space="0" w:color="auto"/>
        <w:bottom w:val="none" w:sz="0" w:space="0" w:color="auto"/>
        <w:right w:val="none" w:sz="0" w:space="0" w:color="auto"/>
      </w:divBdr>
    </w:div>
    <w:div w:id="1462304885">
      <w:bodyDiv w:val="1"/>
      <w:marLeft w:val="0"/>
      <w:marRight w:val="0"/>
      <w:marTop w:val="0"/>
      <w:marBottom w:val="0"/>
      <w:divBdr>
        <w:top w:val="none" w:sz="0" w:space="0" w:color="auto"/>
        <w:left w:val="none" w:sz="0" w:space="0" w:color="auto"/>
        <w:bottom w:val="none" w:sz="0" w:space="0" w:color="auto"/>
        <w:right w:val="none" w:sz="0" w:space="0" w:color="auto"/>
      </w:divBdr>
    </w:div>
    <w:div w:id="1500733574">
      <w:bodyDiv w:val="1"/>
      <w:marLeft w:val="0"/>
      <w:marRight w:val="0"/>
      <w:marTop w:val="0"/>
      <w:marBottom w:val="0"/>
      <w:divBdr>
        <w:top w:val="none" w:sz="0" w:space="0" w:color="auto"/>
        <w:left w:val="none" w:sz="0" w:space="0" w:color="auto"/>
        <w:bottom w:val="none" w:sz="0" w:space="0" w:color="auto"/>
        <w:right w:val="none" w:sz="0" w:space="0" w:color="auto"/>
      </w:divBdr>
    </w:div>
    <w:div w:id="1505776959">
      <w:bodyDiv w:val="1"/>
      <w:marLeft w:val="0"/>
      <w:marRight w:val="0"/>
      <w:marTop w:val="0"/>
      <w:marBottom w:val="0"/>
      <w:divBdr>
        <w:top w:val="none" w:sz="0" w:space="0" w:color="auto"/>
        <w:left w:val="none" w:sz="0" w:space="0" w:color="auto"/>
        <w:bottom w:val="none" w:sz="0" w:space="0" w:color="auto"/>
        <w:right w:val="none" w:sz="0" w:space="0" w:color="auto"/>
      </w:divBdr>
    </w:div>
    <w:div w:id="1518543797">
      <w:bodyDiv w:val="1"/>
      <w:marLeft w:val="0"/>
      <w:marRight w:val="0"/>
      <w:marTop w:val="0"/>
      <w:marBottom w:val="0"/>
      <w:divBdr>
        <w:top w:val="none" w:sz="0" w:space="0" w:color="auto"/>
        <w:left w:val="none" w:sz="0" w:space="0" w:color="auto"/>
        <w:bottom w:val="none" w:sz="0" w:space="0" w:color="auto"/>
        <w:right w:val="none" w:sz="0" w:space="0" w:color="auto"/>
      </w:divBdr>
    </w:div>
    <w:div w:id="1522015072">
      <w:bodyDiv w:val="1"/>
      <w:marLeft w:val="0"/>
      <w:marRight w:val="0"/>
      <w:marTop w:val="0"/>
      <w:marBottom w:val="0"/>
      <w:divBdr>
        <w:top w:val="none" w:sz="0" w:space="0" w:color="auto"/>
        <w:left w:val="none" w:sz="0" w:space="0" w:color="auto"/>
        <w:bottom w:val="none" w:sz="0" w:space="0" w:color="auto"/>
        <w:right w:val="none" w:sz="0" w:space="0" w:color="auto"/>
      </w:divBdr>
    </w:div>
    <w:div w:id="1535077522">
      <w:bodyDiv w:val="1"/>
      <w:marLeft w:val="0"/>
      <w:marRight w:val="0"/>
      <w:marTop w:val="0"/>
      <w:marBottom w:val="0"/>
      <w:divBdr>
        <w:top w:val="none" w:sz="0" w:space="0" w:color="auto"/>
        <w:left w:val="none" w:sz="0" w:space="0" w:color="auto"/>
        <w:bottom w:val="none" w:sz="0" w:space="0" w:color="auto"/>
        <w:right w:val="none" w:sz="0" w:space="0" w:color="auto"/>
      </w:divBdr>
    </w:div>
    <w:div w:id="1612281294">
      <w:bodyDiv w:val="1"/>
      <w:marLeft w:val="0"/>
      <w:marRight w:val="0"/>
      <w:marTop w:val="0"/>
      <w:marBottom w:val="0"/>
      <w:divBdr>
        <w:top w:val="none" w:sz="0" w:space="0" w:color="auto"/>
        <w:left w:val="none" w:sz="0" w:space="0" w:color="auto"/>
        <w:bottom w:val="none" w:sz="0" w:space="0" w:color="auto"/>
        <w:right w:val="none" w:sz="0" w:space="0" w:color="auto"/>
      </w:divBdr>
    </w:div>
    <w:div w:id="1678457920">
      <w:bodyDiv w:val="1"/>
      <w:marLeft w:val="0"/>
      <w:marRight w:val="0"/>
      <w:marTop w:val="0"/>
      <w:marBottom w:val="0"/>
      <w:divBdr>
        <w:top w:val="none" w:sz="0" w:space="0" w:color="auto"/>
        <w:left w:val="none" w:sz="0" w:space="0" w:color="auto"/>
        <w:bottom w:val="none" w:sz="0" w:space="0" w:color="auto"/>
        <w:right w:val="none" w:sz="0" w:space="0" w:color="auto"/>
      </w:divBdr>
    </w:div>
    <w:div w:id="1687056403">
      <w:bodyDiv w:val="1"/>
      <w:marLeft w:val="0"/>
      <w:marRight w:val="0"/>
      <w:marTop w:val="0"/>
      <w:marBottom w:val="0"/>
      <w:divBdr>
        <w:top w:val="none" w:sz="0" w:space="0" w:color="auto"/>
        <w:left w:val="none" w:sz="0" w:space="0" w:color="auto"/>
        <w:bottom w:val="none" w:sz="0" w:space="0" w:color="auto"/>
        <w:right w:val="none" w:sz="0" w:space="0" w:color="auto"/>
      </w:divBdr>
    </w:div>
    <w:div w:id="1689335665">
      <w:bodyDiv w:val="1"/>
      <w:marLeft w:val="0"/>
      <w:marRight w:val="0"/>
      <w:marTop w:val="0"/>
      <w:marBottom w:val="0"/>
      <w:divBdr>
        <w:top w:val="none" w:sz="0" w:space="0" w:color="auto"/>
        <w:left w:val="none" w:sz="0" w:space="0" w:color="auto"/>
        <w:bottom w:val="none" w:sz="0" w:space="0" w:color="auto"/>
        <w:right w:val="none" w:sz="0" w:space="0" w:color="auto"/>
      </w:divBdr>
    </w:div>
    <w:div w:id="1691494978">
      <w:bodyDiv w:val="1"/>
      <w:marLeft w:val="0"/>
      <w:marRight w:val="0"/>
      <w:marTop w:val="0"/>
      <w:marBottom w:val="0"/>
      <w:divBdr>
        <w:top w:val="none" w:sz="0" w:space="0" w:color="auto"/>
        <w:left w:val="none" w:sz="0" w:space="0" w:color="auto"/>
        <w:bottom w:val="none" w:sz="0" w:space="0" w:color="auto"/>
        <w:right w:val="none" w:sz="0" w:space="0" w:color="auto"/>
      </w:divBdr>
    </w:div>
    <w:div w:id="1709603210">
      <w:bodyDiv w:val="1"/>
      <w:marLeft w:val="0"/>
      <w:marRight w:val="0"/>
      <w:marTop w:val="0"/>
      <w:marBottom w:val="0"/>
      <w:divBdr>
        <w:top w:val="none" w:sz="0" w:space="0" w:color="auto"/>
        <w:left w:val="none" w:sz="0" w:space="0" w:color="auto"/>
        <w:bottom w:val="none" w:sz="0" w:space="0" w:color="auto"/>
        <w:right w:val="none" w:sz="0" w:space="0" w:color="auto"/>
      </w:divBdr>
    </w:div>
    <w:div w:id="1709992814">
      <w:bodyDiv w:val="1"/>
      <w:marLeft w:val="0"/>
      <w:marRight w:val="0"/>
      <w:marTop w:val="0"/>
      <w:marBottom w:val="0"/>
      <w:divBdr>
        <w:top w:val="none" w:sz="0" w:space="0" w:color="auto"/>
        <w:left w:val="none" w:sz="0" w:space="0" w:color="auto"/>
        <w:bottom w:val="none" w:sz="0" w:space="0" w:color="auto"/>
        <w:right w:val="none" w:sz="0" w:space="0" w:color="auto"/>
      </w:divBdr>
    </w:div>
    <w:div w:id="1714185759">
      <w:bodyDiv w:val="1"/>
      <w:marLeft w:val="0"/>
      <w:marRight w:val="0"/>
      <w:marTop w:val="0"/>
      <w:marBottom w:val="0"/>
      <w:divBdr>
        <w:top w:val="none" w:sz="0" w:space="0" w:color="auto"/>
        <w:left w:val="none" w:sz="0" w:space="0" w:color="auto"/>
        <w:bottom w:val="none" w:sz="0" w:space="0" w:color="auto"/>
        <w:right w:val="none" w:sz="0" w:space="0" w:color="auto"/>
      </w:divBdr>
    </w:div>
    <w:div w:id="1722434905">
      <w:bodyDiv w:val="1"/>
      <w:marLeft w:val="0"/>
      <w:marRight w:val="0"/>
      <w:marTop w:val="0"/>
      <w:marBottom w:val="0"/>
      <w:divBdr>
        <w:top w:val="none" w:sz="0" w:space="0" w:color="auto"/>
        <w:left w:val="none" w:sz="0" w:space="0" w:color="auto"/>
        <w:bottom w:val="none" w:sz="0" w:space="0" w:color="auto"/>
        <w:right w:val="none" w:sz="0" w:space="0" w:color="auto"/>
      </w:divBdr>
    </w:div>
    <w:div w:id="1798527327">
      <w:bodyDiv w:val="1"/>
      <w:marLeft w:val="0"/>
      <w:marRight w:val="0"/>
      <w:marTop w:val="0"/>
      <w:marBottom w:val="0"/>
      <w:divBdr>
        <w:top w:val="none" w:sz="0" w:space="0" w:color="auto"/>
        <w:left w:val="none" w:sz="0" w:space="0" w:color="auto"/>
        <w:bottom w:val="none" w:sz="0" w:space="0" w:color="auto"/>
        <w:right w:val="none" w:sz="0" w:space="0" w:color="auto"/>
      </w:divBdr>
    </w:div>
    <w:div w:id="1913391488">
      <w:bodyDiv w:val="1"/>
      <w:marLeft w:val="0"/>
      <w:marRight w:val="0"/>
      <w:marTop w:val="0"/>
      <w:marBottom w:val="0"/>
      <w:divBdr>
        <w:top w:val="none" w:sz="0" w:space="0" w:color="auto"/>
        <w:left w:val="none" w:sz="0" w:space="0" w:color="auto"/>
        <w:bottom w:val="none" w:sz="0" w:space="0" w:color="auto"/>
        <w:right w:val="none" w:sz="0" w:space="0" w:color="auto"/>
      </w:divBdr>
    </w:div>
    <w:div w:id="1914461032">
      <w:bodyDiv w:val="1"/>
      <w:marLeft w:val="0"/>
      <w:marRight w:val="0"/>
      <w:marTop w:val="0"/>
      <w:marBottom w:val="0"/>
      <w:divBdr>
        <w:top w:val="none" w:sz="0" w:space="0" w:color="auto"/>
        <w:left w:val="none" w:sz="0" w:space="0" w:color="auto"/>
        <w:bottom w:val="none" w:sz="0" w:space="0" w:color="auto"/>
        <w:right w:val="none" w:sz="0" w:space="0" w:color="auto"/>
      </w:divBdr>
    </w:div>
    <w:div w:id="1929656539">
      <w:bodyDiv w:val="1"/>
      <w:marLeft w:val="0"/>
      <w:marRight w:val="0"/>
      <w:marTop w:val="0"/>
      <w:marBottom w:val="0"/>
      <w:divBdr>
        <w:top w:val="none" w:sz="0" w:space="0" w:color="auto"/>
        <w:left w:val="none" w:sz="0" w:space="0" w:color="auto"/>
        <w:bottom w:val="none" w:sz="0" w:space="0" w:color="auto"/>
        <w:right w:val="none" w:sz="0" w:space="0" w:color="auto"/>
      </w:divBdr>
    </w:div>
    <w:div w:id="1969315761">
      <w:bodyDiv w:val="1"/>
      <w:marLeft w:val="0"/>
      <w:marRight w:val="0"/>
      <w:marTop w:val="0"/>
      <w:marBottom w:val="0"/>
      <w:divBdr>
        <w:top w:val="none" w:sz="0" w:space="0" w:color="auto"/>
        <w:left w:val="none" w:sz="0" w:space="0" w:color="auto"/>
        <w:bottom w:val="none" w:sz="0" w:space="0" w:color="auto"/>
        <w:right w:val="none" w:sz="0" w:space="0" w:color="auto"/>
      </w:divBdr>
    </w:div>
    <w:div w:id="2040398571">
      <w:bodyDiv w:val="1"/>
      <w:marLeft w:val="0"/>
      <w:marRight w:val="0"/>
      <w:marTop w:val="0"/>
      <w:marBottom w:val="0"/>
      <w:divBdr>
        <w:top w:val="none" w:sz="0" w:space="0" w:color="auto"/>
        <w:left w:val="none" w:sz="0" w:space="0" w:color="auto"/>
        <w:bottom w:val="none" w:sz="0" w:space="0" w:color="auto"/>
        <w:right w:val="none" w:sz="0" w:space="0" w:color="auto"/>
      </w:divBdr>
    </w:div>
    <w:div w:id="2041390671">
      <w:bodyDiv w:val="1"/>
      <w:marLeft w:val="0"/>
      <w:marRight w:val="0"/>
      <w:marTop w:val="0"/>
      <w:marBottom w:val="0"/>
      <w:divBdr>
        <w:top w:val="none" w:sz="0" w:space="0" w:color="auto"/>
        <w:left w:val="none" w:sz="0" w:space="0" w:color="auto"/>
        <w:bottom w:val="none" w:sz="0" w:space="0" w:color="auto"/>
        <w:right w:val="none" w:sz="0" w:space="0" w:color="auto"/>
      </w:divBdr>
    </w:div>
    <w:div w:id="20611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egovecLA\Application%20Data\Microsoft\&#1064;&#1072;&#1073;&#1083;&#1086;&#1085;&#1099;\&#1073;&#1083;&#1072;&#1085;&#1082;%20&#1087;&#1086;&#1089;&#1090;&#1072;&#1085;&#1086;&#1074;&#1083;&#1077;&#1085;&#1080;&#1103;%20&#1054;&#1052;&#105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B3760-4470-4BF7-890D-346CDD393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постановления ОМС</Template>
  <TotalTime>3</TotalTime>
  <Pages>18</Pages>
  <Words>3345</Words>
  <Characters>24123</Characters>
  <Application>Microsoft Office Word</Application>
  <DocSecurity>0</DocSecurity>
  <Lines>201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BeregovecLA</dc:creator>
  <cp:lastModifiedBy>OreshinaEA</cp:lastModifiedBy>
  <cp:revision>2</cp:revision>
  <cp:lastPrinted>2025-03-19T09:22:00Z</cp:lastPrinted>
  <dcterms:created xsi:type="dcterms:W3CDTF">2025-03-20T10:36:00Z</dcterms:created>
  <dcterms:modified xsi:type="dcterms:W3CDTF">2025-03-20T10:36:00Z</dcterms:modified>
</cp:coreProperties>
</file>