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122DDF" w:rsidP="00122DDF">
      <w:pPr>
        <w:suppressAutoHyphens/>
        <w:rPr>
          <w:szCs w:val="28"/>
        </w:rPr>
      </w:pPr>
      <w:r>
        <w:rPr>
          <w:szCs w:val="28"/>
        </w:rPr>
        <w:t>29.01.2025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116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8E6021" w:rsidRPr="008E6021" w:rsidRDefault="008E6021" w:rsidP="008E6021">
      <w:pPr>
        <w:suppressAutoHyphens/>
        <w:ind w:firstLine="709"/>
        <w:jc w:val="center"/>
        <w:rPr>
          <w:szCs w:val="28"/>
        </w:rPr>
      </w:pPr>
      <w:r w:rsidRPr="008E6021">
        <w:rPr>
          <w:szCs w:val="28"/>
        </w:rPr>
        <w:t>О проведении муниципального этапа Всероссийского</w:t>
      </w:r>
    </w:p>
    <w:p w:rsidR="008E6021" w:rsidRPr="008E6021" w:rsidRDefault="008E6021" w:rsidP="008E6021">
      <w:pPr>
        <w:suppressAutoHyphens/>
        <w:ind w:firstLine="709"/>
        <w:jc w:val="center"/>
        <w:rPr>
          <w:szCs w:val="24"/>
        </w:rPr>
      </w:pPr>
      <w:r w:rsidRPr="008E6021">
        <w:rPr>
          <w:szCs w:val="28"/>
        </w:rPr>
        <w:t>конкурса юных чтецов «Живая классика» в 2025 году»</w:t>
      </w:r>
    </w:p>
    <w:p w:rsidR="008E6021" w:rsidRDefault="008E6021" w:rsidP="000B1325">
      <w:pPr>
        <w:tabs>
          <w:tab w:val="left" w:pos="3480"/>
        </w:tabs>
        <w:suppressAutoHyphens/>
        <w:jc w:val="both"/>
        <w:rPr>
          <w:szCs w:val="28"/>
          <w:lang w:eastAsia="zh-CN"/>
        </w:rPr>
      </w:pPr>
    </w:p>
    <w:p w:rsidR="008E6021" w:rsidRDefault="008E6021" w:rsidP="000B1325">
      <w:pPr>
        <w:tabs>
          <w:tab w:val="left" w:pos="3480"/>
        </w:tabs>
        <w:suppressAutoHyphens/>
        <w:jc w:val="both"/>
        <w:rPr>
          <w:szCs w:val="28"/>
          <w:lang w:eastAsia="zh-CN"/>
        </w:rPr>
      </w:pPr>
    </w:p>
    <w:p w:rsidR="008E6021" w:rsidRPr="008E6021" w:rsidRDefault="008E6021" w:rsidP="008E6021">
      <w:pPr>
        <w:suppressAutoHyphens/>
        <w:ind w:firstLine="567"/>
        <w:jc w:val="both"/>
        <w:rPr>
          <w:szCs w:val="28"/>
        </w:rPr>
      </w:pPr>
      <w:r w:rsidRPr="008E6021">
        <w:rPr>
          <w:szCs w:val="28"/>
        </w:rPr>
        <w:t xml:space="preserve">В соответствии с Федеральным законом от 06.10.2003 № 131-ФЗ </w:t>
      </w:r>
      <w:r w:rsidRPr="008E6021">
        <w:rPr>
          <w:szCs w:val="28"/>
        </w:rPr>
        <w:br/>
        <w:t xml:space="preserve">«Об общих принципах организации местного самоуправления в Российской Федерации», на основании Устава </w:t>
      </w:r>
      <w:proofErr w:type="spellStart"/>
      <w:r w:rsidRPr="008E6021">
        <w:rPr>
          <w:szCs w:val="28"/>
        </w:rPr>
        <w:t>Татищевского</w:t>
      </w:r>
      <w:proofErr w:type="spellEnd"/>
      <w:r w:rsidRPr="008E6021">
        <w:rPr>
          <w:szCs w:val="28"/>
        </w:rPr>
        <w:t xml:space="preserve"> муниципального района Саратовской области, в целях  развития творческого потенциала учащихся муниципальных общеобразовательных учреждений и учреждений дополнительного образования </w:t>
      </w:r>
      <w:proofErr w:type="spellStart"/>
      <w:r w:rsidRPr="008E6021">
        <w:rPr>
          <w:szCs w:val="28"/>
        </w:rPr>
        <w:t>Татищевского</w:t>
      </w:r>
      <w:proofErr w:type="spellEnd"/>
      <w:r w:rsidRPr="008E6021">
        <w:rPr>
          <w:szCs w:val="28"/>
        </w:rPr>
        <w:t xml:space="preserve"> муниципального района Саратовской области, выявления талантливых, одарённых детей и повышению интереса к чтению </w:t>
      </w:r>
      <w:proofErr w:type="gramStart"/>
      <w:r w:rsidRPr="008E6021">
        <w:rPr>
          <w:szCs w:val="28"/>
        </w:rPr>
        <w:t>п</w:t>
      </w:r>
      <w:proofErr w:type="gramEnd"/>
      <w:r w:rsidRPr="008E6021">
        <w:rPr>
          <w:szCs w:val="28"/>
        </w:rPr>
        <w:t xml:space="preserve"> о с т а н о в </w:t>
      </w:r>
      <w:proofErr w:type="gramStart"/>
      <w:r w:rsidRPr="008E6021">
        <w:rPr>
          <w:szCs w:val="28"/>
        </w:rPr>
        <w:t>л</w:t>
      </w:r>
      <w:proofErr w:type="gramEnd"/>
      <w:r w:rsidRPr="008E6021">
        <w:rPr>
          <w:szCs w:val="28"/>
        </w:rPr>
        <w:t xml:space="preserve"> я ю:</w:t>
      </w:r>
    </w:p>
    <w:p w:rsidR="008E6021" w:rsidRPr="008E6021" w:rsidRDefault="008E6021" w:rsidP="008E6021">
      <w:pPr>
        <w:suppressAutoHyphens/>
        <w:ind w:firstLine="567"/>
        <w:jc w:val="both"/>
        <w:rPr>
          <w:szCs w:val="28"/>
        </w:rPr>
      </w:pPr>
      <w:r w:rsidRPr="008E6021">
        <w:rPr>
          <w:szCs w:val="28"/>
        </w:rPr>
        <w:t xml:space="preserve">1. Провести </w:t>
      </w:r>
      <w:r w:rsidR="0030786D" w:rsidRPr="008E6021">
        <w:rPr>
          <w:szCs w:val="28"/>
          <w:lang w:val="en-US"/>
        </w:rPr>
        <w:t>c</w:t>
      </w:r>
      <w:r w:rsidR="0030786D" w:rsidRPr="008E6021">
        <w:rPr>
          <w:szCs w:val="28"/>
        </w:rPr>
        <w:t xml:space="preserve"> 03.03.2025 по 14.03.2025</w:t>
      </w:r>
      <w:r w:rsidR="0030786D">
        <w:rPr>
          <w:szCs w:val="28"/>
        </w:rPr>
        <w:t xml:space="preserve"> </w:t>
      </w:r>
      <w:r w:rsidRPr="008E6021">
        <w:rPr>
          <w:szCs w:val="28"/>
        </w:rPr>
        <w:t>муниципальный этап Всероссийского конкурса юных чтецов «Живая классика» в 2025 году</w:t>
      </w:r>
      <w:r w:rsidR="0030786D">
        <w:rPr>
          <w:szCs w:val="28"/>
        </w:rPr>
        <w:t>»</w:t>
      </w:r>
      <w:r w:rsidRPr="008E6021">
        <w:rPr>
          <w:szCs w:val="28"/>
        </w:rPr>
        <w:t>.</w:t>
      </w:r>
    </w:p>
    <w:p w:rsidR="008E6021" w:rsidRPr="008E6021" w:rsidRDefault="008E6021" w:rsidP="008E6021">
      <w:pPr>
        <w:suppressAutoHyphens/>
        <w:ind w:firstLine="567"/>
        <w:jc w:val="both"/>
        <w:rPr>
          <w:szCs w:val="28"/>
        </w:rPr>
      </w:pPr>
      <w:r>
        <w:rPr>
          <w:szCs w:val="28"/>
        </w:rPr>
        <w:t>2. Утвердить П</w:t>
      </w:r>
      <w:r w:rsidRPr="008E6021">
        <w:rPr>
          <w:szCs w:val="28"/>
        </w:rPr>
        <w:t xml:space="preserve">оложение о муниципальном этапе Всероссийского конкурса юных чтецов «Живая классика» в 2025 году согласно </w:t>
      </w:r>
      <w:r>
        <w:rPr>
          <w:szCs w:val="28"/>
        </w:rPr>
        <w:t>приложению</w:t>
      </w:r>
      <w:r w:rsidRPr="008E6021">
        <w:rPr>
          <w:szCs w:val="28"/>
        </w:rPr>
        <w:t xml:space="preserve"> № 1.</w:t>
      </w:r>
    </w:p>
    <w:p w:rsidR="008E6021" w:rsidRPr="008E6021" w:rsidRDefault="008E6021" w:rsidP="008E6021">
      <w:pPr>
        <w:suppressAutoHyphens/>
        <w:ind w:firstLine="567"/>
        <w:jc w:val="both"/>
        <w:rPr>
          <w:szCs w:val="28"/>
        </w:rPr>
      </w:pPr>
      <w:r w:rsidRPr="008E6021">
        <w:rPr>
          <w:szCs w:val="28"/>
        </w:rPr>
        <w:t>3. Утвердить состав организационного комитета муниципального этапа Всероссийского конкурса юных чтецов «Живая классика» согласно приложени</w:t>
      </w:r>
      <w:r>
        <w:rPr>
          <w:szCs w:val="28"/>
        </w:rPr>
        <w:t>ю</w:t>
      </w:r>
      <w:r w:rsidRPr="008E6021">
        <w:rPr>
          <w:szCs w:val="28"/>
        </w:rPr>
        <w:t xml:space="preserve"> № 2.</w:t>
      </w:r>
    </w:p>
    <w:p w:rsidR="008E6021" w:rsidRPr="008E6021" w:rsidRDefault="008E6021" w:rsidP="008E6021">
      <w:pPr>
        <w:suppressAutoHyphens/>
        <w:ind w:firstLine="567"/>
        <w:jc w:val="both"/>
        <w:rPr>
          <w:rFonts w:eastAsia="Calibri"/>
          <w:szCs w:val="28"/>
          <w:lang w:eastAsia="en-US"/>
        </w:rPr>
      </w:pPr>
      <w:r w:rsidRPr="008E6021">
        <w:rPr>
          <w:rFonts w:eastAsia="Calibri"/>
          <w:szCs w:val="28"/>
          <w:lang w:eastAsia="en-US"/>
        </w:rPr>
        <w:t>4. Утвердить состав жюри муниципального этапа Всероссийского конкурса юных ч</w:t>
      </w:r>
      <w:r w:rsidR="0030786D">
        <w:rPr>
          <w:rFonts w:eastAsia="Calibri"/>
          <w:szCs w:val="28"/>
          <w:lang w:eastAsia="en-US"/>
        </w:rPr>
        <w:t>тецов «Живая классика» согласно</w:t>
      </w:r>
      <w:r w:rsidRPr="008E6021">
        <w:rPr>
          <w:rFonts w:eastAsia="Calibri"/>
          <w:szCs w:val="28"/>
          <w:lang w:eastAsia="en-US"/>
        </w:rPr>
        <w:t xml:space="preserve"> приложени</w:t>
      </w:r>
      <w:r>
        <w:rPr>
          <w:rFonts w:eastAsia="Calibri"/>
          <w:szCs w:val="28"/>
          <w:lang w:eastAsia="en-US"/>
        </w:rPr>
        <w:t>ю</w:t>
      </w:r>
      <w:r w:rsidRPr="008E6021">
        <w:rPr>
          <w:rFonts w:eastAsia="Calibri"/>
          <w:szCs w:val="28"/>
          <w:lang w:eastAsia="en-US"/>
        </w:rPr>
        <w:t xml:space="preserve"> № 3.</w:t>
      </w:r>
    </w:p>
    <w:p w:rsidR="008E6021" w:rsidRPr="008E6021" w:rsidRDefault="008E6021" w:rsidP="008E6021">
      <w:pPr>
        <w:suppressAutoHyphens/>
        <w:ind w:firstLine="567"/>
        <w:jc w:val="both"/>
        <w:rPr>
          <w:szCs w:val="28"/>
        </w:rPr>
      </w:pPr>
      <w:r w:rsidRPr="008E6021">
        <w:rPr>
          <w:szCs w:val="28"/>
        </w:rPr>
        <w:t xml:space="preserve">5. </w:t>
      </w:r>
      <w:proofErr w:type="gramStart"/>
      <w:r w:rsidRPr="008E6021">
        <w:rPr>
          <w:szCs w:val="28"/>
        </w:rPr>
        <w:t>Контроль за</w:t>
      </w:r>
      <w:proofErr w:type="gramEnd"/>
      <w:r w:rsidRPr="008E6021">
        <w:rPr>
          <w:szCs w:val="28"/>
        </w:rPr>
        <w:t xml:space="preserve"> исполнением настоящего постановления возложить на первого заместителя главы администрации </w:t>
      </w:r>
      <w:proofErr w:type="spellStart"/>
      <w:r w:rsidRPr="008E6021">
        <w:rPr>
          <w:szCs w:val="28"/>
        </w:rPr>
        <w:t>Татищевского</w:t>
      </w:r>
      <w:proofErr w:type="spellEnd"/>
      <w:r w:rsidRPr="008E6021">
        <w:rPr>
          <w:szCs w:val="28"/>
        </w:rPr>
        <w:t xml:space="preserve"> муниципального района Саратовской области </w:t>
      </w:r>
      <w:proofErr w:type="spellStart"/>
      <w:r w:rsidRPr="008E6021">
        <w:rPr>
          <w:szCs w:val="28"/>
        </w:rPr>
        <w:t>Хайдарову</w:t>
      </w:r>
      <w:proofErr w:type="spellEnd"/>
      <w:r w:rsidRPr="008E6021">
        <w:rPr>
          <w:szCs w:val="28"/>
        </w:rPr>
        <w:t xml:space="preserve"> А.А.</w:t>
      </w:r>
    </w:p>
    <w:p w:rsidR="008E6021" w:rsidRPr="008E6021" w:rsidRDefault="008E6021" w:rsidP="008E6021">
      <w:pPr>
        <w:suppressAutoHyphens/>
        <w:ind w:firstLine="709"/>
        <w:jc w:val="both"/>
        <w:rPr>
          <w:szCs w:val="28"/>
        </w:rPr>
      </w:pPr>
    </w:p>
    <w:p w:rsidR="008E6021" w:rsidRPr="008E6021" w:rsidRDefault="008E6021" w:rsidP="008E6021">
      <w:pPr>
        <w:suppressAutoHyphens/>
        <w:ind w:firstLine="709"/>
        <w:jc w:val="both"/>
        <w:rPr>
          <w:szCs w:val="28"/>
        </w:rPr>
      </w:pPr>
    </w:p>
    <w:p w:rsidR="008E6021" w:rsidRPr="008E6021" w:rsidRDefault="008E6021" w:rsidP="008E6021">
      <w:pPr>
        <w:tabs>
          <w:tab w:val="left" w:pos="4962"/>
          <w:tab w:val="left" w:pos="5245"/>
        </w:tabs>
        <w:suppressAutoHyphens/>
        <w:rPr>
          <w:szCs w:val="28"/>
        </w:rPr>
      </w:pPr>
      <w:r w:rsidRPr="008E6021">
        <w:rPr>
          <w:szCs w:val="28"/>
        </w:rPr>
        <w:t xml:space="preserve">   Глава </w:t>
      </w:r>
      <w:proofErr w:type="spellStart"/>
      <w:r w:rsidRPr="008E6021">
        <w:rPr>
          <w:szCs w:val="28"/>
        </w:rPr>
        <w:t>Татищевского</w:t>
      </w:r>
      <w:proofErr w:type="spellEnd"/>
    </w:p>
    <w:p w:rsidR="008E6021" w:rsidRPr="008E6021" w:rsidRDefault="008E6021" w:rsidP="008E6021">
      <w:pPr>
        <w:rPr>
          <w:szCs w:val="28"/>
        </w:rPr>
      </w:pPr>
      <w:r w:rsidRPr="008E6021">
        <w:rPr>
          <w:szCs w:val="28"/>
        </w:rPr>
        <w:t xml:space="preserve">муниципального района                                                                   </w:t>
      </w:r>
      <w:proofErr w:type="spellStart"/>
      <w:r w:rsidRPr="008E6021">
        <w:rPr>
          <w:szCs w:val="28"/>
        </w:rPr>
        <w:t>А.В.Мордвинцев</w:t>
      </w:r>
      <w:proofErr w:type="spellEnd"/>
    </w:p>
    <w:p w:rsidR="008E6021" w:rsidRDefault="008E6021" w:rsidP="008E6021">
      <w:pPr>
        <w:suppressAutoHyphens/>
        <w:ind w:firstLine="709"/>
        <w:rPr>
          <w:sz w:val="24"/>
          <w:szCs w:val="24"/>
        </w:rPr>
        <w:sectPr w:rsidR="008E6021" w:rsidSect="00746C52">
          <w:headerReference w:type="default" r:id="rId10"/>
          <w:pgSz w:w="11906" w:h="16838" w:code="9"/>
          <w:pgMar w:top="1134" w:right="851" w:bottom="1134" w:left="1134" w:header="0" w:footer="0" w:gutter="0"/>
          <w:cols w:space="720"/>
          <w:formProt w:val="0"/>
          <w:docGrid w:linePitch="360"/>
        </w:sectPr>
      </w:pPr>
    </w:p>
    <w:p w:rsidR="008E6021" w:rsidRPr="008E6021" w:rsidRDefault="008E6021" w:rsidP="008E6021">
      <w:pPr>
        <w:ind w:left="6024" w:hanging="360"/>
        <w:jc w:val="center"/>
        <w:rPr>
          <w:szCs w:val="28"/>
          <w:lang w:eastAsia="zh-CN"/>
        </w:rPr>
      </w:pPr>
      <w:r w:rsidRPr="008E6021">
        <w:rPr>
          <w:szCs w:val="28"/>
          <w:lang w:eastAsia="zh-CN"/>
        </w:rPr>
        <w:lastRenderedPageBreak/>
        <w:t xml:space="preserve">Приложение </w:t>
      </w:r>
      <w:r>
        <w:rPr>
          <w:szCs w:val="28"/>
          <w:lang w:eastAsia="zh-CN"/>
        </w:rPr>
        <w:t>№ 1</w:t>
      </w:r>
    </w:p>
    <w:p w:rsidR="008E6021" w:rsidRPr="008E6021" w:rsidRDefault="008E6021" w:rsidP="008E6021">
      <w:pPr>
        <w:ind w:left="6024" w:hanging="360"/>
        <w:jc w:val="center"/>
        <w:rPr>
          <w:szCs w:val="28"/>
          <w:lang w:eastAsia="zh-CN"/>
        </w:rPr>
      </w:pPr>
      <w:r w:rsidRPr="008E6021">
        <w:rPr>
          <w:szCs w:val="28"/>
          <w:lang w:eastAsia="zh-CN"/>
        </w:rPr>
        <w:t>к постановлению</w:t>
      </w:r>
    </w:p>
    <w:p w:rsidR="008E6021" w:rsidRPr="008E6021" w:rsidRDefault="008E6021" w:rsidP="008E6021">
      <w:pPr>
        <w:ind w:left="6024" w:hanging="360"/>
        <w:jc w:val="center"/>
        <w:rPr>
          <w:szCs w:val="28"/>
          <w:lang w:eastAsia="zh-CN"/>
        </w:rPr>
      </w:pPr>
      <w:r w:rsidRPr="008E6021">
        <w:rPr>
          <w:szCs w:val="28"/>
          <w:lang w:eastAsia="zh-CN"/>
        </w:rPr>
        <w:t xml:space="preserve">администрации </w:t>
      </w:r>
      <w:proofErr w:type="spellStart"/>
      <w:r w:rsidRPr="008E6021">
        <w:rPr>
          <w:szCs w:val="28"/>
          <w:lang w:eastAsia="zh-CN"/>
        </w:rPr>
        <w:t>Татищевского</w:t>
      </w:r>
      <w:proofErr w:type="spellEnd"/>
    </w:p>
    <w:p w:rsidR="008E6021" w:rsidRPr="008E6021" w:rsidRDefault="008E6021" w:rsidP="008E6021">
      <w:pPr>
        <w:ind w:left="6024" w:hanging="360"/>
        <w:jc w:val="center"/>
        <w:rPr>
          <w:szCs w:val="28"/>
          <w:lang w:eastAsia="zh-CN"/>
        </w:rPr>
      </w:pPr>
      <w:r w:rsidRPr="008E6021">
        <w:rPr>
          <w:szCs w:val="28"/>
          <w:lang w:eastAsia="zh-CN"/>
        </w:rPr>
        <w:t>муниципального района</w:t>
      </w:r>
    </w:p>
    <w:p w:rsidR="008E6021" w:rsidRPr="008E6021" w:rsidRDefault="008E6021" w:rsidP="008E6021">
      <w:pPr>
        <w:ind w:left="6024" w:hanging="360"/>
        <w:jc w:val="center"/>
        <w:rPr>
          <w:szCs w:val="28"/>
          <w:lang w:eastAsia="zh-CN"/>
        </w:rPr>
      </w:pPr>
      <w:r w:rsidRPr="008E6021">
        <w:rPr>
          <w:szCs w:val="28"/>
          <w:lang w:eastAsia="zh-CN"/>
        </w:rPr>
        <w:t>Саратовской области</w:t>
      </w:r>
    </w:p>
    <w:p w:rsidR="008E6021" w:rsidRDefault="00122DDF" w:rsidP="00122DDF">
      <w:pPr>
        <w:suppressAutoHyphens/>
        <w:ind w:firstLine="5529"/>
        <w:jc w:val="center"/>
        <w:rPr>
          <w:szCs w:val="28"/>
        </w:rPr>
      </w:pPr>
      <w:r>
        <w:rPr>
          <w:szCs w:val="28"/>
        </w:rPr>
        <w:t>от 29.01.2025 № 116</w:t>
      </w:r>
    </w:p>
    <w:p w:rsidR="008E6021" w:rsidRDefault="008E6021" w:rsidP="008E6021">
      <w:pPr>
        <w:suppressAutoHyphens/>
        <w:ind w:firstLine="709"/>
        <w:jc w:val="center"/>
        <w:rPr>
          <w:szCs w:val="28"/>
        </w:rPr>
      </w:pPr>
    </w:p>
    <w:p w:rsidR="008E6021" w:rsidRPr="008E6021" w:rsidRDefault="008E6021" w:rsidP="008E6021">
      <w:pPr>
        <w:suppressAutoHyphens/>
        <w:ind w:firstLine="709"/>
        <w:jc w:val="center"/>
        <w:rPr>
          <w:b/>
          <w:szCs w:val="28"/>
        </w:rPr>
      </w:pPr>
      <w:proofErr w:type="gramStart"/>
      <w:r w:rsidRPr="008E6021">
        <w:rPr>
          <w:b/>
          <w:szCs w:val="28"/>
        </w:rPr>
        <w:t>П</w:t>
      </w:r>
      <w:proofErr w:type="gramEnd"/>
      <w:r w:rsidRPr="008E6021">
        <w:rPr>
          <w:b/>
          <w:szCs w:val="28"/>
        </w:rPr>
        <w:t xml:space="preserve"> О Л О Ж Е Н И Е</w:t>
      </w:r>
    </w:p>
    <w:p w:rsidR="008E6021" w:rsidRPr="008E6021" w:rsidRDefault="008E6021" w:rsidP="008E6021">
      <w:pPr>
        <w:suppressAutoHyphens/>
        <w:ind w:firstLine="709"/>
        <w:jc w:val="center"/>
        <w:rPr>
          <w:b/>
          <w:szCs w:val="28"/>
        </w:rPr>
      </w:pPr>
      <w:r w:rsidRPr="008E6021">
        <w:rPr>
          <w:b/>
          <w:szCs w:val="28"/>
        </w:rPr>
        <w:t xml:space="preserve">о проведении муниципального этапа </w:t>
      </w:r>
    </w:p>
    <w:p w:rsidR="008E6021" w:rsidRPr="008E6021" w:rsidRDefault="008E6021" w:rsidP="008E6021">
      <w:pPr>
        <w:suppressAutoHyphens/>
        <w:ind w:firstLine="709"/>
        <w:jc w:val="center"/>
        <w:rPr>
          <w:b/>
          <w:szCs w:val="28"/>
        </w:rPr>
      </w:pPr>
      <w:r w:rsidRPr="008E6021">
        <w:rPr>
          <w:b/>
          <w:szCs w:val="28"/>
        </w:rPr>
        <w:t xml:space="preserve">Всероссийского конкурса юных чтецов </w:t>
      </w:r>
    </w:p>
    <w:p w:rsidR="008E6021" w:rsidRPr="008E6021" w:rsidRDefault="008E6021" w:rsidP="008E6021">
      <w:pPr>
        <w:suppressAutoHyphens/>
        <w:ind w:firstLine="709"/>
        <w:jc w:val="center"/>
        <w:rPr>
          <w:b/>
          <w:bCs/>
          <w:szCs w:val="28"/>
        </w:rPr>
      </w:pPr>
      <w:r w:rsidRPr="008E6021">
        <w:rPr>
          <w:b/>
          <w:szCs w:val="28"/>
        </w:rPr>
        <w:t>«Живая классика» в 2025 году»</w:t>
      </w:r>
    </w:p>
    <w:p w:rsidR="008E6021" w:rsidRPr="008E6021" w:rsidRDefault="008E6021" w:rsidP="008E6021">
      <w:pPr>
        <w:suppressAutoHyphens/>
        <w:ind w:firstLine="709"/>
        <w:jc w:val="both"/>
        <w:rPr>
          <w:szCs w:val="28"/>
        </w:rPr>
      </w:pPr>
    </w:p>
    <w:p w:rsidR="008E6021" w:rsidRDefault="008E6021" w:rsidP="008E6021">
      <w:pPr>
        <w:numPr>
          <w:ilvl w:val="0"/>
          <w:numId w:val="29"/>
        </w:numPr>
        <w:suppressAutoHyphens/>
        <w:ind w:left="0" w:firstLine="0"/>
        <w:contextualSpacing/>
        <w:jc w:val="center"/>
        <w:rPr>
          <w:bCs/>
          <w:szCs w:val="28"/>
        </w:rPr>
      </w:pPr>
      <w:r w:rsidRPr="008E6021">
        <w:rPr>
          <w:bCs/>
          <w:szCs w:val="28"/>
        </w:rPr>
        <w:t>Общее положение</w:t>
      </w:r>
    </w:p>
    <w:p w:rsidR="008E6021" w:rsidRPr="008E6021" w:rsidRDefault="008E6021" w:rsidP="008E6021">
      <w:pPr>
        <w:suppressAutoHyphens/>
        <w:contextualSpacing/>
        <w:rPr>
          <w:bCs/>
          <w:szCs w:val="28"/>
        </w:rPr>
      </w:pPr>
    </w:p>
    <w:p w:rsidR="008E6021" w:rsidRPr="008E6021" w:rsidRDefault="008E6021" w:rsidP="008E6021">
      <w:pPr>
        <w:suppressAutoHyphens/>
        <w:ind w:firstLine="567"/>
        <w:jc w:val="both"/>
        <w:rPr>
          <w:szCs w:val="28"/>
        </w:rPr>
      </w:pPr>
      <w:r w:rsidRPr="008E6021">
        <w:rPr>
          <w:szCs w:val="28"/>
        </w:rPr>
        <w:t xml:space="preserve">1.1. </w:t>
      </w:r>
      <w:r w:rsidRPr="008E6021">
        <w:rPr>
          <w:szCs w:val="28"/>
        </w:rPr>
        <w:tab/>
        <w:t>Всероссийский конкурс юных чтецов «Живая классика» (далее по тексту - Конкурс) - соревновательное мероприятие по чтению вслух (декламации) отрывков из своих любимых художественных произведений российских и зарубежных авторов, написанных прозой. В рамках Конкурса участникам предлагается прочитать вслух на русском языке отрывок из выбранного ими произведения.</w:t>
      </w:r>
    </w:p>
    <w:p w:rsidR="008E6021" w:rsidRPr="008E6021" w:rsidRDefault="008E6021" w:rsidP="008E6021">
      <w:pPr>
        <w:suppressAutoHyphens/>
        <w:ind w:firstLine="567"/>
        <w:jc w:val="both"/>
        <w:rPr>
          <w:szCs w:val="28"/>
        </w:rPr>
      </w:pPr>
      <w:r w:rsidRPr="008E6021">
        <w:rPr>
          <w:szCs w:val="28"/>
        </w:rPr>
        <w:t xml:space="preserve">1.2. </w:t>
      </w:r>
      <w:r w:rsidRPr="008E6021">
        <w:rPr>
          <w:szCs w:val="28"/>
        </w:rPr>
        <w:tab/>
        <w:t>В Конкурсе могут принимать участие учащиеся 5-11 классов учреждений общего и дополнительного образования, в том числе дети, находящиеся на очно - заочной, заочной, семейной формах обучения и экстернате. Возраст участников должен быть не младше 10 и не старше 17 лет (включительно) на момент проведения отборочных этапов Всероссийского финала конкурса.</w:t>
      </w:r>
    </w:p>
    <w:p w:rsidR="008E6021" w:rsidRPr="008E6021" w:rsidRDefault="008E6021" w:rsidP="008E6021">
      <w:pPr>
        <w:suppressAutoHyphens/>
        <w:ind w:firstLine="567"/>
        <w:jc w:val="both"/>
        <w:rPr>
          <w:szCs w:val="28"/>
        </w:rPr>
      </w:pPr>
      <w:r w:rsidRPr="008E6021">
        <w:rPr>
          <w:szCs w:val="28"/>
        </w:rPr>
        <w:t>1.3. Участие в Конкурсе является бесплатным. Взимание организационных и прочих взносов с участников недопустимо.</w:t>
      </w:r>
    </w:p>
    <w:p w:rsidR="008E6021" w:rsidRPr="008E6021" w:rsidRDefault="008E6021" w:rsidP="008E6021">
      <w:pPr>
        <w:suppressAutoHyphens/>
        <w:ind w:firstLine="567"/>
        <w:jc w:val="both"/>
        <w:rPr>
          <w:szCs w:val="28"/>
        </w:rPr>
      </w:pPr>
      <w:r w:rsidRPr="008E6021">
        <w:rPr>
          <w:szCs w:val="28"/>
        </w:rPr>
        <w:t>1.4. Конкурс проводиться ежегодно.</w:t>
      </w:r>
    </w:p>
    <w:p w:rsidR="008E6021" w:rsidRPr="008E6021" w:rsidRDefault="008E6021" w:rsidP="008E6021">
      <w:pPr>
        <w:suppressAutoHyphens/>
        <w:ind w:firstLine="709"/>
        <w:jc w:val="both"/>
        <w:rPr>
          <w:szCs w:val="28"/>
        </w:rPr>
      </w:pPr>
    </w:p>
    <w:p w:rsidR="008E6021" w:rsidRDefault="008E6021" w:rsidP="008E6021">
      <w:pPr>
        <w:numPr>
          <w:ilvl w:val="0"/>
          <w:numId w:val="29"/>
        </w:numPr>
        <w:suppressAutoHyphens/>
        <w:ind w:left="0" w:firstLine="0"/>
        <w:contextualSpacing/>
        <w:jc w:val="center"/>
        <w:rPr>
          <w:szCs w:val="28"/>
        </w:rPr>
      </w:pPr>
      <w:r w:rsidRPr="008E6021">
        <w:rPr>
          <w:szCs w:val="28"/>
        </w:rPr>
        <w:t>Цели и задачи Конкурса</w:t>
      </w:r>
    </w:p>
    <w:p w:rsidR="008E6021" w:rsidRPr="008E6021" w:rsidRDefault="008E6021" w:rsidP="000D6E0D">
      <w:pPr>
        <w:suppressAutoHyphens/>
        <w:contextualSpacing/>
        <w:rPr>
          <w:szCs w:val="28"/>
        </w:rPr>
      </w:pPr>
    </w:p>
    <w:p w:rsidR="008E6021" w:rsidRPr="008E6021" w:rsidRDefault="008E6021" w:rsidP="008E6021">
      <w:pPr>
        <w:suppressAutoHyphens/>
        <w:ind w:firstLine="567"/>
        <w:jc w:val="both"/>
        <w:rPr>
          <w:szCs w:val="28"/>
        </w:rPr>
      </w:pPr>
      <w:r w:rsidRPr="008E6021">
        <w:rPr>
          <w:szCs w:val="28"/>
        </w:rPr>
        <w:t>2.1. Повышение интереса к чтению у школьников.</w:t>
      </w:r>
    </w:p>
    <w:p w:rsidR="008E6021" w:rsidRPr="008E6021" w:rsidRDefault="008E6021" w:rsidP="008E6021">
      <w:pPr>
        <w:suppressAutoHyphens/>
        <w:ind w:firstLine="567"/>
        <w:jc w:val="both"/>
        <w:rPr>
          <w:szCs w:val="28"/>
        </w:rPr>
      </w:pPr>
      <w:r w:rsidRPr="008E6021">
        <w:rPr>
          <w:szCs w:val="28"/>
        </w:rPr>
        <w:t>2.2. Для реализации  этой цели конкурс решает следующие задачи:</w:t>
      </w:r>
    </w:p>
    <w:p w:rsidR="008E6021" w:rsidRPr="008E6021" w:rsidRDefault="008E6021" w:rsidP="008E6021">
      <w:pPr>
        <w:suppressAutoHyphens/>
        <w:ind w:firstLine="567"/>
        <w:jc w:val="both"/>
        <w:rPr>
          <w:szCs w:val="28"/>
        </w:rPr>
      </w:pPr>
      <w:r w:rsidRPr="008E6021">
        <w:rPr>
          <w:szCs w:val="28"/>
        </w:rPr>
        <w:t xml:space="preserve"> </w:t>
      </w:r>
      <w:r w:rsidRPr="008E6021">
        <w:rPr>
          <w:iCs/>
          <w:szCs w:val="28"/>
        </w:rPr>
        <w:t>развивающие</w:t>
      </w:r>
      <w:r w:rsidRPr="008E6021">
        <w:rPr>
          <w:szCs w:val="28"/>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8E6021" w:rsidRPr="008E6021" w:rsidRDefault="008E6021" w:rsidP="008E6021">
      <w:pPr>
        <w:suppressAutoHyphens/>
        <w:ind w:firstLine="567"/>
        <w:jc w:val="both"/>
        <w:rPr>
          <w:szCs w:val="28"/>
        </w:rPr>
      </w:pPr>
      <w:r w:rsidRPr="008E6021">
        <w:rPr>
          <w:iCs/>
          <w:szCs w:val="28"/>
        </w:rPr>
        <w:t>образовательные</w:t>
      </w:r>
      <w:r w:rsidRPr="008E6021">
        <w:rPr>
          <w:szCs w:val="28"/>
        </w:rPr>
        <w:t>, в том числе расширение читательского кругозора детей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8E6021" w:rsidRPr="008E6021" w:rsidRDefault="008E6021" w:rsidP="008E6021">
      <w:pPr>
        <w:suppressAutoHyphens/>
        <w:ind w:firstLine="567"/>
        <w:jc w:val="both"/>
        <w:rPr>
          <w:szCs w:val="28"/>
        </w:rPr>
      </w:pPr>
      <w:r w:rsidRPr="008E6021">
        <w:rPr>
          <w:iCs/>
          <w:szCs w:val="28"/>
        </w:rPr>
        <w:t>социальные</w:t>
      </w:r>
      <w:r w:rsidRPr="008E6021">
        <w:rPr>
          <w:szCs w:val="28"/>
        </w:rPr>
        <w:t>, в том числе поиск и поддержка талантливых детей, создание социального лифта для читающих детей, формирование сообщества читающих детей;</w:t>
      </w:r>
    </w:p>
    <w:p w:rsidR="008E6021" w:rsidRPr="008E6021" w:rsidRDefault="008E6021" w:rsidP="008E6021">
      <w:pPr>
        <w:suppressAutoHyphens/>
        <w:ind w:firstLine="567"/>
        <w:jc w:val="both"/>
        <w:rPr>
          <w:szCs w:val="28"/>
        </w:rPr>
      </w:pPr>
      <w:r w:rsidRPr="008E6021">
        <w:rPr>
          <w:szCs w:val="28"/>
        </w:rPr>
        <w:lastRenderedPageBreak/>
        <w:t xml:space="preserve"> </w:t>
      </w:r>
      <w:proofErr w:type="gramStart"/>
      <w:r w:rsidRPr="008E6021">
        <w:rPr>
          <w:iCs/>
          <w:szCs w:val="28"/>
        </w:rPr>
        <w:t>инфраструктурные</w:t>
      </w:r>
      <w:r w:rsidRPr="008E6021">
        <w:rPr>
          <w:szCs w:val="28"/>
        </w:rPr>
        <w:t xml:space="preserve">, в том числе знакомство школьников с возможностями современных библиотек, создание сетевой среды, пропагандирующей чтение как ценность. </w:t>
      </w:r>
      <w:proofErr w:type="gramEnd"/>
    </w:p>
    <w:p w:rsidR="008E6021" w:rsidRPr="000D6E0D" w:rsidRDefault="008E6021" w:rsidP="008E6021">
      <w:pPr>
        <w:pStyle w:val="aff5"/>
        <w:numPr>
          <w:ilvl w:val="0"/>
          <w:numId w:val="29"/>
        </w:numPr>
        <w:jc w:val="center"/>
        <w:rPr>
          <w:sz w:val="28"/>
          <w:szCs w:val="28"/>
        </w:rPr>
      </w:pPr>
      <w:r w:rsidRPr="000D6E0D">
        <w:rPr>
          <w:sz w:val="28"/>
          <w:szCs w:val="28"/>
        </w:rPr>
        <w:t>Организация конкурса</w:t>
      </w:r>
    </w:p>
    <w:p w:rsidR="008E6021" w:rsidRPr="008E6021" w:rsidRDefault="008E6021" w:rsidP="000D6E0D">
      <w:pPr>
        <w:pStyle w:val="aff5"/>
        <w:ind w:firstLine="0"/>
        <w:rPr>
          <w:szCs w:val="28"/>
        </w:rPr>
      </w:pPr>
    </w:p>
    <w:p w:rsidR="008E6021" w:rsidRPr="008E6021" w:rsidRDefault="008E6021" w:rsidP="008E6021">
      <w:pPr>
        <w:suppressAutoHyphens/>
        <w:ind w:firstLine="567"/>
        <w:jc w:val="both"/>
        <w:rPr>
          <w:szCs w:val="28"/>
        </w:rPr>
      </w:pPr>
      <w:r w:rsidRPr="008E6021">
        <w:rPr>
          <w:szCs w:val="28"/>
        </w:rPr>
        <w:t>3.1. Конкурс проводится в несколько этапов:</w:t>
      </w:r>
    </w:p>
    <w:p w:rsidR="008E6021" w:rsidRPr="008E6021" w:rsidRDefault="008E6021" w:rsidP="008E6021">
      <w:pPr>
        <w:suppressAutoHyphens/>
        <w:ind w:firstLine="567"/>
        <w:jc w:val="both"/>
        <w:rPr>
          <w:szCs w:val="28"/>
        </w:rPr>
      </w:pPr>
      <w:proofErr w:type="gramStart"/>
      <w:r w:rsidRPr="008E6021">
        <w:rPr>
          <w:szCs w:val="28"/>
        </w:rPr>
        <w:t>подготовительный</w:t>
      </w:r>
      <w:proofErr w:type="gramEnd"/>
      <w:r w:rsidRPr="008E6021">
        <w:rPr>
          <w:szCs w:val="28"/>
        </w:rPr>
        <w:t xml:space="preserve"> эта;</w:t>
      </w:r>
    </w:p>
    <w:p w:rsidR="008E6021" w:rsidRPr="008E6021" w:rsidRDefault="008E6021" w:rsidP="008E6021">
      <w:pPr>
        <w:suppressAutoHyphens/>
        <w:ind w:firstLine="567"/>
        <w:jc w:val="both"/>
        <w:rPr>
          <w:szCs w:val="28"/>
        </w:rPr>
      </w:pPr>
      <w:r w:rsidRPr="008E6021">
        <w:rPr>
          <w:szCs w:val="28"/>
        </w:rPr>
        <w:t>классный этап;</w:t>
      </w:r>
    </w:p>
    <w:p w:rsidR="008E6021" w:rsidRPr="008E6021" w:rsidRDefault="008E6021" w:rsidP="008E6021">
      <w:pPr>
        <w:suppressAutoHyphens/>
        <w:ind w:firstLine="567"/>
        <w:jc w:val="both"/>
        <w:rPr>
          <w:szCs w:val="28"/>
        </w:rPr>
      </w:pPr>
      <w:r w:rsidRPr="008E6021">
        <w:rPr>
          <w:szCs w:val="28"/>
        </w:rPr>
        <w:t>школьный этап;</w:t>
      </w:r>
    </w:p>
    <w:p w:rsidR="008E6021" w:rsidRPr="008E6021" w:rsidRDefault="008E6021" w:rsidP="008E6021">
      <w:pPr>
        <w:suppressAutoHyphens/>
        <w:ind w:firstLine="567"/>
        <w:jc w:val="both"/>
        <w:rPr>
          <w:szCs w:val="28"/>
        </w:rPr>
      </w:pPr>
      <w:r>
        <w:rPr>
          <w:szCs w:val="28"/>
        </w:rPr>
        <w:t>районный/</w:t>
      </w:r>
      <w:r w:rsidRPr="008E6021">
        <w:rPr>
          <w:szCs w:val="28"/>
        </w:rPr>
        <w:t>муниципальный этап.</w:t>
      </w:r>
    </w:p>
    <w:p w:rsidR="008E6021" w:rsidRPr="008E6021" w:rsidRDefault="008E6021" w:rsidP="008E6021">
      <w:pPr>
        <w:suppressAutoHyphens/>
        <w:ind w:firstLine="567"/>
        <w:jc w:val="both"/>
        <w:rPr>
          <w:szCs w:val="28"/>
        </w:rPr>
      </w:pPr>
      <w:r w:rsidRPr="008E6021">
        <w:rPr>
          <w:szCs w:val="28"/>
        </w:rPr>
        <w:t>Рекомендации по организации отдельных этапов Конкурса</w:t>
      </w:r>
      <w:r>
        <w:rPr>
          <w:szCs w:val="28"/>
        </w:rPr>
        <w:t xml:space="preserve"> </w:t>
      </w:r>
      <w:r w:rsidRPr="008E6021">
        <w:rPr>
          <w:szCs w:val="28"/>
        </w:rPr>
        <w:t>– в приложении 1 к настоящему Положению.</w:t>
      </w:r>
    </w:p>
    <w:p w:rsidR="008E6021" w:rsidRPr="008E6021" w:rsidRDefault="008E6021" w:rsidP="008E6021">
      <w:pPr>
        <w:suppressAutoHyphens/>
        <w:ind w:firstLine="567"/>
        <w:jc w:val="both"/>
        <w:rPr>
          <w:szCs w:val="28"/>
        </w:rPr>
      </w:pPr>
      <w:r w:rsidRPr="008E6021">
        <w:rPr>
          <w:szCs w:val="28"/>
        </w:rPr>
        <w:t>3.2. Конкурс проводится для всех желающих без предварительного отбора. Отказ школьнику в участии на первом – классном – этапе Конкурса не допускается. Переход на следующий этап осуществляется по решению жюри Конкурса.</w:t>
      </w:r>
    </w:p>
    <w:p w:rsidR="008E6021" w:rsidRPr="008E6021" w:rsidRDefault="008E6021" w:rsidP="008E6021">
      <w:pPr>
        <w:suppressAutoHyphens/>
        <w:ind w:firstLine="567"/>
        <w:jc w:val="both"/>
        <w:rPr>
          <w:szCs w:val="28"/>
        </w:rPr>
      </w:pPr>
      <w:r w:rsidRPr="008E6021">
        <w:rPr>
          <w:szCs w:val="28"/>
        </w:rPr>
        <w:t>3.3. Обязательным условием участия в конкурсе является регистрация участника на официальном сайте конкурса www.youngreaders.ru. Заявки на участие в конкурсе подаются только через официальный сайт Конкурса www.youngreaders.ru. Участник конкурса может зарегистрироваться только от одного учреждения (школа/учреждение дополнительного образования). Если участник обучается на очно-заочной, заочной, семейной форме обучения или экстернате, то он указывает при регистрации школу, в которой проходит (либо планирует проходить) аттестацию в текущем году.</w:t>
      </w:r>
    </w:p>
    <w:p w:rsidR="008E6021" w:rsidRPr="008E6021" w:rsidRDefault="008E6021" w:rsidP="008E6021">
      <w:pPr>
        <w:suppressAutoHyphens/>
        <w:ind w:firstLine="567"/>
        <w:jc w:val="both"/>
        <w:rPr>
          <w:szCs w:val="28"/>
        </w:rPr>
      </w:pPr>
      <w:r w:rsidRPr="008E6021">
        <w:rPr>
          <w:szCs w:val="28"/>
        </w:rPr>
        <w:t>3.4.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8E6021" w:rsidRPr="008E6021" w:rsidRDefault="008E6021" w:rsidP="008E6021">
      <w:pPr>
        <w:suppressAutoHyphens/>
        <w:ind w:firstLine="567"/>
        <w:jc w:val="both"/>
        <w:rPr>
          <w:szCs w:val="28"/>
        </w:rPr>
      </w:pPr>
      <w:r w:rsidRPr="008E6021">
        <w:rPr>
          <w:szCs w:val="28"/>
        </w:rPr>
        <w:t>3.5. Для получения оперативной информации о ходе Конкурса участникам рекомендуется зарегистрироваться в официальном сообществе Конкурса: http://vk.com/young_readers. По решению организационного комитета конкурса могут быть использованы дополнительные площадки для информирования участников.</w:t>
      </w:r>
    </w:p>
    <w:p w:rsidR="008E6021" w:rsidRPr="008E6021" w:rsidRDefault="008E6021" w:rsidP="008E6021">
      <w:pPr>
        <w:suppressAutoHyphens/>
        <w:ind w:firstLine="567"/>
        <w:jc w:val="both"/>
        <w:rPr>
          <w:szCs w:val="28"/>
        </w:rPr>
      </w:pPr>
      <w:r w:rsidRPr="008E6021">
        <w:rPr>
          <w:szCs w:val="28"/>
        </w:rPr>
        <w:t>3.6. Регистрацию на сайте должны пройти как участники, так и ответственные за его проведение в каждом из этапов – в классе, школе/учреждении дополнительного образования, районе и регионе.</w:t>
      </w:r>
    </w:p>
    <w:p w:rsidR="008E6021" w:rsidRPr="008E6021" w:rsidRDefault="008E6021" w:rsidP="008E6021">
      <w:pPr>
        <w:suppressAutoHyphens/>
        <w:ind w:firstLine="567"/>
        <w:jc w:val="both"/>
        <w:rPr>
          <w:szCs w:val="28"/>
        </w:rPr>
      </w:pPr>
      <w:r w:rsidRPr="008E6021">
        <w:rPr>
          <w:szCs w:val="28"/>
        </w:rPr>
        <w:t>3.7. Календарь Конкурса на 2025 год представлен в приложении 3 настоящего Положения.</w:t>
      </w:r>
    </w:p>
    <w:p w:rsidR="008E6021" w:rsidRPr="008E6021" w:rsidRDefault="008E6021" w:rsidP="008E6021">
      <w:pPr>
        <w:suppressAutoHyphens/>
        <w:ind w:firstLine="567"/>
        <w:jc w:val="both"/>
        <w:rPr>
          <w:szCs w:val="28"/>
        </w:rPr>
      </w:pPr>
      <w:r w:rsidRPr="008E6021">
        <w:rPr>
          <w:szCs w:val="28"/>
        </w:rPr>
        <w:t>3.8. Формат очного проведения конкурса может быть изменен на онлайн-формат в связи с эпидемиологической обстановкой в стране или другими непредвиденными обстоятельствами.</w:t>
      </w:r>
    </w:p>
    <w:p w:rsidR="008E6021" w:rsidRPr="008E6021" w:rsidRDefault="008E6021" w:rsidP="008E6021">
      <w:pPr>
        <w:suppressAutoHyphens/>
        <w:ind w:firstLine="709"/>
        <w:jc w:val="both"/>
        <w:rPr>
          <w:szCs w:val="28"/>
        </w:rPr>
      </w:pPr>
    </w:p>
    <w:p w:rsidR="008E6021" w:rsidRPr="008E6021" w:rsidRDefault="008E6021" w:rsidP="008E6021">
      <w:pPr>
        <w:suppressAutoHyphens/>
        <w:jc w:val="center"/>
        <w:rPr>
          <w:szCs w:val="28"/>
        </w:rPr>
      </w:pPr>
      <w:r w:rsidRPr="008E6021">
        <w:rPr>
          <w:szCs w:val="28"/>
        </w:rPr>
        <w:t>4.</w:t>
      </w:r>
      <w:r>
        <w:rPr>
          <w:szCs w:val="28"/>
        </w:rPr>
        <w:t xml:space="preserve"> </w:t>
      </w:r>
      <w:r w:rsidRPr="008E6021">
        <w:rPr>
          <w:szCs w:val="28"/>
        </w:rPr>
        <w:t>Содержание конкурсной процедуры</w:t>
      </w:r>
    </w:p>
    <w:p w:rsidR="008E6021" w:rsidRPr="008E6021" w:rsidRDefault="008E6021" w:rsidP="008E6021">
      <w:pPr>
        <w:suppressAutoHyphens/>
        <w:ind w:firstLine="567"/>
        <w:jc w:val="both"/>
        <w:rPr>
          <w:szCs w:val="28"/>
        </w:rPr>
      </w:pPr>
      <w:r w:rsidRPr="008E6021">
        <w:rPr>
          <w:szCs w:val="28"/>
        </w:rPr>
        <w:lastRenderedPageBreak/>
        <w:t xml:space="preserve">4.1. В ходе конкурсных испытаний участники декламируют отрывки из своих любимых художественных произведений, любых российских или зарубежных авторов XVIII- XXI века, написанных прозой. </w:t>
      </w:r>
      <w:proofErr w:type="gramStart"/>
      <w:r w:rsidRPr="008E6021">
        <w:rPr>
          <w:szCs w:val="28"/>
        </w:rPr>
        <w:t>Для выбора произведения можно воспользоваться списком рекомендованных произведений, опубликованном на сайте Конкурса и тестом по индивидуальному подбору книг https://books.youngreaders.ru/.</w:t>
      </w:r>
      <w:proofErr w:type="gramEnd"/>
    </w:p>
    <w:p w:rsidR="008E6021" w:rsidRPr="008E6021" w:rsidRDefault="008E6021" w:rsidP="008E6021">
      <w:pPr>
        <w:suppressAutoHyphens/>
        <w:ind w:firstLine="567"/>
        <w:jc w:val="both"/>
        <w:rPr>
          <w:szCs w:val="28"/>
        </w:rPr>
      </w:pPr>
      <w:r w:rsidRPr="008E6021">
        <w:rPr>
          <w:szCs w:val="28"/>
        </w:rPr>
        <w:t>4.2. На первом – классном этапе конкурса допускается выразительное чтение выбранного текста по книге или иному источнику. В следующих этапах конкурсанты читают текст наизусть.</w:t>
      </w:r>
    </w:p>
    <w:p w:rsidR="008E6021" w:rsidRPr="008E6021" w:rsidRDefault="008E6021" w:rsidP="008E6021">
      <w:pPr>
        <w:suppressAutoHyphens/>
        <w:ind w:firstLine="567"/>
        <w:jc w:val="both"/>
        <w:rPr>
          <w:szCs w:val="28"/>
        </w:rPr>
      </w:pPr>
      <w:r w:rsidRPr="008E6021">
        <w:rPr>
          <w:szCs w:val="28"/>
        </w:rPr>
        <w:t>4.3. Каждый участник Конкурса выступает самостоятельно и не может прибегать во время выступления к помощи других лиц.</w:t>
      </w:r>
    </w:p>
    <w:p w:rsidR="008E6021" w:rsidRPr="008E6021" w:rsidRDefault="008E6021" w:rsidP="008E6021">
      <w:pPr>
        <w:suppressAutoHyphens/>
        <w:ind w:firstLine="567"/>
        <w:jc w:val="both"/>
        <w:rPr>
          <w:szCs w:val="28"/>
        </w:rPr>
      </w:pPr>
      <w:r w:rsidRPr="008E6021">
        <w:rPr>
          <w:szCs w:val="28"/>
        </w:rPr>
        <w:t>4.4. Максимальная продолжительность выступления каждого участника – 4 минуты, рекомендованная продолжительность выступления – 3 минуты.</w:t>
      </w:r>
    </w:p>
    <w:p w:rsidR="008E6021" w:rsidRPr="008E6021" w:rsidRDefault="008E6021" w:rsidP="008E6021">
      <w:pPr>
        <w:suppressAutoHyphens/>
        <w:ind w:firstLine="567"/>
        <w:jc w:val="both"/>
        <w:rPr>
          <w:szCs w:val="28"/>
        </w:rPr>
      </w:pPr>
      <w:r w:rsidRPr="008E6021">
        <w:rPr>
          <w:szCs w:val="28"/>
        </w:rPr>
        <w:t>4.5. Во время выступления могут быть использованы музыкальное сопровождение, декорации, костюмы, электронные презентации. Однако их использование не является преимуществом и не дает дополнительных баллов.</w:t>
      </w:r>
    </w:p>
    <w:p w:rsidR="008E6021" w:rsidRPr="008E6021" w:rsidRDefault="008E6021" w:rsidP="008E6021">
      <w:pPr>
        <w:suppressAutoHyphens/>
        <w:ind w:firstLine="567"/>
        <w:jc w:val="both"/>
        <w:rPr>
          <w:szCs w:val="28"/>
        </w:rPr>
      </w:pPr>
      <w:r w:rsidRPr="008E6021">
        <w:rPr>
          <w:szCs w:val="28"/>
        </w:rPr>
        <w:t>4.6. Участник Конкурса имеет право выступать на классных, школьных, районных этапах Конкурса как с одним и тем же произведением, так и с разными произведениями.</w:t>
      </w:r>
    </w:p>
    <w:p w:rsidR="008E6021" w:rsidRPr="008E6021" w:rsidRDefault="008E6021" w:rsidP="008E6021">
      <w:pPr>
        <w:suppressAutoHyphens/>
        <w:ind w:firstLine="567"/>
        <w:jc w:val="both"/>
        <w:rPr>
          <w:szCs w:val="28"/>
        </w:rPr>
      </w:pPr>
      <w:r w:rsidRPr="008E6021">
        <w:rPr>
          <w:szCs w:val="28"/>
        </w:rPr>
        <w:t>4.7.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w:t>
      </w:r>
    </w:p>
    <w:p w:rsidR="008E6021" w:rsidRPr="008E6021" w:rsidRDefault="008E6021" w:rsidP="008E6021">
      <w:pPr>
        <w:suppressAutoHyphens/>
        <w:ind w:firstLine="567"/>
        <w:jc w:val="both"/>
        <w:rPr>
          <w:szCs w:val="28"/>
        </w:rPr>
      </w:pPr>
      <w:r w:rsidRPr="008E6021">
        <w:rPr>
          <w:szCs w:val="28"/>
        </w:rPr>
        <w:t>4.8. При нарушении правил участия в Конкурсе участник может быть снят с конкурсных испытаний. Решение об этом принимает организатор Конкурса или жюри соответствующего этапа.</w:t>
      </w:r>
    </w:p>
    <w:p w:rsidR="008E6021" w:rsidRPr="008E6021" w:rsidRDefault="008E6021" w:rsidP="008E6021">
      <w:pPr>
        <w:suppressAutoHyphens/>
        <w:ind w:firstLine="709"/>
        <w:jc w:val="both"/>
        <w:rPr>
          <w:szCs w:val="28"/>
        </w:rPr>
      </w:pPr>
    </w:p>
    <w:p w:rsidR="008E6021" w:rsidRDefault="008E6021" w:rsidP="008E6021">
      <w:pPr>
        <w:tabs>
          <w:tab w:val="left" w:pos="1418"/>
        </w:tabs>
        <w:suppressAutoHyphens/>
        <w:jc w:val="center"/>
        <w:rPr>
          <w:szCs w:val="28"/>
        </w:rPr>
      </w:pPr>
      <w:r>
        <w:rPr>
          <w:szCs w:val="28"/>
        </w:rPr>
        <w:t xml:space="preserve">5. </w:t>
      </w:r>
      <w:r w:rsidRPr="008E6021">
        <w:rPr>
          <w:szCs w:val="28"/>
        </w:rPr>
        <w:t>Квоты участников по этапам</w:t>
      </w:r>
    </w:p>
    <w:p w:rsidR="008E6021" w:rsidRPr="008E6021" w:rsidRDefault="008E6021" w:rsidP="008E6021">
      <w:pPr>
        <w:tabs>
          <w:tab w:val="left" w:pos="1418"/>
        </w:tabs>
        <w:suppressAutoHyphens/>
        <w:ind w:firstLine="709"/>
        <w:jc w:val="center"/>
        <w:rPr>
          <w:szCs w:val="28"/>
        </w:rPr>
      </w:pPr>
    </w:p>
    <w:p w:rsidR="008E6021" w:rsidRPr="008E6021" w:rsidRDefault="008E6021" w:rsidP="008E6021">
      <w:pPr>
        <w:suppressAutoHyphens/>
        <w:ind w:firstLine="567"/>
        <w:jc w:val="both"/>
        <w:rPr>
          <w:szCs w:val="28"/>
        </w:rPr>
      </w:pPr>
      <w:r w:rsidRPr="008E6021">
        <w:rPr>
          <w:szCs w:val="28"/>
        </w:rPr>
        <w:t>5.1. Количество участников первого этапа (классного) не ограничено.</w:t>
      </w:r>
    </w:p>
    <w:p w:rsidR="008E6021" w:rsidRPr="008E6021" w:rsidRDefault="008E6021" w:rsidP="008E6021">
      <w:pPr>
        <w:suppressAutoHyphens/>
        <w:ind w:firstLine="567"/>
        <w:jc w:val="both"/>
        <w:rPr>
          <w:szCs w:val="28"/>
        </w:rPr>
      </w:pPr>
      <w:r w:rsidRPr="008E6021">
        <w:rPr>
          <w:szCs w:val="28"/>
        </w:rPr>
        <w:t>5.2. Количество победителей первого этапа (классного) – не более 3-х конкурсантов от каждого класса.</w:t>
      </w:r>
    </w:p>
    <w:p w:rsidR="008E6021" w:rsidRPr="008E6021" w:rsidRDefault="008E6021" w:rsidP="008E6021">
      <w:pPr>
        <w:suppressAutoHyphens/>
        <w:ind w:firstLine="567"/>
        <w:jc w:val="both"/>
        <w:rPr>
          <w:szCs w:val="28"/>
        </w:rPr>
      </w:pPr>
      <w:r w:rsidRPr="008E6021">
        <w:rPr>
          <w:szCs w:val="28"/>
        </w:rPr>
        <w:t>5.3. Количество победителей второго этапа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учащиеся одной или разных возрастных групп.</w:t>
      </w:r>
    </w:p>
    <w:p w:rsidR="008E6021" w:rsidRPr="008E6021" w:rsidRDefault="008E6021" w:rsidP="008E6021">
      <w:pPr>
        <w:suppressAutoHyphens/>
        <w:ind w:firstLine="567"/>
        <w:jc w:val="both"/>
        <w:rPr>
          <w:szCs w:val="28"/>
        </w:rPr>
      </w:pPr>
      <w:r w:rsidRPr="008E6021">
        <w:rPr>
          <w:szCs w:val="28"/>
        </w:rPr>
        <w:t>5.4. Количество победителей третьего этапа (районного/муниципального) – не более 3-х конкурсантов от каждого района/ муниципалитета. Решение о делении участников на возрастные группы район/муниципалитет принимает по собственному усмотрению. Деление на возрастные группы не является обязательным условием Конкурса. Победителями районного этапа Конкурса могут стать учащиеся одной или разных возрастных групп.</w:t>
      </w:r>
    </w:p>
    <w:p w:rsidR="008E6021" w:rsidRPr="008E6021" w:rsidRDefault="008E6021" w:rsidP="008E6021">
      <w:pPr>
        <w:suppressAutoHyphens/>
        <w:ind w:firstLine="709"/>
        <w:jc w:val="both"/>
        <w:rPr>
          <w:szCs w:val="28"/>
        </w:rPr>
      </w:pPr>
    </w:p>
    <w:p w:rsidR="008E6021" w:rsidRPr="008E6021" w:rsidRDefault="008E6021" w:rsidP="008E6021">
      <w:pPr>
        <w:suppressAutoHyphens/>
        <w:jc w:val="center"/>
        <w:rPr>
          <w:szCs w:val="28"/>
        </w:rPr>
      </w:pPr>
      <w:r>
        <w:rPr>
          <w:szCs w:val="28"/>
        </w:rPr>
        <w:t xml:space="preserve">6. </w:t>
      </w:r>
      <w:r w:rsidRPr="008E6021">
        <w:rPr>
          <w:szCs w:val="28"/>
        </w:rPr>
        <w:t>Награждение участников и победителей</w:t>
      </w:r>
    </w:p>
    <w:p w:rsidR="008E6021" w:rsidRPr="008E6021" w:rsidRDefault="008E6021" w:rsidP="008E6021">
      <w:pPr>
        <w:suppressAutoHyphens/>
        <w:ind w:firstLine="567"/>
        <w:jc w:val="both"/>
        <w:rPr>
          <w:szCs w:val="28"/>
        </w:rPr>
      </w:pPr>
      <w:r w:rsidRPr="008E6021">
        <w:rPr>
          <w:szCs w:val="28"/>
        </w:rPr>
        <w:lastRenderedPageBreak/>
        <w:t>6.1. Выступления участников Конкурса оцениваются исходя из критериев, представленных в приложении 2 настоящего Положения.</w:t>
      </w:r>
    </w:p>
    <w:p w:rsidR="008E6021" w:rsidRPr="008E6021" w:rsidRDefault="008E6021" w:rsidP="008E6021">
      <w:pPr>
        <w:suppressAutoHyphens/>
        <w:ind w:firstLine="567"/>
        <w:jc w:val="both"/>
        <w:rPr>
          <w:szCs w:val="28"/>
        </w:rPr>
      </w:pPr>
      <w:r w:rsidRPr="008E6021">
        <w:rPr>
          <w:szCs w:val="28"/>
        </w:rPr>
        <w:t>6.2. Каждый участник Конкурса получает в электронном виде диплом об участии (диплом будет размещен на сайте www.youngreaders.ru в личных кабинетах участников).</w:t>
      </w:r>
    </w:p>
    <w:p w:rsidR="008E6021" w:rsidRPr="008E6021" w:rsidRDefault="008E6021" w:rsidP="008E6021">
      <w:pPr>
        <w:suppressAutoHyphens/>
        <w:ind w:firstLine="567"/>
        <w:jc w:val="both"/>
        <w:rPr>
          <w:szCs w:val="28"/>
        </w:rPr>
      </w:pPr>
      <w:r w:rsidRPr="008E6021">
        <w:rPr>
          <w:szCs w:val="28"/>
        </w:rPr>
        <w:t>6.3. Победителями классного этапа Конкурса считаются три участника, набравшие наибольшее количество баллов. Они награждаются дипломом «Победитель классного этапа Всероссийского конкурса юных чтецов «Живая классика» (диплом будет размещен на сайте www.youngreaders.ru в личных кабинетах участников) и становятся участниками школьного этапа.</w:t>
      </w:r>
    </w:p>
    <w:p w:rsidR="008E6021" w:rsidRPr="008E6021" w:rsidRDefault="008E6021" w:rsidP="008E6021">
      <w:pPr>
        <w:suppressAutoHyphens/>
        <w:ind w:firstLine="567"/>
        <w:jc w:val="both"/>
        <w:rPr>
          <w:szCs w:val="28"/>
        </w:rPr>
      </w:pPr>
      <w:r w:rsidRPr="008E6021">
        <w:rPr>
          <w:szCs w:val="28"/>
        </w:rPr>
        <w:t>6.4. Победителями школьного этапа Конкурса считаются три участника, набравшие наибольшее количество баллов. Они награждаются дипломом «Победитель школьного этапа Всероссийского конкурса юных чтецов «Живая классика» (диплом будет размещен на сайте www.youngreaders.ru в личных кабинетах участников). Победители школьного этапа становятся участниками районного этапа Конкурса.</w:t>
      </w:r>
    </w:p>
    <w:p w:rsidR="008E6021" w:rsidRPr="008E6021" w:rsidRDefault="008E6021" w:rsidP="008E6021">
      <w:pPr>
        <w:suppressAutoHyphens/>
        <w:ind w:firstLine="567"/>
        <w:jc w:val="both"/>
        <w:rPr>
          <w:szCs w:val="28"/>
        </w:rPr>
      </w:pPr>
      <w:r w:rsidRPr="008E6021">
        <w:rPr>
          <w:szCs w:val="28"/>
        </w:rPr>
        <w:t>6.5. Победителями районного этапа Конкурса считаются три участника, набравшие наибольшее количество баллов. Они награждаются дипломом «Победитель районного этапа Всероссийского конкурса юных чтецов «Живая классика» (диплом будет размещен на сайте www.youngreaders.ru в личных кабинетах участников) и онлайн-призами от спонсоров. Победители районного этапа становятся участниками регионального этапа Конкурса.</w:t>
      </w:r>
    </w:p>
    <w:p w:rsidR="008E6021" w:rsidRPr="008E6021" w:rsidRDefault="008E6021" w:rsidP="008E6021">
      <w:pPr>
        <w:suppressAutoHyphens/>
        <w:ind w:firstLine="709"/>
        <w:jc w:val="both"/>
        <w:rPr>
          <w:szCs w:val="28"/>
        </w:rPr>
      </w:pPr>
      <w:r w:rsidRPr="008E6021">
        <w:rPr>
          <w:szCs w:val="28"/>
        </w:rPr>
        <w:tab/>
      </w:r>
    </w:p>
    <w:p w:rsidR="008E6021" w:rsidRPr="008E6021" w:rsidRDefault="008E6021" w:rsidP="008E6021">
      <w:pPr>
        <w:suppressAutoHyphens/>
        <w:ind w:firstLine="709"/>
        <w:jc w:val="both"/>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Default="008E6021" w:rsidP="008E6021">
      <w:pPr>
        <w:suppressAutoHyphens/>
        <w:spacing w:after="200" w:line="276" w:lineRule="auto"/>
        <w:rPr>
          <w:szCs w:val="28"/>
        </w:rPr>
      </w:pPr>
    </w:p>
    <w:p w:rsidR="008E6021" w:rsidRPr="008E6021" w:rsidRDefault="008E6021" w:rsidP="008E6021">
      <w:pPr>
        <w:suppressAutoHyphens/>
        <w:ind w:left="5387"/>
        <w:jc w:val="center"/>
        <w:rPr>
          <w:szCs w:val="28"/>
        </w:rPr>
      </w:pPr>
      <w:r w:rsidRPr="008E6021">
        <w:rPr>
          <w:szCs w:val="28"/>
        </w:rPr>
        <w:lastRenderedPageBreak/>
        <w:t>Приложение № 1</w:t>
      </w:r>
    </w:p>
    <w:p w:rsidR="008E6021" w:rsidRPr="008E6021" w:rsidRDefault="008E6021" w:rsidP="008E6021">
      <w:pPr>
        <w:suppressAutoHyphens/>
        <w:ind w:left="5387"/>
        <w:jc w:val="center"/>
        <w:rPr>
          <w:szCs w:val="28"/>
        </w:rPr>
      </w:pPr>
      <w:r w:rsidRPr="008E6021">
        <w:rPr>
          <w:szCs w:val="28"/>
        </w:rPr>
        <w:t>к положению</w:t>
      </w:r>
      <w:r>
        <w:rPr>
          <w:szCs w:val="28"/>
        </w:rPr>
        <w:t xml:space="preserve"> </w:t>
      </w:r>
      <w:r w:rsidRPr="008E6021">
        <w:rPr>
          <w:szCs w:val="28"/>
        </w:rPr>
        <w:t>о проведении</w:t>
      </w:r>
    </w:p>
    <w:p w:rsidR="008E6021" w:rsidRDefault="008E6021" w:rsidP="008E6021">
      <w:pPr>
        <w:suppressAutoHyphens/>
        <w:ind w:left="5387"/>
        <w:jc w:val="center"/>
        <w:rPr>
          <w:szCs w:val="28"/>
        </w:rPr>
      </w:pPr>
      <w:r w:rsidRPr="008E6021">
        <w:rPr>
          <w:szCs w:val="28"/>
        </w:rPr>
        <w:t xml:space="preserve">муниципального этапа </w:t>
      </w:r>
    </w:p>
    <w:p w:rsidR="008E6021" w:rsidRDefault="008E6021" w:rsidP="008E6021">
      <w:pPr>
        <w:suppressAutoHyphens/>
        <w:ind w:left="5387"/>
        <w:jc w:val="center"/>
        <w:rPr>
          <w:szCs w:val="28"/>
        </w:rPr>
      </w:pPr>
      <w:r>
        <w:rPr>
          <w:szCs w:val="28"/>
        </w:rPr>
        <w:t xml:space="preserve">Всероссийского конкурса </w:t>
      </w:r>
      <w:proofErr w:type="gramStart"/>
      <w:r>
        <w:rPr>
          <w:szCs w:val="28"/>
        </w:rPr>
        <w:t>юн</w:t>
      </w:r>
      <w:r w:rsidRPr="008E6021">
        <w:rPr>
          <w:szCs w:val="28"/>
        </w:rPr>
        <w:t>ых</w:t>
      </w:r>
      <w:proofErr w:type="gramEnd"/>
      <w:r w:rsidRPr="008E6021">
        <w:rPr>
          <w:szCs w:val="28"/>
        </w:rPr>
        <w:t xml:space="preserve"> </w:t>
      </w:r>
    </w:p>
    <w:p w:rsidR="00122DDF" w:rsidRDefault="008E6021" w:rsidP="008E6021">
      <w:pPr>
        <w:suppressAutoHyphens/>
        <w:ind w:left="5387"/>
        <w:jc w:val="center"/>
        <w:rPr>
          <w:szCs w:val="28"/>
        </w:rPr>
      </w:pPr>
      <w:r w:rsidRPr="008E6021">
        <w:rPr>
          <w:szCs w:val="28"/>
        </w:rPr>
        <w:t>чтецов «Живая классика»</w:t>
      </w:r>
      <w:r>
        <w:rPr>
          <w:szCs w:val="28"/>
        </w:rPr>
        <w:t xml:space="preserve"> </w:t>
      </w:r>
    </w:p>
    <w:p w:rsidR="008E6021" w:rsidRPr="008E6021" w:rsidRDefault="008E6021" w:rsidP="008E6021">
      <w:pPr>
        <w:suppressAutoHyphens/>
        <w:ind w:left="5387"/>
        <w:jc w:val="center"/>
        <w:rPr>
          <w:szCs w:val="28"/>
        </w:rPr>
      </w:pPr>
      <w:r w:rsidRPr="008E6021">
        <w:rPr>
          <w:szCs w:val="28"/>
        </w:rPr>
        <w:t>в 2025 году</w:t>
      </w:r>
    </w:p>
    <w:p w:rsidR="008E6021" w:rsidRDefault="008E6021" w:rsidP="008E6021">
      <w:pPr>
        <w:suppressAutoHyphens/>
        <w:ind w:firstLine="709"/>
        <w:jc w:val="both"/>
        <w:rPr>
          <w:szCs w:val="28"/>
        </w:rPr>
      </w:pPr>
    </w:p>
    <w:p w:rsidR="008E6021" w:rsidRPr="008E6021" w:rsidRDefault="008E6021" w:rsidP="008E6021">
      <w:pPr>
        <w:suppressAutoHyphens/>
        <w:ind w:firstLine="709"/>
        <w:jc w:val="both"/>
        <w:rPr>
          <w:szCs w:val="28"/>
        </w:rPr>
      </w:pPr>
      <w:r w:rsidRPr="008E6021">
        <w:rPr>
          <w:szCs w:val="28"/>
        </w:rPr>
        <w:t>РЕГЛАМЕНТ ПРОВЕДЕНИЯ ОТДЕЛЬНЫХ ЭТАПОВ КОНКУРСА</w:t>
      </w:r>
    </w:p>
    <w:p w:rsidR="008E6021" w:rsidRPr="008E6021" w:rsidRDefault="008E6021" w:rsidP="008E6021">
      <w:pPr>
        <w:suppressAutoHyphens/>
        <w:ind w:firstLine="709"/>
        <w:jc w:val="both"/>
        <w:rPr>
          <w:szCs w:val="28"/>
        </w:rPr>
      </w:pPr>
    </w:p>
    <w:p w:rsidR="008E6021" w:rsidRPr="008E6021" w:rsidRDefault="008E6021" w:rsidP="008E6021">
      <w:pPr>
        <w:suppressAutoHyphens/>
        <w:ind w:firstLine="567"/>
        <w:jc w:val="both"/>
        <w:rPr>
          <w:szCs w:val="28"/>
        </w:rPr>
      </w:pPr>
      <w:r w:rsidRPr="008E6021">
        <w:rPr>
          <w:szCs w:val="28"/>
        </w:rPr>
        <w:t>1.</w:t>
      </w:r>
      <w:r w:rsidRPr="008E6021">
        <w:rPr>
          <w:szCs w:val="28"/>
        </w:rPr>
        <w:tab/>
        <w:t>Подготовительный этап конкурса проводится кураторами всех уровней и Фондом конкурса юных чтецов «Живая классика»</w:t>
      </w:r>
      <w:r>
        <w:rPr>
          <w:szCs w:val="28"/>
        </w:rPr>
        <w:t>.</w:t>
      </w:r>
    </w:p>
    <w:p w:rsidR="008E6021" w:rsidRPr="008E6021" w:rsidRDefault="008E6021" w:rsidP="008E6021">
      <w:pPr>
        <w:suppressAutoHyphens/>
        <w:ind w:firstLine="567"/>
        <w:jc w:val="both"/>
        <w:rPr>
          <w:szCs w:val="28"/>
        </w:rPr>
      </w:pPr>
      <w:r w:rsidRPr="008E6021">
        <w:rPr>
          <w:szCs w:val="28"/>
        </w:rPr>
        <w:t>2.</w:t>
      </w:r>
      <w:r w:rsidRPr="008E6021">
        <w:rPr>
          <w:szCs w:val="28"/>
        </w:rPr>
        <w:tab/>
        <w:t>Первый этап (классный) проводится среди участников из одного класса. Результатом классного этапа является не только выявление трех победителей, которые становятся участниками школьного этапа, но и максимально большой охват участия в конкурсе детей в каждом классе. Для тех, кто не прошел в следующий этап, но регистрировался на конкурс на сайте, существуют возможности участия в различных проектах фонда «Живая классика», следить за которыми можно в официальных группах Конкурса в социальных сетях.</w:t>
      </w:r>
    </w:p>
    <w:p w:rsidR="008E6021" w:rsidRPr="008E6021" w:rsidRDefault="008E6021" w:rsidP="008E6021">
      <w:pPr>
        <w:suppressAutoHyphens/>
        <w:ind w:firstLine="567"/>
        <w:jc w:val="both"/>
        <w:rPr>
          <w:szCs w:val="28"/>
        </w:rPr>
      </w:pPr>
      <w:r w:rsidRPr="008E6021">
        <w:rPr>
          <w:szCs w:val="28"/>
        </w:rPr>
        <w:t>2.1. Подготовительная часть классного этапа.</w:t>
      </w:r>
    </w:p>
    <w:p w:rsidR="008E6021" w:rsidRPr="008E6021" w:rsidRDefault="008E6021" w:rsidP="008E6021">
      <w:pPr>
        <w:suppressAutoHyphens/>
        <w:ind w:firstLine="567"/>
        <w:jc w:val="both"/>
        <w:rPr>
          <w:szCs w:val="28"/>
        </w:rPr>
      </w:pPr>
      <w:r w:rsidRPr="008E6021">
        <w:rPr>
          <w:szCs w:val="28"/>
        </w:rPr>
        <w:t>2.1.1. Куратор классного этапа регистрируется на сайте https://youngreaders.ru/, до 25.01.2025. Он указывает свои данные в соответствии с формой регистрации, в том числе регион, учебное заведение, класс и литеру класса, в котором будет проводить классный этап. Допускается проведение классного этапа сразу для нескольких классов из одной параллели, но следует учитывать, что при большом количестве участников время мероприятия может сильно увеличиться и таким образом негативно повлиять на интерес и вовлеченность участников и зрителей. В случае проведения классного этапа для нескольких классов из одной параллели, при регистрации в графе литера ставится пробел.</w:t>
      </w:r>
    </w:p>
    <w:p w:rsidR="008E6021" w:rsidRPr="008E6021" w:rsidRDefault="008E6021" w:rsidP="008E6021">
      <w:pPr>
        <w:suppressAutoHyphens/>
        <w:ind w:firstLine="567"/>
        <w:jc w:val="both"/>
        <w:rPr>
          <w:szCs w:val="28"/>
        </w:rPr>
      </w:pPr>
      <w:r w:rsidRPr="008E6021">
        <w:rPr>
          <w:szCs w:val="28"/>
        </w:rPr>
        <w:t>2.1.2. Куратор классного этапа скачивает из личного кабинета на сайте:</w:t>
      </w:r>
    </w:p>
    <w:p w:rsidR="008E6021" w:rsidRPr="008E6021" w:rsidRDefault="008E6021" w:rsidP="008E6021">
      <w:pPr>
        <w:suppressAutoHyphens/>
        <w:ind w:firstLine="567"/>
        <w:jc w:val="both"/>
        <w:rPr>
          <w:szCs w:val="28"/>
        </w:rPr>
      </w:pPr>
      <w:r w:rsidRPr="008E6021">
        <w:rPr>
          <w:szCs w:val="28"/>
        </w:rPr>
        <w:t>видеоролик для презентации конкурса;</w:t>
      </w:r>
    </w:p>
    <w:p w:rsidR="008E6021" w:rsidRPr="008E6021" w:rsidRDefault="008E6021" w:rsidP="008E6021">
      <w:pPr>
        <w:suppressAutoHyphens/>
        <w:ind w:firstLine="567"/>
        <w:jc w:val="both"/>
        <w:rPr>
          <w:szCs w:val="28"/>
        </w:rPr>
      </w:pPr>
      <w:r w:rsidRPr="008E6021">
        <w:rPr>
          <w:szCs w:val="28"/>
        </w:rPr>
        <w:t>макет презентации конкурса для региона;</w:t>
      </w:r>
    </w:p>
    <w:p w:rsidR="008E6021" w:rsidRPr="008E6021" w:rsidRDefault="008E6021" w:rsidP="008E6021">
      <w:pPr>
        <w:suppressAutoHyphens/>
        <w:ind w:firstLine="567"/>
        <w:jc w:val="both"/>
        <w:rPr>
          <w:szCs w:val="28"/>
        </w:rPr>
      </w:pPr>
      <w:r w:rsidRPr="008E6021">
        <w:rPr>
          <w:szCs w:val="28"/>
        </w:rPr>
        <w:t>афишу о классном этапе конкурса.</w:t>
      </w:r>
    </w:p>
    <w:p w:rsidR="008E6021" w:rsidRPr="008E6021" w:rsidRDefault="008E6021" w:rsidP="008E6021">
      <w:pPr>
        <w:suppressAutoHyphens/>
        <w:ind w:firstLine="567"/>
        <w:jc w:val="both"/>
        <w:rPr>
          <w:szCs w:val="28"/>
        </w:rPr>
      </w:pPr>
      <w:r w:rsidRPr="008E6021">
        <w:rPr>
          <w:szCs w:val="28"/>
        </w:rPr>
        <w:t>2.1.3. Куратор классного этапа проводит презентацию конкурса. Срок проведения презентации до 25.01.2025. Рекомендуется провести презентацию конкурса в ноябре-декабре, чтобы у участников было время на выбор книг и участие в других проектах «Живой классики». В рамках презентации конкурса куратор:</w:t>
      </w:r>
    </w:p>
    <w:p w:rsidR="008E6021" w:rsidRPr="008E6021" w:rsidRDefault="008E6021" w:rsidP="008E6021">
      <w:pPr>
        <w:suppressAutoHyphens/>
        <w:ind w:firstLine="567"/>
        <w:jc w:val="both"/>
        <w:rPr>
          <w:szCs w:val="28"/>
        </w:rPr>
      </w:pPr>
      <w:r w:rsidRPr="008E6021">
        <w:rPr>
          <w:szCs w:val="28"/>
        </w:rPr>
        <w:t>показывает ролик о конкурсе;</w:t>
      </w:r>
    </w:p>
    <w:p w:rsidR="008E6021" w:rsidRPr="008E6021" w:rsidRDefault="008E6021" w:rsidP="008E6021">
      <w:pPr>
        <w:suppressAutoHyphens/>
        <w:ind w:firstLine="567"/>
        <w:jc w:val="both"/>
        <w:rPr>
          <w:szCs w:val="28"/>
        </w:rPr>
      </w:pPr>
      <w:r w:rsidRPr="008E6021">
        <w:rPr>
          <w:szCs w:val="28"/>
        </w:rPr>
        <w:t>презентует этапы конкурса в регионе;</w:t>
      </w:r>
    </w:p>
    <w:p w:rsidR="008E6021" w:rsidRPr="008E6021" w:rsidRDefault="008E6021" w:rsidP="008E6021">
      <w:pPr>
        <w:suppressAutoHyphens/>
        <w:ind w:firstLine="567"/>
        <w:jc w:val="both"/>
        <w:rPr>
          <w:szCs w:val="28"/>
        </w:rPr>
      </w:pPr>
      <w:r w:rsidRPr="008E6021">
        <w:rPr>
          <w:szCs w:val="28"/>
        </w:rPr>
        <w:t xml:space="preserve">размещает в информационном уголке класса афишу о конкурсе </w:t>
      </w:r>
      <w:proofErr w:type="gramStart"/>
      <w:r w:rsidRPr="008E6021">
        <w:rPr>
          <w:szCs w:val="28"/>
        </w:rPr>
        <w:t>с</w:t>
      </w:r>
      <w:proofErr w:type="gramEnd"/>
      <w:r w:rsidRPr="008E6021">
        <w:rPr>
          <w:szCs w:val="28"/>
        </w:rPr>
        <w:t xml:space="preserve"> ссылкой на регистрацию;</w:t>
      </w:r>
    </w:p>
    <w:p w:rsidR="008E6021" w:rsidRPr="008E6021" w:rsidRDefault="008E6021" w:rsidP="008E6021">
      <w:pPr>
        <w:suppressAutoHyphens/>
        <w:ind w:firstLine="567"/>
        <w:jc w:val="both"/>
        <w:rPr>
          <w:szCs w:val="28"/>
        </w:rPr>
      </w:pPr>
      <w:r w:rsidRPr="008E6021">
        <w:rPr>
          <w:szCs w:val="28"/>
        </w:rPr>
        <w:t xml:space="preserve">размещает в родительском чате класса информацию о конкурсе </w:t>
      </w:r>
      <w:proofErr w:type="gramStart"/>
      <w:r w:rsidRPr="008E6021">
        <w:rPr>
          <w:szCs w:val="28"/>
        </w:rPr>
        <w:t>с</w:t>
      </w:r>
      <w:proofErr w:type="gramEnd"/>
      <w:r w:rsidRPr="008E6021">
        <w:rPr>
          <w:szCs w:val="28"/>
        </w:rPr>
        <w:t xml:space="preserve"> ссылкой на ролик, презентацию этапов и ссылкой на регистрацию в конкурсе;</w:t>
      </w:r>
    </w:p>
    <w:p w:rsidR="008E6021" w:rsidRPr="008E6021" w:rsidRDefault="008E6021" w:rsidP="008E6021">
      <w:pPr>
        <w:suppressAutoHyphens/>
        <w:ind w:firstLine="567"/>
        <w:jc w:val="both"/>
        <w:rPr>
          <w:szCs w:val="28"/>
        </w:rPr>
      </w:pPr>
      <w:r w:rsidRPr="008E6021">
        <w:rPr>
          <w:szCs w:val="28"/>
        </w:rPr>
        <w:lastRenderedPageBreak/>
        <w:t>размещает на сайте школы информацию о классном этапе конкурса (можно в виде сводной таблицы по всем классам школы);</w:t>
      </w:r>
    </w:p>
    <w:p w:rsidR="008E6021" w:rsidRPr="008E6021" w:rsidRDefault="008E6021" w:rsidP="008E6021">
      <w:pPr>
        <w:suppressAutoHyphens/>
        <w:ind w:firstLine="567"/>
        <w:jc w:val="both"/>
        <w:rPr>
          <w:szCs w:val="28"/>
        </w:rPr>
      </w:pPr>
      <w:r w:rsidRPr="008E6021">
        <w:rPr>
          <w:szCs w:val="28"/>
        </w:rPr>
        <w:t>предлагает каждому из учеников самостоятельно выбрать книгу, которая произвела на него самое яркое впечатление. Критерии выбора - интерес к проблематике, яркое впечатление, близкие мысли и переживания героев и автора. Выбранные детьми книги не должны повторяться. Список рекомендованной литературы на все этапы размещен на сайте Конкурса по ссылке https://youngreaders.ru/wp-content/themes/flow/files/literature.pdf.</w:t>
      </w:r>
    </w:p>
    <w:p w:rsidR="008E6021" w:rsidRPr="008E6021" w:rsidRDefault="008E6021" w:rsidP="008E6021">
      <w:pPr>
        <w:suppressAutoHyphens/>
        <w:ind w:firstLine="567"/>
        <w:jc w:val="both"/>
        <w:rPr>
          <w:szCs w:val="28"/>
        </w:rPr>
      </w:pPr>
      <w:r w:rsidRPr="008E6021">
        <w:rPr>
          <w:szCs w:val="28"/>
        </w:rPr>
        <w:t>В течение месяца куратор классного этапа может предлагать участникам поменяться книгами, изменить выбранное произведение.</w:t>
      </w:r>
    </w:p>
    <w:p w:rsidR="008E6021" w:rsidRPr="008E6021" w:rsidRDefault="008E6021" w:rsidP="008E6021">
      <w:pPr>
        <w:suppressAutoHyphens/>
        <w:ind w:firstLine="567"/>
        <w:jc w:val="both"/>
        <w:rPr>
          <w:szCs w:val="28"/>
        </w:rPr>
      </w:pPr>
      <w:r w:rsidRPr="008E6021">
        <w:rPr>
          <w:szCs w:val="28"/>
        </w:rPr>
        <w:t>2.1.4. Куратор классного этапа приглашает Жюри. Это может быть 3-7 человек - учителя, методисты школы, писатели, деятели культуры и искусства. Не допускается включение в жюри заинтересованных лиц: родственников выступающих конкурсантов.</w:t>
      </w:r>
    </w:p>
    <w:p w:rsidR="008E6021" w:rsidRPr="008E6021" w:rsidRDefault="008E6021" w:rsidP="008E6021">
      <w:pPr>
        <w:suppressAutoHyphens/>
        <w:ind w:firstLine="567"/>
        <w:jc w:val="both"/>
        <w:rPr>
          <w:szCs w:val="28"/>
        </w:rPr>
      </w:pPr>
      <w:r w:rsidRPr="008E6021">
        <w:rPr>
          <w:szCs w:val="28"/>
        </w:rPr>
        <w:t>2.1.5. 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позднее, чем 01.02.2025. Классный этап проводится в срок с 03.02.2025 – 16.02.2025 года.</w:t>
      </w:r>
    </w:p>
    <w:p w:rsidR="008E6021" w:rsidRPr="008E6021" w:rsidRDefault="008E6021" w:rsidP="008E6021">
      <w:pPr>
        <w:suppressAutoHyphens/>
        <w:ind w:firstLine="567"/>
        <w:jc w:val="both"/>
        <w:rPr>
          <w:szCs w:val="28"/>
        </w:rPr>
      </w:pPr>
      <w:r w:rsidRPr="008E6021">
        <w:rPr>
          <w:szCs w:val="28"/>
        </w:rPr>
        <w:t xml:space="preserve">2.1.6. Куратор классного этапа информирует участников о дате/времени и месте проведении классного этапа: </w:t>
      </w:r>
    </w:p>
    <w:p w:rsidR="008E6021" w:rsidRPr="008E6021" w:rsidRDefault="008E6021" w:rsidP="008E6021">
      <w:pPr>
        <w:suppressAutoHyphens/>
        <w:ind w:firstLine="567"/>
        <w:jc w:val="both"/>
        <w:rPr>
          <w:szCs w:val="28"/>
        </w:rPr>
      </w:pPr>
      <w:r w:rsidRPr="008E6021">
        <w:rPr>
          <w:szCs w:val="28"/>
        </w:rPr>
        <w:t>сообщает им информацию лично;</w:t>
      </w:r>
    </w:p>
    <w:p w:rsidR="008E6021" w:rsidRPr="008E6021" w:rsidRDefault="008E6021" w:rsidP="008E6021">
      <w:pPr>
        <w:suppressAutoHyphens/>
        <w:ind w:firstLine="567"/>
        <w:jc w:val="both"/>
        <w:rPr>
          <w:szCs w:val="28"/>
        </w:rPr>
      </w:pPr>
      <w:r w:rsidRPr="008E6021">
        <w:rPr>
          <w:szCs w:val="28"/>
        </w:rPr>
        <w:t>вносит дополнения в афишу конкурса, размещенную в классе;</w:t>
      </w:r>
    </w:p>
    <w:p w:rsidR="008E6021" w:rsidRPr="008E6021" w:rsidRDefault="008E6021" w:rsidP="008E6021">
      <w:pPr>
        <w:suppressAutoHyphens/>
        <w:ind w:firstLine="567"/>
        <w:jc w:val="both"/>
        <w:rPr>
          <w:szCs w:val="28"/>
        </w:rPr>
      </w:pPr>
      <w:r w:rsidRPr="008E6021">
        <w:rPr>
          <w:szCs w:val="28"/>
        </w:rPr>
        <w:t>публикует информацию в родительском чате;</w:t>
      </w:r>
    </w:p>
    <w:p w:rsidR="008E6021" w:rsidRPr="008E6021" w:rsidRDefault="008E6021" w:rsidP="008E6021">
      <w:pPr>
        <w:suppressAutoHyphens/>
        <w:ind w:firstLine="567"/>
        <w:jc w:val="both"/>
        <w:rPr>
          <w:szCs w:val="28"/>
        </w:rPr>
      </w:pPr>
      <w:r w:rsidRPr="008E6021">
        <w:rPr>
          <w:szCs w:val="28"/>
        </w:rPr>
        <w:t>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w:t>
      </w:r>
    </w:p>
    <w:p w:rsidR="008E6021" w:rsidRPr="008E6021" w:rsidRDefault="008E6021" w:rsidP="008E6021">
      <w:pPr>
        <w:suppressAutoHyphens/>
        <w:ind w:firstLine="567"/>
        <w:jc w:val="both"/>
        <w:rPr>
          <w:szCs w:val="28"/>
        </w:rPr>
      </w:pPr>
      <w:r w:rsidRPr="008E6021">
        <w:rPr>
          <w:szCs w:val="28"/>
        </w:rPr>
        <w:t>2.2. Проведение классного этапа.</w:t>
      </w:r>
    </w:p>
    <w:p w:rsidR="008E6021" w:rsidRPr="008E6021" w:rsidRDefault="008E6021" w:rsidP="008E6021">
      <w:pPr>
        <w:suppressAutoHyphens/>
        <w:ind w:firstLine="567"/>
        <w:jc w:val="both"/>
        <w:rPr>
          <w:szCs w:val="28"/>
        </w:rPr>
      </w:pPr>
      <w:r w:rsidRPr="008E6021">
        <w:rPr>
          <w:szCs w:val="28"/>
        </w:rPr>
        <w:t>Обязательным условием участия в классном этапе является регистрация участника на сайте https://youngreaders.ru до начала этапа.</w:t>
      </w:r>
    </w:p>
    <w:p w:rsidR="008E6021" w:rsidRPr="008E6021" w:rsidRDefault="008E6021" w:rsidP="008E6021">
      <w:pPr>
        <w:suppressAutoHyphens/>
        <w:ind w:firstLine="567"/>
        <w:jc w:val="both"/>
        <w:rPr>
          <w:szCs w:val="28"/>
        </w:rPr>
      </w:pPr>
      <w:r w:rsidRPr="008E6021">
        <w:rPr>
          <w:szCs w:val="28"/>
        </w:rPr>
        <w:t>При регистрации участник должен корректно внести свои данные, а также автора и название выбранного произведения.</w:t>
      </w:r>
    </w:p>
    <w:p w:rsidR="008E6021" w:rsidRPr="008E6021" w:rsidRDefault="008E6021" w:rsidP="008E6021">
      <w:pPr>
        <w:suppressAutoHyphens/>
        <w:ind w:firstLine="567"/>
        <w:jc w:val="both"/>
        <w:rPr>
          <w:szCs w:val="28"/>
        </w:rPr>
      </w:pPr>
      <w:r w:rsidRPr="008E6021">
        <w:rPr>
          <w:szCs w:val="28"/>
        </w:rPr>
        <w:t>При подаче заведомо ложных данных об участнике (например, неверно указан возраст и класс обучения), он будет дисквалифицирован.</w:t>
      </w:r>
    </w:p>
    <w:p w:rsidR="008E6021" w:rsidRPr="008E6021" w:rsidRDefault="008E6021" w:rsidP="008E6021">
      <w:pPr>
        <w:suppressAutoHyphens/>
        <w:ind w:firstLine="567"/>
        <w:jc w:val="both"/>
        <w:rPr>
          <w:szCs w:val="28"/>
        </w:rPr>
      </w:pPr>
      <w:r w:rsidRPr="008E6021">
        <w:rPr>
          <w:szCs w:val="28"/>
        </w:rPr>
        <w:t>Во время классного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8E6021" w:rsidRPr="008E6021" w:rsidRDefault="008E6021" w:rsidP="008E6021">
      <w:pPr>
        <w:suppressAutoHyphens/>
        <w:ind w:firstLine="567"/>
        <w:jc w:val="both"/>
        <w:rPr>
          <w:szCs w:val="28"/>
        </w:rPr>
      </w:pPr>
      <w:r w:rsidRPr="008E6021">
        <w:rPr>
          <w:szCs w:val="28"/>
        </w:rPr>
        <w:t>На классном этапе участники могут читать выбранный отрывок, как по книге, так и на память.</w:t>
      </w:r>
    </w:p>
    <w:p w:rsidR="008E6021" w:rsidRPr="008E6021" w:rsidRDefault="008E6021" w:rsidP="008E6021">
      <w:pPr>
        <w:suppressAutoHyphens/>
        <w:ind w:firstLine="567"/>
        <w:jc w:val="both"/>
        <w:rPr>
          <w:szCs w:val="28"/>
        </w:rPr>
      </w:pPr>
      <w:r w:rsidRPr="008E6021">
        <w:rPr>
          <w:szCs w:val="28"/>
        </w:rPr>
        <w:t>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(Приложение 4).</w:t>
      </w:r>
    </w:p>
    <w:p w:rsidR="008E6021" w:rsidRPr="008E6021" w:rsidRDefault="008E6021" w:rsidP="008E6021">
      <w:pPr>
        <w:suppressAutoHyphens/>
        <w:ind w:firstLine="567"/>
        <w:jc w:val="both"/>
        <w:rPr>
          <w:szCs w:val="28"/>
        </w:rPr>
      </w:pPr>
      <w:r w:rsidRPr="008E6021">
        <w:rPr>
          <w:szCs w:val="28"/>
        </w:rPr>
        <w:t>Каждый участник классного этапа получает в электронном виде диплом участника (размещен на сайте https://youngreaders.ru в личных кабинетах участников).</w:t>
      </w:r>
    </w:p>
    <w:p w:rsidR="008E6021" w:rsidRPr="008E6021" w:rsidRDefault="008E6021" w:rsidP="008E6021">
      <w:pPr>
        <w:suppressAutoHyphens/>
        <w:ind w:firstLine="567"/>
        <w:jc w:val="both"/>
        <w:rPr>
          <w:szCs w:val="28"/>
        </w:rPr>
      </w:pPr>
      <w:r w:rsidRPr="008E6021">
        <w:rPr>
          <w:szCs w:val="28"/>
        </w:rPr>
        <w:lastRenderedPageBreak/>
        <w:t>Победителями классного этапа считаются три участника, набравшие наибольшее количество баллов. Они награждаются дипломом «Победитель классного этапа» (будет размещен на сайте https://youngreaders.ru в личных кабинетах участников) и становятся участниками школьного этапа.</w:t>
      </w:r>
    </w:p>
    <w:p w:rsidR="008E6021" w:rsidRPr="008E6021" w:rsidRDefault="008E6021" w:rsidP="008E6021">
      <w:pPr>
        <w:suppressAutoHyphens/>
        <w:ind w:firstLine="567"/>
        <w:jc w:val="both"/>
        <w:rPr>
          <w:szCs w:val="28"/>
        </w:rPr>
      </w:pPr>
      <w:r w:rsidRPr="008E6021">
        <w:rPr>
          <w:szCs w:val="28"/>
        </w:rPr>
        <w:t>2.3. Сдача отчета о проведении классного этапа.</w:t>
      </w:r>
    </w:p>
    <w:p w:rsidR="008E6021" w:rsidRPr="008E6021" w:rsidRDefault="008E6021" w:rsidP="008E6021">
      <w:pPr>
        <w:suppressAutoHyphens/>
        <w:ind w:firstLine="567"/>
        <w:jc w:val="both"/>
        <w:rPr>
          <w:szCs w:val="28"/>
        </w:rPr>
      </w:pPr>
      <w:r w:rsidRPr="008E6021">
        <w:rPr>
          <w:szCs w:val="28"/>
        </w:rPr>
        <w:t>Отчет о проведении классного этапа имена победителей и названия произведений, фотографии и видео, должны быть размещены в личном кабинете куратора классного этапа в срок до 18.02.2025.</w:t>
      </w:r>
    </w:p>
    <w:p w:rsidR="008E6021" w:rsidRPr="008E6021" w:rsidRDefault="008E6021" w:rsidP="008E6021">
      <w:pPr>
        <w:suppressAutoHyphens/>
        <w:ind w:firstLine="567"/>
        <w:jc w:val="both"/>
        <w:rPr>
          <w:szCs w:val="28"/>
        </w:rPr>
      </w:pPr>
      <w:r w:rsidRPr="008E6021">
        <w:rPr>
          <w:szCs w:val="28"/>
        </w:rPr>
        <w:t>3.</w:t>
      </w:r>
      <w:r w:rsidRPr="008E6021">
        <w:rPr>
          <w:szCs w:val="28"/>
        </w:rPr>
        <w:tab/>
        <w:t>Второй этап (школьный) проводится среди конкурсантов одного учреждения общего или дополнительного образования. В этом этапе конкурса принимают участие по три победителя от каждого класса.</w:t>
      </w:r>
    </w:p>
    <w:p w:rsidR="008E6021" w:rsidRPr="008E6021" w:rsidRDefault="008E6021" w:rsidP="008E6021">
      <w:pPr>
        <w:suppressAutoHyphens/>
        <w:ind w:firstLine="567"/>
        <w:jc w:val="both"/>
        <w:rPr>
          <w:szCs w:val="28"/>
        </w:rPr>
      </w:pPr>
      <w:r w:rsidRPr="008E6021">
        <w:rPr>
          <w:szCs w:val="28"/>
        </w:rPr>
        <w:t>3.1.Подготовительная часть школьного этапа.</w:t>
      </w:r>
    </w:p>
    <w:p w:rsidR="008E6021" w:rsidRPr="008E6021" w:rsidRDefault="008E6021" w:rsidP="008E6021">
      <w:pPr>
        <w:suppressAutoHyphens/>
        <w:ind w:firstLine="567"/>
        <w:jc w:val="both"/>
        <w:rPr>
          <w:szCs w:val="28"/>
        </w:rPr>
      </w:pPr>
      <w:r w:rsidRPr="008E6021">
        <w:rPr>
          <w:szCs w:val="28"/>
        </w:rPr>
        <w:t>Ответственным за проведение Конкурса в школе/учреждении дополнительного образования может быть директор, его заместитель, учитель/педагог,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этапа регистрируется на сайте www.youngreaders.ru до 25.01.2025. Он указывает свои данные в соответствии с формой регистрации, в том числе регион, учебное заведение, в котором будет проводить школьный этап.</w:t>
      </w:r>
    </w:p>
    <w:p w:rsidR="008E6021" w:rsidRPr="008E6021" w:rsidRDefault="008E6021" w:rsidP="008E6021">
      <w:pPr>
        <w:suppressAutoHyphens/>
        <w:ind w:firstLine="567"/>
        <w:jc w:val="both"/>
        <w:rPr>
          <w:szCs w:val="28"/>
        </w:rPr>
      </w:pPr>
      <w:r w:rsidRPr="008E6021">
        <w:rPr>
          <w:szCs w:val="28"/>
        </w:rPr>
        <w:t>Школьный этап конкурса может быть проведен в формате общешкольного мероприятия в библиотеке, актовом зале или ином подходящем пространстве.</w:t>
      </w:r>
    </w:p>
    <w:p w:rsidR="008E6021" w:rsidRPr="008E6021" w:rsidRDefault="008E6021" w:rsidP="008E6021">
      <w:pPr>
        <w:suppressAutoHyphens/>
        <w:ind w:firstLine="567"/>
        <w:jc w:val="both"/>
        <w:rPr>
          <w:szCs w:val="28"/>
        </w:rPr>
      </w:pPr>
      <w:r w:rsidRPr="008E6021">
        <w:rPr>
          <w:szCs w:val="28"/>
        </w:rPr>
        <w:t>Куратор школьного этапа скачивает из личного кабинета на сайте:</w:t>
      </w:r>
    </w:p>
    <w:p w:rsidR="008E6021" w:rsidRPr="008E6021" w:rsidRDefault="008E6021" w:rsidP="008E6021">
      <w:pPr>
        <w:suppressAutoHyphens/>
        <w:ind w:firstLine="567"/>
        <w:jc w:val="both"/>
        <w:rPr>
          <w:szCs w:val="28"/>
        </w:rPr>
      </w:pPr>
      <w:r w:rsidRPr="008E6021">
        <w:rPr>
          <w:szCs w:val="28"/>
        </w:rPr>
        <w:t>видеоролик для презентации конкурса;</w:t>
      </w:r>
    </w:p>
    <w:p w:rsidR="008E6021" w:rsidRPr="008E6021" w:rsidRDefault="008E6021" w:rsidP="008E6021">
      <w:pPr>
        <w:suppressAutoHyphens/>
        <w:ind w:firstLine="567"/>
        <w:jc w:val="both"/>
        <w:rPr>
          <w:szCs w:val="28"/>
        </w:rPr>
      </w:pPr>
      <w:r w:rsidRPr="008E6021">
        <w:rPr>
          <w:szCs w:val="28"/>
        </w:rPr>
        <w:t>макет презентации конкурса для региона;</w:t>
      </w:r>
    </w:p>
    <w:p w:rsidR="008E6021" w:rsidRPr="008E6021" w:rsidRDefault="008E6021" w:rsidP="008E6021">
      <w:pPr>
        <w:suppressAutoHyphens/>
        <w:ind w:firstLine="567"/>
        <w:jc w:val="both"/>
        <w:rPr>
          <w:szCs w:val="28"/>
        </w:rPr>
      </w:pPr>
      <w:r w:rsidRPr="008E6021">
        <w:rPr>
          <w:szCs w:val="28"/>
        </w:rPr>
        <w:t>афишу о школьном этапе конкурса.</w:t>
      </w:r>
    </w:p>
    <w:p w:rsidR="008E6021" w:rsidRPr="008E6021" w:rsidRDefault="008E6021" w:rsidP="008E6021">
      <w:pPr>
        <w:suppressAutoHyphens/>
        <w:ind w:firstLine="567"/>
        <w:jc w:val="both"/>
        <w:rPr>
          <w:szCs w:val="28"/>
        </w:rPr>
      </w:pPr>
      <w:r w:rsidRPr="008E6021">
        <w:rPr>
          <w:szCs w:val="28"/>
        </w:rPr>
        <w:t>Куратор школьного этапа приглашает Жюри. Это может быть 3-7 человек - учителя, библиотекари, методисты школы, писатели, деятели культуры и искусства. Не допускается включение в жюри заинтересованных лиц: родственников выступающих конкурсантов и их непосредственных наставников.</w:t>
      </w:r>
    </w:p>
    <w:p w:rsidR="008E6021" w:rsidRPr="008E6021" w:rsidRDefault="008E6021" w:rsidP="008E6021">
      <w:pPr>
        <w:suppressAutoHyphens/>
        <w:ind w:firstLine="567"/>
        <w:jc w:val="both"/>
        <w:rPr>
          <w:szCs w:val="28"/>
        </w:rPr>
      </w:pPr>
      <w:r w:rsidRPr="008E6021">
        <w:rPr>
          <w:szCs w:val="28"/>
        </w:rPr>
        <w:t>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позднее, чем 14.02.2025. Школьный этап проводится в срок с 17.02.2025 по 02.03.2025 года.</w:t>
      </w:r>
    </w:p>
    <w:p w:rsidR="008E6021" w:rsidRPr="008E6021" w:rsidRDefault="008E6021" w:rsidP="008E6021">
      <w:pPr>
        <w:suppressAutoHyphens/>
        <w:ind w:firstLine="567"/>
        <w:jc w:val="both"/>
        <w:rPr>
          <w:szCs w:val="28"/>
        </w:rPr>
      </w:pPr>
      <w:r w:rsidRPr="008E6021">
        <w:rPr>
          <w:szCs w:val="28"/>
        </w:rPr>
        <w:t>Куратор школьного этапа информирует участников о дате/времени и месте проведении школьного этапа:</w:t>
      </w:r>
    </w:p>
    <w:p w:rsidR="008E6021" w:rsidRPr="008E6021" w:rsidRDefault="008E6021" w:rsidP="008E6021">
      <w:pPr>
        <w:suppressAutoHyphens/>
        <w:ind w:firstLine="567"/>
        <w:jc w:val="both"/>
        <w:rPr>
          <w:szCs w:val="28"/>
        </w:rPr>
      </w:pPr>
      <w:r w:rsidRPr="008E6021">
        <w:rPr>
          <w:szCs w:val="28"/>
        </w:rPr>
        <w:t>сообщает им информацию лично;</w:t>
      </w:r>
    </w:p>
    <w:p w:rsidR="008E6021" w:rsidRPr="008E6021" w:rsidRDefault="008E6021" w:rsidP="008E6021">
      <w:pPr>
        <w:suppressAutoHyphens/>
        <w:ind w:firstLine="567"/>
        <w:jc w:val="both"/>
        <w:rPr>
          <w:szCs w:val="28"/>
        </w:rPr>
      </w:pPr>
      <w:r w:rsidRPr="008E6021">
        <w:rPr>
          <w:szCs w:val="28"/>
        </w:rPr>
        <w:t>вносит дополнения в афишу конкурса, размещенную в школе;</w:t>
      </w:r>
    </w:p>
    <w:p w:rsidR="008E6021" w:rsidRPr="008E6021" w:rsidRDefault="008E6021" w:rsidP="008E6021">
      <w:pPr>
        <w:suppressAutoHyphens/>
        <w:ind w:firstLine="567"/>
        <w:jc w:val="both"/>
        <w:rPr>
          <w:szCs w:val="28"/>
        </w:rPr>
      </w:pPr>
      <w:r w:rsidRPr="008E6021">
        <w:rPr>
          <w:szCs w:val="28"/>
        </w:rPr>
        <w:t>публикует информацию в родительском чате и социальных сетях школы.</w:t>
      </w:r>
    </w:p>
    <w:p w:rsidR="008E6021" w:rsidRPr="008E6021" w:rsidRDefault="008E6021" w:rsidP="008E6021">
      <w:pPr>
        <w:suppressAutoHyphens/>
        <w:ind w:firstLine="567"/>
        <w:jc w:val="both"/>
        <w:rPr>
          <w:szCs w:val="28"/>
        </w:rPr>
      </w:pPr>
      <w:r w:rsidRPr="008E6021">
        <w:rPr>
          <w:szCs w:val="28"/>
        </w:rPr>
        <w:t>3.2. Проведение школьного этапа. Обязательным условием участия в школьном этапе является регистрация участника на сайте https://youngreaders.ru до начала этапа.</w:t>
      </w:r>
    </w:p>
    <w:p w:rsidR="008E6021" w:rsidRPr="008E6021" w:rsidRDefault="008E6021" w:rsidP="008E6021">
      <w:pPr>
        <w:suppressAutoHyphens/>
        <w:ind w:firstLine="567"/>
        <w:jc w:val="both"/>
        <w:rPr>
          <w:szCs w:val="28"/>
        </w:rPr>
      </w:pPr>
      <w:r w:rsidRPr="008E6021">
        <w:rPr>
          <w:szCs w:val="28"/>
        </w:rPr>
        <w:t>При регистрации участник должен корректно внести свои данные, а также автора и название выбранного произведения.</w:t>
      </w:r>
    </w:p>
    <w:p w:rsidR="008E6021" w:rsidRPr="008E6021" w:rsidRDefault="008E6021" w:rsidP="008E6021">
      <w:pPr>
        <w:suppressAutoHyphens/>
        <w:ind w:firstLine="567"/>
        <w:jc w:val="both"/>
        <w:rPr>
          <w:szCs w:val="28"/>
        </w:rPr>
      </w:pPr>
      <w:r w:rsidRPr="008E6021">
        <w:rPr>
          <w:szCs w:val="28"/>
        </w:rPr>
        <w:lastRenderedPageBreak/>
        <w:t>При подаче заведомо ложных данных об участнике (например, неверно указан возраст и класс обучения), он будет дисквалифицирован.</w:t>
      </w:r>
    </w:p>
    <w:p w:rsidR="008E6021" w:rsidRPr="008E6021" w:rsidRDefault="008E6021" w:rsidP="008E6021">
      <w:pPr>
        <w:suppressAutoHyphens/>
        <w:ind w:firstLine="567"/>
        <w:jc w:val="both"/>
        <w:rPr>
          <w:szCs w:val="28"/>
        </w:rPr>
      </w:pPr>
      <w:r w:rsidRPr="008E6021">
        <w:rPr>
          <w:szCs w:val="28"/>
        </w:rPr>
        <w:t>Во время школьного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8E6021" w:rsidRPr="008E6021" w:rsidRDefault="008E6021" w:rsidP="008E6021">
      <w:pPr>
        <w:suppressAutoHyphens/>
        <w:ind w:firstLine="567"/>
        <w:jc w:val="both"/>
        <w:rPr>
          <w:szCs w:val="28"/>
        </w:rPr>
      </w:pPr>
      <w:r w:rsidRPr="008E6021">
        <w:rPr>
          <w:szCs w:val="28"/>
        </w:rPr>
        <w:t>На школьном этапе участники читают выбранный отрывок наизусть. Можно читать как тот же отрывок, что и на классном этапе, так и другой.</w:t>
      </w:r>
    </w:p>
    <w:p w:rsidR="008E6021" w:rsidRPr="008E6021" w:rsidRDefault="008E6021" w:rsidP="008E6021">
      <w:pPr>
        <w:suppressAutoHyphens/>
        <w:ind w:firstLine="567"/>
        <w:jc w:val="both"/>
        <w:rPr>
          <w:szCs w:val="28"/>
        </w:rPr>
      </w:pPr>
      <w:r w:rsidRPr="008E6021">
        <w:rPr>
          <w:szCs w:val="28"/>
        </w:rPr>
        <w:t>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4)</w:t>
      </w:r>
    </w:p>
    <w:p w:rsidR="008E6021" w:rsidRPr="008E6021" w:rsidRDefault="008E6021" w:rsidP="008E6021">
      <w:pPr>
        <w:suppressAutoHyphens/>
        <w:ind w:firstLine="567"/>
        <w:jc w:val="both"/>
        <w:rPr>
          <w:szCs w:val="28"/>
        </w:rPr>
      </w:pPr>
      <w:r w:rsidRPr="008E6021">
        <w:rPr>
          <w:szCs w:val="28"/>
        </w:rPr>
        <w:t>Каждый участник школьного этапа получает в электронном виде диплом участника (размещен на сайте https://youngreaders.ru в личных кабинетах участников).</w:t>
      </w:r>
    </w:p>
    <w:p w:rsidR="008E6021" w:rsidRPr="008E6021" w:rsidRDefault="008E6021" w:rsidP="008E6021">
      <w:pPr>
        <w:suppressAutoHyphens/>
        <w:ind w:firstLine="567"/>
        <w:jc w:val="both"/>
        <w:rPr>
          <w:szCs w:val="28"/>
        </w:rPr>
      </w:pPr>
      <w:r w:rsidRPr="008E6021">
        <w:rPr>
          <w:szCs w:val="28"/>
        </w:rPr>
        <w:t>Победителями школьного этапа считаются три участника, набравшие наибольшее количество баллов. Они награждаются дипломом «Победитель школьного этапа» (будет размещен на сайте https://youngreaders.ru в личных кабинетах участников) и становятся участниками районного этапа.</w:t>
      </w:r>
    </w:p>
    <w:p w:rsidR="008E6021" w:rsidRPr="008E6021" w:rsidRDefault="008E6021" w:rsidP="008E6021">
      <w:pPr>
        <w:suppressAutoHyphens/>
        <w:ind w:firstLine="567"/>
        <w:jc w:val="both"/>
        <w:rPr>
          <w:szCs w:val="28"/>
        </w:rPr>
      </w:pPr>
      <w:r w:rsidRPr="008E6021">
        <w:rPr>
          <w:szCs w:val="28"/>
        </w:rPr>
        <w:t>3.3. Сдача отчета о проведении школьного этапа. Отчет о проведении школьного этапа: имена победителей и названия произведений, фотографии и видео, должны быть размещены в личном кабинете куратора школьного этапа в срок до 02.03.2025. Размещение отчета является условием участия в районном этапе Конкурса.</w:t>
      </w:r>
    </w:p>
    <w:p w:rsidR="008E6021" w:rsidRPr="008E6021" w:rsidRDefault="008E6021" w:rsidP="008E6021">
      <w:pPr>
        <w:suppressAutoHyphens/>
        <w:ind w:firstLine="567"/>
        <w:jc w:val="both"/>
        <w:rPr>
          <w:szCs w:val="28"/>
        </w:rPr>
      </w:pPr>
      <w:r w:rsidRPr="008E6021">
        <w:rPr>
          <w:szCs w:val="28"/>
        </w:rPr>
        <w:t>4.</w:t>
      </w:r>
      <w:r w:rsidRPr="008E6021">
        <w:rPr>
          <w:szCs w:val="28"/>
        </w:rPr>
        <w:tab/>
        <w:t>Третий этап (районный) проводится среди конкурсантов одного района, победителей школьных туров.</w:t>
      </w:r>
    </w:p>
    <w:p w:rsidR="008E6021" w:rsidRPr="008E6021" w:rsidRDefault="008E6021" w:rsidP="008E6021">
      <w:pPr>
        <w:suppressAutoHyphens/>
        <w:ind w:firstLine="567"/>
        <w:jc w:val="both"/>
        <w:rPr>
          <w:szCs w:val="28"/>
        </w:rPr>
      </w:pPr>
      <w:r w:rsidRPr="008E6021">
        <w:rPr>
          <w:szCs w:val="28"/>
        </w:rPr>
        <w:t>4.1. Подготовительная часть районного этапа. Ответственным за проведение районного/муниципального этапа Конкурса выступает представитель библиотеки/ культурного центра/ муниципального учреждения дополнительного образования или органа управления образованием (по согласованию с Региональным куратором). Куратор районного этапа регистрируется на сайте https://youngreaders.ru/, до 25.01.2025. Он указывает свои данные в соответствии с формой регистрации, в том числе регион, район, учреждение.</w:t>
      </w:r>
    </w:p>
    <w:p w:rsidR="008E6021" w:rsidRPr="008E6021" w:rsidRDefault="008E6021" w:rsidP="008E6021">
      <w:pPr>
        <w:suppressAutoHyphens/>
        <w:ind w:firstLine="567"/>
        <w:jc w:val="both"/>
        <w:rPr>
          <w:szCs w:val="28"/>
        </w:rPr>
      </w:pPr>
      <w:r w:rsidRPr="008E6021">
        <w:rPr>
          <w:szCs w:val="28"/>
        </w:rPr>
        <w:t>Районный (муниципальный) этап может быть проведен в библиотеке, культурном центре, муниципальном учреждении дополнительного образования в формате культурно - досугового мероприятия, которое может быть интересно не только участникам и их болельщикам, но и более широкой аудитории.</w:t>
      </w:r>
    </w:p>
    <w:p w:rsidR="008E6021" w:rsidRPr="008E6021" w:rsidRDefault="008E6021" w:rsidP="008E6021">
      <w:pPr>
        <w:suppressAutoHyphens/>
        <w:ind w:firstLine="567"/>
        <w:jc w:val="both"/>
        <w:rPr>
          <w:szCs w:val="28"/>
        </w:rPr>
      </w:pPr>
      <w:r w:rsidRPr="008E6021">
        <w:rPr>
          <w:szCs w:val="28"/>
        </w:rPr>
        <w:t>Куратор районного этапа скачивает из личного кабинета на сайте:</w:t>
      </w:r>
    </w:p>
    <w:p w:rsidR="008E6021" w:rsidRPr="008E6021" w:rsidRDefault="008E6021" w:rsidP="008E6021">
      <w:pPr>
        <w:suppressAutoHyphens/>
        <w:ind w:firstLine="567"/>
        <w:jc w:val="both"/>
        <w:rPr>
          <w:szCs w:val="28"/>
        </w:rPr>
      </w:pPr>
      <w:r w:rsidRPr="008E6021">
        <w:rPr>
          <w:szCs w:val="28"/>
        </w:rPr>
        <w:t>видеоролик для презентации конкурса;</w:t>
      </w:r>
    </w:p>
    <w:p w:rsidR="008E6021" w:rsidRPr="008E6021" w:rsidRDefault="008E6021" w:rsidP="008E6021">
      <w:pPr>
        <w:suppressAutoHyphens/>
        <w:ind w:firstLine="567"/>
        <w:jc w:val="both"/>
        <w:rPr>
          <w:szCs w:val="28"/>
        </w:rPr>
      </w:pPr>
      <w:r w:rsidRPr="008E6021">
        <w:rPr>
          <w:szCs w:val="28"/>
        </w:rPr>
        <w:t>макет презентации конкурса;</w:t>
      </w:r>
    </w:p>
    <w:p w:rsidR="008E6021" w:rsidRPr="008E6021" w:rsidRDefault="008E6021" w:rsidP="008E6021">
      <w:pPr>
        <w:suppressAutoHyphens/>
        <w:ind w:firstLine="567"/>
        <w:jc w:val="both"/>
        <w:rPr>
          <w:szCs w:val="28"/>
        </w:rPr>
      </w:pPr>
      <w:r w:rsidRPr="008E6021">
        <w:rPr>
          <w:szCs w:val="28"/>
        </w:rPr>
        <w:t>афишу о районном этапе конкурса.</w:t>
      </w:r>
    </w:p>
    <w:p w:rsidR="008E6021" w:rsidRPr="008E6021" w:rsidRDefault="008E6021" w:rsidP="008E6021">
      <w:pPr>
        <w:suppressAutoHyphens/>
        <w:ind w:firstLine="567"/>
        <w:jc w:val="both"/>
        <w:rPr>
          <w:szCs w:val="28"/>
        </w:rPr>
      </w:pPr>
      <w:r w:rsidRPr="008E6021">
        <w:rPr>
          <w:szCs w:val="28"/>
        </w:rPr>
        <w:t xml:space="preserve">Куратор районного этапа приглашает Жюри. В состав жюри должно входить не менее 3 человек - писатели, актеры, режиссеры, литературоведы, общественные деятели, деятели культуры и искусства, преподаватели литературы, представители Комитетов (Министерств/Департаментов) образования и науки Российской Федерации. В состав жюри всех уровней </w:t>
      </w:r>
      <w:r w:rsidRPr="008E6021">
        <w:rPr>
          <w:szCs w:val="28"/>
        </w:rPr>
        <w:lastRenderedPageBreak/>
        <w:t>должны входить представители разных профессий. Не допускается включение в жюри заинтересованных лиц: родственников выступающих конкурсантов и их непосредственных наставников.</w:t>
      </w:r>
    </w:p>
    <w:p w:rsidR="008E6021" w:rsidRPr="008E6021" w:rsidRDefault="008E6021" w:rsidP="008E6021">
      <w:pPr>
        <w:suppressAutoHyphens/>
        <w:ind w:firstLine="567"/>
        <w:jc w:val="both"/>
        <w:rPr>
          <w:szCs w:val="28"/>
        </w:rPr>
      </w:pPr>
      <w:r w:rsidRPr="008E6021">
        <w:rPr>
          <w:szCs w:val="28"/>
        </w:rPr>
        <w:t>Куратор районного/ муниципального этапа Конкурса размещает в личном кабинете куратора информацию о месте и времени проведения районного этапа и членах жюри районного этапа не позднее 24.02.2025. Районный этап проводится в срок с 03.03.2025 по 16.03.2025 года.</w:t>
      </w:r>
    </w:p>
    <w:p w:rsidR="008E6021" w:rsidRPr="008E6021" w:rsidRDefault="008E6021" w:rsidP="008E6021">
      <w:pPr>
        <w:suppressAutoHyphens/>
        <w:ind w:firstLine="567"/>
        <w:jc w:val="both"/>
        <w:rPr>
          <w:szCs w:val="28"/>
        </w:rPr>
      </w:pPr>
      <w:r w:rsidRPr="008E6021">
        <w:rPr>
          <w:szCs w:val="28"/>
        </w:rPr>
        <w:t>Куратор районного этапа информирует участников о дате/времени и месте проведении этапа:</w:t>
      </w:r>
    </w:p>
    <w:p w:rsidR="008E6021" w:rsidRPr="008E6021" w:rsidRDefault="008E6021" w:rsidP="008E6021">
      <w:pPr>
        <w:suppressAutoHyphens/>
        <w:ind w:firstLine="567"/>
        <w:jc w:val="both"/>
        <w:rPr>
          <w:szCs w:val="28"/>
        </w:rPr>
      </w:pPr>
      <w:r w:rsidRPr="008E6021">
        <w:rPr>
          <w:szCs w:val="28"/>
        </w:rPr>
        <w:t>сообщает им информацию лично;</w:t>
      </w:r>
    </w:p>
    <w:p w:rsidR="008E6021" w:rsidRPr="008E6021" w:rsidRDefault="008E6021" w:rsidP="008E6021">
      <w:pPr>
        <w:suppressAutoHyphens/>
        <w:ind w:firstLine="567"/>
        <w:jc w:val="both"/>
        <w:rPr>
          <w:szCs w:val="28"/>
        </w:rPr>
      </w:pPr>
      <w:r w:rsidRPr="008E6021">
        <w:rPr>
          <w:szCs w:val="28"/>
        </w:rPr>
        <w:t>публикует информацию в СМИ и сети интернет;</w:t>
      </w:r>
    </w:p>
    <w:p w:rsidR="008E6021" w:rsidRPr="008E6021" w:rsidRDefault="008E6021" w:rsidP="008E6021">
      <w:pPr>
        <w:suppressAutoHyphens/>
        <w:ind w:firstLine="567"/>
        <w:jc w:val="both"/>
        <w:rPr>
          <w:szCs w:val="28"/>
        </w:rPr>
      </w:pPr>
      <w:r w:rsidRPr="008E6021">
        <w:rPr>
          <w:szCs w:val="28"/>
        </w:rPr>
        <w:t>4.2. Проведение районного этапа. Обязательным условием участия в районном этапе является регистрация участника на сайте https://youngreaders.ru до начала этапа.</w:t>
      </w:r>
    </w:p>
    <w:p w:rsidR="008E6021" w:rsidRPr="008E6021" w:rsidRDefault="008E6021" w:rsidP="008E6021">
      <w:pPr>
        <w:suppressAutoHyphens/>
        <w:ind w:firstLine="567"/>
        <w:jc w:val="both"/>
        <w:rPr>
          <w:szCs w:val="28"/>
        </w:rPr>
      </w:pPr>
      <w:r w:rsidRPr="008E6021">
        <w:rPr>
          <w:szCs w:val="28"/>
        </w:rPr>
        <w:t>При регистрации участник должен корректно внести свои данные, а также автора и название выбранного произведения.</w:t>
      </w:r>
    </w:p>
    <w:p w:rsidR="008E6021" w:rsidRPr="008E6021" w:rsidRDefault="008E6021" w:rsidP="008E6021">
      <w:pPr>
        <w:suppressAutoHyphens/>
        <w:ind w:firstLine="567"/>
        <w:jc w:val="both"/>
        <w:rPr>
          <w:szCs w:val="28"/>
        </w:rPr>
      </w:pPr>
      <w:r w:rsidRPr="008E6021">
        <w:rPr>
          <w:szCs w:val="28"/>
        </w:rPr>
        <w:t>При подаче заведомо ложных данных об участнике (например, неверно указан возраст и класс обучения), он будет дисквалифицирован.</w:t>
      </w:r>
    </w:p>
    <w:p w:rsidR="008E6021" w:rsidRPr="008E6021" w:rsidRDefault="008E6021" w:rsidP="008E6021">
      <w:pPr>
        <w:suppressAutoHyphens/>
        <w:ind w:firstLine="567"/>
        <w:jc w:val="both"/>
        <w:rPr>
          <w:szCs w:val="28"/>
        </w:rPr>
      </w:pPr>
      <w:r w:rsidRPr="008E6021">
        <w:rPr>
          <w:szCs w:val="28"/>
        </w:rPr>
        <w:t>Во время районного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8E6021" w:rsidRPr="008E6021" w:rsidRDefault="008E6021" w:rsidP="008E6021">
      <w:pPr>
        <w:suppressAutoHyphens/>
        <w:ind w:firstLine="567"/>
        <w:jc w:val="both"/>
        <w:rPr>
          <w:szCs w:val="28"/>
        </w:rPr>
      </w:pPr>
      <w:r w:rsidRPr="008E6021">
        <w:rPr>
          <w:szCs w:val="28"/>
        </w:rPr>
        <w:t>На районном этапе участники читают выбранный отрывок наизусть. Можно читать как тот же отрывок, что и на классном/ школьном этапе, так и другой.</w:t>
      </w:r>
    </w:p>
    <w:p w:rsidR="008E6021" w:rsidRPr="008E6021" w:rsidRDefault="008E6021" w:rsidP="008E6021">
      <w:pPr>
        <w:suppressAutoHyphens/>
        <w:ind w:firstLine="567"/>
        <w:jc w:val="both"/>
        <w:rPr>
          <w:szCs w:val="28"/>
        </w:rPr>
      </w:pPr>
      <w:r w:rsidRPr="008E6021">
        <w:rPr>
          <w:szCs w:val="28"/>
        </w:rPr>
        <w:t>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4)</w:t>
      </w:r>
    </w:p>
    <w:p w:rsidR="008E6021" w:rsidRPr="008E6021" w:rsidRDefault="008E6021" w:rsidP="008E6021">
      <w:pPr>
        <w:suppressAutoHyphens/>
        <w:ind w:firstLine="567"/>
        <w:jc w:val="both"/>
        <w:rPr>
          <w:szCs w:val="28"/>
        </w:rPr>
      </w:pPr>
      <w:r w:rsidRPr="008E6021">
        <w:rPr>
          <w:szCs w:val="28"/>
        </w:rPr>
        <w:t>Каждый участник районного этапа получает в электронном виде диплом участника (размещен на сайте https://youngreaders.ru в личных кабинетах участников).</w:t>
      </w:r>
    </w:p>
    <w:p w:rsidR="008E6021" w:rsidRPr="008E6021" w:rsidRDefault="008E6021" w:rsidP="008E6021">
      <w:pPr>
        <w:suppressAutoHyphens/>
        <w:ind w:firstLine="567"/>
        <w:jc w:val="both"/>
        <w:rPr>
          <w:szCs w:val="28"/>
        </w:rPr>
      </w:pPr>
      <w:r w:rsidRPr="008E6021">
        <w:rPr>
          <w:szCs w:val="28"/>
        </w:rPr>
        <w:t>Победителями районного этапа считаются три участника, набравшие наибольшее количество баллов. Они награждаются дипломом «Победитель районного этапа” (будет размещен на сайте https://youngreaders.ru в личных кабинетах участников) и становятся участниками регионального этапа.</w:t>
      </w:r>
    </w:p>
    <w:p w:rsidR="008E6021" w:rsidRPr="008E6021" w:rsidRDefault="008E6021" w:rsidP="008E6021">
      <w:pPr>
        <w:suppressAutoHyphens/>
        <w:ind w:firstLine="567"/>
        <w:jc w:val="both"/>
        <w:rPr>
          <w:szCs w:val="28"/>
        </w:rPr>
      </w:pPr>
      <w:r w:rsidRPr="008E6021">
        <w:rPr>
          <w:szCs w:val="28"/>
        </w:rPr>
        <w:t>4.3. Сдача отчета о проведении районного этапа</w:t>
      </w:r>
      <w:r w:rsidRPr="008E6021">
        <w:rPr>
          <w:b/>
          <w:szCs w:val="28"/>
        </w:rPr>
        <w:t xml:space="preserve">. </w:t>
      </w:r>
      <w:r w:rsidRPr="008E6021">
        <w:rPr>
          <w:szCs w:val="28"/>
        </w:rPr>
        <w:t>Отчет о проведении районного этапа: имена победителей и названия произведений, фотографии и видео, должны быть размещены на странице библиотеки или культурного центра, а также в личном кабинете куратора районного этапа в срок до 16.03.2025. Размещение отчета является условием участия в региональном этапе Конкурса.</w:t>
      </w:r>
      <w:r w:rsidRPr="008E6021">
        <w:rPr>
          <w:sz w:val="24"/>
          <w:szCs w:val="24"/>
        </w:rPr>
        <w:br w:type="page"/>
      </w:r>
    </w:p>
    <w:p w:rsidR="00B16C3C" w:rsidRPr="008E6021" w:rsidRDefault="00B16C3C" w:rsidP="00B16C3C">
      <w:pPr>
        <w:suppressAutoHyphens/>
        <w:ind w:left="5387"/>
        <w:jc w:val="center"/>
        <w:rPr>
          <w:szCs w:val="28"/>
        </w:rPr>
      </w:pPr>
      <w:r>
        <w:rPr>
          <w:szCs w:val="28"/>
        </w:rPr>
        <w:lastRenderedPageBreak/>
        <w:t>Приложение № 2</w:t>
      </w:r>
    </w:p>
    <w:p w:rsidR="00B16C3C" w:rsidRPr="008E6021" w:rsidRDefault="00B16C3C" w:rsidP="00B16C3C">
      <w:pPr>
        <w:suppressAutoHyphens/>
        <w:ind w:left="5387"/>
        <w:jc w:val="center"/>
        <w:rPr>
          <w:szCs w:val="28"/>
        </w:rPr>
      </w:pPr>
      <w:r w:rsidRPr="008E6021">
        <w:rPr>
          <w:szCs w:val="28"/>
        </w:rPr>
        <w:t>к положению</w:t>
      </w:r>
      <w:r>
        <w:rPr>
          <w:szCs w:val="28"/>
        </w:rPr>
        <w:t xml:space="preserve"> </w:t>
      </w:r>
      <w:r w:rsidRPr="008E6021">
        <w:rPr>
          <w:szCs w:val="28"/>
        </w:rPr>
        <w:t>о проведении</w:t>
      </w:r>
    </w:p>
    <w:p w:rsidR="00B16C3C" w:rsidRDefault="00B16C3C" w:rsidP="00B16C3C">
      <w:pPr>
        <w:suppressAutoHyphens/>
        <w:ind w:left="5387"/>
        <w:jc w:val="center"/>
        <w:rPr>
          <w:szCs w:val="28"/>
        </w:rPr>
      </w:pPr>
      <w:r w:rsidRPr="008E6021">
        <w:rPr>
          <w:szCs w:val="28"/>
        </w:rPr>
        <w:t xml:space="preserve">муниципального этапа </w:t>
      </w:r>
    </w:p>
    <w:p w:rsidR="00B16C3C" w:rsidRDefault="00B16C3C" w:rsidP="00B16C3C">
      <w:pPr>
        <w:suppressAutoHyphens/>
        <w:ind w:left="5387"/>
        <w:jc w:val="center"/>
        <w:rPr>
          <w:szCs w:val="28"/>
        </w:rPr>
      </w:pPr>
      <w:r>
        <w:rPr>
          <w:szCs w:val="28"/>
        </w:rPr>
        <w:t xml:space="preserve">Всероссийского конкурса </w:t>
      </w:r>
      <w:proofErr w:type="gramStart"/>
      <w:r>
        <w:rPr>
          <w:szCs w:val="28"/>
        </w:rPr>
        <w:t>юн</w:t>
      </w:r>
      <w:r w:rsidRPr="008E6021">
        <w:rPr>
          <w:szCs w:val="28"/>
        </w:rPr>
        <w:t>ых</w:t>
      </w:r>
      <w:proofErr w:type="gramEnd"/>
      <w:r w:rsidRPr="008E6021">
        <w:rPr>
          <w:szCs w:val="28"/>
        </w:rPr>
        <w:t xml:space="preserve"> </w:t>
      </w:r>
    </w:p>
    <w:p w:rsidR="00122DDF" w:rsidRDefault="00B16C3C" w:rsidP="00B16C3C">
      <w:pPr>
        <w:suppressAutoHyphens/>
        <w:ind w:left="5387"/>
        <w:jc w:val="center"/>
        <w:rPr>
          <w:szCs w:val="28"/>
        </w:rPr>
      </w:pPr>
      <w:r w:rsidRPr="008E6021">
        <w:rPr>
          <w:szCs w:val="28"/>
        </w:rPr>
        <w:t>чтецов «Живая классика»</w:t>
      </w:r>
      <w:r>
        <w:rPr>
          <w:szCs w:val="28"/>
        </w:rPr>
        <w:t xml:space="preserve"> </w:t>
      </w:r>
      <w:proofErr w:type="gramStart"/>
      <w:r w:rsidRPr="008E6021">
        <w:rPr>
          <w:szCs w:val="28"/>
        </w:rPr>
        <w:t>в</w:t>
      </w:r>
      <w:proofErr w:type="gramEnd"/>
      <w:r w:rsidRPr="008E6021">
        <w:rPr>
          <w:szCs w:val="28"/>
        </w:rPr>
        <w:t xml:space="preserve"> </w:t>
      </w:r>
    </w:p>
    <w:p w:rsidR="00B16C3C" w:rsidRPr="008E6021" w:rsidRDefault="00B16C3C" w:rsidP="00B16C3C">
      <w:pPr>
        <w:suppressAutoHyphens/>
        <w:ind w:left="5387"/>
        <w:jc w:val="center"/>
        <w:rPr>
          <w:szCs w:val="28"/>
        </w:rPr>
      </w:pPr>
      <w:r w:rsidRPr="008E6021">
        <w:rPr>
          <w:szCs w:val="28"/>
        </w:rPr>
        <w:t>2025 году</w:t>
      </w:r>
    </w:p>
    <w:p w:rsidR="008E6021" w:rsidRPr="008E6021" w:rsidRDefault="008E6021" w:rsidP="008E6021">
      <w:pPr>
        <w:suppressAutoHyphens/>
        <w:ind w:firstLine="709"/>
        <w:jc w:val="both"/>
        <w:rPr>
          <w:szCs w:val="28"/>
        </w:rPr>
      </w:pPr>
    </w:p>
    <w:p w:rsidR="008E6021" w:rsidRPr="008E6021" w:rsidRDefault="008E6021" w:rsidP="008E6021">
      <w:pPr>
        <w:suppressAutoHyphens/>
        <w:ind w:firstLine="709"/>
        <w:jc w:val="center"/>
        <w:rPr>
          <w:szCs w:val="28"/>
        </w:rPr>
      </w:pPr>
      <w:r w:rsidRPr="008E6021">
        <w:rPr>
          <w:szCs w:val="28"/>
        </w:rPr>
        <w:t xml:space="preserve">ПРОЦЕДУРА ОЦЕНИВАНИЯ. </w:t>
      </w:r>
    </w:p>
    <w:p w:rsidR="008E6021" w:rsidRPr="008E6021" w:rsidRDefault="008E6021" w:rsidP="008E6021">
      <w:pPr>
        <w:suppressAutoHyphens/>
        <w:ind w:firstLine="709"/>
        <w:jc w:val="center"/>
        <w:rPr>
          <w:szCs w:val="28"/>
        </w:rPr>
      </w:pPr>
      <w:r w:rsidRPr="008E6021">
        <w:rPr>
          <w:szCs w:val="28"/>
        </w:rPr>
        <w:t>КРИТЕРИИ ОЦЕНКИ ВЫСТУПЛЕНИЙ УЧАСТНИКОВ КОНКУРСА</w:t>
      </w:r>
    </w:p>
    <w:p w:rsidR="008E6021" w:rsidRPr="008E6021" w:rsidRDefault="008E6021" w:rsidP="008E6021">
      <w:pPr>
        <w:suppressAutoHyphens/>
        <w:ind w:firstLine="709"/>
        <w:jc w:val="both"/>
        <w:rPr>
          <w:szCs w:val="28"/>
        </w:rPr>
      </w:pPr>
    </w:p>
    <w:p w:rsidR="008E6021" w:rsidRPr="008E6021" w:rsidRDefault="008E6021" w:rsidP="00B16C3C">
      <w:pPr>
        <w:suppressAutoHyphens/>
        <w:ind w:firstLine="567"/>
        <w:jc w:val="both"/>
        <w:rPr>
          <w:szCs w:val="28"/>
        </w:rPr>
      </w:pPr>
      <w:r w:rsidRPr="008E6021">
        <w:rPr>
          <w:szCs w:val="28"/>
        </w:rPr>
        <w:t>1.Выступление участников оценивается по следующим критериям:</w:t>
      </w:r>
    </w:p>
    <w:p w:rsidR="008E6021" w:rsidRPr="008E6021" w:rsidRDefault="008E6021" w:rsidP="00B16C3C">
      <w:pPr>
        <w:suppressAutoHyphens/>
        <w:ind w:firstLine="567"/>
        <w:jc w:val="both"/>
        <w:rPr>
          <w:szCs w:val="28"/>
        </w:rPr>
      </w:pPr>
      <w:r w:rsidRPr="008E6021">
        <w:rPr>
          <w:szCs w:val="28"/>
        </w:rPr>
        <w:t xml:space="preserve">Выбор текста произведения: </w:t>
      </w:r>
    </w:p>
    <w:p w:rsidR="008E6021" w:rsidRPr="008E6021" w:rsidRDefault="008E6021" w:rsidP="00B16C3C">
      <w:pPr>
        <w:suppressAutoHyphens/>
        <w:ind w:firstLine="567"/>
        <w:jc w:val="both"/>
        <w:rPr>
          <w:szCs w:val="28"/>
        </w:rPr>
      </w:pPr>
      <w:r w:rsidRPr="008E6021">
        <w:rPr>
          <w:szCs w:val="28"/>
        </w:rPr>
        <w:t>Текст сокращен так, что искажается содержание произведения, смысл теряется или меняется на противоположный: минус 7 баллов.</w:t>
      </w:r>
    </w:p>
    <w:p w:rsidR="008E6021" w:rsidRPr="008E6021" w:rsidRDefault="008E6021" w:rsidP="00B16C3C">
      <w:pPr>
        <w:suppressAutoHyphens/>
        <w:ind w:firstLine="567"/>
        <w:jc w:val="both"/>
        <w:rPr>
          <w:szCs w:val="28"/>
        </w:rPr>
      </w:pPr>
      <w:r w:rsidRPr="008E6021">
        <w:rPr>
          <w:szCs w:val="28"/>
        </w:rPr>
        <w:t>Выбран отрывок, не понятный вне контекста: минус 7 баллов.</w:t>
      </w:r>
    </w:p>
    <w:p w:rsidR="008E6021" w:rsidRPr="008E6021" w:rsidRDefault="008E6021" w:rsidP="00B16C3C">
      <w:pPr>
        <w:suppressAutoHyphens/>
        <w:ind w:firstLine="567"/>
        <w:jc w:val="both"/>
        <w:rPr>
          <w:szCs w:val="28"/>
        </w:rPr>
      </w:pPr>
      <w:r w:rsidRPr="008E6021">
        <w:rPr>
          <w:szCs w:val="28"/>
        </w:rPr>
        <w:t>Выбран отрывок из произведения, призывающий к жестокости, содержащий нецензурную лексику: минус 10 баллов.</w:t>
      </w:r>
    </w:p>
    <w:p w:rsidR="008E6021" w:rsidRPr="008E6021" w:rsidRDefault="008E6021" w:rsidP="00B16C3C">
      <w:pPr>
        <w:suppressAutoHyphens/>
        <w:ind w:firstLine="567"/>
        <w:jc w:val="both"/>
        <w:rPr>
          <w:szCs w:val="28"/>
        </w:rPr>
      </w:pPr>
      <w:r w:rsidRPr="008E6021">
        <w:rPr>
          <w:szCs w:val="28"/>
        </w:rPr>
        <w:t>Чтец выбрал произведение, рассчитанное на дошкольный или младший школьный возраст, если исполнитель является старшеклассником: минус 5 баллов.</w:t>
      </w:r>
    </w:p>
    <w:p w:rsidR="008E6021" w:rsidRPr="008E6021" w:rsidRDefault="008E6021" w:rsidP="00B16C3C">
      <w:pPr>
        <w:suppressAutoHyphens/>
        <w:ind w:firstLine="567"/>
        <w:jc w:val="both"/>
        <w:rPr>
          <w:szCs w:val="28"/>
        </w:rPr>
      </w:pPr>
      <w:r w:rsidRPr="008E6021">
        <w:rPr>
          <w:szCs w:val="28"/>
        </w:rPr>
        <w:t>Максимальное количество баллов по критерию «Выбор текста произведения» –10 баллов.</w:t>
      </w:r>
    </w:p>
    <w:p w:rsidR="008E6021" w:rsidRPr="008E6021" w:rsidRDefault="008E6021" w:rsidP="00B16C3C">
      <w:pPr>
        <w:suppressAutoHyphens/>
        <w:ind w:firstLine="567"/>
        <w:jc w:val="both"/>
        <w:rPr>
          <w:szCs w:val="28"/>
        </w:rPr>
      </w:pPr>
      <w:r w:rsidRPr="008E6021">
        <w:rPr>
          <w:szCs w:val="28"/>
        </w:rPr>
        <w:t>Способность оказывать эстетическое, интеллектуальное и эмоциональное воздействие на слушателей:</w:t>
      </w:r>
    </w:p>
    <w:p w:rsidR="008E6021" w:rsidRPr="008E6021" w:rsidRDefault="008E6021" w:rsidP="00B16C3C">
      <w:pPr>
        <w:suppressAutoHyphens/>
        <w:ind w:firstLine="567"/>
        <w:jc w:val="both"/>
        <w:rPr>
          <w:szCs w:val="28"/>
        </w:rPr>
      </w:pPr>
      <w:r w:rsidRPr="008E6021">
        <w:rPr>
          <w:szCs w:val="28"/>
        </w:rPr>
        <w:t>Чтецу удалось рассказать историю так, чтобы слушатель (член жюри) понял ее. Оценивается от 0 до 5 баллов.</w:t>
      </w:r>
    </w:p>
    <w:p w:rsidR="008E6021" w:rsidRPr="008E6021" w:rsidRDefault="008E6021" w:rsidP="00B16C3C">
      <w:pPr>
        <w:suppressAutoHyphens/>
        <w:ind w:firstLine="567"/>
        <w:jc w:val="both"/>
        <w:rPr>
          <w:szCs w:val="28"/>
        </w:rPr>
      </w:pPr>
      <w:r w:rsidRPr="008E6021">
        <w:rPr>
          <w:szCs w:val="28"/>
        </w:rPr>
        <w:t xml:space="preserve">Чтецу удалось эмоционально вовлечь слушателя (члена жюри): заставить задуматься, смеяться, сопереживать. Оценивается от 0 до 5 баллов. Максимальное количество баллов по данному критерию – 10 баллов. </w:t>
      </w:r>
    </w:p>
    <w:p w:rsidR="008E6021" w:rsidRPr="008E6021" w:rsidRDefault="008E6021" w:rsidP="00B16C3C">
      <w:pPr>
        <w:suppressAutoHyphens/>
        <w:ind w:firstLine="567"/>
        <w:jc w:val="both"/>
        <w:rPr>
          <w:szCs w:val="28"/>
        </w:rPr>
      </w:pPr>
      <w:r w:rsidRPr="008E6021">
        <w:rPr>
          <w:szCs w:val="28"/>
        </w:rPr>
        <w:t>Грамотная речь: 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 Максимальное количество баллов по данному критерию – 5 баллов.</w:t>
      </w:r>
    </w:p>
    <w:p w:rsidR="008E6021" w:rsidRPr="008E6021" w:rsidRDefault="008E6021" w:rsidP="00B16C3C">
      <w:pPr>
        <w:suppressAutoHyphens/>
        <w:ind w:firstLine="567"/>
        <w:jc w:val="both"/>
        <w:rPr>
          <w:szCs w:val="28"/>
        </w:rPr>
      </w:pPr>
      <w:r w:rsidRPr="008E6021">
        <w:rPr>
          <w:szCs w:val="28"/>
        </w:rPr>
        <w:t>Дикция, расстановка логических ударений, пауз: Выразительность дикции, четкое произнесение звуков в соответствии с фонетическими нормами языка оценивается от 0 до 5 баллов. Максимальное количество баллов по данному критерию – 5 баллов.</w:t>
      </w:r>
    </w:p>
    <w:p w:rsidR="008E6021" w:rsidRPr="008E6021" w:rsidRDefault="008E6021" w:rsidP="00B16C3C">
      <w:pPr>
        <w:suppressAutoHyphens/>
        <w:ind w:firstLine="567"/>
        <w:jc w:val="both"/>
        <w:rPr>
          <w:szCs w:val="28"/>
        </w:rPr>
      </w:pPr>
      <w:r w:rsidRPr="008E6021">
        <w:rPr>
          <w:szCs w:val="28"/>
        </w:rPr>
        <w:t>2.Максимальное количество баллов по всем критериям оценки – 30 баллов. Оценки участников жюри вносит в оценочный лист (Приложение 4).</w:t>
      </w:r>
    </w:p>
    <w:p w:rsidR="008E6021" w:rsidRPr="008E6021" w:rsidRDefault="008E6021" w:rsidP="00B16C3C">
      <w:pPr>
        <w:suppressAutoHyphens/>
        <w:ind w:firstLine="567"/>
        <w:jc w:val="both"/>
        <w:rPr>
          <w:szCs w:val="28"/>
        </w:rPr>
      </w:pPr>
      <w:r w:rsidRPr="008E6021">
        <w:rPr>
          <w:szCs w:val="28"/>
        </w:rPr>
        <w:t>3.Форма голосования жюри – закрытая. Жюри принимает решение на основе выставленных баллов.</w:t>
      </w:r>
    </w:p>
    <w:p w:rsidR="008E6021" w:rsidRPr="008E6021" w:rsidRDefault="008E6021" w:rsidP="00B16C3C">
      <w:pPr>
        <w:suppressAutoHyphens/>
        <w:ind w:firstLine="567"/>
        <w:jc w:val="both"/>
        <w:rPr>
          <w:szCs w:val="28"/>
        </w:rPr>
      </w:pPr>
      <w:r w:rsidRPr="008E6021">
        <w:rPr>
          <w:szCs w:val="28"/>
        </w:rPr>
        <w:t>4.В случае превышение участником временного регламента (4 минуты) члены жюри имеют право прервать выступление. Недопустима дисквалификация и снижение баллов за превышение временного регламента.</w:t>
      </w:r>
    </w:p>
    <w:p w:rsidR="008E6021" w:rsidRPr="008E6021" w:rsidRDefault="008E6021" w:rsidP="00B16C3C">
      <w:pPr>
        <w:suppressAutoHyphens/>
        <w:ind w:firstLine="567"/>
        <w:jc w:val="both"/>
        <w:rPr>
          <w:szCs w:val="28"/>
        </w:rPr>
      </w:pPr>
      <w:r w:rsidRPr="008E6021">
        <w:rPr>
          <w:szCs w:val="28"/>
        </w:rPr>
        <w:lastRenderedPageBreak/>
        <w:t>5.В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rsidR="008E6021" w:rsidRPr="008E6021" w:rsidRDefault="008E6021" w:rsidP="00B16C3C">
      <w:pPr>
        <w:suppressAutoHyphens/>
        <w:ind w:firstLine="567"/>
        <w:jc w:val="both"/>
        <w:rPr>
          <w:szCs w:val="28"/>
        </w:rPr>
      </w:pPr>
      <w:r w:rsidRPr="008E6021">
        <w:rPr>
          <w:szCs w:val="28"/>
        </w:rPr>
        <w:t xml:space="preserve">6.При отказе (либо иных обстоятельствах) победителя этапа принимать участие в следующем этапе конкурса, на следующий этап приглашается участник, следующий по списку за вошедшими в тройку победителями, </w:t>
      </w:r>
      <w:proofErr w:type="gramStart"/>
      <w:r w:rsidRPr="008E6021">
        <w:rPr>
          <w:szCs w:val="28"/>
        </w:rPr>
        <w:t>набравшие</w:t>
      </w:r>
      <w:proofErr w:type="gramEnd"/>
      <w:r w:rsidRPr="008E6021">
        <w:rPr>
          <w:szCs w:val="28"/>
        </w:rPr>
        <w:t xml:space="preserve"> максимальное количество баллов. Отказ победителя оформляется в письменном виде.</w:t>
      </w:r>
    </w:p>
    <w:p w:rsidR="008E6021" w:rsidRPr="008E6021" w:rsidRDefault="008E6021" w:rsidP="00B16C3C">
      <w:pPr>
        <w:suppressAutoHyphens/>
        <w:ind w:firstLine="567"/>
        <w:jc w:val="both"/>
        <w:rPr>
          <w:szCs w:val="28"/>
        </w:rPr>
      </w:pPr>
      <w:r w:rsidRPr="008E6021">
        <w:rPr>
          <w:szCs w:val="28"/>
        </w:rPr>
        <w:t xml:space="preserve">7.Апелляции по поводу нарушений проведения этапов Конкурса принимаются в срок не </w:t>
      </w:r>
      <w:proofErr w:type="gramStart"/>
      <w:r w:rsidRPr="008E6021">
        <w:rPr>
          <w:szCs w:val="28"/>
        </w:rPr>
        <w:t>позднее</w:t>
      </w:r>
      <w:proofErr w:type="gramEnd"/>
      <w:r w:rsidRPr="008E6021">
        <w:rPr>
          <w:szCs w:val="28"/>
        </w:rPr>
        <w:t xml:space="preserve"> чем 5 календарных дней с момента объявления результатов этапа.</w:t>
      </w:r>
    </w:p>
    <w:p w:rsidR="008E6021" w:rsidRPr="008E6021" w:rsidRDefault="008E6021" w:rsidP="00B16C3C">
      <w:pPr>
        <w:suppressAutoHyphens/>
        <w:ind w:firstLine="567"/>
        <w:jc w:val="both"/>
        <w:rPr>
          <w:szCs w:val="28"/>
        </w:rPr>
      </w:pPr>
      <w:r w:rsidRPr="008E6021">
        <w:rPr>
          <w:szCs w:val="28"/>
        </w:rPr>
        <w:t>Апелляции принимаются по электронной почте региональных кураторов, которые указаны в личном кабинете участников на сайте в свободной форме.</w:t>
      </w:r>
    </w:p>
    <w:p w:rsidR="008E6021" w:rsidRPr="008E6021" w:rsidRDefault="008E6021" w:rsidP="00B16C3C">
      <w:pPr>
        <w:suppressAutoHyphens/>
        <w:ind w:firstLine="567"/>
        <w:jc w:val="both"/>
        <w:rPr>
          <w:szCs w:val="28"/>
        </w:rPr>
      </w:pPr>
      <w:r w:rsidRPr="008E6021">
        <w:rPr>
          <w:szCs w:val="28"/>
        </w:rPr>
        <w:t>Апелляцию рассматривает региональный куратор путем пересчета баллов каждого члена жюри в оценочных листах.</w:t>
      </w:r>
    </w:p>
    <w:p w:rsidR="008E6021" w:rsidRPr="008E6021" w:rsidRDefault="008E6021" w:rsidP="00B16C3C">
      <w:pPr>
        <w:suppressAutoHyphens/>
        <w:ind w:firstLine="567"/>
        <w:jc w:val="both"/>
        <w:rPr>
          <w:szCs w:val="28"/>
        </w:rPr>
      </w:pPr>
      <w:r w:rsidRPr="008E6021">
        <w:rPr>
          <w:szCs w:val="28"/>
        </w:rPr>
        <w:t>8.В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w:t>
      </w:r>
    </w:p>
    <w:p w:rsidR="008E6021" w:rsidRPr="008E6021" w:rsidRDefault="008E6021" w:rsidP="00B16C3C">
      <w:pPr>
        <w:suppressAutoHyphens/>
        <w:ind w:firstLine="567"/>
        <w:jc w:val="both"/>
        <w:rPr>
          <w:szCs w:val="28"/>
        </w:rPr>
      </w:pPr>
      <w:r w:rsidRPr="008E6021">
        <w:rPr>
          <w:szCs w:val="28"/>
        </w:rPr>
        <w:t>9.Оценочные листы хранятся до 01.07.2025. Оценочные листы должны быть предъявлены Оргкомитету по требованию.</w:t>
      </w:r>
    </w:p>
    <w:p w:rsidR="008E6021" w:rsidRPr="008E6021" w:rsidRDefault="008E6021" w:rsidP="008E6021">
      <w:pPr>
        <w:suppressAutoHyphens/>
        <w:ind w:firstLine="709"/>
        <w:jc w:val="both"/>
        <w:rPr>
          <w:szCs w:val="28"/>
        </w:rPr>
      </w:pPr>
    </w:p>
    <w:p w:rsidR="008E6021" w:rsidRPr="008E6021" w:rsidRDefault="008E6021" w:rsidP="008E6021">
      <w:pPr>
        <w:suppressAutoHyphens/>
        <w:spacing w:after="200" w:line="276" w:lineRule="auto"/>
        <w:rPr>
          <w:szCs w:val="28"/>
        </w:rPr>
      </w:pPr>
      <w:r w:rsidRPr="008E6021">
        <w:rPr>
          <w:sz w:val="24"/>
          <w:szCs w:val="24"/>
        </w:rPr>
        <w:br w:type="page"/>
      </w:r>
    </w:p>
    <w:p w:rsidR="00B16C3C" w:rsidRPr="008E6021" w:rsidRDefault="000D6E0D" w:rsidP="00B16C3C">
      <w:pPr>
        <w:suppressAutoHyphens/>
        <w:ind w:left="5103"/>
        <w:jc w:val="center"/>
        <w:rPr>
          <w:szCs w:val="28"/>
        </w:rPr>
      </w:pPr>
      <w:r>
        <w:rPr>
          <w:szCs w:val="28"/>
        </w:rPr>
        <w:lastRenderedPageBreak/>
        <w:t xml:space="preserve">Приложение </w:t>
      </w:r>
      <w:r w:rsidR="00B16C3C">
        <w:rPr>
          <w:szCs w:val="28"/>
        </w:rPr>
        <w:t xml:space="preserve"> № 3</w:t>
      </w:r>
    </w:p>
    <w:p w:rsidR="00B16C3C" w:rsidRPr="008E6021" w:rsidRDefault="00B16C3C" w:rsidP="00B16C3C">
      <w:pPr>
        <w:suppressAutoHyphens/>
        <w:ind w:left="5103"/>
        <w:jc w:val="center"/>
        <w:rPr>
          <w:szCs w:val="28"/>
        </w:rPr>
      </w:pPr>
      <w:r w:rsidRPr="008E6021">
        <w:rPr>
          <w:szCs w:val="28"/>
        </w:rPr>
        <w:t>к положению</w:t>
      </w:r>
      <w:r>
        <w:rPr>
          <w:szCs w:val="28"/>
        </w:rPr>
        <w:t xml:space="preserve"> </w:t>
      </w:r>
      <w:r w:rsidRPr="008E6021">
        <w:rPr>
          <w:szCs w:val="28"/>
        </w:rPr>
        <w:t>о проведении</w:t>
      </w:r>
    </w:p>
    <w:p w:rsidR="00B16C3C" w:rsidRDefault="00B16C3C" w:rsidP="00B16C3C">
      <w:pPr>
        <w:suppressAutoHyphens/>
        <w:ind w:left="5103"/>
        <w:jc w:val="center"/>
        <w:rPr>
          <w:szCs w:val="28"/>
        </w:rPr>
      </w:pPr>
      <w:r w:rsidRPr="008E6021">
        <w:rPr>
          <w:szCs w:val="28"/>
        </w:rPr>
        <w:t xml:space="preserve">муниципального этапа </w:t>
      </w:r>
    </w:p>
    <w:p w:rsidR="00B16C3C" w:rsidRDefault="00B16C3C" w:rsidP="00B16C3C">
      <w:pPr>
        <w:suppressAutoHyphens/>
        <w:ind w:left="5103"/>
        <w:jc w:val="center"/>
        <w:rPr>
          <w:szCs w:val="28"/>
        </w:rPr>
      </w:pPr>
      <w:r>
        <w:rPr>
          <w:szCs w:val="28"/>
        </w:rPr>
        <w:t xml:space="preserve">Всероссийского конкурса </w:t>
      </w:r>
      <w:proofErr w:type="gramStart"/>
      <w:r>
        <w:rPr>
          <w:szCs w:val="28"/>
        </w:rPr>
        <w:t>юн</w:t>
      </w:r>
      <w:r w:rsidRPr="008E6021">
        <w:rPr>
          <w:szCs w:val="28"/>
        </w:rPr>
        <w:t>ых</w:t>
      </w:r>
      <w:proofErr w:type="gramEnd"/>
      <w:r w:rsidRPr="008E6021">
        <w:rPr>
          <w:szCs w:val="28"/>
        </w:rPr>
        <w:t xml:space="preserve"> </w:t>
      </w:r>
    </w:p>
    <w:p w:rsidR="00B16C3C" w:rsidRPr="008E6021" w:rsidRDefault="00B16C3C" w:rsidP="00B16C3C">
      <w:pPr>
        <w:suppressAutoHyphens/>
        <w:ind w:left="5103"/>
        <w:jc w:val="center"/>
        <w:rPr>
          <w:szCs w:val="28"/>
        </w:rPr>
      </w:pPr>
      <w:r w:rsidRPr="008E6021">
        <w:rPr>
          <w:szCs w:val="28"/>
        </w:rPr>
        <w:t>чтецов «Живая классика»</w:t>
      </w:r>
      <w:r>
        <w:rPr>
          <w:szCs w:val="28"/>
        </w:rPr>
        <w:t xml:space="preserve"> </w:t>
      </w:r>
      <w:r w:rsidRPr="008E6021">
        <w:rPr>
          <w:szCs w:val="28"/>
        </w:rPr>
        <w:t>в 2025 году</w:t>
      </w:r>
    </w:p>
    <w:p w:rsidR="008E6021" w:rsidRPr="008E6021" w:rsidRDefault="008E6021" w:rsidP="008E6021">
      <w:pPr>
        <w:suppressAutoHyphens/>
        <w:ind w:firstLine="709"/>
        <w:jc w:val="both"/>
        <w:rPr>
          <w:szCs w:val="28"/>
        </w:rPr>
      </w:pPr>
    </w:p>
    <w:p w:rsidR="008E6021" w:rsidRPr="008E6021" w:rsidRDefault="008E6021" w:rsidP="008E6021">
      <w:pPr>
        <w:suppressAutoHyphens/>
        <w:ind w:firstLine="709"/>
        <w:jc w:val="center"/>
        <w:rPr>
          <w:szCs w:val="28"/>
        </w:rPr>
      </w:pPr>
      <w:r w:rsidRPr="008E6021">
        <w:rPr>
          <w:szCs w:val="28"/>
        </w:rPr>
        <w:t>КАЛЕНДАРЬ КОНКУРСА 2025 ГОДА</w:t>
      </w:r>
    </w:p>
    <w:p w:rsidR="008E6021" w:rsidRPr="008E6021" w:rsidRDefault="008E6021" w:rsidP="008E6021">
      <w:pPr>
        <w:suppressAutoHyphens/>
        <w:ind w:firstLine="709"/>
        <w:jc w:val="center"/>
        <w:rPr>
          <w:szCs w:val="28"/>
        </w:rPr>
      </w:pPr>
    </w:p>
    <w:p w:rsidR="008E6021" w:rsidRPr="008E6021" w:rsidRDefault="008E6021" w:rsidP="008E6021">
      <w:pPr>
        <w:suppressAutoHyphens/>
        <w:ind w:firstLine="709"/>
        <w:jc w:val="center"/>
        <w:rPr>
          <w:szCs w:val="28"/>
        </w:rPr>
      </w:pPr>
      <w:r w:rsidRPr="008E6021">
        <w:rPr>
          <w:szCs w:val="28"/>
        </w:rPr>
        <w:t>Подготовительный этап.</w:t>
      </w:r>
    </w:p>
    <w:p w:rsidR="008E6021" w:rsidRPr="008E6021" w:rsidRDefault="008E6021" w:rsidP="008E6021">
      <w:pPr>
        <w:suppressAutoHyphens/>
        <w:jc w:val="both"/>
        <w:rPr>
          <w:szCs w:val="28"/>
        </w:rPr>
      </w:pPr>
      <w:r w:rsidRPr="008E6021">
        <w:rPr>
          <w:szCs w:val="28"/>
        </w:rPr>
        <w:t>Регистрация кураторов</w:t>
      </w:r>
      <w:r w:rsidRPr="008E6021">
        <w:rPr>
          <w:szCs w:val="28"/>
        </w:rPr>
        <w:tab/>
        <w:t xml:space="preserve"> на сайте и подготовка к Конкурсу  до 25.01.2025.</w:t>
      </w:r>
    </w:p>
    <w:p w:rsidR="008E6021" w:rsidRPr="008E6021" w:rsidRDefault="008E6021" w:rsidP="008E6021">
      <w:pPr>
        <w:suppressAutoHyphens/>
        <w:jc w:val="both"/>
        <w:rPr>
          <w:szCs w:val="28"/>
        </w:rPr>
      </w:pPr>
      <w:r w:rsidRPr="008E6021">
        <w:rPr>
          <w:szCs w:val="28"/>
        </w:rPr>
        <w:t>Регистрация участников на сайте и подготовка к Конкурсу  до25.01.2025.</w:t>
      </w:r>
    </w:p>
    <w:p w:rsidR="008E6021" w:rsidRPr="008E6021" w:rsidRDefault="008E6021" w:rsidP="008E6021">
      <w:pPr>
        <w:suppressAutoHyphens/>
        <w:jc w:val="both"/>
        <w:rPr>
          <w:szCs w:val="28"/>
        </w:rPr>
      </w:pPr>
      <w:r w:rsidRPr="008E6021">
        <w:rPr>
          <w:szCs w:val="28"/>
        </w:rPr>
        <w:t>Создание классных этапов на сайте - 24.01.2025.</w:t>
      </w:r>
    </w:p>
    <w:p w:rsidR="008E6021" w:rsidRPr="008E6021" w:rsidRDefault="008E6021" w:rsidP="008E6021">
      <w:pPr>
        <w:suppressAutoHyphens/>
        <w:ind w:firstLine="709"/>
        <w:jc w:val="both"/>
        <w:rPr>
          <w:szCs w:val="28"/>
        </w:rPr>
      </w:pPr>
    </w:p>
    <w:p w:rsidR="008E6021" w:rsidRPr="008E6021" w:rsidRDefault="008E6021" w:rsidP="008E6021">
      <w:pPr>
        <w:suppressAutoHyphens/>
        <w:ind w:firstLine="709"/>
        <w:jc w:val="center"/>
        <w:rPr>
          <w:szCs w:val="28"/>
        </w:rPr>
      </w:pPr>
      <w:r w:rsidRPr="008E6021">
        <w:rPr>
          <w:szCs w:val="28"/>
        </w:rPr>
        <w:t>Классный тур.</w:t>
      </w:r>
    </w:p>
    <w:p w:rsidR="008E6021" w:rsidRPr="008E6021" w:rsidRDefault="008E6021" w:rsidP="008E6021">
      <w:pPr>
        <w:suppressAutoHyphens/>
        <w:jc w:val="both"/>
        <w:rPr>
          <w:szCs w:val="28"/>
        </w:rPr>
      </w:pPr>
      <w:r w:rsidRPr="008E6021">
        <w:rPr>
          <w:szCs w:val="28"/>
        </w:rPr>
        <w:t xml:space="preserve">Место проведения - класс школы. </w:t>
      </w:r>
    </w:p>
    <w:p w:rsidR="008E6021" w:rsidRPr="008E6021" w:rsidRDefault="008E6021" w:rsidP="008E6021">
      <w:pPr>
        <w:suppressAutoHyphens/>
        <w:jc w:val="both"/>
        <w:rPr>
          <w:szCs w:val="28"/>
        </w:rPr>
      </w:pPr>
      <w:r w:rsidRPr="008E6021">
        <w:rPr>
          <w:szCs w:val="28"/>
        </w:rPr>
        <w:t>Старт - 01.02.2025.</w:t>
      </w:r>
    </w:p>
    <w:p w:rsidR="008E6021" w:rsidRPr="008E6021" w:rsidRDefault="008E6021" w:rsidP="008E6021">
      <w:pPr>
        <w:suppressAutoHyphens/>
        <w:jc w:val="both"/>
        <w:rPr>
          <w:szCs w:val="28"/>
        </w:rPr>
      </w:pPr>
      <w:r w:rsidRPr="008E6021">
        <w:rPr>
          <w:szCs w:val="28"/>
        </w:rPr>
        <w:t>Отчет о проведении на сайте</w:t>
      </w:r>
      <w:r w:rsidRPr="008E6021">
        <w:rPr>
          <w:szCs w:val="28"/>
        </w:rPr>
        <w:tab/>
        <w:t xml:space="preserve"> до 16.02.2025.</w:t>
      </w:r>
    </w:p>
    <w:p w:rsidR="008E6021" w:rsidRPr="008E6021" w:rsidRDefault="008E6021" w:rsidP="008E6021">
      <w:pPr>
        <w:suppressAutoHyphens/>
        <w:ind w:firstLine="709"/>
        <w:jc w:val="both"/>
        <w:rPr>
          <w:szCs w:val="28"/>
        </w:rPr>
      </w:pPr>
    </w:p>
    <w:p w:rsidR="008E6021" w:rsidRPr="008E6021" w:rsidRDefault="008E6021" w:rsidP="008E6021">
      <w:pPr>
        <w:suppressAutoHyphens/>
        <w:ind w:firstLine="709"/>
        <w:jc w:val="both"/>
        <w:rPr>
          <w:szCs w:val="28"/>
        </w:rPr>
      </w:pPr>
    </w:p>
    <w:p w:rsidR="008E6021" w:rsidRPr="008E6021" w:rsidRDefault="008E6021" w:rsidP="008E6021">
      <w:pPr>
        <w:suppressAutoHyphens/>
        <w:ind w:firstLine="709"/>
        <w:jc w:val="center"/>
        <w:rPr>
          <w:szCs w:val="28"/>
        </w:rPr>
      </w:pPr>
      <w:r w:rsidRPr="008E6021">
        <w:rPr>
          <w:szCs w:val="28"/>
        </w:rPr>
        <w:t>Школьный тур.</w:t>
      </w:r>
    </w:p>
    <w:p w:rsidR="008E6021" w:rsidRPr="008E6021" w:rsidRDefault="008E6021" w:rsidP="008E6021">
      <w:pPr>
        <w:suppressAutoHyphens/>
        <w:jc w:val="both"/>
        <w:rPr>
          <w:szCs w:val="28"/>
        </w:rPr>
      </w:pPr>
      <w:r w:rsidRPr="008E6021">
        <w:rPr>
          <w:szCs w:val="28"/>
        </w:rPr>
        <w:t xml:space="preserve">Место проведения – школа. </w:t>
      </w:r>
    </w:p>
    <w:p w:rsidR="008E6021" w:rsidRPr="008E6021" w:rsidRDefault="008E6021" w:rsidP="008E6021">
      <w:pPr>
        <w:suppressAutoHyphens/>
        <w:jc w:val="both"/>
        <w:rPr>
          <w:szCs w:val="28"/>
        </w:rPr>
      </w:pPr>
      <w:r w:rsidRPr="008E6021">
        <w:rPr>
          <w:szCs w:val="28"/>
        </w:rPr>
        <w:t>Старт</w:t>
      </w:r>
      <w:r w:rsidRPr="008E6021">
        <w:rPr>
          <w:szCs w:val="28"/>
        </w:rPr>
        <w:tab/>
        <w:t xml:space="preserve"> - 17.02.2025.</w:t>
      </w:r>
    </w:p>
    <w:p w:rsidR="008E6021" w:rsidRPr="008E6021" w:rsidRDefault="008E6021" w:rsidP="008E6021">
      <w:pPr>
        <w:suppressAutoHyphens/>
        <w:jc w:val="both"/>
        <w:rPr>
          <w:szCs w:val="28"/>
        </w:rPr>
      </w:pPr>
      <w:r w:rsidRPr="008E6021">
        <w:rPr>
          <w:szCs w:val="28"/>
        </w:rPr>
        <w:t>Отчет о проведении на сайте</w:t>
      </w:r>
      <w:r w:rsidRPr="008E6021">
        <w:rPr>
          <w:szCs w:val="28"/>
        </w:rPr>
        <w:tab/>
        <w:t>до 02.03.2025.</w:t>
      </w:r>
    </w:p>
    <w:p w:rsidR="008E6021" w:rsidRPr="008E6021" w:rsidRDefault="008E6021" w:rsidP="008E6021">
      <w:pPr>
        <w:suppressAutoHyphens/>
        <w:jc w:val="both"/>
        <w:rPr>
          <w:szCs w:val="28"/>
        </w:rPr>
      </w:pPr>
    </w:p>
    <w:p w:rsidR="008E6021" w:rsidRPr="008E6021" w:rsidRDefault="008E6021" w:rsidP="008E6021">
      <w:pPr>
        <w:suppressAutoHyphens/>
        <w:jc w:val="center"/>
        <w:rPr>
          <w:szCs w:val="28"/>
        </w:rPr>
      </w:pPr>
      <w:r w:rsidRPr="008E6021">
        <w:rPr>
          <w:szCs w:val="28"/>
        </w:rPr>
        <w:t>Районный/муниципальный тур.</w:t>
      </w:r>
    </w:p>
    <w:p w:rsidR="008E6021" w:rsidRPr="008E6021" w:rsidRDefault="008E6021" w:rsidP="008E6021">
      <w:pPr>
        <w:suppressAutoHyphens/>
        <w:jc w:val="both"/>
        <w:rPr>
          <w:szCs w:val="28"/>
        </w:rPr>
      </w:pPr>
      <w:r w:rsidRPr="008E6021">
        <w:rPr>
          <w:szCs w:val="28"/>
        </w:rPr>
        <w:t>Место проведения – МОУ «</w:t>
      </w:r>
      <w:proofErr w:type="spellStart"/>
      <w:r w:rsidRPr="008E6021">
        <w:rPr>
          <w:szCs w:val="28"/>
        </w:rPr>
        <w:t>Татищевский</w:t>
      </w:r>
      <w:proofErr w:type="spellEnd"/>
      <w:r w:rsidRPr="008E6021">
        <w:rPr>
          <w:szCs w:val="28"/>
        </w:rPr>
        <w:t xml:space="preserve"> лицей» </w:t>
      </w:r>
      <w:proofErr w:type="spellStart"/>
      <w:r w:rsidRPr="008E6021">
        <w:rPr>
          <w:szCs w:val="28"/>
        </w:rPr>
        <w:t>Татищевского</w:t>
      </w:r>
      <w:proofErr w:type="spellEnd"/>
      <w:r w:rsidRPr="008E6021">
        <w:rPr>
          <w:szCs w:val="28"/>
        </w:rPr>
        <w:t xml:space="preserve"> муниципального района Саратовской области.</w:t>
      </w:r>
    </w:p>
    <w:p w:rsidR="008E6021" w:rsidRPr="008E6021" w:rsidRDefault="008E6021" w:rsidP="008E6021">
      <w:pPr>
        <w:suppressAutoHyphens/>
        <w:jc w:val="both"/>
        <w:rPr>
          <w:szCs w:val="28"/>
        </w:rPr>
      </w:pPr>
      <w:r w:rsidRPr="008E6021">
        <w:rPr>
          <w:szCs w:val="28"/>
        </w:rPr>
        <w:t>Куратор региона предоставляет Оргкомитету информацию о местах проведения районных туров  до 24.02.2025.</w:t>
      </w:r>
    </w:p>
    <w:p w:rsidR="008E6021" w:rsidRPr="008E6021" w:rsidRDefault="008E6021" w:rsidP="008E6021">
      <w:pPr>
        <w:suppressAutoHyphens/>
        <w:jc w:val="both"/>
        <w:rPr>
          <w:szCs w:val="28"/>
        </w:rPr>
      </w:pPr>
      <w:r w:rsidRPr="008E6021">
        <w:rPr>
          <w:szCs w:val="28"/>
        </w:rPr>
        <w:t>Старт - 03.03.2025.</w:t>
      </w:r>
    </w:p>
    <w:p w:rsidR="008E6021" w:rsidRPr="008E6021" w:rsidRDefault="008E6021" w:rsidP="008E6021">
      <w:pPr>
        <w:suppressAutoHyphens/>
        <w:jc w:val="both"/>
        <w:rPr>
          <w:szCs w:val="28"/>
        </w:rPr>
      </w:pPr>
      <w:r w:rsidRPr="008E6021">
        <w:rPr>
          <w:szCs w:val="28"/>
        </w:rPr>
        <w:t>Размещение информации о районном туре на сайте Конкурса до 24.02.2025</w:t>
      </w:r>
    </w:p>
    <w:p w:rsidR="00B16C3C" w:rsidRDefault="008E6021" w:rsidP="008E6021">
      <w:pPr>
        <w:suppressAutoHyphens/>
        <w:jc w:val="both"/>
        <w:rPr>
          <w:szCs w:val="28"/>
        </w:rPr>
      </w:pPr>
      <w:r w:rsidRPr="008E6021">
        <w:rPr>
          <w:szCs w:val="28"/>
        </w:rPr>
        <w:t>Отчет о проведении на сайте</w:t>
      </w:r>
      <w:r w:rsidR="00B16C3C">
        <w:rPr>
          <w:szCs w:val="28"/>
        </w:rPr>
        <w:t xml:space="preserve"> </w:t>
      </w:r>
      <w:r w:rsidR="00B16C3C">
        <w:rPr>
          <w:szCs w:val="28"/>
        </w:rPr>
        <w:tab/>
        <w:t xml:space="preserve">до </w:t>
      </w:r>
      <w:r w:rsidRPr="008E6021">
        <w:rPr>
          <w:szCs w:val="28"/>
        </w:rPr>
        <w:t>16.03.2025.</w:t>
      </w:r>
    </w:p>
    <w:p w:rsidR="00B16C3C" w:rsidRDefault="00B16C3C" w:rsidP="008E6021">
      <w:pPr>
        <w:suppressAutoHyphens/>
        <w:jc w:val="both"/>
        <w:rPr>
          <w:szCs w:val="28"/>
        </w:rPr>
        <w:sectPr w:rsidR="00B16C3C" w:rsidSect="00B16C3C">
          <w:pgSz w:w="11906" w:h="16838" w:code="9"/>
          <w:pgMar w:top="1134" w:right="1134" w:bottom="1134" w:left="1134" w:header="0" w:footer="0" w:gutter="0"/>
          <w:cols w:space="720"/>
          <w:formProt w:val="0"/>
          <w:docGrid w:linePitch="381"/>
        </w:sectPr>
      </w:pPr>
    </w:p>
    <w:p w:rsidR="00B16C3C" w:rsidRPr="008E6021" w:rsidRDefault="00B16C3C" w:rsidP="00B16C3C">
      <w:pPr>
        <w:suppressAutoHyphens/>
        <w:ind w:left="9923"/>
        <w:jc w:val="center"/>
        <w:rPr>
          <w:szCs w:val="28"/>
        </w:rPr>
      </w:pPr>
      <w:r w:rsidRPr="008E6021">
        <w:rPr>
          <w:szCs w:val="28"/>
        </w:rPr>
        <w:lastRenderedPageBreak/>
        <w:t xml:space="preserve">Приложение № </w:t>
      </w:r>
      <w:r>
        <w:rPr>
          <w:szCs w:val="28"/>
        </w:rPr>
        <w:t>4</w:t>
      </w:r>
    </w:p>
    <w:p w:rsidR="00B16C3C" w:rsidRPr="008E6021" w:rsidRDefault="00B16C3C" w:rsidP="00B16C3C">
      <w:pPr>
        <w:suppressAutoHyphens/>
        <w:ind w:left="9923"/>
        <w:jc w:val="center"/>
        <w:rPr>
          <w:szCs w:val="28"/>
        </w:rPr>
      </w:pPr>
      <w:r w:rsidRPr="008E6021">
        <w:rPr>
          <w:szCs w:val="28"/>
        </w:rPr>
        <w:t>к положению</w:t>
      </w:r>
      <w:r>
        <w:rPr>
          <w:szCs w:val="28"/>
        </w:rPr>
        <w:t xml:space="preserve"> </w:t>
      </w:r>
      <w:r w:rsidRPr="008E6021">
        <w:rPr>
          <w:szCs w:val="28"/>
        </w:rPr>
        <w:t>о проведении</w:t>
      </w:r>
    </w:p>
    <w:p w:rsidR="00B16C3C" w:rsidRDefault="00B16C3C" w:rsidP="00B16C3C">
      <w:pPr>
        <w:suppressAutoHyphens/>
        <w:ind w:left="9923"/>
        <w:jc w:val="center"/>
        <w:rPr>
          <w:szCs w:val="28"/>
        </w:rPr>
      </w:pPr>
      <w:r w:rsidRPr="008E6021">
        <w:rPr>
          <w:szCs w:val="28"/>
        </w:rPr>
        <w:t xml:space="preserve">муниципального этапа </w:t>
      </w:r>
    </w:p>
    <w:p w:rsidR="00B16C3C" w:rsidRDefault="00B16C3C" w:rsidP="00B16C3C">
      <w:pPr>
        <w:suppressAutoHyphens/>
        <w:ind w:left="9923"/>
        <w:jc w:val="center"/>
        <w:rPr>
          <w:szCs w:val="28"/>
        </w:rPr>
      </w:pPr>
      <w:r>
        <w:rPr>
          <w:szCs w:val="28"/>
        </w:rPr>
        <w:t xml:space="preserve">Всероссийского конкурса </w:t>
      </w:r>
      <w:proofErr w:type="gramStart"/>
      <w:r>
        <w:rPr>
          <w:szCs w:val="28"/>
        </w:rPr>
        <w:t>юн</w:t>
      </w:r>
      <w:r w:rsidRPr="008E6021">
        <w:rPr>
          <w:szCs w:val="28"/>
        </w:rPr>
        <w:t>ых</w:t>
      </w:r>
      <w:proofErr w:type="gramEnd"/>
      <w:r w:rsidRPr="008E6021">
        <w:rPr>
          <w:szCs w:val="28"/>
        </w:rPr>
        <w:t xml:space="preserve"> </w:t>
      </w:r>
    </w:p>
    <w:p w:rsidR="00B16C3C" w:rsidRPr="008E6021" w:rsidRDefault="00B16C3C" w:rsidP="00B16C3C">
      <w:pPr>
        <w:suppressAutoHyphens/>
        <w:ind w:left="9923"/>
        <w:jc w:val="center"/>
        <w:rPr>
          <w:szCs w:val="28"/>
        </w:rPr>
      </w:pPr>
      <w:r w:rsidRPr="008E6021">
        <w:rPr>
          <w:szCs w:val="28"/>
        </w:rPr>
        <w:t>чтецов «Живая классика»</w:t>
      </w:r>
      <w:r>
        <w:rPr>
          <w:szCs w:val="28"/>
        </w:rPr>
        <w:t xml:space="preserve"> </w:t>
      </w:r>
      <w:r w:rsidRPr="008E6021">
        <w:rPr>
          <w:szCs w:val="28"/>
        </w:rPr>
        <w:t>в 2025 году</w:t>
      </w:r>
    </w:p>
    <w:p w:rsidR="00B16C3C" w:rsidRDefault="00B16C3C" w:rsidP="008E6021">
      <w:pPr>
        <w:suppressAutoHyphens/>
        <w:jc w:val="both"/>
        <w:rPr>
          <w:szCs w:val="28"/>
        </w:rPr>
      </w:pPr>
    </w:p>
    <w:tbl>
      <w:tblPr>
        <w:tblW w:w="5000" w:type="pct"/>
        <w:jc w:val="center"/>
        <w:tblCellMar>
          <w:top w:w="55" w:type="dxa"/>
          <w:left w:w="55" w:type="dxa"/>
          <w:bottom w:w="55" w:type="dxa"/>
          <w:right w:w="55" w:type="dxa"/>
        </w:tblCellMar>
        <w:tblLook w:val="04A0" w:firstRow="1" w:lastRow="0" w:firstColumn="1" w:lastColumn="0" w:noHBand="0" w:noVBand="1"/>
      </w:tblPr>
      <w:tblGrid>
        <w:gridCol w:w="607"/>
        <w:gridCol w:w="2621"/>
        <w:gridCol w:w="2371"/>
        <w:gridCol w:w="1424"/>
        <w:gridCol w:w="1948"/>
        <w:gridCol w:w="2171"/>
        <w:gridCol w:w="2142"/>
        <w:gridCol w:w="1396"/>
      </w:tblGrid>
      <w:tr w:rsidR="008E6021" w:rsidRPr="008E6021" w:rsidTr="00B16C3C">
        <w:trPr>
          <w:jc w:val="center"/>
        </w:trPr>
        <w:tc>
          <w:tcPr>
            <w:tcW w:w="210" w:type="pct"/>
            <w:vMerge w:val="restart"/>
            <w:tcBorders>
              <w:top w:val="single" w:sz="8" w:space="0" w:color="000000"/>
              <w:left w:val="single" w:sz="8" w:space="0" w:color="000000"/>
              <w:bottom w:val="single" w:sz="8" w:space="0" w:color="000000"/>
            </w:tcBorders>
            <w:vAlign w:val="center"/>
          </w:tcPr>
          <w:p w:rsidR="008E6021" w:rsidRPr="008E6021" w:rsidRDefault="008E6021" w:rsidP="001611F9">
            <w:pPr>
              <w:widowControl w:val="0"/>
              <w:suppressLineNumbers/>
              <w:suppressAutoHyphens/>
              <w:rPr>
                <w:b/>
                <w:bCs/>
                <w:color w:val="000000"/>
                <w:sz w:val="24"/>
                <w:szCs w:val="24"/>
              </w:rPr>
            </w:pPr>
            <w:r w:rsidRPr="008E6021">
              <w:rPr>
                <w:b/>
                <w:bCs/>
                <w:color w:val="000000"/>
                <w:sz w:val="24"/>
                <w:szCs w:val="24"/>
              </w:rPr>
              <w:t>№</w:t>
            </w:r>
          </w:p>
        </w:tc>
        <w:tc>
          <w:tcPr>
            <w:tcW w:w="896" w:type="pct"/>
            <w:vMerge w:val="restart"/>
            <w:tcBorders>
              <w:top w:val="single" w:sz="8" w:space="0" w:color="000000"/>
              <w:left w:val="single" w:sz="8" w:space="0" w:color="000000"/>
              <w:bottom w:val="single" w:sz="8" w:space="0" w:color="000000"/>
            </w:tcBorders>
            <w:vAlign w:val="center"/>
          </w:tcPr>
          <w:p w:rsidR="008E6021" w:rsidRPr="008E6021" w:rsidRDefault="008E6021" w:rsidP="0030786D">
            <w:pPr>
              <w:widowControl w:val="0"/>
              <w:suppressLineNumbers/>
              <w:suppressAutoHyphens/>
              <w:jc w:val="center"/>
              <w:rPr>
                <w:b/>
                <w:bCs/>
                <w:color w:val="000000"/>
                <w:sz w:val="24"/>
                <w:szCs w:val="24"/>
              </w:rPr>
            </w:pPr>
            <w:r w:rsidRPr="008E6021">
              <w:rPr>
                <w:b/>
                <w:bCs/>
                <w:color w:val="000000"/>
                <w:sz w:val="24"/>
                <w:szCs w:val="24"/>
              </w:rPr>
              <w:t>Фамилия, Имя чтеца, автор, название произведения</w:t>
            </w:r>
          </w:p>
        </w:tc>
        <w:tc>
          <w:tcPr>
            <w:tcW w:w="3894" w:type="pct"/>
            <w:gridSpan w:val="6"/>
            <w:tcBorders>
              <w:top w:val="single" w:sz="8" w:space="0" w:color="000000"/>
              <w:left w:val="single" w:sz="8" w:space="0" w:color="000000"/>
              <w:bottom w:val="single" w:sz="8" w:space="0" w:color="000000"/>
              <w:right w:val="single" w:sz="8" w:space="0" w:color="000000"/>
            </w:tcBorders>
            <w:vAlign w:val="center"/>
          </w:tcPr>
          <w:p w:rsidR="008E6021" w:rsidRPr="008E6021" w:rsidRDefault="008E6021" w:rsidP="001611F9">
            <w:pPr>
              <w:widowControl w:val="0"/>
              <w:suppressLineNumbers/>
              <w:suppressAutoHyphens/>
              <w:jc w:val="center"/>
              <w:rPr>
                <w:b/>
                <w:bCs/>
                <w:color w:val="000000"/>
                <w:sz w:val="24"/>
                <w:szCs w:val="24"/>
              </w:rPr>
            </w:pPr>
            <w:r w:rsidRPr="008E6021">
              <w:rPr>
                <w:b/>
                <w:bCs/>
                <w:color w:val="000000"/>
                <w:sz w:val="24"/>
                <w:szCs w:val="24"/>
              </w:rPr>
              <w:t>Критерии оценки:</w:t>
            </w:r>
          </w:p>
        </w:tc>
      </w:tr>
      <w:tr w:rsidR="008E6021" w:rsidRPr="008E6021" w:rsidTr="00B16C3C">
        <w:trPr>
          <w:jc w:val="center"/>
        </w:trPr>
        <w:tc>
          <w:tcPr>
            <w:tcW w:w="210" w:type="pct"/>
            <w:vMerge/>
            <w:tcBorders>
              <w:top w:val="single" w:sz="8" w:space="0" w:color="000000"/>
              <w:left w:val="single" w:sz="8" w:space="0" w:color="000000"/>
              <w:bottom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tc>
        <w:tc>
          <w:tcPr>
            <w:tcW w:w="896" w:type="pct"/>
            <w:vMerge/>
            <w:tcBorders>
              <w:top w:val="single" w:sz="8" w:space="0" w:color="000000"/>
              <w:left w:val="single" w:sz="8" w:space="0" w:color="000000"/>
              <w:bottom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tc>
        <w:tc>
          <w:tcPr>
            <w:tcW w:w="811" w:type="pct"/>
            <w:vMerge w:val="restart"/>
            <w:tcBorders>
              <w:left w:val="single" w:sz="8" w:space="0" w:color="000000"/>
              <w:bottom w:val="single" w:sz="8" w:space="0" w:color="000000"/>
            </w:tcBorders>
            <w:vAlign w:val="center"/>
          </w:tcPr>
          <w:p w:rsidR="008E6021" w:rsidRPr="008E6021" w:rsidRDefault="008E6021" w:rsidP="001611F9">
            <w:pPr>
              <w:suppressAutoHyphens/>
              <w:jc w:val="center"/>
              <w:rPr>
                <w:b/>
                <w:color w:val="000000"/>
                <w:sz w:val="24"/>
                <w:szCs w:val="24"/>
              </w:rPr>
            </w:pPr>
            <w:r w:rsidRPr="008E6021">
              <w:rPr>
                <w:b/>
                <w:color w:val="000000"/>
                <w:sz w:val="24"/>
                <w:szCs w:val="24"/>
              </w:rPr>
              <w:t>Выбор текста произведения</w:t>
            </w:r>
          </w:p>
          <w:p w:rsidR="008E6021" w:rsidRPr="008E6021" w:rsidRDefault="008E6021" w:rsidP="001611F9">
            <w:pPr>
              <w:suppressAutoHyphens/>
              <w:jc w:val="center"/>
              <w:rPr>
                <w:b/>
                <w:color w:val="000000"/>
                <w:sz w:val="24"/>
                <w:szCs w:val="24"/>
              </w:rPr>
            </w:pPr>
            <w:r w:rsidRPr="008E6021">
              <w:rPr>
                <w:b/>
                <w:color w:val="000000"/>
                <w:sz w:val="24"/>
                <w:szCs w:val="24"/>
              </w:rPr>
              <w:t>(органичность исполняемого произведения чтецу, соответствие возрасту чтеца, выбор отрывка, качество текста произведения)</w:t>
            </w:r>
          </w:p>
          <w:p w:rsidR="008E6021" w:rsidRPr="008E6021" w:rsidRDefault="008E6021" w:rsidP="001611F9">
            <w:pPr>
              <w:suppressAutoHyphens/>
              <w:jc w:val="center"/>
              <w:rPr>
                <w:sz w:val="24"/>
                <w:szCs w:val="24"/>
              </w:rPr>
            </w:pPr>
            <w:r w:rsidRPr="008E6021">
              <w:rPr>
                <w:bCs/>
                <w:color w:val="000000"/>
                <w:sz w:val="24"/>
                <w:szCs w:val="24"/>
              </w:rPr>
              <w:t>Те</w:t>
            </w:r>
            <w:proofErr w:type="gramStart"/>
            <w:r w:rsidRPr="008E6021">
              <w:rPr>
                <w:bCs/>
                <w:color w:val="000000"/>
                <w:sz w:val="24"/>
                <w:szCs w:val="24"/>
              </w:rPr>
              <w:t>кст пр</w:t>
            </w:r>
            <w:proofErr w:type="gramEnd"/>
            <w:r w:rsidRPr="008E6021">
              <w:rPr>
                <w:bCs/>
                <w:color w:val="000000"/>
                <w:sz w:val="24"/>
                <w:szCs w:val="24"/>
              </w:rPr>
              <w:t>оизведения должен быть издан в профессиональном издательстве тиражом не менее 2000 экз</w:t>
            </w:r>
            <w:r w:rsidR="00B16C3C">
              <w:rPr>
                <w:bCs/>
                <w:color w:val="000000"/>
                <w:sz w:val="24"/>
                <w:szCs w:val="24"/>
              </w:rPr>
              <w:t>.</w:t>
            </w:r>
          </w:p>
          <w:p w:rsidR="008E6021" w:rsidRPr="008E6021" w:rsidRDefault="008E6021" w:rsidP="001611F9">
            <w:pPr>
              <w:suppressAutoHyphens/>
              <w:jc w:val="center"/>
              <w:rPr>
                <w:bCs/>
                <w:color w:val="000000"/>
                <w:sz w:val="24"/>
                <w:szCs w:val="24"/>
              </w:rPr>
            </w:pPr>
            <w:r w:rsidRPr="008E6021">
              <w:rPr>
                <w:bCs/>
                <w:color w:val="000000"/>
                <w:sz w:val="24"/>
                <w:szCs w:val="24"/>
              </w:rPr>
              <w:t>Оценивается от 0 до 5 баллов</w:t>
            </w:r>
          </w:p>
        </w:tc>
        <w:tc>
          <w:tcPr>
            <w:tcW w:w="1128" w:type="pct"/>
            <w:gridSpan w:val="2"/>
            <w:tcBorders>
              <w:left w:val="single" w:sz="8" w:space="0" w:color="000000"/>
              <w:bottom w:val="single" w:sz="8" w:space="0" w:color="000000"/>
            </w:tcBorders>
            <w:vAlign w:val="center"/>
          </w:tcPr>
          <w:p w:rsidR="008E6021" w:rsidRPr="008E6021" w:rsidRDefault="008E6021" w:rsidP="001611F9">
            <w:pPr>
              <w:suppressAutoHyphens/>
              <w:jc w:val="center"/>
              <w:rPr>
                <w:b/>
                <w:bCs/>
                <w:color w:val="000000"/>
                <w:sz w:val="24"/>
                <w:szCs w:val="24"/>
              </w:rPr>
            </w:pPr>
            <w:r w:rsidRPr="008E6021">
              <w:rPr>
                <w:b/>
                <w:bCs/>
                <w:color w:val="000000"/>
                <w:sz w:val="24"/>
                <w:szCs w:val="24"/>
              </w:rPr>
              <w:t>Способность оказывать эстетическое, интеллектуальное и эмоциональное воздействие на слушателей</w:t>
            </w:r>
          </w:p>
        </w:tc>
        <w:tc>
          <w:tcPr>
            <w:tcW w:w="743"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rPr>
                <w:b/>
                <w:bCs/>
                <w:color w:val="000000"/>
                <w:sz w:val="24"/>
                <w:szCs w:val="24"/>
              </w:rPr>
            </w:pPr>
            <w:r w:rsidRPr="008E6021">
              <w:rPr>
                <w:b/>
                <w:bCs/>
                <w:color w:val="000000"/>
                <w:sz w:val="24"/>
                <w:szCs w:val="24"/>
              </w:rPr>
              <w:t>Грамотная речь</w:t>
            </w:r>
          </w:p>
        </w:tc>
        <w:tc>
          <w:tcPr>
            <w:tcW w:w="733"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rPr>
                <w:b/>
                <w:bCs/>
                <w:color w:val="000000"/>
                <w:sz w:val="24"/>
                <w:szCs w:val="24"/>
              </w:rPr>
            </w:pPr>
            <w:r w:rsidRPr="008E6021">
              <w:rPr>
                <w:b/>
                <w:bCs/>
                <w:color w:val="000000"/>
                <w:sz w:val="24"/>
                <w:szCs w:val="24"/>
              </w:rPr>
              <w:t>Дикция, расстановка логических ударений, пауз</w:t>
            </w:r>
          </w:p>
        </w:tc>
        <w:tc>
          <w:tcPr>
            <w:tcW w:w="478" w:type="pct"/>
            <w:vMerge w:val="restart"/>
            <w:tcBorders>
              <w:left w:val="single" w:sz="8" w:space="0" w:color="000000"/>
              <w:bottom w:val="single" w:sz="8" w:space="0" w:color="000000"/>
              <w:right w:val="single" w:sz="8" w:space="0" w:color="000000"/>
            </w:tcBorders>
            <w:vAlign w:val="center"/>
          </w:tcPr>
          <w:p w:rsidR="008E6021" w:rsidRPr="008E6021" w:rsidRDefault="008E6021" w:rsidP="001611F9">
            <w:pPr>
              <w:widowControl w:val="0"/>
              <w:suppressLineNumbers/>
              <w:suppressAutoHyphens/>
              <w:jc w:val="center"/>
              <w:rPr>
                <w:b/>
                <w:bCs/>
                <w:color w:val="000000"/>
                <w:sz w:val="24"/>
                <w:szCs w:val="24"/>
              </w:rPr>
            </w:pPr>
            <w:r w:rsidRPr="008E6021">
              <w:rPr>
                <w:b/>
                <w:bCs/>
                <w:color w:val="000000"/>
                <w:sz w:val="24"/>
                <w:szCs w:val="24"/>
              </w:rPr>
              <w:t>Всего баллов:</w:t>
            </w:r>
          </w:p>
        </w:tc>
      </w:tr>
      <w:tr w:rsidR="008E6021" w:rsidRPr="008E6021" w:rsidTr="00B16C3C">
        <w:trPr>
          <w:jc w:val="center"/>
        </w:trPr>
        <w:tc>
          <w:tcPr>
            <w:tcW w:w="210" w:type="pct"/>
            <w:vMerge/>
            <w:tcBorders>
              <w:top w:val="single" w:sz="8" w:space="0" w:color="000000"/>
              <w:left w:val="single" w:sz="8" w:space="0" w:color="000000"/>
              <w:bottom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tc>
        <w:tc>
          <w:tcPr>
            <w:tcW w:w="896" w:type="pct"/>
            <w:vMerge/>
            <w:tcBorders>
              <w:top w:val="single" w:sz="8" w:space="0" w:color="000000"/>
              <w:left w:val="single" w:sz="8" w:space="0" w:color="000000"/>
              <w:bottom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tc>
        <w:tc>
          <w:tcPr>
            <w:tcW w:w="811" w:type="pct"/>
            <w:vMerge/>
            <w:tcBorders>
              <w:left w:val="single" w:sz="8" w:space="0" w:color="000000"/>
              <w:bottom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tc>
        <w:tc>
          <w:tcPr>
            <w:tcW w:w="461" w:type="pct"/>
            <w:tcBorders>
              <w:left w:val="single" w:sz="8" w:space="0" w:color="000000"/>
              <w:bottom w:val="single" w:sz="8" w:space="0" w:color="000000"/>
            </w:tcBorders>
            <w:vAlign w:val="center"/>
          </w:tcPr>
          <w:p w:rsidR="008E6021" w:rsidRPr="008E6021" w:rsidRDefault="008E6021" w:rsidP="001611F9">
            <w:pPr>
              <w:suppressAutoHyphens/>
              <w:jc w:val="center"/>
              <w:rPr>
                <w:bCs/>
                <w:color w:val="000000"/>
                <w:sz w:val="24"/>
                <w:szCs w:val="24"/>
              </w:rPr>
            </w:pPr>
            <w:r w:rsidRPr="008E6021">
              <w:rPr>
                <w:bCs/>
                <w:color w:val="000000"/>
                <w:sz w:val="24"/>
                <w:szCs w:val="24"/>
              </w:rPr>
              <w:t>Чтецу удалось рассказать историю так, чтобы слушатель (член жюри) понял ее. Оценивается от 0 до 5 баллов</w:t>
            </w:r>
          </w:p>
        </w:tc>
        <w:tc>
          <w:tcPr>
            <w:tcW w:w="666" w:type="pct"/>
            <w:tcBorders>
              <w:left w:val="single" w:sz="8" w:space="0" w:color="000000"/>
              <w:bottom w:val="single" w:sz="8" w:space="0" w:color="000000"/>
            </w:tcBorders>
            <w:vAlign w:val="center"/>
          </w:tcPr>
          <w:p w:rsidR="008E6021" w:rsidRPr="008E6021" w:rsidRDefault="008E6021" w:rsidP="001611F9">
            <w:pPr>
              <w:suppressAutoHyphens/>
              <w:jc w:val="center"/>
              <w:rPr>
                <w:bCs/>
                <w:color w:val="000000"/>
                <w:sz w:val="24"/>
                <w:szCs w:val="24"/>
              </w:rPr>
            </w:pPr>
            <w:r w:rsidRPr="008E6021">
              <w:rPr>
                <w:bCs/>
                <w:color w:val="000000"/>
                <w:sz w:val="24"/>
                <w:szCs w:val="24"/>
              </w:rPr>
              <w:t>Чтецу удалось эмоционально вовлечь слушателя (члена жюри): заставить задуматься, смеяться, сопереживать. Оценивается от 0 до 5 баллов</w:t>
            </w:r>
          </w:p>
        </w:tc>
        <w:tc>
          <w:tcPr>
            <w:tcW w:w="743" w:type="pct"/>
            <w:tcBorders>
              <w:left w:val="single" w:sz="8" w:space="0" w:color="000000"/>
              <w:bottom w:val="single" w:sz="8" w:space="0" w:color="000000"/>
            </w:tcBorders>
            <w:vAlign w:val="center"/>
          </w:tcPr>
          <w:p w:rsidR="008E6021" w:rsidRPr="008E6021" w:rsidRDefault="008E6021" w:rsidP="001611F9">
            <w:pPr>
              <w:suppressAutoHyphens/>
              <w:jc w:val="center"/>
              <w:rPr>
                <w:bCs/>
                <w:color w:val="000000"/>
                <w:sz w:val="24"/>
                <w:szCs w:val="24"/>
              </w:rPr>
            </w:pPr>
            <w:r w:rsidRPr="008E6021">
              <w:rPr>
                <w:bCs/>
                <w:color w:val="000000"/>
                <w:sz w:val="24"/>
                <w:szCs w:val="24"/>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tc>
        <w:tc>
          <w:tcPr>
            <w:tcW w:w="733" w:type="pct"/>
            <w:tcBorders>
              <w:left w:val="single" w:sz="8" w:space="0" w:color="000000"/>
              <w:bottom w:val="single" w:sz="8" w:space="0" w:color="000000"/>
            </w:tcBorders>
            <w:vAlign w:val="center"/>
          </w:tcPr>
          <w:p w:rsidR="008E6021" w:rsidRPr="008E6021" w:rsidRDefault="008E6021" w:rsidP="001611F9">
            <w:pPr>
              <w:suppressAutoHyphens/>
              <w:jc w:val="center"/>
              <w:rPr>
                <w:bCs/>
                <w:color w:val="000000"/>
                <w:sz w:val="24"/>
                <w:szCs w:val="24"/>
              </w:rPr>
            </w:pPr>
            <w:r w:rsidRPr="008E6021">
              <w:rPr>
                <w:bCs/>
                <w:color w:val="000000"/>
                <w:sz w:val="24"/>
                <w:szCs w:val="24"/>
              </w:rPr>
              <w:t>Выразительность дикции, четкое произнесение звуков в соответствии с фонетическими нормами языка оценивается от  0 до 5 баллов</w:t>
            </w:r>
          </w:p>
        </w:tc>
        <w:tc>
          <w:tcPr>
            <w:tcW w:w="478" w:type="pct"/>
            <w:vMerge/>
            <w:tcBorders>
              <w:left w:val="single" w:sz="8" w:space="0" w:color="000000"/>
              <w:bottom w:val="single" w:sz="8" w:space="0" w:color="000000"/>
              <w:right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tc>
      </w:tr>
      <w:tr w:rsidR="008E6021" w:rsidRPr="008E6021" w:rsidTr="00B16C3C">
        <w:trPr>
          <w:jc w:val="center"/>
        </w:trPr>
        <w:tc>
          <w:tcPr>
            <w:tcW w:w="210" w:type="pct"/>
            <w:tcBorders>
              <w:left w:val="single" w:sz="8" w:space="0" w:color="000000"/>
              <w:bottom w:val="single" w:sz="8" w:space="0" w:color="000000"/>
            </w:tcBorders>
            <w:vAlign w:val="center"/>
          </w:tcPr>
          <w:p w:rsidR="008E6021" w:rsidRPr="008E6021" w:rsidRDefault="00B16C3C" w:rsidP="00B16C3C">
            <w:pPr>
              <w:widowControl w:val="0"/>
              <w:suppressAutoHyphens/>
              <w:rPr>
                <w:color w:val="000000"/>
                <w:sz w:val="24"/>
                <w:szCs w:val="24"/>
              </w:rPr>
            </w:pPr>
            <w:r>
              <w:rPr>
                <w:color w:val="000000"/>
                <w:sz w:val="24"/>
                <w:szCs w:val="24"/>
              </w:rPr>
              <w:t>1.</w:t>
            </w:r>
          </w:p>
        </w:tc>
        <w:tc>
          <w:tcPr>
            <w:tcW w:w="896"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p w:rsidR="008E6021" w:rsidRPr="008E6021" w:rsidRDefault="008E6021" w:rsidP="001611F9">
            <w:pPr>
              <w:widowControl w:val="0"/>
              <w:suppressLineNumbers/>
              <w:suppressAutoHyphens/>
              <w:rPr>
                <w:color w:val="000000"/>
                <w:sz w:val="24"/>
                <w:szCs w:val="24"/>
              </w:rPr>
            </w:pPr>
          </w:p>
        </w:tc>
        <w:tc>
          <w:tcPr>
            <w:tcW w:w="811"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461"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666"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743"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733"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478" w:type="pct"/>
            <w:tcBorders>
              <w:left w:val="single" w:sz="8" w:space="0" w:color="000000"/>
              <w:bottom w:val="single" w:sz="8" w:space="0" w:color="000000"/>
              <w:right w:val="single" w:sz="8" w:space="0" w:color="000000"/>
            </w:tcBorders>
            <w:vAlign w:val="center"/>
          </w:tcPr>
          <w:p w:rsidR="008E6021" w:rsidRPr="008E6021" w:rsidRDefault="008E6021" w:rsidP="001611F9">
            <w:pPr>
              <w:widowControl w:val="0"/>
              <w:suppressLineNumbers/>
              <w:suppressAutoHyphens/>
              <w:snapToGrid w:val="0"/>
              <w:jc w:val="center"/>
              <w:rPr>
                <w:color w:val="000000"/>
                <w:sz w:val="24"/>
                <w:szCs w:val="24"/>
              </w:rPr>
            </w:pPr>
          </w:p>
        </w:tc>
      </w:tr>
      <w:tr w:rsidR="008E6021" w:rsidRPr="008E6021" w:rsidTr="00B16C3C">
        <w:trPr>
          <w:jc w:val="center"/>
        </w:trPr>
        <w:tc>
          <w:tcPr>
            <w:tcW w:w="210" w:type="pct"/>
            <w:tcBorders>
              <w:left w:val="single" w:sz="8" w:space="0" w:color="000000"/>
              <w:bottom w:val="single" w:sz="8" w:space="0" w:color="000000"/>
            </w:tcBorders>
            <w:vAlign w:val="center"/>
          </w:tcPr>
          <w:p w:rsidR="008E6021" w:rsidRPr="008E6021" w:rsidRDefault="008E6021" w:rsidP="00B16C3C">
            <w:pPr>
              <w:widowControl w:val="0"/>
              <w:suppressAutoHyphens/>
              <w:rPr>
                <w:color w:val="000000"/>
                <w:sz w:val="24"/>
                <w:szCs w:val="24"/>
                <w:lang w:val="en-US"/>
              </w:rPr>
            </w:pPr>
            <w:r w:rsidRPr="008E6021">
              <w:rPr>
                <w:color w:val="000000"/>
                <w:sz w:val="24"/>
                <w:szCs w:val="24"/>
                <w:lang w:val="en-US"/>
              </w:rPr>
              <w:t>2</w:t>
            </w:r>
          </w:p>
        </w:tc>
        <w:tc>
          <w:tcPr>
            <w:tcW w:w="896"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p w:rsidR="008E6021" w:rsidRPr="008E6021" w:rsidRDefault="008E6021" w:rsidP="001611F9">
            <w:pPr>
              <w:widowControl w:val="0"/>
              <w:suppressLineNumbers/>
              <w:suppressAutoHyphens/>
              <w:rPr>
                <w:color w:val="000000"/>
                <w:sz w:val="24"/>
                <w:szCs w:val="24"/>
              </w:rPr>
            </w:pPr>
          </w:p>
        </w:tc>
        <w:tc>
          <w:tcPr>
            <w:tcW w:w="811"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461"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666"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743"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733"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478" w:type="pct"/>
            <w:tcBorders>
              <w:left w:val="single" w:sz="8" w:space="0" w:color="000000"/>
              <w:bottom w:val="single" w:sz="8" w:space="0" w:color="000000"/>
              <w:right w:val="single" w:sz="8" w:space="0" w:color="000000"/>
            </w:tcBorders>
            <w:vAlign w:val="center"/>
          </w:tcPr>
          <w:p w:rsidR="008E6021" w:rsidRPr="008E6021" w:rsidRDefault="008E6021" w:rsidP="001611F9">
            <w:pPr>
              <w:widowControl w:val="0"/>
              <w:suppressLineNumbers/>
              <w:suppressAutoHyphens/>
              <w:snapToGrid w:val="0"/>
              <w:jc w:val="center"/>
              <w:rPr>
                <w:color w:val="000000"/>
                <w:sz w:val="24"/>
                <w:szCs w:val="24"/>
              </w:rPr>
            </w:pPr>
          </w:p>
        </w:tc>
      </w:tr>
      <w:tr w:rsidR="008E6021" w:rsidRPr="008E6021" w:rsidTr="00B16C3C">
        <w:trPr>
          <w:jc w:val="center"/>
        </w:trPr>
        <w:tc>
          <w:tcPr>
            <w:tcW w:w="210" w:type="pct"/>
            <w:tcBorders>
              <w:left w:val="single" w:sz="8" w:space="0" w:color="000000"/>
              <w:bottom w:val="single" w:sz="8" w:space="0" w:color="000000"/>
            </w:tcBorders>
            <w:vAlign w:val="center"/>
          </w:tcPr>
          <w:p w:rsidR="008E6021" w:rsidRPr="008E6021" w:rsidRDefault="008E6021" w:rsidP="00B16C3C">
            <w:pPr>
              <w:widowControl w:val="0"/>
              <w:suppressAutoHyphens/>
              <w:rPr>
                <w:color w:val="000000"/>
                <w:sz w:val="24"/>
                <w:szCs w:val="24"/>
                <w:lang w:val="en-US"/>
              </w:rPr>
            </w:pPr>
            <w:r w:rsidRPr="008E6021">
              <w:rPr>
                <w:color w:val="000000"/>
                <w:sz w:val="24"/>
                <w:szCs w:val="24"/>
                <w:lang w:val="en-US"/>
              </w:rPr>
              <w:t>3</w:t>
            </w:r>
          </w:p>
        </w:tc>
        <w:tc>
          <w:tcPr>
            <w:tcW w:w="896"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snapToGrid w:val="0"/>
              <w:rPr>
                <w:color w:val="000000"/>
                <w:sz w:val="24"/>
                <w:szCs w:val="24"/>
              </w:rPr>
            </w:pPr>
          </w:p>
          <w:p w:rsidR="008E6021" w:rsidRPr="008E6021" w:rsidRDefault="008E6021" w:rsidP="001611F9">
            <w:pPr>
              <w:widowControl w:val="0"/>
              <w:suppressLineNumbers/>
              <w:suppressAutoHyphens/>
              <w:rPr>
                <w:color w:val="000000"/>
                <w:sz w:val="24"/>
                <w:szCs w:val="24"/>
              </w:rPr>
            </w:pPr>
          </w:p>
        </w:tc>
        <w:tc>
          <w:tcPr>
            <w:tcW w:w="811"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461"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666"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743"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733" w:type="pct"/>
            <w:tcBorders>
              <w:left w:val="single" w:sz="8" w:space="0" w:color="000000"/>
              <w:bottom w:val="single" w:sz="8" w:space="0" w:color="000000"/>
            </w:tcBorders>
            <w:vAlign w:val="center"/>
          </w:tcPr>
          <w:p w:rsidR="008E6021" w:rsidRPr="008E6021" w:rsidRDefault="008E6021" w:rsidP="001611F9">
            <w:pPr>
              <w:widowControl w:val="0"/>
              <w:suppressLineNumbers/>
              <w:suppressAutoHyphens/>
              <w:jc w:val="center"/>
              <w:rPr>
                <w:color w:val="000000"/>
                <w:sz w:val="24"/>
                <w:szCs w:val="24"/>
              </w:rPr>
            </w:pPr>
            <w:r w:rsidRPr="008E6021">
              <w:rPr>
                <w:color w:val="000000"/>
                <w:sz w:val="24"/>
                <w:szCs w:val="24"/>
              </w:rPr>
              <w:t>0 1 2 3 4 5</w:t>
            </w:r>
          </w:p>
        </w:tc>
        <w:tc>
          <w:tcPr>
            <w:tcW w:w="478" w:type="pct"/>
            <w:tcBorders>
              <w:left w:val="single" w:sz="8" w:space="0" w:color="000000"/>
              <w:bottom w:val="single" w:sz="8" w:space="0" w:color="000000"/>
              <w:right w:val="single" w:sz="8" w:space="0" w:color="000000"/>
            </w:tcBorders>
            <w:vAlign w:val="center"/>
          </w:tcPr>
          <w:p w:rsidR="008E6021" w:rsidRPr="008E6021" w:rsidRDefault="008E6021" w:rsidP="001611F9">
            <w:pPr>
              <w:widowControl w:val="0"/>
              <w:suppressLineNumbers/>
              <w:suppressAutoHyphens/>
              <w:snapToGrid w:val="0"/>
              <w:jc w:val="center"/>
              <w:rPr>
                <w:color w:val="000000"/>
                <w:sz w:val="24"/>
                <w:szCs w:val="24"/>
              </w:rPr>
            </w:pPr>
          </w:p>
        </w:tc>
      </w:tr>
    </w:tbl>
    <w:p w:rsidR="00B16C3C" w:rsidRDefault="00B16C3C" w:rsidP="008E6021">
      <w:pPr>
        <w:tabs>
          <w:tab w:val="left" w:pos="3480"/>
        </w:tabs>
        <w:suppressAutoHyphens/>
        <w:jc w:val="both"/>
        <w:rPr>
          <w:szCs w:val="28"/>
          <w:lang w:eastAsia="zh-CN"/>
        </w:rPr>
        <w:sectPr w:rsidR="00B16C3C" w:rsidSect="00B16C3C">
          <w:pgSz w:w="16838" w:h="11906" w:orient="landscape" w:code="9"/>
          <w:pgMar w:top="1134" w:right="1134" w:bottom="284" w:left="1134" w:header="0" w:footer="0" w:gutter="0"/>
          <w:cols w:space="720"/>
          <w:formProt w:val="0"/>
          <w:docGrid w:linePitch="381"/>
        </w:sectPr>
      </w:pPr>
    </w:p>
    <w:p w:rsidR="00B16C3C" w:rsidRPr="00B16C3C" w:rsidRDefault="00B16C3C" w:rsidP="00B16C3C">
      <w:pPr>
        <w:ind w:left="6024" w:hanging="360"/>
        <w:jc w:val="center"/>
        <w:rPr>
          <w:szCs w:val="28"/>
          <w:lang w:eastAsia="zh-CN"/>
        </w:rPr>
      </w:pPr>
      <w:r w:rsidRPr="00B16C3C">
        <w:rPr>
          <w:szCs w:val="28"/>
          <w:lang w:eastAsia="zh-CN"/>
        </w:rPr>
        <w:lastRenderedPageBreak/>
        <w:t xml:space="preserve">Приложение </w:t>
      </w:r>
      <w:r>
        <w:rPr>
          <w:szCs w:val="28"/>
          <w:lang w:eastAsia="zh-CN"/>
        </w:rPr>
        <w:t>№ 2</w:t>
      </w:r>
    </w:p>
    <w:p w:rsidR="00B16C3C" w:rsidRPr="00B16C3C" w:rsidRDefault="00B16C3C" w:rsidP="00B16C3C">
      <w:pPr>
        <w:ind w:left="6024" w:hanging="360"/>
        <w:jc w:val="center"/>
        <w:rPr>
          <w:szCs w:val="28"/>
          <w:lang w:eastAsia="zh-CN"/>
        </w:rPr>
      </w:pPr>
      <w:r w:rsidRPr="00B16C3C">
        <w:rPr>
          <w:szCs w:val="28"/>
          <w:lang w:eastAsia="zh-CN"/>
        </w:rPr>
        <w:t>к постановлению</w:t>
      </w:r>
    </w:p>
    <w:p w:rsidR="00B16C3C" w:rsidRPr="00B16C3C" w:rsidRDefault="00B16C3C" w:rsidP="00B16C3C">
      <w:pPr>
        <w:ind w:left="6024" w:hanging="360"/>
        <w:jc w:val="center"/>
        <w:rPr>
          <w:szCs w:val="28"/>
          <w:lang w:eastAsia="zh-CN"/>
        </w:rPr>
      </w:pPr>
      <w:r w:rsidRPr="00B16C3C">
        <w:rPr>
          <w:szCs w:val="28"/>
          <w:lang w:eastAsia="zh-CN"/>
        </w:rPr>
        <w:t xml:space="preserve">администрации </w:t>
      </w:r>
      <w:proofErr w:type="spellStart"/>
      <w:r w:rsidRPr="00B16C3C">
        <w:rPr>
          <w:szCs w:val="28"/>
          <w:lang w:eastAsia="zh-CN"/>
        </w:rPr>
        <w:t>Татищевского</w:t>
      </w:r>
      <w:proofErr w:type="spellEnd"/>
    </w:p>
    <w:p w:rsidR="00B16C3C" w:rsidRPr="00B16C3C" w:rsidRDefault="00B16C3C" w:rsidP="00B16C3C">
      <w:pPr>
        <w:ind w:left="6024" w:hanging="360"/>
        <w:jc w:val="center"/>
        <w:rPr>
          <w:szCs w:val="28"/>
          <w:lang w:eastAsia="zh-CN"/>
        </w:rPr>
      </w:pPr>
      <w:r w:rsidRPr="00B16C3C">
        <w:rPr>
          <w:szCs w:val="28"/>
          <w:lang w:eastAsia="zh-CN"/>
        </w:rPr>
        <w:t>муниципального района</w:t>
      </w:r>
    </w:p>
    <w:p w:rsidR="00B16C3C" w:rsidRPr="00B16C3C" w:rsidRDefault="00B16C3C" w:rsidP="00B16C3C">
      <w:pPr>
        <w:ind w:left="6024" w:hanging="360"/>
        <w:jc w:val="center"/>
        <w:rPr>
          <w:szCs w:val="28"/>
          <w:lang w:eastAsia="zh-CN"/>
        </w:rPr>
      </w:pPr>
      <w:r w:rsidRPr="00B16C3C">
        <w:rPr>
          <w:szCs w:val="28"/>
          <w:lang w:eastAsia="zh-CN"/>
        </w:rPr>
        <w:t>Саратовской области</w:t>
      </w:r>
    </w:p>
    <w:p w:rsidR="00122DDF" w:rsidRDefault="00122DDF" w:rsidP="00122DDF">
      <w:pPr>
        <w:suppressAutoHyphens/>
        <w:ind w:firstLine="5529"/>
        <w:jc w:val="center"/>
        <w:rPr>
          <w:szCs w:val="28"/>
        </w:rPr>
      </w:pPr>
      <w:r>
        <w:rPr>
          <w:szCs w:val="28"/>
        </w:rPr>
        <w:t>от 29.01.2025 № 116</w:t>
      </w:r>
    </w:p>
    <w:p w:rsidR="008E6021" w:rsidRPr="008E6021" w:rsidRDefault="008E6021" w:rsidP="008E6021">
      <w:pPr>
        <w:suppressAutoHyphens/>
        <w:ind w:firstLine="709"/>
        <w:jc w:val="center"/>
        <w:rPr>
          <w:szCs w:val="28"/>
        </w:rPr>
      </w:pPr>
    </w:p>
    <w:p w:rsidR="008E6021" w:rsidRPr="008E6021" w:rsidRDefault="008E6021" w:rsidP="00B16C3C">
      <w:pPr>
        <w:tabs>
          <w:tab w:val="left" w:pos="1134"/>
        </w:tabs>
        <w:suppressAutoHyphens/>
        <w:jc w:val="center"/>
        <w:rPr>
          <w:rFonts w:eastAsia="Calibri"/>
          <w:szCs w:val="28"/>
          <w:lang w:eastAsia="en-US"/>
        </w:rPr>
      </w:pPr>
      <w:r w:rsidRPr="008E6021">
        <w:rPr>
          <w:rFonts w:eastAsia="Calibri"/>
          <w:szCs w:val="28"/>
          <w:lang w:eastAsia="en-US"/>
        </w:rPr>
        <w:t>С О С Т А В</w:t>
      </w:r>
    </w:p>
    <w:p w:rsidR="008E6021" w:rsidRPr="008E6021" w:rsidRDefault="008E6021" w:rsidP="00B16C3C">
      <w:pPr>
        <w:suppressAutoHyphens/>
        <w:jc w:val="center"/>
        <w:rPr>
          <w:szCs w:val="28"/>
        </w:rPr>
      </w:pPr>
      <w:r w:rsidRPr="008E6021">
        <w:rPr>
          <w:szCs w:val="28"/>
        </w:rPr>
        <w:t>организационного комитета муниципального этапа Всероссийского</w:t>
      </w:r>
    </w:p>
    <w:p w:rsidR="008E6021" w:rsidRPr="008E6021" w:rsidRDefault="008E6021" w:rsidP="00B16C3C">
      <w:pPr>
        <w:suppressAutoHyphens/>
        <w:jc w:val="center"/>
        <w:rPr>
          <w:szCs w:val="28"/>
        </w:rPr>
      </w:pPr>
      <w:r w:rsidRPr="008E6021">
        <w:rPr>
          <w:szCs w:val="28"/>
        </w:rPr>
        <w:t>конкурса юных чтецов «Живая классика» в 2025 году»</w:t>
      </w:r>
    </w:p>
    <w:p w:rsidR="008E6021" w:rsidRPr="008E6021" w:rsidRDefault="008E6021" w:rsidP="008E6021">
      <w:pPr>
        <w:suppressAutoHyphens/>
        <w:ind w:firstLine="709"/>
        <w:jc w:val="center"/>
        <w:rPr>
          <w:szCs w:val="24"/>
        </w:rPr>
      </w:pPr>
    </w:p>
    <w:tbl>
      <w:tblPr>
        <w:tblW w:w="5000" w:type="pct"/>
        <w:tblLook w:val="04A0" w:firstRow="1" w:lastRow="0" w:firstColumn="1" w:lastColumn="0" w:noHBand="0" w:noVBand="1"/>
      </w:tblPr>
      <w:tblGrid>
        <w:gridCol w:w="2054"/>
        <w:gridCol w:w="7800"/>
      </w:tblGrid>
      <w:tr w:rsidR="008E6021" w:rsidRPr="008E6021" w:rsidTr="00B16C3C">
        <w:tc>
          <w:tcPr>
            <w:tcW w:w="1042" w:type="pct"/>
          </w:tcPr>
          <w:p w:rsidR="008E6021" w:rsidRPr="008E6021" w:rsidRDefault="008E6021" w:rsidP="008E6021">
            <w:pPr>
              <w:tabs>
                <w:tab w:val="left" w:pos="1134"/>
              </w:tabs>
              <w:suppressAutoHyphens/>
              <w:jc w:val="center"/>
              <w:rPr>
                <w:rFonts w:eastAsia="Calibri"/>
                <w:spacing w:val="-2"/>
                <w:szCs w:val="28"/>
                <w:lang w:eastAsia="en-US"/>
              </w:rPr>
            </w:pPr>
            <w:proofErr w:type="spellStart"/>
            <w:r w:rsidRPr="008E6021">
              <w:rPr>
                <w:rFonts w:eastAsia="Calibri"/>
                <w:spacing w:val="-2"/>
                <w:szCs w:val="28"/>
                <w:lang w:eastAsia="en-US"/>
              </w:rPr>
              <w:t>Кабутова</w:t>
            </w:r>
            <w:proofErr w:type="spellEnd"/>
          </w:p>
          <w:p w:rsidR="008E6021" w:rsidRPr="008E6021" w:rsidRDefault="008E6021" w:rsidP="008E6021">
            <w:pPr>
              <w:tabs>
                <w:tab w:val="left" w:pos="1134"/>
              </w:tabs>
              <w:suppressAutoHyphens/>
              <w:jc w:val="center"/>
              <w:rPr>
                <w:rFonts w:eastAsia="Calibri"/>
                <w:spacing w:val="-2"/>
                <w:szCs w:val="28"/>
                <w:lang w:eastAsia="en-US"/>
              </w:rPr>
            </w:pPr>
            <w:r w:rsidRPr="008E6021">
              <w:rPr>
                <w:rFonts w:eastAsia="Calibri"/>
                <w:spacing w:val="-2"/>
                <w:szCs w:val="28"/>
                <w:lang w:eastAsia="en-US"/>
              </w:rPr>
              <w:t>Дарья</w:t>
            </w:r>
          </w:p>
          <w:p w:rsidR="008E6021" w:rsidRPr="008E6021" w:rsidRDefault="008E6021" w:rsidP="008E6021">
            <w:pPr>
              <w:tabs>
                <w:tab w:val="left" w:pos="1134"/>
              </w:tabs>
              <w:suppressAutoHyphens/>
              <w:jc w:val="center"/>
              <w:rPr>
                <w:rFonts w:eastAsia="Calibri"/>
                <w:spacing w:val="-2"/>
                <w:szCs w:val="28"/>
                <w:lang w:eastAsia="en-US"/>
              </w:rPr>
            </w:pPr>
            <w:r w:rsidRPr="008E6021">
              <w:rPr>
                <w:rFonts w:eastAsia="Calibri"/>
                <w:spacing w:val="-2"/>
                <w:szCs w:val="28"/>
                <w:lang w:eastAsia="en-US"/>
              </w:rPr>
              <w:t>Владимировна</w:t>
            </w:r>
          </w:p>
        </w:tc>
        <w:tc>
          <w:tcPr>
            <w:tcW w:w="3958" w:type="pct"/>
          </w:tcPr>
          <w:p w:rsidR="008E6021" w:rsidRPr="008E6021" w:rsidRDefault="008E6021" w:rsidP="008E6021">
            <w:pPr>
              <w:tabs>
                <w:tab w:val="left" w:pos="1134"/>
              </w:tabs>
              <w:suppressAutoHyphens/>
              <w:jc w:val="both"/>
              <w:rPr>
                <w:rFonts w:eastAsia="Calibri"/>
                <w:spacing w:val="-2"/>
                <w:szCs w:val="28"/>
                <w:lang w:eastAsia="en-US"/>
              </w:rPr>
            </w:pPr>
            <w:r w:rsidRPr="008E6021">
              <w:rPr>
                <w:rFonts w:eastAsia="Calibri"/>
                <w:spacing w:val="-2"/>
                <w:szCs w:val="28"/>
                <w:lang w:eastAsia="en-US"/>
              </w:rPr>
              <w:t xml:space="preserve">- начальник управления образования администрации </w:t>
            </w:r>
            <w:proofErr w:type="spellStart"/>
            <w:r w:rsidRPr="008E6021">
              <w:rPr>
                <w:rFonts w:eastAsia="Calibri"/>
                <w:spacing w:val="-2"/>
                <w:szCs w:val="28"/>
                <w:lang w:eastAsia="en-US"/>
              </w:rPr>
              <w:t>Татищевского</w:t>
            </w:r>
            <w:proofErr w:type="spellEnd"/>
            <w:r w:rsidRPr="008E6021">
              <w:rPr>
                <w:rFonts w:eastAsia="Calibri"/>
                <w:spacing w:val="-2"/>
                <w:szCs w:val="28"/>
                <w:lang w:eastAsia="en-US"/>
              </w:rPr>
              <w:t xml:space="preserve"> муниципального района Саратовской области, председатель организационного комитета;</w:t>
            </w:r>
          </w:p>
          <w:p w:rsidR="008E6021" w:rsidRPr="008E6021" w:rsidRDefault="008E6021" w:rsidP="008E6021">
            <w:pPr>
              <w:tabs>
                <w:tab w:val="left" w:pos="1134"/>
              </w:tabs>
              <w:suppressAutoHyphens/>
              <w:jc w:val="both"/>
              <w:rPr>
                <w:rFonts w:eastAsia="Calibri"/>
                <w:spacing w:val="-2"/>
                <w:szCs w:val="28"/>
                <w:lang w:eastAsia="en-US"/>
              </w:rPr>
            </w:pPr>
          </w:p>
        </w:tc>
      </w:tr>
      <w:tr w:rsidR="008E6021" w:rsidRPr="008E6021" w:rsidTr="00B16C3C">
        <w:tc>
          <w:tcPr>
            <w:tcW w:w="1042" w:type="pct"/>
          </w:tcPr>
          <w:p w:rsidR="008E6021" w:rsidRPr="008E6021" w:rsidRDefault="008E6021" w:rsidP="008E6021">
            <w:pPr>
              <w:suppressAutoHyphens/>
              <w:jc w:val="center"/>
              <w:rPr>
                <w:rFonts w:eastAsia="Calibri"/>
                <w:szCs w:val="28"/>
                <w:lang w:eastAsia="en-US"/>
              </w:rPr>
            </w:pPr>
            <w:proofErr w:type="spellStart"/>
            <w:r w:rsidRPr="008E6021">
              <w:rPr>
                <w:rFonts w:eastAsia="Calibri"/>
                <w:szCs w:val="28"/>
                <w:lang w:eastAsia="en-US"/>
              </w:rPr>
              <w:t>Бойцова</w:t>
            </w:r>
            <w:proofErr w:type="spellEnd"/>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Виктория</w:t>
            </w:r>
          </w:p>
          <w:p w:rsidR="008E6021" w:rsidRPr="008E6021" w:rsidRDefault="008E6021" w:rsidP="008E6021">
            <w:pPr>
              <w:suppressAutoHyphens/>
              <w:jc w:val="center"/>
              <w:rPr>
                <w:rFonts w:eastAsia="Calibri"/>
                <w:b/>
                <w:szCs w:val="28"/>
                <w:lang w:eastAsia="en-US"/>
              </w:rPr>
            </w:pPr>
            <w:r w:rsidRPr="008E6021">
              <w:rPr>
                <w:rFonts w:eastAsia="Calibri"/>
                <w:szCs w:val="28"/>
                <w:lang w:eastAsia="en-US"/>
              </w:rPr>
              <w:t>Владимировна</w:t>
            </w:r>
          </w:p>
        </w:tc>
        <w:tc>
          <w:tcPr>
            <w:tcW w:w="3958" w:type="pct"/>
          </w:tcPr>
          <w:p w:rsidR="008E6021" w:rsidRPr="008E6021" w:rsidRDefault="008E6021" w:rsidP="008E6021">
            <w:pPr>
              <w:suppressAutoHyphens/>
              <w:jc w:val="both"/>
              <w:rPr>
                <w:rFonts w:eastAsia="Calibri"/>
                <w:szCs w:val="28"/>
                <w:lang w:eastAsia="en-US"/>
              </w:rPr>
            </w:pPr>
            <w:r w:rsidRPr="008E6021">
              <w:rPr>
                <w:rFonts w:eastAsia="Calibri"/>
                <w:szCs w:val="28"/>
                <w:lang w:eastAsia="en-US"/>
              </w:rPr>
              <w:t xml:space="preserve">- заместитель начальнику управления образования – начальник управления образования </w:t>
            </w:r>
            <w:proofErr w:type="spellStart"/>
            <w:r w:rsidRPr="008E6021">
              <w:rPr>
                <w:rFonts w:eastAsia="Calibri"/>
                <w:szCs w:val="28"/>
                <w:lang w:eastAsia="en-US"/>
              </w:rPr>
              <w:t>Татищевского</w:t>
            </w:r>
            <w:proofErr w:type="spellEnd"/>
            <w:r w:rsidRPr="008E6021">
              <w:rPr>
                <w:rFonts w:eastAsia="Calibri"/>
                <w:szCs w:val="28"/>
                <w:lang w:eastAsia="en-US"/>
              </w:rPr>
              <w:t xml:space="preserve"> муниципального района Саратовской области, заместитель председателя организационного комитета;</w:t>
            </w:r>
          </w:p>
          <w:p w:rsidR="008E6021" w:rsidRPr="008E6021" w:rsidRDefault="008E6021" w:rsidP="008E6021">
            <w:pPr>
              <w:suppressAutoHyphens/>
              <w:jc w:val="both"/>
              <w:rPr>
                <w:rFonts w:eastAsia="Calibri"/>
                <w:szCs w:val="28"/>
                <w:lang w:eastAsia="en-US"/>
              </w:rPr>
            </w:pPr>
          </w:p>
        </w:tc>
      </w:tr>
      <w:tr w:rsidR="008E6021" w:rsidRPr="008E6021" w:rsidTr="00B16C3C">
        <w:tc>
          <w:tcPr>
            <w:tcW w:w="1042" w:type="pct"/>
          </w:tcPr>
          <w:p w:rsidR="008E6021" w:rsidRPr="008E6021" w:rsidRDefault="008E6021" w:rsidP="008E6021">
            <w:pPr>
              <w:suppressAutoHyphens/>
              <w:jc w:val="center"/>
              <w:rPr>
                <w:rFonts w:eastAsia="Calibri"/>
                <w:szCs w:val="28"/>
                <w:lang w:eastAsia="en-US"/>
              </w:rPr>
            </w:pPr>
            <w:proofErr w:type="spellStart"/>
            <w:r w:rsidRPr="008E6021">
              <w:rPr>
                <w:rFonts w:eastAsia="Calibri"/>
                <w:szCs w:val="28"/>
                <w:lang w:eastAsia="en-US"/>
              </w:rPr>
              <w:t>Максеева</w:t>
            </w:r>
            <w:proofErr w:type="spellEnd"/>
          </w:p>
          <w:p w:rsidR="008E6021" w:rsidRPr="008E6021" w:rsidRDefault="008E6021" w:rsidP="008E6021">
            <w:pPr>
              <w:suppressAutoHyphens/>
              <w:jc w:val="center"/>
              <w:rPr>
                <w:rFonts w:eastAsia="Calibri"/>
                <w:b/>
                <w:szCs w:val="28"/>
                <w:lang w:eastAsia="en-US"/>
              </w:rPr>
            </w:pPr>
            <w:r w:rsidRPr="008E6021">
              <w:rPr>
                <w:rFonts w:eastAsia="Calibri"/>
                <w:szCs w:val="28"/>
                <w:lang w:eastAsia="en-US"/>
              </w:rPr>
              <w:t>Александра Владимировна</w:t>
            </w:r>
          </w:p>
        </w:tc>
        <w:tc>
          <w:tcPr>
            <w:tcW w:w="3958" w:type="pct"/>
          </w:tcPr>
          <w:p w:rsidR="008E6021" w:rsidRPr="008E6021" w:rsidRDefault="008E6021" w:rsidP="008E6021">
            <w:pPr>
              <w:suppressAutoHyphens/>
              <w:jc w:val="both"/>
              <w:rPr>
                <w:rFonts w:eastAsia="Calibri"/>
                <w:szCs w:val="28"/>
                <w:lang w:eastAsia="en-US"/>
              </w:rPr>
            </w:pPr>
            <w:r w:rsidRPr="008E6021">
              <w:rPr>
                <w:rFonts w:eastAsia="Calibri"/>
                <w:szCs w:val="28"/>
                <w:lang w:eastAsia="en-US"/>
              </w:rPr>
              <w:t xml:space="preserve">- заведующий отделом воспитательной работы управления образования </w:t>
            </w:r>
            <w:proofErr w:type="spellStart"/>
            <w:r w:rsidRPr="008E6021">
              <w:rPr>
                <w:rFonts w:eastAsia="Calibri"/>
                <w:szCs w:val="28"/>
                <w:lang w:eastAsia="en-US"/>
              </w:rPr>
              <w:t>Татищевского</w:t>
            </w:r>
            <w:proofErr w:type="spellEnd"/>
            <w:r w:rsidRPr="008E6021">
              <w:rPr>
                <w:rFonts w:eastAsia="Calibri"/>
                <w:szCs w:val="28"/>
                <w:lang w:eastAsia="en-US"/>
              </w:rPr>
              <w:t xml:space="preserve"> муниципального района Саратовской области, секретарь организационного комитета.</w:t>
            </w:r>
          </w:p>
        </w:tc>
      </w:tr>
    </w:tbl>
    <w:p w:rsidR="008E6021" w:rsidRPr="008E6021" w:rsidRDefault="008E6021" w:rsidP="008E6021">
      <w:pPr>
        <w:tabs>
          <w:tab w:val="left" w:pos="1134"/>
        </w:tabs>
        <w:suppressAutoHyphens/>
        <w:ind w:firstLine="709"/>
        <w:jc w:val="both"/>
        <w:rPr>
          <w:rFonts w:eastAsia="Calibri"/>
          <w:spacing w:val="-2"/>
          <w:szCs w:val="28"/>
          <w:lang w:eastAsia="en-US"/>
        </w:rPr>
      </w:pPr>
    </w:p>
    <w:p w:rsidR="008E6021" w:rsidRPr="008E6021" w:rsidRDefault="008E6021" w:rsidP="008E6021">
      <w:pPr>
        <w:tabs>
          <w:tab w:val="left" w:pos="1134"/>
        </w:tabs>
        <w:suppressAutoHyphens/>
        <w:ind w:firstLine="709"/>
        <w:jc w:val="both"/>
        <w:rPr>
          <w:rFonts w:eastAsia="Calibri"/>
          <w:spacing w:val="-2"/>
          <w:szCs w:val="28"/>
          <w:lang w:eastAsia="en-US"/>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8E6021" w:rsidRPr="008E6021" w:rsidRDefault="008E6021" w:rsidP="008E6021">
      <w:pPr>
        <w:tabs>
          <w:tab w:val="left" w:pos="720"/>
        </w:tabs>
        <w:suppressAutoHyphens/>
        <w:ind w:firstLine="709"/>
        <w:jc w:val="center"/>
        <w:rPr>
          <w:spacing w:val="-2"/>
          <w:szCs w:val="28"/>
        </w:rPr>
      </w:pPr>
    </w:p>
    <w:p w:rsidR="00B16C3C" w:rsidRDefault="00B16C3C" w:rsidP="008E6021">
      <w:pPr>
        <w:tabs>
          <w:tab w:val="left" w:pos="720"/>
        </w:tabs>
        <w:suppressAutoHyphens/>
        <w:rPr>
          <w:spacing w:val="-2"/>
          <w:szCs w:val="28"/>
        </w:rPr>
        <w:sectPr w:rsidR="00B16C3C" w:rsidSect="00B16C3C">
          <w:pgSz w:w="11906" w:h="16838" w:code="9"/>
          <w:pgMar w:top="1134" w:right="1134" w:bottom="1134" w:left="1134" w:header="0" w:footer="0" w:gutter="0"/>
          <w:cols w:space="720"/>
          <w:formProt w:val="0"/>
          <w:docGrid w:linePitch="381"/>
        </w:sectPr>
      </w:pPr>
    </w:p>
    <w:p w:rsidR="00B16C3C" w:rsidRPr="00B16C3C" w:rsidRDefault="00B16C3C" w:rsidP="00B16C3C">
      <w:pPr>
        <w:ind w:left="6024" w:hanging="360"/>
        <w:jc w:val="center"/>
        <w:rPr>
          <w:szCs w:val="28"/>
          <w:lang w:eastAsia="zh-CN"/>
        </w:rPr>
      </w:pPr>
      <w:r w:rsidRPr="00B16C3C">
        <w:rPr>
          <w:szCs w:val="28"/>
          <w:lang w:eastAsia="zh-CN"/>
        </w:rPr>
        <w:lastRenderedPageBreak/>
        <w:t xml:space="preserve">Приложение </w:t>
      </w:r>
      <w:r>
        <w:rPr>
          <w:szCs w:val="28"/>
          <w:lang w:eastAsia="zh-CN"/>
        </w:rPr>
        <w:t>№ 3</w:t>
      </w:r>
    </w:p>
    <w:p w:rsidR="00B16C3C" w:rsidRPr="00B16C3C" w:rsidRDefault="00B16C3C" w:rsidP="00B16C3C">
      <w:pPr>
        <w:ind w:left="6024" w:hanging="360"/>
        <w:jc w:val="center"/>
        <w:rPr>
          <w:szCs w:val="28"/>
          <w:lang w:eastAsia="zh-CN"/>
        </w:rPr>
      </w:pPr>
      <w:r w:rsidRPr="00B16C3C">
        <w:rPr>
          <w:szCs w:val="28"/>
          <w:lang w:eastAsia="zh-CN"/>
        </w:rPr>
        <w:t>к постановлению</w:t>
      </w:r>
    </w:p>
    <w:p w:rsidR="00B16C3C" w:rsidRPr="00B16C3C" w:rsidRDefault="00B16C3C" w:rsidP="00B16C3C">
      <w:pPr>
        <w:ind w:left="6024" w:hanging="360"/>
        <w:jc w:val="center"/>
        <w:rPr>
          <w:szCs w:val="28"/>
          <w:lang w:eastAsia="zh-CN"/>
        </w:rPr>
      </w:pPr>
      <w:r w:rsidRPr="00B16C3C">
        <w:rPr>
          <w:szCs w:val="28"/>
          <w:lang w:eastAsia="zh-CN"/>
        </w:rPr>
        <w:t xml:space="preserve">администрации </w:t>
      </w:r>
      <w:proofErr w:type="spellStart"/>
      <w:r w:rsidRPr="00B16C3C">
        <w:rPr>
          <w:szCs w:val="28"/>
          <w:lang w:eastAsia="zh-CN"/>
        </w:rPr>
        <w:t>Татищевского</w:t>
      </w:r>
      <w:proofErr w:type="spellEnd"/>
    </w:p>
    <w:p w:rsidR="00B16C3C" w:rsidRPr="00B16C3C" w:rsidRDefault="00B16C3C" w:rsidP="00B16C3C">
      <w:pPr>
        <w:ind w:left="6024" w:hanging="360"/>
        <w:jc w:val="center"/>
        <w:rPr>
          <w:szCs w:val="28"/>
          <w:lang w:eastAsia="zh-CN"/>
        </w:rPr>
      </w:pPr>
      <w:r w:rsidRPr="00B16C3C">
        <w:rPr>
          <w:szCs w:val="28"/>
          <w:lang w:eastAsia="zh-CN"/>
        </w:rPr>
        <w:t>муниципального района</w:t>
      </w:r>
    </w:p>
    <w:p w:rsidR="00B16C3C" w:rsidRPr="00B16C3C" w:rsidRDefault="00B16C3C" w:rsidP="00B16C3C">
      <w:pPr>
        <w:ind w:left="6024" w:hanging="360"/>
        <w:jc w:val="center"/>
        <w:rPr>
          <w:szCs w:val="28"/>
          <w:lang w:eastAsia="zh-CN"/>
        </w:rPr>
      </w:pPr>
      <w:r w:rsidRPr="00B16C3C">
        <w:rPr>
          <w:szCs w:val="28"/>
          <w:lang w:eastAsia="zh-CN"/>
        </w:rPr>
        <w:t>Саратовской области</w:t>
      </w:r>
    </w:p>
    <w:p w:rsidR="00122DDF" w:rsidRDefault="00122DDF" w:rsidP="00122DDF">
      <w:pPr>
        <w:suppressAutoHyphens/>
        <w:ind w:firstLine="5529"/>
        <w:jc w:val="center"/>
        <w:rPr>
          <w:szCs w:val="28"/>
        </w:rPr>
      </w:pPr>
      <w:r>
        <w:rPr>
          <w:szCs w:val="28"/>
        </w:rPr>
        <w:t>от 29.01.2025 № 116</w:t>
      </w:r>
    </w:p>
    <w:p w:rsidR="008E6021" w:rsidRPr="008E6021" w:rsidRDefault="008E6021" w:rsidP="008E6021">
      <w:pPr>
        <w:suppressAutoHyphens/>
        <w:ind w:firstLine="709"/>
        <w:rPr>
          <w:szCs w:val="28"/>
        </w:rPr>
      </w:pPr>
    </w:p>
    <w:p w:rsidR="008E6021" w:rsidRPr="008E6021" w:rsidRDefault="008E6021" w:rsidP="008E6021">
      <w:pPr>
        <w:suppressAutoHyphens/>
        <w:ind w:firstLine="709"/>
        <w:jc w:val="center"/>
        <w:rPr>
          <w:rFonts w:eastAsia="Calibri"/>
          <w:b/>
          <w:szCs w:val="28"/>
          <w:lang w:eastAsia="en-US"/>
        </w:rPr>
      </w:pPr>
      <w:r w:rsidRPr="008E6021">
        <w:rPr>
          <w:rFonts w:eastAsia="Calibri"/>
          <w:b/>
          <w:szCs w:val="28"/>
          <w:lang w:eastAsia="en-US"/>
        </w:rPr>
        <w:t>Состав жюри муниципального этапа Всероссийского конкурса</w:t>
      </w:r>
    </w:p>
    <w:p w:rsidR="008E6021" w:rsidRPr="008E6021" w:rsidRDefault="00B16C3C" w:rsidP="008E6021">
      <w:pPr>
        <w:suppressAutoHyphens/>
        <w:ind w:firstLine="709"/>
        <w:jc w:val="center"/>
        <w:rPr>
          <w:rFonts w:eastAsia="Calibri"/>
          <w:b/>
          <w:szCs w:val="28"/>
          <w:lang w:eastAsia="en-US"/>
        </w:rPr>
      </w:pPr>
      <w:r>
        <w:rPr>
          <w:rFonts w:eastAsia="Calibri"/>
          <w:b/>
          <w:szCs w:val="28"/>
          <w:lang w:eastAsia="en-US"/>
        </w:rPr>
        <w:t>юных чтецов</w:t>
      </w:r>
      <w:r w:rsidR="008E6021" w:rsidRPr="008E6021">
        <w:rPr>
          <w:rFonts w:eastAsia="Calibri"/>
          <w:b/>
          <w:szCs w:val="28"/>
          <w:lang w:eastAsia="en-US"/>
        </w:rPr>
        <w:t xml:space="preserve"> «Живая классика» в 2024 году»</w:t>
      </w:r>
    </w:p>
    <w:p w:rsidR="008E6021" w:rsidRPr="008E6021" w:rsidRDefault="008E6021" w:rsidP="008E6021">
      <w:pPr>
        <w:suppressAutoHyphens/>
        <w:ind w:firstLine="709"/>
        <w:jc w:val="center"/>
        <w:rPr>
          <w:rFonts w:eastAsia="Calibri"/>
          <w:szCs w:val="28"/>
          <w:lang w:eastAsia="en-US"/>
        </w:rPr>
      </w:pPr>
    </w:p>
    <w:tbl>
      <w:tblPr>
        <w:tblW w:w="5000" w:type="pct"/>
        <w:tblInd w:w="-176" w:type="dxa"/>
        <w:tblLook w:val="04A0" w:firstRow="1" w:lastRow="0" w:firstColumn="1" w:lastColumn="0" w:noHBand="0" w:noVBand="1"/>
      </w:tblPr>
      <w:tblGrid>
        <w:gridCol w:w="2054"/>
        <w:gridCol w:w="7800"/>
      </w:tblGrid>
      <w:tr w:rsidR="008E6021" w:rsidRPr="008E6021" w:rsidTr="0030786D">
        <w:tc>
          <w:tcPr>
            <w:tcW w:w="1042" w:type="pct"/>
          </w:tcPr>
          <w:p w:rsidR="008E6021" w:rsidRPr="008E6021" w:rsidRDefault="008E6021" w:rsidP="008E6021">
            <w:pPr>
              <w:tabs>
                <w:tab w:val="left" w:pos="1134"/>
              </w:tabs>
              <w:suppressAutoHyphens/>
              <w:jc w:val="center"/>
              <w:rPr>
                <w:rFonts w:eastAsia="Calibri"/>
                <w:spacing w:val="-2"/>
                <w:szCs w:val="28"/>
                <w:lang w:eastAsia="en-US"/>
              </w:rPr>
            </w:pPr>
            <w:proofErr w:type="spellStart"/>
            <w:r w:rsidRPr="008E6021">
              <w:rPr>
                <w:rFonts w:eastAsia="Calibri"/>
                <w:spacing w:val="-2"/>
                <w:szCs w:val="28"/>
                <w:lang w:eastAsia="en-US"/>
              </w:rPr>
              <w:t>Кабутова</w:t>
            </w:r>
            <w:proofErr w:type="spellEnd"/>
          </w:p>
          <w:p w:rsidR="008E6021" w:rsidRPr="008E6021" w:rsidRDefault="008E6021" w:rsidP="008E6021">
            <w:pPr>
              <w:tabs>
                <w:tab w:val="left" w:pos="1134"/>
              </w:tabs>
              <w:suppressAutoHyphens/>
              <w:jc w:val="center"/>
              <w:rPr>
                <w:rFonts w:eastAsia="Calibri"/>
                <w:spacing w:val="-2"/>
                <w:szCs w:val="28"/>
                <w:lang w:eastAsia="en-US"/>
              </w:rPr>
            </w:pPr>
            <w:r w:rsidRPr="008E6021">
              <w:rPr>
                <w:rFonts w:eastAsia="Calibri"/>
                <w:spacing w:val="-2"/>
                <w:szCs w:val="28"/>
                <w:lang w:eastAsia="en-US"/>
              </w:rPr>
              <w:t>Дарья</w:t>
            </w:r>
          </w:p>
          <w:p w:rsidR="008E6021" w:rsidRPr="008E6021" w:rsidRDefault="008E6021" w:rsidP="008E6021">
            <w:pPr>
              <w:tabs>
                <w:tab w:val="left" w:pos="1134"/>
              </w:tabs>
              <w:suppressAutoHyphens/>
              <w:jc w:val="center"/>
              <w:rPr>
                <w:rFonts w:eastAsia="Calibri"/>
                <w:spacing w:val="-2"/>
                <w:szCs w:val="28"/>
                <w:lang w:eastAsia="en-US"/>
              </w:rPr>
            </w:pPr>
            <w:r w:rsidRPr="008E6021">
              <w:rPr>
                <w:rFonts w:eastAsia="Calibri"/>
                <w:spacing w:val="-2"/>
                <w:szCs w:val="28"/>
                <w:lang w:eastAsia="en-US"/>
              </w:rPr>
              <w:t>Владимировна</w:t>
            </w:r>
          </w:p>
        </w:tc>
        <w:tc>
          <w:tcPr>
            <w:tcW w:w="3958" w:type="pct"/>
          </w:tcPr>
          <w:p w:rsidR="008E6021" w:rsidRPr="008E6021" w:rsidRDefault="008E6021" w:rsidP="008E6021">
            <w:pPr>
              <w:tabs>
                <w:tab w:val="left" w:pos="1134"/>
              </w:tabs>
              <w:suppressAutoHyphens/>
              <w:jc w:val="both"/>
              <w:rPr>
                <w:rFonts w:eastAsia="Calibri"/>
                <w:spacing w:val="-2"/>
                <w:szCs w:val="28"/>
                <w:lang w:eastAsia="en-US"/>
              </w:rPr>
            </w:pPr>
            <w:r w:rsidRPr="008E6021">
              <w:rPr>
                <w:rFonts w:eastAsia="Calibri"/>
                <w:spacing w:val="-2"/>
                <w:szCs w:val="28"/>
                <w:lang w:eastAsia="en-US"/>
              </w:rPr>
              <w:t xml:space="preserve">- начальник управления образования администрации </w:t>
            </w:r>
            <w:proofErr w:type="spellStart"/>
            <w:r w:rsidRPr="008E6021">
              <w:rPr>
                <w:rFonts w:eastAsia="Calibri"/>
                <w:spacing w:val="-2"/>
                <w:szCs w:val="28"/>
                <w:lang w:eastAsia="en-US"/>
              </w:rPr>
              <w:t>Татищевского</w:t>
            </w:r>
            <w:proofErr w:type="spellEnd"/>
            <w:r w:rsidRPr="008E6021">
              <w:rPr>
                <w:rFonts w:eastAsia="Calibri"/>
                <w:spacing w:val="-2"/>
                <w:szCs w:val="28"/>
                <w:lang w:eastAsia="en-US"/>
              </w:rPr>
              <w:t xml:space="preserve"> муниципального района Саратовской области, председатель жюри;</w:t>
            </w:r>
          </w:p>
          <w:p w:rsidR="008E6021" w:rsidRPr="008E6021" w:rsidRDefault="008E6021" w:rsidP="008E6021">
            <w:pPr>
              <w:tabs>
                <w:tab w:val="left" w:pos="1134"/>
              </w:tabs>
              <w:suppressAutoHyphens/>
              <w:jc w:val="both"/>
              <w:rPr>
                <w:rFonts w:eastAsia="Calibri"/>
                <w:spacing w:val="-2"/>
                <w:szCs w:val="28"/>
                <w:lang w:eastAsia="en-US"/>
              </w:rPr>
            </w:pPr>
          </w:p>
        </w:tc>
      </w:tr>
      <w:tr w:rsidR="008E6021" w:rsidRPr="008E6021" w:rsidTr="0030786D">
        <w:tc>
          <w:tcPr>
            <w:tcW w:w="1042" w:type="pct"/>
          </w:tcPr>
          <w:p w:rsidR="008E6021" w:rsidRPr="008E6021" w:rsidRDefault="008E6021" w:rsidP="008E6021">
            <w:pPr>
              <w:suppressAutoHyphens/>
              <w:jc w:val="center"/>
              <w:rPr>
                <w:rFonts w:eastAsia="Calibri"/>
                <w:szCs w:val="28"/>
                <w:lang w:eastAsia="en-US"/>
              </w:rPr>
            </w:pPr>
            <w:proofErr w:type="spellStart"/>
            <w:r w:rsidRPr="008E6021">
              <w:rPr>
                <w:rFonts w:eastAsia="Calibri"/>
                <w:szCs w:val="28"/>
                <w:lang w:eastAsia="en-US"/>
              </w:rPr>
              <w:t>Бойцова</w:t>
            </w:r>
            <w:proofErr w:type="spellEnd"/>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Виктория</w:t>
            </w:r>
          </w:p>
          <w:p w:rsidR="008E6021" w:rsidRPr="008E6021" w:rsidRDefault="008E6021" w:rsidP="008E6021">
            <w:pPr>
              <w:suppressAutoHyphens/>
              <w:jc w:val="center"/>
              <w:rPr>
                <w:rFonts w:eastAsia="Calibri"/>
                <w:b/>
                <w:szCs w:val="28"/>
                <w:lang w:eastAsia="en-US"/>
              </w:rPr>
            </w:pPr>
            <w:r w:rsidRPr="008E6021">
              <w:rPr>
                <w:rFonts w:eastAsia="Calibri"/>
                <w:szCs w:val="28"/>
                <w:lang w:eastAsia="en-US"/>
              </w:rPr>
              <w:t>Владимировна</w:t>
            </w:r>
          </w:p>
        </w:tc>
        <w:tc>
          <w:tcPr>
            <w:tcW w:w="3958" w:type="pct"/>
          </w:tcPr>
          <w:p w:rsidR="008E6021" w:rsidRPr="008E6021" w:rsidRDefault="008E6021" w:rsidP="008E6021">
            <w:pPr>
              <w:suppressAutoHyphens/>
              <w:jc w:val="both"/>
              <w:rPr>
                <w:rFonts w:eastAsia="Calibri"/>
                <w:szCs w:val="28"/>
                <w:lang w:eastAsia="en-US"/>
              </w:rPr>
            </w:pPr>
            <w:r w:rsidRPr="008E6021">
              <w:rPr>
                <w:rFonts w:eastAsia="Calibri"/>
                <w:szCs w:val="28"/>
                <w:lang w:eastAsia="en-US"/>
              </w:rPr>
              <w:t xml:space="preserve">- заместитель начальнику управления образования – начальник управления образования </w:t>
            </w:r>
            <w:proofErr w:type="spellStart"/>
            <w:r w:rsidRPr="008E6021">
              <w:rPr>
                <w:rFonts w:eastAsia="Calibri"/>
                <w:szCs w:val="28"/>
                <w:lang w:eastAsia="en-US"/>
              </w:rPr>
              <w:t>Татищевского</w:t>
            </w:r>
            <w:proofErr w:type="spellEnd"/>
            <w:r w:rsidRPr="008E6021">
              <w:rPr>
                <w:rFonts w:eastAsia="Calibri"/>
                <w:szCs w:val="28"/>
                <w:lang w:eastAsia="en-US"/>
              </w:rPr>
              <w:t xml:space="preserve"> муниципального района Саратовской области, заместитель председателя жюри;</w:t>
            </w:r>
          </w:p>
          <w:p w:rsidR="008E6021" w:rsidRPr="008E6021" w:rsidRDefault="008E6021" w:rsidP="008E6021">
            <w:pPr>
              <w:suppressAutoHyphens/>
              <w:jc w:val="both"/>
              <w:rPr>
                <w:rFonts w:eastAsia="Calibri"/>
                <w:szCs w:val="28"/>
                <w:lang w:eastAsia="en-US"/>
              </w:rPr>
            </w:pPr>
          </w:p>
        </w:tc>
      </w:tr>
      <w:tr w:rsidR="008E6021" w:rsidRPr="008E6021" w:rsidTr="0030786D">
        <w:tc>
          <w:tcPr>
            <w:tcW w:w="1042" w:type="pct"/>
          </w:tcPr>
          <w:p w:rsidR="008E6021" w:rsidRPr="008E6021" w:rsidRDefault="008E6021" w:rsidP="008E6021">
            <w:pPr>
              <w:suppressAutoHyphens/>
              <w:jc w:val="center"/>
              <w:rPr>
                <w:rFonts w:eastAsia="Calibri"/>
                <w:szCs w:val="28"/>
                <w:lang w:eastAsia="en-US"/>
              </w:rPr>
            </w:pPr>
            <w:proofErr w:type="spellStart"/>
            <w:r w:rsidRPr="008E6021">
              <w:rPr>
                <w:rFonts w:eastAsia="Calibri"/>
                <w:szCs w:val="28"/>
                <w:lang w:eastAsia="en-US"/>
              </w:rPr>
              <w:t>Максеева</w:t>
            </w:r>
            <w:proofErr w:type="spellEnd"/>
          </w:p>
          <w:p w:rsidR="008E6021" w:rsidRPr="008E6021" w:rsidRDefault="008E6021" w:rsidP="008E6021">
            <w:pPr>
              <w:suppressAutoHyphens/>
              <w:jc w:val="center"/>
              <w:rPr>
                <w:rFonts w:eastAsia="Calibri"/>
                <w:b/>
                <w:szCs w:val="28"/>
                <w:lang w:eastAsia="en-US"/>
              </w:rPr>
            </w:pPr>
            <w:r w:rsidRPr="008E6021">
              <w:rPr>
                <w:rFonts w:eastAsia="Calibri"/>
                <w:szCs w:val="28"/>
                <w:lang w:eastAsia="en-US"/>
              </w:rPr>
              <w:t>Александра Владимировна</w:t>
            </w:r>
          </w:p>
        </w:tc>
        <w:tc>
          <w:tcPr>
            <w:tcW w:w="3958" w:type="pct"/>
          </w:tcPr>
          <w:p w:rsidR="008E6021" w:rsidRPr="008E6021" w:rsidRDefault="008E6021" w:rsidP="008E6021">
            <w:pPr>
              <w:suppressAutoHyphens/>
              <w:jc w:val="both"/>
              <w:rPr>
                <w:rFonts w:eastAsia="Calibri"/>
                <w:szCs w:val="28"/>
                <w:lang w:eastAsia="en-US"/>
              </w:rPr>
            </w:pPr>
            <w:r w:rsidRPr="008E6021">
              <w:rPr>
                <w:rFonts w:eastAsia="Calibri"/>
                <w:szCs w:val="28"/>
                <w:lang w:eastAsia="en-US"/>
              </w:rPr>
              <w:t xml:space="preserve">- заведующий отделом воспитательной работы управления образования </w:t>
            </w:r>
            <w:proofErr w:type="spellStart"/>
            <w:r w:rsidRPr="008E6021">
              <w:rPr>
                <w:rFonts w:eastAsia="Calibri"/>
                <w:szCs w:val="28"/>
                <w:lang w:eastAsia="en-US"/>
              </w:rPr>
              <w:t>Татищевского</w:t>
            </w:r>
            <w:proofErr w:type="spellEnd"/>
            <w:r w:rsidRPr="008E6021">
              <w:rPr>
                <w:rFonts w:eastAsia="Calibri"/>
                <w:szCs w:val="28"/>
                <w:lang w:eastAsia="en-US"/>
              </w:rPr>
              <w:t xml:space="preserve"> муниципального района Саратовской области, секретарь жюри.</w:t>
            </w:r>
          </w:p>
        </w:tc>
      </w:tr>
      <w:tr w:rsidR="008E6021" w:rsidRPr="008E6021" w:rsidTr="0030786D">
        <w:tc>
          <w:tcPr>
            <w:tcW w:w="5000" w:type="pct"/>
            <w:gridSpan w:val="2"/>
          </w:tcPr>
          <w:p w:rsidR="008E6021" w:rsidRPr="008E6021" w:rsidRDefault="008E6021" w:rsidP="008E6021">
            <w:pPr>
              <w:suppressAutoHyphens/>
              <w:jc w:val="center"/>
              <w:rPr>
                <w:rFonts w:eastAsia="Calibri"/>
                <w:szCs w:val="28"/>
                <w:lang w:eastAsia="en-US"/>
              </w:rPr>
            </w:pPr>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Члены жюри:</w:t>
            </w:r>
          </w:p>
          <w:p w:rsidR="008E6021" w:rsidRPr="008E6021" w:rsidRDefault="008E6021" w:rsidP="008E6021">
            <w:pPr>
              <w:suppressAutoHyphens/>
              <w:jc w:val="center"/>
              <w:rPr>
                <w:rFonts w:eastAsia="Calibri"/>
                <w:szCs w:val="28"/>
                <w:lang w:eastAsia="en-US"/>
              </w:rPr>
            </w:pPr>
          </w:p>
        </w:tc>
      </w:tr>
      <w:tr w:rsidR="008E6021" w:rsidRPr="008E6021" w:rsidTr="0030786D">
        <w:tc>
          <w:tcPr>
            <w:tcW w:w="1042" w:type="pct"/>
          </w:tcPr>
          <w:p w:rsidR="008E6021" w:rsidRPr="008E6021" w:rsidRDefault="008E6021" w:rsidP="008E6021">
            <w:pPr>
              <w:suppressAutoHyphens/>
              <w:jc w:val="center"/>
              <w:rPr>
                <w:rFonts w:eastAsia="Calibri"/>
                <w:szCs w:val="28"/>
                <w:lang w:eastAsia="en-US"/>
              </w:rPr>
            </w:pPr>
            <w:proofErr w:type="spellStart"/>
            <w:r w:rsidRPr="008E6021">
              <w:rPr>
                <w:rFonts w:eastAsia="Calibri"/>
                <w:szCs w:val="28"/>
                <w:lang w:eastAsia="en-US"/>
              </w:rPr>
              <w:t>Багнюк</w:t>
            </w:r>
            <w:proofErr w:type="spellEnd"/>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Марина</w:t>
            </w:r>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Ильинична</w:t>
            </w:r>
          </w:p>
        </w:tc>
        <w:tc>
          <w:tcPr>
            <w:tcW w:w="3958" w:type="pct"/>
          </w:tcPr>
          <w:p w:rsidR="00B16C3C" w:rsidRPr="008E6021" w:rsidRDefault="008E6021" w:rsidP="008E6021">
            <w:pPr>
              <w:suppressAutoHyphens/>
              <w:jc w:val="both"/>
              <w:rPr>
                <w:rFonts w:eastAsia="Calibri"/>
                <w:szCs w:val="28"/>
                <w:lang w:eastAsia="en-US"/>
              </w:rPr>
            </w:pPr>
            <w:r w:rsidRPr="008E6021">
              <w:rPr>
                <w:rFonts w:eastAsia="Calibri"/>
                <w:szCs w:val="28"/>
                <w:lang w:eastAsia="en-US"/>
              </w:rPr>
              <w:t>- библиотекарь центральной детской модельной библиотеки, муниципальное учреждение культуры «</w:t>
            </w:r>
            <w:proofErr w:type="spellStart"/>
            <w:r w:rsidRPr="008E6021">
              <w:rPr>
                <w:rFonts w:eastAsia="Calibri"/>
                <w:szCs w:val="28"/>
                <w:lang w:eastAsia="en-US"/>
              </w:rPr>
              <w:t>Межпоселенческая</w:t>
            </w:r>
            <w:proofErr w:type="spellEnd"/>
            <w:r w:rsidRPr="008E6021">
              <w:rPr>
                <w:rFonts w:eastAsia="Calibri"/>
                <w:szCs w:val="28"/>
                <w:lang w:eastAsia="en-US"/>
              </w:rPr>
              <w:t xml:space="preserve"> районная библиотека» (по согласованию);</w:t>
            </w:r>
          </w:p>
        </w:tc>
      </w:tr>
      <w:tr w:rsidR="008E6021" w:rsidRPr="008E6021" w:rsidTr="0030786D">
        <w:trPr>
          <w:trHeight w:val="80"/>
        </w:trPr>
        <w:tc>
          <w:tcPr>
            <w:tcW w:w="1042" w:type="pct"/>
          </w:tcPr>
          <w:p w:rsidR="008E6021" w:rsidRPr="008E6021" w:rsidRDefault="008E6021" w:rsidP="008E6021">
            <w:pPr>
              <w:suppressAutoHyphens/>
              <w:jc w:val="center"/>
              <w:rPr>
                <w:rFonts w:eastAsia="Calibri"/>
                <w:szCs w:val="28"/>
                <w:lang w:eastAsia="en-US"/>
              </w:rPr>
            </w:pPr>
            <w:proofErr w:type="spellStart"/>
            <w:r w:rsidRPr="008E6021">
              <w:rPr>
                <w:rFonts w:eastAsia="Calibri"/>
                <w:szCs w:val="28"/>
                <w:lang w:eastAsia="en-US"/>
              </w:rPr>
              <w:t>Логутова</w:t>
            </w:r>
            <w:proofErr w:type="spellEnd"/>
            <w:r w:rsidRPr="008E6021">
              <w:rPr>
                <w:rFonts w:eastAsia="Calibri"/>
                <w:szCs w:val="28"/>
                <w:lang w:eastAsia="en-US"/>
              </w:rPr>
              <w:t xml:space="preserve"> Валентина Васильевна</w:t>
            </w:r>
          </w:p>
        </w:tc>
        <w:tc>
          <w:tcPr>
            <w:tcW w:w="3958" w:type="pct"/>
          </w:tcPr>
          <w:p w:rsidR="00B16C3C" w:rsidRPr="008E6021" w:rsidRDefault="008E6021" w:rsidP="008E6021">
            <w:pPr>
              <w:suppressAutoHyphens/>
              <w:jc w:val="both"/>
              <w:rPr>
                <w:rFonts w:eastAsia="Calibri"/>
                <w:szCs w:val="28"/>
                <w:lang w:eastAsia="en-US"/>
              </w:rPr>
            </w:pPr>
            <w:r w:rsidRPr="008E6021">
              <w:rPr>
                <w:rFonts w:eastAsia="Calibri"/>
                <w:szCs w:val="28"/>
                <w:lang w:eastAsia="en-US"/>
              </w:rPr>
              <w:t xml:space="preserve">- учитель русского языка и литературы муниципального общеобразовательного учреждения «Средняя общеобразовательная школа </w:t>
            </w:r>
            <w:proofErr w:type="spellStart"/>
            <w:r w:rsidRPr="008E6021">
              <w:rPr>
                <w:rFonts w:eastAsia="Calibri"/>
                <w:szCs w:val="28"/>
                <w:lang w:eastAsia="en-US"/>
              </w:rPr>
              <w:t>с</w:t>
            </w:r>
            <w:proofErr w:type="gramStart"/>
            <w:r w:rsidRPr="008E6021">
              <w:rPr>
                <w:rFonts w:eastAsia="Calibri"/>
                <w:szCs w:val="28"/>
                <w:lang w:eastAsia="en-US"/>
              </w:rPr>
              <w:t>.О</w:t>
            </w:r>
            <w:proofErr w:type="gramEnd"/>
            <w:r w:rsidRPr="008E6021">
              <w:rPr>
                <w:rFonts w:eastAsia="Calibri"/>
                <w:szCs w:val="28"/>
                <w:lang w:eastAsia="en-US"/>
              </w:rPr>
              <w:t>ктябрьский</w:t>
            </w:r>
            <w:proofErr w:type="spellEnd"/>
            <w:r w:rsidRPr="008E6021">
              <w:rPr>
                <w:rFonts w:eastAsia="Calibri"/>
                <w:szCs w:val="28"/>
                <w:lang w:eastAsia="en-US"/>
              </w:rPr>
              <w:t xml:space="preserve"> Городок» (по согласованию);</w:t>
            </w:r>
          </w:p>
        </w:tc>
      </w:tr>
      <w:tr w:rsidR="008E6021" w:rsidRPr="008E6021" w:rsidTr="0030786D">
        <w:trPr>
          <w:trHeight w:val="80"/>
        </w:trPr>
        <w:tc>
          <w:tcPr>
            <w:tcW w:w="1042" w:type="pct"/>
          </w:tcPr>
          <w:p w:rsidR="008E6021" w:rsidRPr="008E6021" w:rsidRDefault="008E6021" w:rsidP="008E6021">
            <w:pPr>
              <w:suppressAutoHyphens/>
              <w:jc w:val="center"/>
              <w:rPr>
                <w:rFonts w:eastAsia="Calibri"/>
                <w:szCs w:val="28"/>
                <w:lang w:eastAsia="en-US"/>
              </w:rPr>
            </w:pPr>
            <w:r w:rsidRPr="008E6021">
              <w:rPr>
                <w:rFonts w:eastAsia="Calibri"/>
                <w:szCs w:val="28"/>
                <w:lang w:eastAsia="en-US"/>
              </w:rPr>
              <w:t>Решетникова</w:t>
            </w:r>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Ирина</w:t>
            </w:r>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Алексеевна</w:t>
            </w:r>
          </w:p>
        </w:tc>
        <w:tc>
          <w:tcPr>
            <w:tcW w:w="3958" w:type="pct"/>
          </w:tcPr>
          <w:p w:rsidR="00B16C3C" w:rsidRPr="008E6021" w:rsidRDefault="008E6021" w:rsidP="008E6021">
            <w:pPr>
              <w:suppressAutoHyphens/>
              <w:jc w:val="both"/>
              <w:rPr>
                <w:rFonts w:eastAsia="Calibri"/>
                <w:szCs w:val="28"/>
                <w:lang w:eastAsia="en-US"/>
              </w:rPr>
            </w:pPr>
            <w:r w:rsidRPr="008E6021">
              <w:rPr>
                <w:rFonts w:eastAsia="Calibri"/>
                <w:szCs w:val="28"/>
                <w:lang w:eastAsia="en-US"/>
              </w:rPr>
              <w:t xml:space="preserve">- учитель русского языка и литературы муниципального общеобразовательного учреждения «Средняя общеобразовательная школа </w:t>
            </w:r>
            <w:proofErr w:type="spellStart"/>
            <w:r w:rsidRPr="008E6021">
              <w:rPr>
                <w:rFonts w:eastAsia="Calibri"/>
                <w:szCs w:val="28"/>
                <w:lang w:eastAsia="en-US"/>
              </w:rPr>
              <w:t>с</w:t>
            </w:r>
            <w:proofErr w:type="gramStart"/>
            <w:r w:rsidRPr="008E6021">
              <w:rPr>
                <w:rFonts w:eastAsia="Calibri"/>
                <w:szCs w:val="28"/>
                <w:lang w:eastAsia="en-US"/>
              </w:rPr>
              <w:t>.В</w:t>
            </w:r>
            <w:proofErr w:type="gramEnd"/>
            <w:r w:rsidRPr="008E6021">
              <w:rPr>
                <w:rFonts w:eastAsia="Calibri"/>
                <w:szCs w:val="28"/>
                <w:lang w:eastAsia="en-US"/>
              </w:rPr>
              <w:t>язовка</w:t>
            </w:r>
            <w:proofErr w:type="spellEnd"/>
            <w:r w:rsidRPr="008E6021">
              <w:rPr>
                <w:rFonts w:eastAsia="Calibri"/>
                <w:szCs w:val="28"/>
                <w:lang w:eastAsia="en-US"/>
              </w:rPr>
              <w:t xml:space="preserve"> имени Героя Советского Союза </w:t>
            </w:r>
            <w:proofErr w:type="spellStart"/>
            <w:r w:rsidRPr="008E6021">
              <w:rPr>
                <w:rFonts w:eastAsia="Calibri"/>
                <w:szCs w:val="28"/>
                <w:lang w:eastAsia="en-US"/>
              </w:rPr>
              <w:t>Е.А.Мясникова</w:t>
            </w:r>
            <w:proofErr w:type="spellEnd"/>
            <w:r w:rsidRPr="008E6021">
              <w:rPr>
                <w:rFonts w:eastAsia="Calibri"/>
                <w:szCs w:val="28"/>
                <w:lang w:eastAsia="en-US"/>
              </w:rPr>
              <w:t>» (по согласованию);</w:t>
            </w:r>
          </w:p>
        </w:tc>
      </w:tr>
      <w:tr w:rsidR="008E6021" w:rsidRPr="008E6021" w:rsidTr="0030786D">
        <w:trPr>
          <w:trHeight w:val="80"/>
        </w:trPr>
        <w:tc>
          <w:tcPr>
            <w:tcW w:w="1042" w:type="pct"/>
          </w:tcPr>
          <w:p w:rsidR="008E6021" w:rsidRPr="008E6021" w:rsidRDefault="008E6021" w:rsidP="008E6021">
            <w:pPr>
              <w:suppressAutoHyphens/>
              <w:jc w:val="center"/>
              <w:rPr>
                <w:rFonts w:eastAsia="Calibri"/>
                <w:szCs w:val="28"/>
                <w:lang w:eastAsia="en-US"/>
              </w:rPr>
            </w:pPr>
            <w:proofErr w:type="spellStart"/>
            <w:r w:rsidRPr="008E6021">
              <w:rPr>
                <w:rFonts w:eastAsia="Calibri"/>
                <w:szCs w:val="28"/>
                <w:lang w:eastAsia="en-US"/>
              </w:rPr>
              <w:t>Резцова</w:t>
            </w:r>
            <w:proofErr w:type="spellEnd"/>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Лариса Михайловна</w:t>
            </w:r>
          </w:p>
        </w:tc>
        <w:tc>
          <w:tcPr>
            <w:tcW w:w="3958" w:type="pct"/>
          </w:tcPr>
          <w:p w:rsidR="00B16C3C" w:rsidRPr="008E6021" w:rsidRDefault="008E6021" w:rsidP="008E6021">
            <w:pPr>
              <w:suppressAutoHyphens/>
              <w:jc w:val="both"/>
              <w:rPr>
                <w:rFonts w:eastAsia="Calibri"/>
                <w:szCs w:val="28"/>
                <w:lang w:eastAsia="en-US"/>
              </w:rPr>
            </w:pPr>
            <w:r w:rsidRPr="008E6021">
              <w:rPr>
                <w:rFonts w:eastAsia="Calibri"/>
                <w:szCs w:val="28"/>
                <w:lang w:eastAsia="en-US"/>
              </w:rPr>
              <w:t>- учитель русского языка и литературы муниципального общеобразовательного учреждения «</w:t>
            </w:r>
            <w:proofErr w:type="spellStart"/>
            <w:r w:rsidRPr="008E6021">
              <w:rPr>
                <w:rFonts w:eastAsia="Calibri"/>
                <w:szCs w:val="28"/>
                <w:lang w:eastAsia="en-US"/>
              </w:rPr>
              <w:t>Татищевский</w:t>
            </w:r>
            <w:proofErr w:type="spellEnd"/>
            <w:r w:rsidRPr="008E6021">
              <w:rPr>
                <w:rFonts w:eastAsia="Calibri"/>
                <w:szCs w:val="28"/>
                <w:lang w:eastAsia="en-US"/>
              </w:rPr>
              <w:t xml:space="preserve"> лицей» </w:t>
            </w:r>
            <w:proofErr w:type="spellStart"/>
            <w:r w:rsidRPr="008E6021">
              <w:rPr>
                <w:rFonts w:eastAsia="Calibri"/>
                <w:szCs w:val="28"/>
                <w:lang w:eastAsia="en-US"/>
              </w:rPr>
              <w:t>Татищевского</w:t>
            </w:r>
            <w:proofErr w:type="spellEnd"/>
            <w:r w:rsidRPr="008E6021">
              <w:rPr>
                <w:rFonts w:eastAsia="Calibri"/>
                <w:szCs w:val="28"/>
                <w:lang w:eastAsia="en-US"/>
              </w:rPr>
              <w:t xml:space="preserve"> муниципального района Саратовской области (по согласованию);</w:t>
            </w:r>
          </w:p>
        </w:tc>
      </w:tr>
      <w:tr w:rsidR="008E6021" w:rsidRPr="008E6021" w:rsidTr="0030786D">
        <w:trPr>
          <w:trHeight w:val="80"/>
        </w:trPr>
        <w:tc>
          <w:tcPr>
            <w:tcW w:w="1042" w:type="pct"/>
          </w:tcPr>
          <w:p w:rsidR="00B16C3C" w:rsidRDefault="008E6021" w:rsidP="008E6021">
            <w:pPr>
              <w:suppressAutoHyphens/>
              <w:jc w:val="center"/>
              <w:rPr>
                <w:rFonts w:eastAsia="Calibri"/>
                <w:szCs w:val="28"/>
                <w:lang w:eastAsia="en-US"/>
              </w:rPr>
            </w:pPr>
            <w:proofErr w:type="spellStart"/>
            <w:r w:rsidRPr="008E6021">
              <w:rPr>
                <w:rFonts w:eastAsia="Calibri"/>
                <w:szCs w:val="28"/>
                <w:lang w:eastAsia="en-US"/>
              </w:rPr>
              <w:t>Стебенева</w:t>
            </w:r>
            <w:proofErr w:type="spellEnd"/>
            <w:r w:rsidRPr="008E6021">
              <w:rPr>
                <w:rFonts w:eastAsia="Calibri"/>
                <w:szCs w:val="28"/>
                <w:lang w:eastAsia="en-US"/>
              </w:rPr>
              <w:t xml:space="preserve"> </w:t>
            </w:r>
          </w:p>
          <w:p w:rsidR="008E6021" w:rsidRPr="008E6021" w:rsidRDefault="008E6021" w:rsidP="008E6021">
            <w:pPr>
              <w:suppressAutoHyphens/>
              <w:jc w:val="center"/>
              <w:rPr>
                <w:rFonts w:eastAsia="Calibri"/>
                <w:szCs w:val="28"/>
                <w:lang w:eastAsia="en-US"/>
              </w:rPr>
            </w:pPr>
            <w:r w:rsidRPr="008E6021">
              <w:rPr>
                <w:rFonts w:eastAsia="Calibri"/>
                <w:szCs w:val="28"/>
                <w:lang w:eastAsia="en-US"/>
              </w:rPr>
              <w:t>Наталья Алексеевна</w:t>
            </w:r>
          </w:p>
        </w:tc>
        <w:tc>
          <w:tcPr>
            <w:tcW w:w="3958" w:type="pct"/>
          </w:tcPr>
          <w:p w:rsidR="008E6021" w:rsidRPr="008E6021" w:rsidRDefault="008E6021" w:rsidP="008E6021">
            <w:pPr>
              <w:suppressAutoHyphens/>
              <w:jc w:val="both"/>
              <w:rPr>
                <w:rFonts w:eastAsia="Calibri"/>
                <w:szCs w:val="28"/>
                <w:lang w:eastAsia="en-US"/>
              </w:rPr>
            </w:pPr>
            <w:r w:rsidRPr="008E6021">
              <w:rPr>
                <w:rFonts w:eastAsia="Calibri"/>
                <w:szCs w:val="28"/>
                <w:lang w:eastAsia="en-US"/>
              </w:rPr>
              <w:t xml:space="preserve">- учитель русского языка и литературы муниципального общеобразовательного учреждения «Основная  общеобразовательная школа </w:t>
            </w:r>
            <w:proofErr w:type="spellStart"/>
            <w:r w:rsidRPr="008E6021">
              <w:rPr>
                <w:rFonts w:eastAsia="Calibri"/>
                <w:szCs w:val="28"/>
                <w:lang w:eastAsia="en-US"/>
              </w:rPr>
              <w:t>с</w:t>
            </w:r>
            <w:proofErr w:type="gramStart"/>
            <w:r w:rsidRPr="008E6021">
              <w:rPr>
                <w:rFonts w:eastAsia="Calibri"/>
                <w:szCs w:val="28"/>
                <w:lang w:eastAsia="en-US"/>
              </w:rPr>
              <w:t>.К</w:t>
            </w:r>
            <w:proofErr w:type="gramEnd"/>
            <w:r w:rsidRPr="008E6021">
              <w:rPr>
                <w:rFonts w:eastAsia="Calibri"/>
                <w:szCs w:val="28"/>
                <w:lang w:eastAsia="en-US"/>
              </w:rPr>
              <w:t>увыка</w:t>
            </w:r>
            <w:proofErr w:type="spellEnd"/>
            <w:r w:rsidRPr="008E6021">
              <w:rPr>
                <w:rFonts w:eastAsia="Calibri"/>
                <w:szCs w:val="28"/>
                <w:lang w:eastAsia="en-US"/>
              </w:rPr>
              <w:t xml:space="preserve"> имени Героя Советского Союза Г.Ф. Шигаева» (по согласованию).</w:t>
            </w:r>
          </w:p>
        </w:tc>
      </w:tr>
    </w:tbl>
    <w:p w:rsidR="008E6021" w:rsidRPr="008E6021" w:rsidRDefault="008E6021" w:rsidP="008E6021">
      <w:pPr>
        <w:suppressAutoHyphens/>
        <w:rPr>
          <w:sz w:val="24"/>
          <w:szCs w:val="24"/>
        </w:rPr>
      </w:pPr>
      <w:bookmarkStart w:id="0" w:name="_GoBack"/>
      <w:bookmarkEnd w:id="0"/>
    </w:p>
    <w:sectPr w:rsidR="008E6021" w:rsidRPr="008E6021" w:rsidSect="00B16C3C">
      <w:pgSz w:w="11906" w:h="16838" w:code="9"/>
      <w:pgMar w:top="1134" w:right="1134" w:bottom="1134" w:left="1134" w:header="51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FF" w:rsidRDefault="006D1CFF" w:rsidP="0069478B">
      <w:r>
        <w:separator/>
      </w:r>
    </w:p>
  </w:endnote>
  <w:endnote w:type="continuationSeparator" w:id="0">
    <w:p w:rsidR="006D1CFF" w:rsidRDefault="006D1CF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FF" w:rsidRDefault="006D1CFF" w:rsidP="0069478B">
      <w:r>
        <w:separator/>
      </w:r>
    </w:p>
  </w:footnote>
  <w:footnote w:type="continuationSeparator" w:id="0">
    <w:p w:rsidR="006D1CFF" w:rsidRDefault="006D1CF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C3C" w:rsidRDefault="00B16C3C">
    <w:pPr>
      <w:pStyle w:val="a5"/>
      <w:jc w:val="center"/>
    </w:pPr>
  </w:p>
  <w:p w:rsidR="00B16C3C" w:rsidRDefault="00B16C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901E0E"/>
    <w:multiLevelType w:val="multilevel"/>
    <w:tmpl w:val="554EED64"/>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D6E0D"/>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22DDF"/>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0786D"/>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1CFF"/>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E6021"/>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2706"/>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16C3C"/>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rsid w:val="008E6021"/>
    <w:pPr>
      <w:suppressAutoHyphens/>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rsid w:val="008E6021"/>
    <w:pPr>
      <w:suppressAutoHyphens/>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050C-23C7-427E-B666-A28F0622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16</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2025-02-10T09:36:00Z</cp:lastPrinted>
  <dcterms:created xsi:type="dcterms:W3CDTF">2025-02-10T09:37:00Z</dcterms:created>
  <dcterms:modified xsi:type="dcterms:W3CDTF">2025-02-10T09:37:00Z</dcterms:modified>
</cp:coreProperties>
</file>