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23" w:rsidRDefault="007F1B23" w:rsidP="007F1B23">
      <w:pPr>
        <w:tabs>
          <w:tab w:val="left" w:pos="4536"/>
        </w:tabs>
        <w:suppressAutoHyphens/>
        <w:jc w:val="center"/>
        <w:rPr>
          <w:b/>
        </w:rPr>
      </w:pPr>
      <w:r>
        <w:rPr>
          <w:noProof/>
        </w:rPr>
        <w:drawing>
          <wp:anchor distT="0" distB="0" distL="114300" distR="114300" simplePos="0" relativeHeight="251659264"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7F1B23" w:rsidRDefault="007F1B23" w:rsidP="007F1B23">
      <w:pPr>
        <w:tabs>
          <w:tab w:val="left" w:pos="4536"/>
        </w:tabs>
        <w:suppressAutoHyphens/>
        <w:jc w:val="center"/>
        <w:rPr>
          <w:b/>
        </w:rPr>
      </w:pPr>
      <w:r>
        <w:rPr>
          <w:b/>
        </w:rPr>
        <w:t>АДМИНИСТРАЦИЯ</w:t>
      </w:r>
    </w:p>
    <w:p w:rsidR="007F1B23" w:rsidRDefault="007F1B23" w:rsidP="007F1B23">
      <w:pPr>
        <w:suppressAutoHyphens/>
        <w:jc w:val="center"/>
        <w:rPr>
          <w:b/>
        </w:rPr>
      </w:pPr>
      <w:r>
        <w:rPr>
          <w:b/>
        </w:rPr>
        <w:t>ТАТИЩЕВСКОГО МУНИЦИПАЛЬНОГО РАЙОНА</w:t>
      </w:r>
    </w:p>
    <w:p w:rsidR="007F1B23" w:rsidRDefault="007F1B23" w:rsidP="007F1B23">
      <w:pPr>
        <w:suppressAutoHyphens/>
        <w:jc w:val="center"/>
        <w:rPr>
          <w:rFonts w:ascii="Arial" w:hAnsi="Arial"/>
          <w:b/>
          <w:sz w:val="34"/>
        </w:rPr>
      </w:pPr>
      <w:r>
        <w:rPr>
          <w:b/>
        </w:rPr>
        <w:t>САРАТОВСКОЙ ОБЛАСТИ</w:t>
      </w:r>
    </w:p>
    <w:p w:rsidR="007F1B23" w:rsidRDefault="007F1B23" w:rsidP="007F1B23">
      <w:pPr>
        <w:suppressAutoHyphens/>
        <w:jc w:val="center"/>
        <w:rPr>
          <w:rFonts w:ascii="Arial" w:hAnsi="Arial"/>
          <w:sz w:val="16"/>
        </w:rPr>
      </w:pPr>
    </w:p>
    <w:p w:rsidR="007F1B23" w:rsidRDefault="007F1B23" w:rsidP="007F1B23">
      <w:pPr>
        <w:suppressAutoHyphens/>
        <w:jc w:val="center"/>
        <w:rPr>
          <w:rFonts w:ascii="Arial" w:hAnsi="Arial"/>
          <w:sz w:val="16"/>
        </w:rPr>
      </w:pPr>
    </w:p>
    <w:p w:rsidR="007F1B23" w:rsidRDefault="007F1B23" w:rsidP="007F1B23">
      <w:pPr>
        <w:suppressAutoHyphens/>
        <w:jc w:val="center"/>
        <w:rPr>
          <w:b/>
          <w:szCs w:val="28"/>
        </w:rPr>
      </w:pPr>
      <w:r>
        <w:rPr>
          <w:b/>
          <w:szCs w:val="28"/>
        </w:rPr>
        <w:t>П О С Т А Н О В Л Е Н И Е</w:t>
      </w:r>
    </w:p>
    <w:p w:rsidR="007F1B23" w:rsidRPr="00AC0E32" w:rsidRDefault="007F1B23" w:rsidP="007F1B23">
      <w:pPr>
        <w:suppressAutoHyphens/>
        <w:jc w:val="center"/>
        <w:rPr>
          <w:sz w:val="20"/>
        </w:rPr>
      </w:pPr>
    </w:p>
    <w:p w:rsidR="007F1B23" w:rsidRPr="0023313C" w:rsidRDefault="005F6849" w:rsidP="005F6849">
      <w:pPr>
        <w:suppressAutoHyphens/>
        <w:rPr>
          <w:szCs w:val="28"/>
        </w:rPr>
      </w:pPr>
      <w:r>
        <w:rPr>
          <w:szCs w:val="28"/>
        </w:rPr>
        <w:t>31.01.2025                                                                                                            № 119</w:t>
      </w:r>
    </w:p>
    <w:p w:rsidR="007F1B23" w:rsidRPr="00AC0E32" w:rsidRDefault="007F1B23" w:rsidP="007F1B23">
      <w:pPr>
        <w:suppressAutoHyphens/>
        <w:jc w:val="center"/>
        <w:rPr>
          <w:sz w:val="20"/>
        </w:rPr>
      </w:pPr>
    </w:p>
    <w:p w:rsidR="007F1B23" w:rsidRPr="00BC2662" w:rsidRDefault="007F1B23" w:rsidP="007F1B23">
      <w:pPr>
        <w:suppressAutoHyphens/>
        <w:jc w:val="center"/>
        <w:rPr>
          <w:rStyle w:val="af1"/>
          <w:color w:val="000000"/>
          <w:sz w:val="20"/>
          <w:u w:val="none"/>
        </w:rPr>
      </w:pPr>
      <w:r w:rsidRPr="00BC2662">
        <w:rPr>
          <w:rStyle w:val="af1"/>
          <w:color w:val="000000"/>
          <w:sz w:val="20"/>
          <w:u w:val="none"/>
        </w:rPr>
        <w:t>р.п.Татищево</w:t>
      </w:r>
    </w:p>
    <w:p w:rsidR="007F1B23" w:rsidRDefault="007F1B23" w:rsidP="007F1B23">
      <w:pPr>
        <w:suppressAutoHyphens/>
        <w:jc w:val="center"/>
        <w:rPr>
          <w:rStyle w:val="af1"/>
          <w:color w:val="000000"/>
          <w:sz w:val="20"/>
        </w:rPr>
      </w:pPr>
    </w:p>
    <w:p w:rsidR="00C634C6" w:rsidRDefault="00C634C6">
      <w:pPr>
        <w:jc w:val="center"/>
        <w:rPr>
          <w:sz w:val="20"/>
        </w:rPr>
      </w:pPr>
    </w:p>
    <w:p w:rsidR="00891FB5" w:rsidRDefault="00EC7083" w:rsidP="00EC7083">
      <w:pPr>
        <w:suppressAutoHyphens/>
        <w:jc w:val="center"/>
      </w:pPr>
      <w:r w:rsidRPr="009313D2">
        <w:t xml:space="preserve">О </w:t>
      </w:r>
      <w:r>
        <w:t xml:space="preserve">внесении изменений в постановление </w:t>
      </w:r>
    </w:p>
    <w:p w:rsidR="00891FB5" w:rsidRDefault="00BC2662" w:rsidP="00EC7083">
      <w:pPr>
        <w:suppressAutoHyphens/>
        <w:jc w:val="center"/>
        <w:rPr>
          <w:szCs w:val="28"/>
          <w:lang w:eastAsia="ar-SA"/>
        </w:rPr>
      </w:pPr>
      <w:r>
        <w:t>а</w:t>
      </w:r>
      <w:r w:rsidR="00EC7083">
        <w:t>дминистрации</w:t>
      </w:r>
      <w:r w:rsidR="00EB199E">
        <w:t xml:space="preserve"> </w:t>
      </w:r>
      <w:bookmarkStart w:id="0" w:name="_GoBack"/>
      <w:bookmarkEnd w:id="0"/>
      <w:r w:rsidR="00EC7083">
        <w:rPr>
          <w:szCs w:val="28"/>
          <w:lang w:eastAsia="ar-SA"/>
        </w:rPr>
        <w:t xml:space="preserve">Татищевского муниципального района </w:t>
      </w:r>
    </w:p>
    <w:p w:rsidR="00EC7083" w:rsidRDefault="00EC7083" w:rsidP="00EC7083">
      <w:pPr>
        <w:suppressAutoHyphens/>
        <w:jc w:val="center"/>
      </w:pPr>
      <w:r>
        <w:rPr>
          <w:szCs w:val="28"/>
          <w:lang w:eastAsia="ar-SA"/>
        </w:rPr>
        <w:t>Саратовской области от 31.07.2024 №636</w:t>
      </w:r>
    </w:p>
    <w:p w:rsidR="00EC7083" w:rsidRDefault="00EC7083" w:rsidP="00EC7083">
      <w:pPr>
        <w:suppressAutoHyphens/>
        <w:jc w:val="both"/>
      </w:pPr>
    </w:p>
    <w:p w:rsidR="005C5ADB" w:rsidRDefault="005C5ADB" w:rsidP="00EC7083">
      <w:pPr>
        <w:suppressAutoHyphens/>
        <w:jc w:val="both"/>
      </w:pPr>
    </w:p>
    <w:p w:rsidR="00EC7083" w:rsidRPr="009313D2" w:rsidRDefault="00EC7083" w:rsidP="00EC7083">
      <w:pPr>
        <w:suppressAutoHyphens/>
        <w:ind w:firstLine="567"/>
        <w:jc w:val="both"/>
        <w:rPr>
          <w:szCs w:val="28"/>
        </w:rPr>
      </w:pPr>
      <w:r w:rsidRPr="009313D2">
        <w:rPr>
          <w:szCs w:val="28"/>
        </w:rPr>
        <w:t>На основании Устава Татищевского муниципаль</w:t>
      </w:r>
      <w:r w:rsidR="00BC2662">
        <w:rPr>
          <w:szCs w:val="28"/>
        </w:rPr>
        <w:t>ного района Саратовской области</w:t>
      </w:r>
      <w:r w:rsidRPr="009313D2">
        <w:rPr>
          <w:szCs w:val="28"/>
        </w:rPr>
        <w:t xml:space="preserve">п о с т а н о в л я ю: </w:t>
      </w:r>
    </w:p>
    <w:p w:rsidR="00EC7083" w:rsidRDefault="00EC7083" w:rsidP="00EC7083">
      <w:pPr>
        <w:suppressAutoHyphens/>
        <w:ind w:firstLine="567"/>
        <w:jc w:val="both"/>
      </w:pPr>
      <w:r>
        <w:rPr>
          <w:szCs w:val="28"/>
          <w:lang w:eastAsia="ar-SA"/>
        </w:rPr>
        <w:t>1. Внести в постановление администрации Татищевского муниципального района Саратовской области от 31.07.2024 №636 «</w:t>
      </w:r>
      <w:r w:rsidRPr="009313D2">
        <w:t xml:space="preserve">О единовременной денежной выплаты гражданам, поступившим на военную службу по контракту в период с 1 августа </w:t>
      </w:r>
      <w:r>
        <w:t xml:space="preserve">2024 года </w:t>
      </w:r>
      <w:r w:rsidRPr="009313D2">
        <w:t>по 30 сентября 2024 года включительно для участия в специальной военной операции</w:t>
      </w:r>
      <w:r>
        <w:t>» изменения, заменив по тексту постановления и приложения к постановлению слова «100000 (сто тысяч) рублей» словами «150000 (сто пятьдесят тысяч) рублей».</w:t>
      </w:r>
    </w:p>
    <w:p w:rsidR="00EC7083" w:rsidRDefault="00891FB5" w:rsidP="00EC7083">
      <w:pPr>
        <w:suppressAutoHyphens/>
        <w:autoSpaceDE w:val="0"/>
        <w:autoSpaceDN w:val="0"/>
        <w:ind w:firstLine="567"/>
        <w:jc w:val="both"/>
        <w:rPr>
          <w:spacing w:val="-2"/>
          <w:szCs w:val="28"/>
          <w:lang w:eastAsia="ar-SA"/>
        </w:rPr>
      </w:pPr>
      <w:r>
        <w:rPr>
          <w:szCs w:val="28"/>
          <w:lang w:eastAsia="ar-SA"/>
        </w:rPr>
        <w:t>2</w:t>
      </w:r>
      <w:r w:rsidR="00EC7083">
        <w:rPr>
          <w:szCs w:val="28"/>
          <w:lang w:eastAsia="ar-SA"/>
        </w:rPr>
        <w:t xml:space="preserve">. </w:t>
      </w:r>
      <w:r w:rsidR="00EC7083" w:rsidRPr="009313D2">
        <w:rPr>
          <w:szCs w:val="28"/>
          <w:lang w:eastAsia="ar-SA"/>
        </w:rPr>
        <w:t xml:space="preserve">Опубликовать настоящее постановление в газете Татищевского муниципального района </w:t>
      </w:r>
      <w:r w:rsidR="00BC2662">
        <w:rPr>
          <w:szCs w:val="28"/>
          <w:lang w:eastAsia="ar-SA"/>
        </w:rPr>
        <w:t xml:space="preserve">Саратовской области «Вестник Татищевского муниципального района Саратовской области» </w:t>
      </w:r>
      <w:r w:rsidR="00EC7083" w:rsidRPr="009313D2">
        <w:rPr>
          <w:szCs w:val="28"/>
          <w:lang w:eastAsia="ar-SA"/>
        </w:rPr>
        <w:t xml:space="preserve">и на официальном сайте Татищевского муниципального района Саратовской области в сети </w:t>
      </w:r>
      <w:r w:rsidR="00BC2662">
        <w:rPr>
          <w:szCs w:val="28"/>
          <w:lang w:eastAsia="ar-SA"/>
        </w:rPr>
        <w:t>«</w:t>
      </w:r>
      <w:r w:rsidR="00EC7083" w:rsidRPr="009313D2">
        <w:rPr>
          <w:spacing w:val="-2"/>
          <w:szCs w:val="28"/>
          <w:lang w:eastAsia="ar-SA"/>
        </w:rPr>
        <w:t>Интернет</w:t>
      </w:r>
      <w:r w:rsidR="00BC2662">
        <w:rPr>
          <w:spacing w:val="-2"/>
          <w:szCs w:val="28"/>
          <w:lang w:eastAsia="ar-SA"/>
        </w:rPr>
        <w:t>»</w:t>
      </w:r>
      <w:r w:rsidR="00EC7083" w:rsidRPr="009313D2">
        <w:rPr>
          <w:spacing w:val="-2"/>
          <w:szCs w:val="28"/>
          <w:lang w:eastAsia="ar-SA"/>
        </w:rPr>
        <w:t>.</w:t>
      </w:r>
    </w:p>
    <w:p w:rsidR="00EC7083" w:rsidRPr="009313D2" w:rsidRDefault="00891FB5" w:rsidP="00EC7083">
      <w:pPr>
        <w:suppressAutoHyphens/>
        <w:autoSpaceDE w:val="0"/>
        <w:autoSpaceDN w:val="0"/>
        <w:ind w:firstLine="567"/>
        <w:jc w:val="both"/>
        <w:rPr>
          <w:szCs w:val="28"/>
          <w:lang w:eastAsia="ar-SA"/>
        </w:rPr>
      </w:pPr>
      <w:r>
        <w:rPr>
          <w:spacing w:val="-2"/>
          <w:szCs w:val="28"/>
          <w:lang w:eastAsia="ar-SA"/>
        </w:rPr>
        <w:t>3</w:t>
      </w:r>
      <w:r w:rsidR="00EC7083">
        <w:rPr>
          <w:spacing w:val="-2"/>
          <w:szCs w:val="28"/>
          <w:lang w:eastAsia="ar-SA"/>
        </w:rPr>
        <w:t xml:space="preserve">. Настоящее постановление </w:t>
      </w:r>
      <w:r w:rsidR="00A719E5">
        <w:rPr>
          <w:spacing w:val="-2"/>
          <w:szCs w:val="28"/>
          <w:lang w:eastAsia="ar-SA"/>
        </w:rPr>
        <w:t>распространяется на правоотношения, возникшие 1 февраля 2025 года</w:t>
      </w:r>
      <w:r w:rsidR="00EC7083">
        <w:rPr>
          <w:spacing w:val="-2"/>
          <w:szCs w:val="28"/>
          <w:lang w:eastAsia="ar-SA"/>
        </w:rPr>
        <w:t>.</w:t>
      </w:r>
    </w:p>
    <w:p w:rsidR="00EC7083" w:rsidRPr="009313D2" w:rsidRDefault="00891FB5" w:rsidP="00EC7083">
      <w:pPr>
        <w:suppressAutoHyphens/>
        <w:ind w:firstLine="567"/>
        <w:jc w:val="both"/>
        <w:rPr>
          <w:szCs w:val="28"/>
        </w:rPr>
      </w:pPr>
      <w:r>
        <w:rPr>
          <w:szCs w:val="28"/>
        </w:rPr>
        <w:t>4</w:t>
      </w:r>
      <w:r w:rsidR="00EC7083" w:rsidRPr="009313D2">
        <w:rPr>
          <w:szCs w:val="28"/>
        </w:rPr>
        <w:t xml:space="preserve">. Контроль за исполнением настоящего постановления </w:t>
      </w:r>
      <w:r w:rsidR="00EC7083">
        <w:rPr>
          <w:szCs w:val="28"/>
        </w:rPr>
        <w:t>оставляю за собой.</w:t>
      </w:r>
    </w:p>
    <w:p w:rsidR="00C634C6" w:rsidRDefault="00C634C6">
      <w:pPr>
        <w:tabs>
          <w:tab w:val="left" w:pos="851"/>
        </w:tabs>
        <w:suppressAutoHyphens/>
        <w:ind w:firstLine="567"/>
        <w:jc w:val="both"/>
        <w:rPr>
          <w:szCs w:val="28"/>
        </w:rPr>
      </w:pPr>
    </w:p>
    <w:p w:rsidR="00C634C6" w:rsidRDefault="00C634C6">
      <w:pPr>
        <w:tabs>
          <w:tab w:val="left" w:pos="851"/>
        </w:tabs>
        <w:suppressAutoHyphens/>
        <w:ind w:firstLine="567"/>
        <w:jc w:val="both"/>
        <w:rPr>
          <w:szCs w:val="28"/>
        </w:rPr>
      </w:pPr>
    </w:p>
    <w:p w:rsidR="00C634C6" w:rsidRDefault="00846443">
      <w:pPr>
        <w:tabs>
          <w:tab w:val="left" w:pos="2860"/>
          <w:tab w:val="left" w:pos="3440"/>
          <w:tab w:val="left" w:pos="3900"/>
        </w:tabs>
        <w:jc w:val="both"/>
        <w:rPr>
          <w:szCs w:val="28"/>
        </w:rPr>
      </w:pPr>
      <w:r>
        <w:rPr>
          <w:szCs w:val="28"/>
        </w:rPr>
        <w:t xml:space="preserve">   Глава Татищевского</w:t>
      </w:r>
      <w:r>
        <w:rPr>
          <w:szCs w:val="28"/>
        </w:rPr>
        <w:tab/>
      </w:r>
      <w:r>
        <w:rPr>
          <w:szCs w:val="28"/>
        </w:rPr>
        <w:tab/>
      </w:r>
    </w:p>
    <w:p w:rsidR="00C634C6" w:rsidRDefault="00846443">
      <w:pPr>
        <w:jc w:val="both"/>
        <w:rPr>
          <w:szCs w:val="28"/>
        </w:rPr>
      </w:pPr>
      <w:r>
        <w:rPr>
          <w:szCs w:val="28"/>
        </w:rPr>
        <w:t>муниципального района                                                                   А.В.Мордвинцев</w:t>
      </w:r>
    </w:p>
    <w:p w:rsidR="00C634C6" w:rsidRDefault="00C634C6">
      <w:pPr>
        <w:jc w:val="center"/>
        <w:rPr>
          <w:b/>
          <w:szCs w:val="28"/>
        </w:rPr>
      </w:pPr>
    </w:p>
    <w:p w:rsidR="00C634C6" w:rsidRDefault="00C634C6">
      <w:pPr>
        <w:jc w:val="center"/>
        <w:rPr>
          <w:b/>
          <w:szCs w:val="28"/>
        </w:rPr>
      </w:pPr>
    </w:p>
    <w:p w:rsidR="00C634C6" w:rsidRDefault="00C634C6">
      <w:pPr>
        <w:jc w:val="center"/>
        <w:rPr>
          <w:b/>
          <w:szCs w:val="28"/>
        </w:rPr>
      </w:pPr>
    </w:p>
    <w:sectPr w:rsidR="00C634C6" w:rsidSect="007F1B23">
      <w:pgSz w:w="11906" w:h="16838"/>
      <w:pgMar w:top="1276" w:right="1134" w:bottom="28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Ope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compat>
    <w:compatSetting w:name="compatibilityMode" w:uri="http://schemas.microsoft.com/office/word" w:val="12"/>
  </w:compat>
  <w:rsids>
    <w:rsidRoot w:val="00C634C6"/>
    <w:rsid w:val="0046777B"/>
    <w:rsid w:val="005C5ADB"/>
    <w:rsid w:val="005F6849"/>
    <w:rsid w:val="00714AD8"/>
    <w:rsid w:val="007F1B23"/>
    <w:rsid w:val="00846443"/>
    <w:rsid w:val="00891FB5"/>
    <w:rsid w:val="00A719E5"/>
    <w:rsid w:val="00BC2662"/>
    <w:rsid w:val="00C634C6"/>
    <w:rsid w:val="00DE1C44"/>
    <w:rsid w:val="00E201B6"/>
    <w:rsid w:val="00E76641"/>
    <w:rsid w:val="00EB199E"/>
    <w:rsid w:val="00EC7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6FEC2-9C69-4092-8975-C070ED2C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134"/>
    <w:pPr>
      <w:suppressAutoHyphens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qFormat/>
    <w:rsid w:val="004637B8"/>
    <w:rPr>
      <w:sz w:val="28"/>
      <w:szCs w:val="28"/>
    </w:rPr>
  </w:style>
  <w:style w:type="paragraph" w:customStyle="1" w:styleId="a5">
    <w:name w:val="Заголовок"/>
    <w:basedOn w:val="a"/>
    <w:next w:val="a4"/>
    <w:qFormat/>
    <w:rsid w:val="00714AD8"/>
    <w:pPr>
      <w:keepNext/>
      <w:spacing w:before="240" w:after="120"/>
    </w:pPr>
    <w:rPr>
      <w:rFonts w:ascii="Open Sans" w:eastAsia="Microsoft YaHei" w:hAnsi="Open Sans" w:cs="Mangal"/>
      <w:szCs w:val="28"/>
    </w:rPr>
  </w:style>
  <w:style w:type="paragraph" w:styleId="a4">
    <w:name w:val="Body Text"/>
    <w:basedOn w:val="a"/>
    <w:link w:val="a3"/>
    <w:rsid w:val="0015097F"/>
    <w:pPr>
      <w:jc w:val="center"/>
    </w:pPr>
    <w:rPr>
      <w:szCs w:val="28"/>
    </w:rPr>
  </w:style>
  <w:style w:type="paragraph" w:styleId="a6">
    <w:name w:val="List"/>
    <w:basedOn w:val="a4"/>
    <w:rsid w:val="00714AD8"/>
    <w:rPr>
      <w:rFonts w:cs="Mangal"/>
    </w:rPr>
  </w:style>
  <w:style w:type="paragraph" w:styleId="a7">
    <w:name w:val="caption"/>
    <w:basedOn w:val="a"/>
    <w:qFormat/>
    <w:rsid w:val="00714AD8"/>
    <w:pPr>
      <w:suppressLineNumbers/>
      <w:spacing w:before="120" w:after="120"/>
    </w:pPr>
    <w:rPr>
      <w:rFonts w:cs="Mangal"/>
      <w:i/>
      <w:iCs/>
      <w:sz w:val="24"/>
      <w:szCs w:val="24"/>
    </w:rPr>
  </w:style>
  <w:style w:type="paragraph" w:styleId="a8">
    <w:name w:val="index heading"/>
    <w:basedOn w:val="a"/>
    <w:qFormat/>
    <w:rsid w:val="00714AD8"/>
    <w:pPr>
      <w:suppressLineNumbers/>
    </w:pPr>
    <w:rPr>
      <w:rFonts w:cs="Mangal"/>
    </w:rPr>
  </w:style>
  <w:style w:type="paragraph" w:styleId="a9">
    <w:name w:val="Balloon Text"/>
    <w:basedOn w:val="a"/>
    <w:semiHidden/>
    <w:qFormat/>
    <w:rsid w:val="00E40194"/>
    <w:rPr>
      <w:rFonts w:ascii="Tahoma" w:hAnsi="Tahoma" w:cs="Tahoma"/>
      <w:sz w:val="16"/>
      <w:szCs w:val="16"/>
    </w:rPr>
  </w:style>
  <w:style w:type="paragraph" w:customStyle="1" w:styleId="aa">
    <w:name w:val="Знак Знак Знак"/>
    <w:basedOn w:val="a"/>
    <w:qFormat/>
    <w:rsid w:val="0015097F"/>
    <w:pPr>
      <w:spacing w:after="160" w:line="240" w:lineRule="exact"/>
    </w:pPr>
    <w:rPr>
      <w:rFonts w:ascii="Verdana" w:hAnsi="Verdana"/>
      <w:sz w:val="20"/>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B444D"/>
    <w:pPr>
      <w:spacing w:after="160" w:line="240" w:lineRule="exact"/>
    </w:pPr>
    <w:rPr>
      <w:rFonts w:ascii="Verdana" w:hAnsi="Verdana"/>
      <w:sz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qFormat/>
    <w:rsid w:val="008A58DE"/>
    <w:pPr>
      <w:spacing w:after="160" w:line="240" w:lineRule="exact"/>
    </w:pPr>
    <w:rPr>
      <w:rFonts w:ascii="Verdana" w:hAnsi="Verdan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F24F5"/>
    <w:pPr>
      <w:spacing w:after="160" w:line="240" w:lineRule="exact"/>
    </w:pPr>
    <w:rPr>
      <w:rFonts w:ascii="Verdana" w:hAnsi="Verdana"/>
      <w:sz w:val="20"/>
      <w:lang w:val="en-US" w:eastAsia="en-US"/>
    </w:rPr>
  </w:style>
  <w:style w:type="paragraph" w:customStyle="1" w:styleId="ae">
    <w:name w:val="Знак Знак Знак Знак"/>
    <w:basedOn w:val="a"/>
    <w:qFormat/>
    <w:rsid w:val="003E56BF"/>
    <w:pPr>
      <w:spacing w:after="160" w:line="240" w:lineRule="exact"/>
    </w:pPr>
    <w:rPr>
      <w:rFonts w:ascii="Verdana" w:hAnsi="Verdana"/>
      <w:sz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896EC6"/>
    <w:pPr>
      <w:spacing w:after="160" w:line="240" w:lineRule="exact"/>
    </w:pPr>
    <w:rPr>
      <w:rFonts w:ascii="Verdana" w:hAnsi="Verdana"/>
      <w:sz w:val="20"/>
      <w:lang w:val="en-US" w:eastAsia="en-US"/>
    </w:rPr>
  </w:style>
  <w:style w:type="table" w:styleId="af0">
    <w:name w:val="Table Grid"/>
    <w:basedOn w:val="a1"/>
    <w:rsid w:val="00E65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7F1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Otd_DIK</dc:creator>
  <cp:lastModifiedBy>Мария Ильина</cp:lastModifiedBy>
  <cp:revision>3</cp:revision>
  <cp:lastPrinted>2025-02-12T07:25:00Z</cp:lastPrinted>
  <dcterms:created xsi:type="dcterms:W3CDTF">2025-02-12T07:26:00Z</dcterms:created>
  <dcterms:modified xsi:type="dcterms:W3CDTF">2025-03-18T09:02:00Z</dcterms:modified>
  <dc:language>ru-RU</dc:language>
</cp:coreProperties>
</file>