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BC6A79" w:rsidP="00BC6A79">
      <w:pPr>
        <w:suppressAutoHyphens/>
        <w:rPr>
          <w:szCs w:val="28"/>
        </w:rPr>
      </w:pPr>
      <w:r>
        <w:rPr>
          <w:szCs w:val="28"/>
        </w:rPr>
        <w:t>10.04.2025                                                                                                            № 386</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ED7F24" w:rsidRDefault="00ED7F24" w:rsidP="00ED7F24">
      <w:pPr>
        <w:tabs>
          <w:tab w:val="left" w:pos="3480"/>
        </w:tabs>
        <w:suppressAutoHyphens/>
        <w:jc w:val="center"/>
        <w:rPr>
          <w:szCs w:val="28"/>
          <w:lang w:eastAsia="en-US"/>
        </w:rPr>
      </w:pPr>
      <w:r w:rsidRPr="00ED7F24">
        <w:rPr>
          <w:szCs w:val="28"/>
          <w:lang w:eastAsia="en-US"/>
        </w:rPr>
        <w:t xml:space="preserve">О проведении муниципального конкурса </w:t>
      </w:r>
    </w:p>
    <w:p w:rsidR="00ED7F24" w:rsidRDefault="00ED7F24" w:rsidP="00ED7F24">
      <w:pPr>
        <w:tabs>
          <w:tab w:val="left" w:pos="3480"/>
        </w:tabs>
        <w:suppressAutoHyphens/>
        <w:jc w:val="center"/>
        <w:rPr>
          <w:szCs w:val="28"/>
          <w:lang w:eastAsia="en-US"/>
        </w:rPr>
      </w:pPr>
      <w:r w:rsidRPr="00ED7F24">
        <w:rPr>
          <w:szCs w:val="28"/>
          <w:lang w:eastAsia="en-US"/>
        </w:rPr>
        <w:t xml:space="preserve">школьных музеев и музейных комнат «Мы помним!» среди общеобразовательных учреждений </w:t>
      </w:r>
      <w:proofErr w:type="spellStart"/>
      <w:r w:rsidRPr="00ED7F24">
        <w:rPr>
          <w:szCs w:val="28"/>
          <w:lang w:eastAsia="en-US"/>
        </w:rPr>
        <w:t>Татищевского</w:t>
      </w:r>
      <w:proofErr w:type="spellEnd"/>
      <w:r w:rsidRPr="00ED7F24">
        <w:rPr>
          <w:szCs w:val="28"/>
          <w:lang w:eastAsia="en-US"/>
        </w:rPr>
        <w:t xml:space="preserve"> муниципального района Саратовской области</w:t>
      </w:r>
    </w:p>
    <w:p w:rsidR="00ED7F24" w:rsidRDefault="00ED7F24" w:rsidP="00ED7F24">
      <w:pPr>
        <w:tabs>
          <w:tab w:val="left" w:pos="3480"/>
        </w:tabs>
        <w:suppressAutoHyphens/>
        <w:jc w:val="center"/>
        <w:rPr>
          <w:szCs w:val="28"/>
          <w:lang w:eastAsia="en-US"/>
        </w:rPr>
      </w:pPr>
    </w:p>
    <w:p w:rsidR="00ED7F24" w:rsidRDefault="00ED7F24" w:rsidP="00ED7F24">
      <w:pPr>
        <w:tabs>
          <w:tab w:val="left" w:pos="3480"/>
        </w:tabs>
        <w:suppressAutoHyphens/>
        <w:jc w:val="center"/>
        <w:rPr>
          <w:szCs w:val="28"/>
          <w:lang w:eastAsia="en-US"/>
        </w:rPr>
      </w:pPr>
    </w:p>
    <w:p w:rsidR="00ED7F24" w:rsidRPr="00ED7F24" w:rsidRDefault="00ED7F24" w:rsidP="00ED7F24">
      <w:pPr>
        <w:suppressAutoHyphens/>
        <w:autoSpaceDE w:val="0"/>
        <w:autoSpaceDN w:val="0"/>
        <w:ind w:firstLine="567"/>
        <w:jc w:val="both"/>
        <w:rPr>
          <w:szCs w:val="28"/>
          <w:lang w:eastAsia="en-US"/>
        </w:rPr>
      </w:pPr>
      <w:proofErr w:type="gramStart"/>
      <w:r w:rsidRPr="00ED7F24">
        <w:rPr>
          <w:szCs w:val="28"/>
          <w:lang w:eastAsia="en-US"/>
        </w:rPr>
        <w:t xml:space="preserve">В соответствии с Федеральным законом от 06.10.2003 № 131-ФЗ </w:t>
      </w:r>
      <w:r w:rsidRPr="00ED7F24">
        <w:rPr>
          <w:szCs w:val="28"/>
          <w:lang w:eastAsia="en-US"/>
        </w:rPr>
        <w:br/>
        <w:t xml:space="preserve">«Об общих принципах организации местного самоуправления в Российской Федерации», на основании Устава </w:t>
      </w:r>
      <w:proofErr w:type="spellStart"/>
      <w:r w:rsidRPr="00ED7F24">
        <w:rPr>
          <w:szCs w:val="28"/>
          <w:lang w:eastAsia="en-US"/>
        </w:rPr>
        <w:t>Татищевского</w:t>
      </w:r>
      <w:proofErr w:type="spellEnd"/>
      <w:r w:rsidRPr="00ED7F24">
        <w:rPr>
          <w:szCs w:val="28"/>
          <w:lang w:eastAsia="en-US"/>
        </w:rPr>
        <w:t xml:space="preserve"> муниципального района Саратовской области, в целях обновления содержания деятельности школьных музеев и музейных комнат как структуры, интегрирующей музейные и образовательные формы работы со школьниками в соответствии с интересами детей, потребностями семьи, общества, государства, с учётом развития науки, культуры, экономики</w:t>
      </w:r>
      <w:proofErr w:type="gramEnd"/>
      <w:r w:rsidRPr="00ED7F24">
        <w:rPr>
          <w:szCs w:val="28"/>
          <w:lang w:eastAsia="en-US"/>
        </w:rPr>
        <w:t xml:space="preserve"> </w:t>
      </w:r>
      <w:proofErr w:type="gramStart"/>
      <w:r w:rsidRPr="00ED7F24">
        <w:rPr>
          <w:szCs w:val="28"/>
          <w:lang w:eastAsia="en-US"/>
        </w:rPr>
        <w:t xml:space="preserve">и социальной сферы в целях реализации задач федерального проекта «Успех каждого ребёнка», национального проекта «Образование», предусматривающих формирование эффективной системы выявления, поддержки и развития способностей и талантов у детей и молодёжи, направленной на самоопределение и профессиональнуюориентацию учащихся муниципальных общеобразовательных учреждений </w:t>
      </w:r>
      <w:proofErr w:type="spellStart"/>
      <w:r w:rsidRPr="00ED7F24">
        <w:rPr>
          <w:szCs w:val="28"/>
          <w:lang w:eastAsia="en-US"/>
        </w:rPr>
        <w:t>Татищевского</w:t>
      </w:r>
      <w:proofErr w:type="spellEnd"/>
      <w:r w:rsidRPr="00ED7F24">
        <w:rPr>
          <w:szCs w:val="28"/>
          <w:lang w:eastAsia="en-US"/>
        </w:rPr>
        <w:t xml:space="preserve"> муниципаль</w:t>
      </w:r>
      <w:r>
        <w:rPr>
          <w:szCs w:val="28"/>
          <w:lang w:eastAsia="en-US"/>
        </w:rPr>
        <w:t>ного района Саратовской области</w:t>
      </w:r>
      <w:r w:rsidRPr="00ED7F24">
        <w:rPr>
          <w:szCs w:val="28"/>
          <w:lang w:eastAsia="en-US"/>
        </w:rPr>
        <w:t>п о с т а н о в л я ю:</w:t>
      </w:r>
      <w:proofErr w:type="gramEnd"/>
    </w:p>
    <w:p w:rsidR="00ED7F24" w:rsidRPr="00ED7F24" w:rsidRDefault="00ED7F24" w:rsidP="00ED7F24">
      <w:pPr>
        <w:suppressAutoHyphens/>
        <w:autoSpaceDE w:val="0"/>
        <w:autoSpaceDN w:val="0"/>
        <w:ind w:firstLine="567"/>
        <w:jc w:val="both"/>
        <w:rPr>
          <w:szCs w:val="28"/>
          <w:lang w:eastAsia="en-US"/>
        </w:rPr>
      </w:pPr>
      <w:r w:rsidRPr="00ED7F24">
        <w:rPr>
          <w:szCs w:val="28"/>
          <w:lang w:eastAsia="en-US"/>
        </w:rPr>
        <w:t xml:space="preserve">1. Провести с 14 апреля 2025 года по 5 мая 2025 года муниципальный конкурс школьных музеев и музейных комнат «Мы помним!» среди общеобразовательных учреждений </w:t>
      </w:r>
      <w:proofErr w:type="spellStart"/>
      <w:r w:rsidRPr="00ED7F24">
        <w:rPr>
          <w:szCs w:val="28"/>
          <w:lang w:eastAsia="en-US"/>
        </w:rPr>
        <w:t>Татищевского</w:t>
      </w:r>
      <w:proofErr w:type="spellEnd"/>
      <w:r w:rsidRPr="00ED7F24">
        <w:rPr>
          <w:szCs w:val="28"/>
          <w:lang w:eastAsia="en-US"/>
        </w:rPr>
        <w:t xml:space="preserve"> муниципального района Саратовской области.</w:t>
      </w:r>
    </w:p>
    <w:p w:rsidR="00ED7F24" w:rsidRPr="00ED7F24" w:rsidRDefault="00ED7F24" w:rsidP="00ED7F24">
      <w:pPr>
        <w:suppressAutoHyphens/>
        <w:autoSpaceDE w:val="0"/>
        <w:autoSpaceDN w:val="0"/>
        <w:ind w:firstLine="567"/>
        <w:jc w:val="both"/>
        <w:rPr>
          <w:szCs w:val="28"/>
          <w:lang w:eastAsia="en-US"/>
        </w:rPr>
      </w:pPr>
      <w:r w:rsidRPr="00ED7F24">
        <w:rPr>
          <w:szCs w:val="28"/>
          <w:lang w:eastAsia="en-US"/>
        </w:rPr>
        <w:t xml:space="preserve">2. Утвердить положение о проведении муниципального конкурса </w:t>
      </w:r>
      <w:r>
        <w:rPr>
          <w:szCs w:val="28"/>
          <w:lang w:eastAsia="en-US"/>
        </w:rPr>
        <w:br/>
      </w:r>
      <w:r w:rsidRPr="00ED7F24">
        <w:rPr>
          <w:szCs w:val="28"/>
          <w:lang w:eastAsia="en-US"/>
        </w:rPr>
        <w:t xml:space="preserve">«Мы помним!» среди общеобразовательных учреждений </w:t>
      </w:r>
      <w:proofErr w:type="spellStart"/>
      <w:r w:rsidRPr="00ED7F24">
        <w:rPr>
          <w:szCs w:val="28"/>
          <w:lang w:eastAsia="en-US"/>
        </w:rPr>
        <w:t>Татищевского</w:t>
      </w:r>
      <w:proofErr w:type="spellEnd"/>
      <w:r w:rsidRPr="00ED7F24">
        <w:rPr>
          <w:szCs w:val="28"/>
          <w:lang w:eastAsia="en-US"/>
        </w:rPr>
        <w:t xml:space="preserve"> муниципального района Саратовской области согласно приложению № 1.</w:t>
      </w:r>
    </w:p>
    <w:p w:rsidR="00ED7F24" w:rsidRPr="00ED7F24" w:rsidRDefault="00ED7F24" w:rsidP="00ED7F24">
      <w:pPr>
        <w:suppressAutoHyphens/>
        <w:autoSpaceDE w:val="0"/>
        <w:autoSpaceDN w:val="0"/>
        <w:ind w:firstLine="567"/>
        <w:jc w:val="both"/>
        <w:rPr>
          <w:szCs w:val="28"/>
          <w:lang w:eastAsia="en-US"/>
        </w:rPr>
      </w:pPr>
      <w:r w:rsidRPr="00ED7F24">
        <w:rPr>
          <w:szCs w:val="28"/>
          <w:lang w:eastAsia="en-US"/>
        </w:rPr>
        <w:t xml:space="preserve">3. Утвердить состав жюри муниципального конкурса школьных музеев и музейных комнат «Мы помним!» среди общеобразовательных учреждений </w:t>
      </w:r>
      <w:proofErr w:type="spellStart"/>
      <w:r w:rsidRPr="00ED7F24">
        <w:rPr>
          <w:szCs w:val="28"/>
          <w:lang w:eastAsia="en-US"/>
        </w:rPr>
        <w:t>Татищевского</w:t>
      </w:r>
      <w:proofErr w:type="spellEnd"/>
      <w:r w:rsidRPr="00ED7F24">
        <w:rPr>
          <w:szCs w:val="28"/>
          <w:lang w:eastAsia="en-US"/>
        </w:rPr>
        <w:t xml:space="preserve"> муниципального района Саратовской области согласно приложению № 2.</w:t>
      </w:r>
    </w:p>
    <w:p w:rsidR="00ED7F24" w:rsidRPr="00ED7F24" w:rsidRDefault="00ED7F24" w:rsidP="00ED7F24">
      <w:pPr>
        <w:suppressAutoHyphens/>
        <w:autoSpaceDE w:val="0"/>
        <w:autoSpaceDN w:val="0"/>
        <w:ind w:firstLine="567"/>
        <w:jc w:val="both"/>
        <w:rPr>
          <w:szCs w:val="28"/>
          <w:lang w:eastAsia="en-US"/>
        </w:rPr>
      </w:pPr>
      <w:r w:rsidRPr="00ED7F24">
        <w:rPr>
          <w:szCs w:val="28"/>
          <w:lang w:eastAsia="en-US"/>
        </w:rPr>
        <w:t xml:space="preserve">4. Управлению образования администрации </w:t>
      </w:r>
      <w:proofErr w:type="spellStart"/>
      <w:r w:rsidRPr="00ED7F24">
        <w:rPr>
          <w:szCs w:val="28"/>
          <w:lang w:eastAsia="en-US"/>
        </w:rPr>
        <w:t>Татищевского</w:t>
      </w:r>
      <w:proofErr w:type="spellEnd"/>
      <w:r w:rsidRPr="00ED7F24">
        <w:rPr>
          <w:szCs w:val="28"/>
          <w:lang w:eastAsia="en-US"/>
        </w:rPr>
        <w:t xml:space="preserve"> муниципального района Саратовской области организовать и провести муниципальный конкурс школьных музеев и музейных комнат «Мы помним!» </w:t>
      </w:r>
      <w:r w:rsidRPr="00ED7F24">
        <w:rPr>
          <w:szCs w:val="28"/>
          <w:lang w:eastAsia="en-US"/>
        </w:rPr>
        <w:lastRenderedPageBreak/>
        <w:t xml:space="preserve">среди общеобразовательных учреждений </w:t>
      </w:r>
      <w:proofErr w:type="spellStart"/>
      <w:r w:rsidRPr="00ED7F24">
        <w:rPr>
          <w:szCs w:val="28"/>
          <w:lang w:eastAsia="en-US"/>
        </w:rPr>
        <w:t>Татищевского</w:t>
      </w:r>
      <w:proofErr w:type="spellEnd"/>
      <w:r w:rsidRPr="00ED7F24">
        <w:rPr>
          <w:szCs w:val="28"/>
          <w:lang w:eastAsia="en-US"/>
        </w:rPr>
        <w:t xml:space="preserve"> муниципального района Саратовской области «Мы помним!» среди общеобразовательных учреждений </w:t>
      </w:r>
      <w:proofErr w:type="spellStart"/>
      <w:r w:rsidRPr="00ED7F24">
        <w:rPr>
          <w:szCs w:val="28"/>
          <w:lang w:eastAsia="en-US"/>
        </w:rPr>
        <w:t>Татищевского</w:t>
      </w:r>
      <w:proofErr w:type="spellEnd"/>
      <w:r w:rsidRPr="00ED7F24">
        <w:rPr>
          <w:szCs w:val="28"/>
          <w:lang w:eastAsia="en-US"/>
        </w:rPr>
        <w:t xml:space="preserve"> муниципального района Саратовской области.</w:t>
      </w:r>
    </w:p>
    <w:p w:rsidR="00ED7F24" w:rsidRPr="00ED7F24" w:rsidRDefault="00ED7F24" w:rsidP="00ED7F24">
      <w:pPr>
        <w:suppressAutoHyphens/>
        <w:autoSpaceDE w:val="0"/>
        <w:autoSpaceDN w:val="0"/>
        <w:ind w:firstLine="567"/>
        <w:jc w:val="both"/>
        <w:rPr>
          <w:szCs w:val="28"/>
          <w:lang w:eastAsia="en-US"/>
        </w:rPr>
      </w:pPr>
      <w:r w:rsidRPr="00ED7F24">
        <w:rPr>
          <w:szCs w:val="28"/>
          <w:lang w:eastAsia="en-US"/>
        </w:rPr>
        <w:t xml:space="preserve">5. </w:t>
      </w:r>
      <w:proofErr w:type="gramStart"/>
      <w:r w:rsidRPr="00ED7F24">
        <w:rPr>
          <w:szCs w:val="28"/>
          <w:lang w:eastAsia="en-US"/>
        </w:rPr>
        <w:t>Контроль за</w:t>
      </w:r>
      <w:proofErr w:type="gramEnd"/>
      <w:r w:rsidRPr="00ED7F24">
        <w:rPr>
          <w:szCs w:val="28"/>
          <w:lang w:eastAsia="en-US"/>
        </w:rPr>
        <w:t xml:space="preserve"> исполнением настоящего постановления возложить на первого заместителя главы администрации </w:t>
      </w:r>
      <w:proofErr w:type="spellStart"/>
      <w:r w:rsidRPr="00ED7F24">
        <w:rPr>
          <w:szCs w:val="28"/>
          <w:lang w:eastAsia="en-US"/>
        </w:rPr>
        <w:t>Татищевского</w:t>
      </w:r>
      <w:proofErr w:type="spellEnd"/>
      <w:r w:rsidRPr="00ED7F24">
        <w:rPr>
          <w:szCs w:val="28"/>
          <w:lang w:eastAsia="en-US"/>
        </w:rPr>
        <w:t xml:space="preserve"> муниципального района Саратовской области </w:t>
      </w:r>
      <w:proofErr w:type="spellStart"/>
      <w:r w:rsidRPr="00ED7F24">
        <w:rPr>
          <w:szCs w:val="28"/>
          <w:lang w:eastAsia="en-US"/>
        </w:rPr>
        <w:t>Хайдарову</w:t>
      </w:r>
      <w:proofErr w:type="spellEnd"/>
      <w:r w:rsidRPr="00ED7F24">
        <w:rPr>
          <w:szCs w:val="28"/>
          <w:lang w:eastAsia="en-US"/>
        </w:rPr>
        <w:t xml:space="preserve"> А. А.</w:t>
      </w:r>
    </w:p>
    <w:p w:rsidR="00ED7F24" w:rsidRPr="00ED7F24" w:rsidRDefault="00ED7F24" w:rsidP="00ED7F24">
      <w:pPr>
        <w:suppressAutoHyphens/>
        <w:autoSpaceDE w:val="0"/>
        <w:autoSpaceDN w:val="0"/>
        <w:ind w:firstLine="567"/>
        <w:jc w:val="both"/>
        <w:rPr>
          <w:szCs w:val="28"/>
          <w:lang w:eastAsia="en-US"/>
        </w:rPr>
      </w:pPr>
    </w:p>
    <w:p w:rsidR="00ED7F24" w:rsidRPr="00ED7F24" w:rsidRDefault="00ED7F24" w:rsidP="00ED7F24">
      <w:pPr>
        <w:widowControl w:val="0"/>
        <w:autoSpaceDE w:val="0"/>
        <w:autoSpaceDN w:val="0"/>
        <w:ind w:firstLine="567"/>
        <w:jc w:val="both"/>
        <w:rPr>
          <w:szCs w:val="28"/>
          <w:lang w:eastAsia="en-US"/>
        </w:rPr>
      </w:pPr>
    </w:p>
    <w:p w:rsidR="00ED7F24" w:rsidRPr="00ED7F24" w:rsidRDefault="00ED7F24" w:rsidP="00ED7F24">
      <w:pPr>
        <w:tabs>
          <w:tab w:val="left" w:pos="4962"/>
          <w:tab w:val="left" w:pos="5245"/>
        </w:tabs>
        <w:suppressAutoHyphens/>
        <w:rPr>
          <w:szCs w:val="28"/>
        </w:rPr>
      </w:pPr>
      <w:r w:rsidRPr="00ED7F24">
        <w:rPr>
          <w:szCs w:val="28"/>
        </w:rPr>
        <w:t xml:space="preserve">   Глава </w:t>
      </w:r>
      <w:proofErr w:type="spellStart"/>
      <w:r w:rsidRPr="00ED7F24">
        <w:rPr>
          <w:szCs w:val="28"/>
        </w:rPr>
        <w:t>Татищевского</w:t>
      </w:r>
      <w:proofErr w:type="spellEnd"/>
    </w:p>
    <w:p w:rsidR="00ED7F24" w:rsidRDefault="00ED7F24" w:rsidP="00ED7F24">
      <w:pPr>
        <w:rPr>
          <w:szCs w:val="28"/>
        </w:rPr>
      </w:pPr>
      <w:r w:rsidRPr="00ED7F24">
        <w:rPr>
          <w:szCs w:val="28"/>
        </w:rPr>
        <w:t>муниципального района                                                                   А.В.Мордвинцев</w:t>
      </w:r>
    </w:p>
    <w:p w:rsidR="00ED7F24" w:rsidRDefault="00ED7F24" w:rsidP="00ED7F24">
      <w:pPr>
        <w:rPr>
          <w:szCs w:val="28"/>
        </w:rPr>
        <w:sectPr w:rsidR="00ED7F24" w:rsidSect="009F7484">
          <w:headerReference w:type="default" r:id="rId9"/>
          <w:pgSz w:w="11906" w:h="16838"/>
          <w:pgMar w:top="1134" w:right="1134" w:bottom="1134" w:left="1134" w:header="567" w:footer="709" w:gutter="0"/>
          <w:pgNumType w:start="1"/>
          <w:cols w:space="708"/>
          <w:titlePg/>
          <w:docGrid w:linePitch="381"/>
        </w:sectPr>
      </w:pPr>
    </w:p>
    <w:p w:rsidR="00ED7F24" w:rsidRPr="00ED7F24" w:rsidRDefault="00ED7F24" w:rsidP="00ED7F24">
      <w:pPr>
        <w:ind w:left="6024" w:hanging="360"/>
        <w:jc w:val="center"/>
        <w:rPr>
          <w:szCs w:val="28"/>
          <w:lang w:eastAsia="zh-CN"/>
        </w:rPr>
      </w:pPr>
      <w:r w:rsidRPr="00ED7F24">
        <w:rPr>
          <w:szCs w:val="28"/>
          <w:lang w:eastAsia="zh-CN"/>
        </w:rPr>
        <w:lastRenderedPageBreak/>
        <w:t xml:space="preserve">Приложение </w:t>
      </w:r>
      <w:r>
        <w:rPr>
          <w:szCs w:val="28"/>
          <w:lang w:eastAsia="zh-CN"/>
        </w:rPr>
        <w:t>№ 1</w:t>
      </w:r>
    </w:p>
    <w:p w:rsidR="00ED7F24" w:rsidRPr="00ED7F24" w:rsidRDefault="00ED7F24" w:rsidP="00ED7F24">
      <w:pPr>
        <w:ind w:left="6024" w:hanging="360"/>
        <w:jc w:val="center"/>
        <w:rPr>
          <w:szCs w:val="28"/>
          <w:lang w:eastAsia="zh-CN"/>
        </w:rPr>
      </w:pPr>
      <w:r w:rsidRPr="00ED7F24">
        <w:rPr>
          <w:szCs w:val="28"/>
          <w:lang w:eastAsia="zh-CN"/>
        </w:rPr>
        <w:t>к постановлению</w:t>
      </w:r>
    </w:p>
    <w:p w:rsidR="00ED7F24" w:rsidRPr="00ED7F24" w:rsidRDefault="00ED7F24" w:rsidP="00ED7F24">
      <w:pPr>
        <w:ind w:left="6024" w:hanging="360"/>
        <w:jc w:val="center"/>
        <w:rPr>
          <w:szCs w:val="28"/>
          <w:lang w:eastAsia="zh-CN"/>
        </w:rPr>
      </w:pPr>
      <w:r w:rsidRPr="00ED7F24">
        <w:rPr>
          <w:szCs w:val="28"/>
          <w:lang w:eastAsia="zh-CN"/>
        </w:rPr>
        <w:t xml:space="preserve">администрации </w:t>
      </w:r>
      <w:proofErr w:type="spellStart"/>
      <w:r w:rsidRPr="00ED7F24">
        <w:rPr>
          <w:szCs w:val="28"/>
          <w:lang w:eastAsia="zh-CN"/>
        </w:rPr>
        <w:t>Татищевского</w:t>
      </w:r>
      <w:proofErr w:type="spellEnd"/>
    </w:p>
    <w:p w:rsidR="00ED7F24" w:rsidRPr="00ED7F24" w:rsidRDefault="00ED7F24" w:rsidP="00ED7F24">
      <w:pPr>
        <w:ind w:left="6024" w:hanging="360"/>
        <w:jc w:val="center"/>
        <w:rPr>
          <w:szCs w:val="28"/>
          <w:lang w:eastAsia="zh-CN"/>
        </w:rPr>
      </w:pPr>
      <w:r w:rsidRPr="00ED7F24">
        <w:rPr>
          <w:szCs w:val="28"/>
          <w:lang w:eastAsia="zh-CN"/>
        </w:rPr>
        <w:t>муниципального района</w:t>
      </w:r>
    </w:p>
    <w:p w:rsidR="00ED7F24" w:rsidRPr="00ED7F24" w:rsidRDefault="00ED7F24" w:rsidP="00ED7F24">
      <w:pPr>
        <w:ind w:left="6024" w:hanging="360"/>
        <w:jc w:val="center"/>
        <w:rPr>
          <w:szCs w:val="28"/>
          <w:lang w:eastAsia="zh-CN"/>
        </w:rPr>
      </w:pPr>
      <w:r w:rsidRPr="00ED7F24">
        <w:rPr>
          <w:szCs w:val="28"/>
          <w:lang w:eastAsia="zh-CN"/>
        </w:rPr>
        <w:t>Саратовской области</w:t>
      </w:r>
    </w:p>
    <w:p w:rsidR="00ED7F24" w:rsidRPr="00BC6A79" w:rsidRDefault="00BC6A79" w:rsidP="00BC6A79">
      <w:pPr>
        <w:widowControl w:val="0"/>
        <w:autoSpaceDE w:val="0"/>
        <w:autoSpaceDN w:val="0"/>
        <w:ind w:left="5670"/>
        <w:jc w:val="center"/>
        <w:rPr>
          <w:szCs w:val="28"/>
          <w:lang w:eastAsia="en-US"/>
        </w:rPr>
      </w:pPr>
      <w:r>
        <w:rPr>
          <w:szCs w:val="28"/>
          <w:lang w:eastAsia="en-US"/>
        </w:rPr>
        <w:t>от 10.04.2025 № 386</w:t>
      </w:r>
    </w:p>
    <w:p w:rsidR="00ED7F24" w:rsidRDefault="00ED7F24" w:rsidP="00ED7F24">
      <w:pPr>
        <w:widowControl w:val="0"/>
        <w:autoSpaceDE w:val="0"/>
        <w:autoSpaceDN w:val="0"/>
        <w:jc w:val="center"/>
        <w:rPr>
          <w:b/>
          <w:szCs w:val="28"/>
          <w:lang w:eastAsia="en-US"/>
        </w:rPr>
      </w:pPr>
    </w:p>
    <w:p w:rsidR="00ED7F24" w:rsidRPr="00ED7F24" w:rsidRDefault="00ED7F24" w:rsidP="00ED7F24">
      <w:pPr>
        <w:widowControl w:val="0"/>
        <w:autoSpaceDE w:val="0"/>
        <w:autoSpaceDN w:val="0"/>
        <w:jc w:val="center"/>
        <w:rPr>
          <w:b/>
          <w:szCs w:val="28"/>
          <w:lang w:eastAsia="en-US"/>
        </w:rPr>
      </w:pPr>
      <w:r w:rsidRPr="00ED7F24">
        <w:rPr>
          <w:b/>
          <w:szCs w:val="28"/>
          <w:lang w:eastAsia="en-US"/>
        </w:rPr>
        <w:t>Положение</w:t>
      </w:r>
    </w:p>
    <w:p w:rsidR="00ED7F24" w:rsidRPr="00ED7F24" w:rsidRDefault="00ED7F24" w:rsidP="00ED7F24">
      <w:pPr>
        <w:widowControl w:val="0"/>
        <w:autoSpaceDE w:val="0"/>
        <w:autoSpaceDN w:val="0"/>
        <w:jc w:val="center"/>
        <w:rPr>
          <w:b/>
          <w:szCs w:val="28"/>
          <w:lang w:eastAsia="en-US"/>
        </w:rPr>
      </w:pPr>
      <w:r w:rsidRPr="00ED7F24">
        <w:rPr>
          <w:b/>
          <w:szCs w:val="28"/>
          <w:lang w:eastAsia="en-US"/>
        </w:rPr>
        <w:t xml:space="preserve">о проведении муниципального конкурса школьных музеев и музейных комнат «Мы помним!» среди общеобразовательных учреждений </w:t>
      </w:r>
      <w:proofErr w:type="spellStart"/>
      <w:r w:rsidRPr="00ED7F24">
        <w:rPr>
          <w:b/>
          <w:szCs w:val="28"/>
          <w:lang w:eastAsia="en-US"/>
        </w:rPr>
        <w:t>Татищевского</w:t>
      </w:r>
      <w:proofErr w:type="spellEnd"/>
      <w:r w:rsidRPr="00ED7F24">
        <w:rPr>
          <w:b/>
          <w:szCs w:val="28"/>
          <w:lang w:eastAsia="en-US"/>
        </w:rPr>
        <w:t xml:space="preserve"> муниципального района Саратовской области</w:t>
      </w:r>
    </w:p>
    <w:p w:rsidR="00ED7F24" w:rsidRPr="00ED7F24" w:rsidRDefault="00ED7F24" w:rsidP="00ED7F24">
      <w:pPr>
        <w:widowControl w:val="0"/>
        <w:autoSpaceDE w:val="0"/>
        <w:autoSpaceDN w:val="0"/>
        <w:rPr>
          <w:szCs w:val="28"/>
          <w:lang w:eastAsia="en-US"/>
        </w:rPr>
      </w:pPr>
    </w:p>
    <w:p w:rsidR="00ED7F24" w:rsidRPr="00ED7F24" w:rsidRDefault="00ED7F24" w:rsidP="00ED7F24">
      <w:pPr>
        <w:widowControl w:val="0"/>
        <w:tabs>
          <w:tab w:val="left" w:pos="4504"/>
        </w:tabs>
        <w:autoSpaceDE w:val="0"/>
        <w:autoSpaceDN w:val="0"/>
        <w:spacing w:before="69"/>
        <w:jc w:val="center"/>
        <w:rPr>
          <w:b/>
          <w:spacing w:val="-2"/>
          <w:szCs w:val="28"/>
          <w:lang w:eastAsia="en-US"/>
        </w:rPr>
      </w:pPr>
      <w:r>
        <w:rPr>
          <w:b/>
          <w:szCs w:val="28"/>
          <w:lang w:eastAsia="en-US"/>
        </w:rPr>
        <w:t xml:space="preserve">1. </w:t>
      </w:r>
      <w:r w:rsidRPr="00ED7F24">
        <w:rPr>
          <w:b/>
          <w:szCs w:val="28"/>
          <w:lang w:eastAsia="en-US"/>
        </w:rPr>
        <w:t xml:space="preserve">Общие </w:t>
      </w:r>
      <w:r w:rsidRPr="00ED7F24">
        <w:rPr>
          <w:b/>
          <w:spacing w:val="-2"/>
          <w:szCs w:val="28"/>
          <w:lang w:eastAsia="en-US"/>
        </w:rPr>
        <w:t>положения</w:t>
      </w:r>
    </w:p>
    <w:p w:rsidR="00ED7F24" w:rsidRPr="00ED7F24" w:rsidRDefault="00ED7F24" w:rsidP="00ED7F24">
      <w:pPr>
        <w:pStyle w:val="aff5"/>
        <w:widowControl w:val="0"/>
        <w:tabs>
          <w:tab w:val="left" w:pos="4504"/>
        </w:tabs>
        <w:autoSpaceDE w:val="0"/>
        <w:autoSpaceDN w:val="0"/>
        <w:spacing w:before="69"/>
        <w:ind w:left="619" w:firstLine="0"/>
        <w:rPr>
          <w:b/>
          <w:szCs w:val="28"/>
          <w:lang w:eastAsia="en-US"/>
        </w:rPr>
      </w:pPr>
    </w:p>
    <w:p w:rsidR="00ED7F24" w:rsidRPr="00ED7F24" w:rsidRDefault="00ED7F24" w:rsidP="00ED7F24">
      <w:pPr>
        <w:tabs>
          <w:tab w:val="left" w:pos="1333"/>
        </w:tabs>
        <w:suppressAutoHyphens/>
        <w:autoSpaceDE w:val="0"/>
        <w:autoSpaceDN w:val="0"/>
        <w:ind w:firstLine="567"/>
        <w:jc w:val="both"/>
        <w:rPr>
          <w:szCs w:val="28"/>
          <w:lang w:eastAsia="en-US"/>
        </w:rPr>
      </w:pPr>
      <w:r w:rsidRPr="00ED7F24">
        <w:rPr>
          <w:szCs w:val="28"/>
          <w:lang w:eastAsia="en-US"/>
        </w:rPr>
        <w:t xml:space="preserve">Настоящее Положение определяет порядок организации и проведения муниципального конкурса школьных музеев и музейных комнат «Мы помним!» среди общеобразовательных учреждений </w:t>
      </w:r>
      <w:proofErr w:type="spellStart"/>
      <w:r w:rsidRPr="00ED7F24">
        <w:rPr>
          <w:szCs w:val="28"/>
          <w:lang w:eastAsia="en-US"/>
        </w:rPr>
        <w:t>Татищевского</w:t>
      </w:r>
      <w:proofErr w:type="spellEnd"/>
      <w:r w:rsidRPr="00ED7F24">
        <w:rPr>
          <w:szCs w:val="28"/>
          <w:lang w:eastAsia="en-US"/>
        </w:rPr>
        <w:t xml:space="preserve"> муниципального района Саратовской области (далее – Конкурс).</w:t>
      </w:r>
    </w:p>
    <w:p w:rsidR="00ED7F24" w:rsidRPr="00ED7F24" w:rsidRDefault="00ED7F24" w:rsidP="00ED7F24">
      <w:pPr>
        <w:tabs>
          <w:tab w:val="left" w:pos="1328"/>
        </w:tabs>
        <w:suppressAutoHyphens/>
        <w:autoSpaceDE w:val="0"/>
        <w:autoSpaceDN w:val="0"/>
        <w:ind w:firstLine="567"/>
        <w:jc w:val="both"/>
        <w:rPr>
          <w:szCs w:val="28"/>
          <w:lang w:eastAsia="en-US"/>
        </w:rPr>
      </w:pPr>
      <w:r w:rsidRPr="00ED7F24">
        <w:rPr>
          <w:szCs w:val="28"/>
          <w:lang w:eastAsia="en-US"/>
        </w:rPr>
        <w:t>Целью Конкурса является создание благоприятных условий для развития познавательных интересов, формирования патриотизма, гражданского и исторического сознания, мотивация специалистов системы образования к организации творческой и практической деятельности обучающихся через работу в музеях образовательных учреждений, повышение эффективности военно - патриотической работы, проводимой в рамках образовательных учреждений.</w:t>
      </w:r>
    </w:p>
    <w:p w:rsidR="00ED7F24" w:rsidRPr="00ED7F24" w:rsidRDefault="00ED7F24" w:rsidP="00ED7F24">
      <w:pPr>
        <w:tabs>
          <w:tab w:val="left" w:pos="1367"/>
        </w:tabs>
        <w:suppressAutoHyphens/>
        <w:autoSpaceDE w:val="0"/>
        <w:autoSpaceDN w:val="0"/>
        <w:ind w:firstLine="567"/>
        <w:jc w:val="both"/>
        <w:rPr>
          <w:szCs w:val="28"/>
          <w:lang w:eastAsia="en-US"/>
        </w:rPr>
      </w:pPr>
      <w:r w:rsidRPr="00ED7F24">
        <w:rPr>
          <w:szCs w:val="28"/>
          <w:lang w:eastAsia="en-US"/>
        </w:rPr>
        <w:t xml:space="preserve">Задачами Конкурса </w:t>
      </w:r>
      <w:r w:rsidRPr="00ED7F24">
        <w:rPr>
          <w:spacing w:val="-2"/>
          <w:szCs w:val="28"/>
          <w:lang w:eastAsia="en-US"/>
        </w:rPr>
        <w:t>являются:</w:t>
      </w:r>
    </w:p>
    <w:p w:rsidR="00ED7F24" w:rsidRPr="00ED7F24" w:rsidRDefault="00ED7F24" w:rsidP="00ED7F24">
      <w:pPr>
        <w:suppressAutoHyphens/>
        <w:autoSpaceDE w:val="0"/>
        <w:autoSpaceDN w:val="0"/>
        <w:ind w:firstLine="567"/>
        <w:jc w:val="both"/>
        <w:rPr>
          <w:szCs w:val="28"/>
          <w:lang w:eastAsia="en-US"/>
        </w:rPr>
      </w:pPr>
      <w:r w:rsidRPr="00ED7F24">
        <w:rPr>
          <w:szCs w:val="28"/>
          <w:lang w:eastAsia="en-US"/>
        </w:rPr>
        <w:t>привлечение внимания к деятельности музеев и краеведческих уголков образовательных учреждений;</w:t>
      </w:r>
    </w:p>
    <w:p w:rsidR="00ED7F24" w:rsidRPr="00ED7F24" w:rsidRDefault="00ED7F24" w:rsidP="00ED7F24">
      <w:pPr>
        <w:suppressAutoHyphens/>
        <w:autoSpaceDE w:val="0"/>
        <w:autoSpaceDN w:val="0"/>
        <w:ind w:firstLine="567"/>
        <w:jc w:val="both"/>
        <w:rPr>
          <w:szCs w:val="28"/>
          <w:lang w:eastAsia="en-US"/>
        </w:rPr>
      </w:pPr>
      <w:r w:rsidRPr="00ED7F24">
        <w:rPr>
          <w:szCs w:val="28"/>
          <w:lang w:eastAsia="en-US"/>
        </w:rPr>
        <w:t xml:space="preserve">активизация поисковой и исследовательской работы в образовательных </w:t>
      </w:r>
      <w:r w:rsidRPr="00ED7F24">
        <w:rPr>
          <w:spacing w:val="-2"/>
          <w:szCs w:val="28"/>
          <w:lang w:eastAsia="en-US"/>
        </w:rPr>
        <w:t>учреждениях;</w:t>
      </w:r>
    </w:p>
    <w:p w:rsidR="00ED7F24" w:rsidRPr="00ED7F24" w:rsidRDefault="00ED7F24" w:rsidP="00ED7F24">
      <w:pPr>
        <w:suppressAutoHyphens/>
        <w:autoSpaceDE w:val="0"/>
        <w:autoSpaceDN w:val="0"/>
        <w:ind w:firstLine="567"/>
        <w:jc w:val="both"/>
        <w:rPr>
          <w:szCs w:val="28"/>
          <w:lang w:eastAsia="en-US"/>
        </w:rPr>
      </w:pPr>
      <w:r w:rsidRPr="00ED7F24">
        <w:rPr>
          <w:szCs w:val="28"/>
          <w:lang w:eastAsia="en-US"/>
        </w:rPr>
        <w:t>привлечение обучающихся к активной поисковой и исследовательской работе по военно-исторической, краеведческой тематике, увековечивание памяти Героев;</w:t>
      </w:r>
    </w:p>
    <w:p w:rsidR="00ED7F24" w:rsidRPr="00ED7F24" w:rsidRDefault="00ED7F24" w:rsidP="00ED7F24">
      <w:pPr>
        <w:suppressAutoHyphens/>
        <w:autoSpaceDE w:val="0"/>
        <w:autoSpaceDN w:val="0"/>
        <w:ind w:firstLine="567"/>
        <w:jc w:val="both"/>
        <w:rPr>
          <w:szCs w:val="28"/>
          <w:lang w:eastAsia="en-US"/>
        </w:rPr>
      </w:pPr>
      <w:r w:rsidRPr="00ED7F24">
        <w:rPr>
          <w:szCs w:val="28"/>
          <w:lang w:eastAsia="en-US"/>
        </w:rPr>
        <w:t>развитие форм взаимодействия музеев образовательных учреждений с учреждениями культуры, архивами, научно-исследовательскими организациями и общественными объединениями.</w:t>
      </w:r>
    </w:p>
    <w:p w:rsidR="00ED7F24" w:rsidRPr="00ED7F24" w:rsidRDefault="00ED7F24" w:rsidP="00ED7F24">
      <w:pPr>
        <w:tabs>
          <w:tab w:val="left" w:pos="1367"/>
        </w:tabs>
        <w:suppressAutoHyphens/>
        <w:autoSpaceDE w:val="0"/>
        <w:autoSpaceDN w:val="0"/>
        <w:ind w:firstLine="567"/>
        <w:jc w:val="both"/>
        <w:rPr>
          <w:szCs w:val="28"/>
          <w:lang w:eastAsia="en-US"/>
        </w:rPr>
      </w:pPr>
      <w:r w:rsidRPr="00ED7F24">
        <w:rPr>
          <w:spacing w:val="-2"/>
          <w:szCs w:val="28"/>
          <w:lang w:eastAsia="en-US"/>
        </w:rPr>
        <w:t>Организаторы Конкурса:</w:t>
      </w:r>
    </w:p>
    <w:p w:rsidR="00ED7F24" w:rsidRPr="00ED7F24" w:rsidRDefault="00ED7F24" w:rsidP="00ED7F24">
      <w:pPr>
        <w:suppressAutoHyphens/>
        <w:autoSpaceDE w:val="0"/>
        <w:autoSpaceDN w:val="0"/>
        <w:ind w:firstLine="567"/>
        <w:jc w:val="both"/>
        <w:rPr>
          <w:szCs w:val="28"/>
          <w:lang w:eastAsia="en-US"/>
        </w:rPr>
      </w:pPr>
      <w:r w:rsidRPr="00ED7F24">
        <w:rPr>
          <w:szCs w:val="28"/>
          <w:lang w:eastAsia="en-US"/>
        </w:rPr>
        <w:t xml:space="preserve">Управление образования администрации </w:t>
      </w:r>
      <w:proofErr w:type="spellStart"/>
      <w:r w:rsidRPr="00ED7F24">
        <w:rPr>
          <w:szCs w:val="28"/>
          <w:lang w:eastAsia="en-US"/>
        </w:rPr>
        <w:t>Татищевского</w:t>
      </w:r>
      <w:proofErr w:type="spellEnd"/>
      <w:r w:rsidRPr="00ED7F24">
        <w:rPr>
          <w:szCs w:val="28"/>
          <w:lang w:eastAsia="en-US"/>
        </w:rPr>
        <w:t xml:space="preserve"> муниципального района Саратовской области;</w:t>
      </w:r>
    </w:p>
    <w:p w:rsidR="00ED7F24" w:rsidRPr="00ED7F24" w:rsidRDefault="00ED7F24" w:rsidP="00ED7F24">
      <w:pPr>
        <w:suppressAutoHyphens/>
        <w:autoSpaceDE w:val="0"/>
        <w:autoSpaceDN w:val="0"/>
        <w:ind w:firstLine="567"/>
        <w:jc w:val="both"/>
        <w:rPr>
          <w:szCs w:val="28"/>
          <w:lang w:eastAsia="en-US"/>
        </w:rPr>
      </w:pPr>
      <w:r w:rsidRPr="00ED7F24">
        <w:rPr>
          <w:szCs w:val="28"/>
          <w:lang w:eastAsia="en-US"/>
        </w:rPr>
        <w:t xml:space="preserve">Управление культуры и общественных отношений администрации </w:t>
      </w:r>
      <w:proofErr w:type="spellStart"/>
      <w:r w:rsidRPr="00ED7F24">
        <w:rPr>
          <w:szCs w:val="28"/>
          <w:lang w:eastAsia="en-US"/>
        </w:rPr>
        <w:t>Татищевского</w:t>
      </w:r>
      <w:proofErr w:type="spellEnd"/>
      <w:r w:rsidRPr="00ED7F24">
        <w:rPr>
          <w:szCs w:val="28"/>
          <w:lang w:eastAsia="en-US"/>
        </w:rPr>
        <w:t xml:space="preserve"> муниципального района Саратовской области.</w:t>
      </w:r>
    </w:p>
    <w:p w:rsidR="00ED7F24" w:rsidRPr="00ED7F24" w:rsidRDefault="00ED7F24" w:rsidP="00ED7F24">
      <w:pPr>
        <w:tabs>
          <w:tab w:val="left" w:pos="1333"/>
        </w:tabs>
        <w:suppressAutoHyphens/>
        <w:autoSpaceDE w:val="0"/>
        <w:autoSpaceDN w:val="0"/>
        <w:ind w:firstLine="567"/>
        <w:jc w:val="both"/>
        <w:rPr>
          <w:szCs w:val="28"/>
          <w:lang w:eastAsia="en-US"/>
        </w:rPr>
      </w:pPr>
      <w:r w:rsidRPr="00ED7F24">
        <w:rPr>
          <w:szCs w:val="28"/>
          <w:lang w:eastAsia="en-US"/>
        </w:rPr>
        <w:t>Дата проведения конкурса: с 14 апреля 2025 года по 1 мая 2025 года.</w:t>
      </w:r>
    </w:p>
    <w:p w:rsidR="00ED7F24" w:rsidRPr="00ED7F24" w:rsidRDefault="00ED7F24" w:rsidP="00ED7F24">
      <w:pPr>
        <w:widowControl w:val="0"/>
        <w:tabs>
          <w:tab w:val="left" w:pos="3121"/>
        </w:tabs>
        <w:autoSpaceDE w:val="0"/>
        <w:autoSpaceDN w:val="0"/>
        <w:spacing w:before="293"/>
        <w:jc w:val="center"/>
        <w:rPr>
          <w:b/>
          <w:spacing w:val="-2"/>
          <w:szCs w:val="28"/>
          <w:lang w:eastAsia="en-US"/>
        </w:rPr>
      </w:pPr>
      <w:r w:rsidRPr="00ED7F24">
        <w:rPr>
          <w:b/>
          <w:szCs w:val="28"/>
          <w:lang w:eastAsia="en-US"/>
        </w:rPr>
        <w:t xml:space="preserve">2. Порядок и условия проведения </w:t>
      </w:r>
      <w:r w:rsidRPr="00ED7F24">
        <w:rPr>
          <w:b/>
          <w:spacing w:val="-2"/>
          <w:szCs w:val="28"/>
          <w:lang w:eastAsia="en-US"/>
        </w:rPr>
        <w:t>конкурса</w:t>
      </w:r>
    </w:p>
    <w:p w:rsidR="00ED7F24" w:rsidRPr="00ED7F24" w:rsidRDefault="00ED7F24" w:rsidP="00ED7F24">
      <w:pPr>
        <w:suppressAutoHyphens/>
        <w:autoSpaceDE w:val="0"/>
        <w:autoSpaceDN w:val="0"/>
        <w:ind w:firstLine="567"/>
        <w:jc w:val="both"/>
        <w:rPr>
          <w:szCs w:val="28"/>
          <w:lang w:eastAsia="en-US"/>
        </w:rPr>
      </w:pPr>
      <w:r w:rsidRPr="00ED7F24">
        <w:rPr>
          <w:szCs w:val="28"/>
          <w:lang w:eastAsia="en-US"/>
        </w:rPr>
        <w:lastRenderedPageBreak/>
        <w:t xml:space="preserve">Общее руководство Конкурсом осуществляет Организационный комитет (далее - Оргкомитет), в состав которого входят представители управления образованием администрации </w:t>
      </w:r>
      <w:proofErr w:type="spellStart"/>
      <w:r w:rsidRPr="00ED7F24">
        <w:rPr>
          <w:szCs w:val="28"/>
          <w:lang w:eastAsia="en-US"/>
        </w:rPr>
        <w:t>Татищевского</w:t>
      </w:r>
      <w:proofErr w:type="spellEnd"/>
      <w:r w:rsidRPr="00ED7F24">
        <w:rPr>
          <w:szCs w:val="28"/>
          <w:lang w:eastAsia="en-US"/>
        </w:rPr>
        <w:t xml:space="preserve"> муниципального района и управления культуры и общественных отношений администрации </w:t>
      </w:r>
      <w:proofErr w:type="spellStart"/>
      <w:r w:rsidRPr="00ED7F24">
        <w:rPr>
          <w:szCs w:val="28"/>
          <w:lang w:eastAsia="en-US"/>
        </w:rPr>
        <w:t>Татищевского</w:t>
      </w:r>
      <w:proofErr w:type="spellEnd"/>
      <w:r w:rsidRPr="00ED7F24">
        <w:rPr>
          <w:szCs w:val="28"/>
          <w:lang w:eastAsia="en-US"/>
        </w:rPr>
        <w:t xml:space="preserve"> муниципального района Саратовской области.</w:t>
      </w:r>
    </w:p>
    <w:p w:rsidR="00ED7F24" w:rsidRPr="00ED7F24" w:rsidRDefault="00ED7F24" w:rsidP="00ED7F24">
      <w:pPr>
        <w:tabs>
          <w:tab w:val="left" w:pos="1328"/>
        </w:tabs>
        <w:suppressAutoHyphens/>
        <w:autoSpaceDE w:val="0"/>
        <w:autoSpaceDN w:val="0"/>
        <w:ind w:firstLine="567"/>
        <w:jc w:val="both"/>
        <w:rPr>
          <w:szCs w:val="28"/>
          <w:lang w:eastAsia="en-US"/>
        </w:rPr>
      </w:pPr>
      <w:r w:rsidRPr="00ED7F24">
        <w:rPr>
          <w:szCs w:val="28"/>
          <w:lang w:eastAsia="en-US"/>
        </w:rPr>
        <w:t>Оргкомитет формирует состав жюри, решает технические и организационные вопросы по проведению мероприятий Конкурса.</w:t>
      </w:r>
    </w:p>
    <w:p w:rsidR="00ED7F24" w:rsidRPr="00ED7F24" w:rsidRDefault="00ED7F24" w:rsidP="00ED7F24">
      <w:pPr>
        <w:tabs>
          <w:tab w:val="left" w:pos="1338"/>
        </w:tabs>
        <w:suppressAutoHyphens/>
        <w:autoSpaceDE w:val="0"/>
        <w:autoSpaceDN w:val="0"/>
        <w:ind w:firstLine="567"/>
        <w:jc w:val="both"/>
        <w:rPr>
          <w:szCs w:val="28"/>
          <w:lang w:eastAsia="en-US"/>
        </w:rPr>
      </w:pPr>
      <w:r w:rsidRPr="00ED7F24">
        <w:rPr>
          <w:szCs w:val="28"/>
          <w:lang w:eastAsia="en-US"/>
        </w:rPr>
        <w:t>В Конкурсе могут принять участие школьные музеи и комнаты общеобразовательных учреждений.</w:t>
      </w:r>
    </w:p>
    <w:p w:rsidR="00ED7F24" w:rsidRPr="00ED7F24" w:rsidRDefault="00ED7F24" w:rsidP="00ED7F24">
      <w:pPr>
        <w:tabs>
          <w:tab w:val="left" w:pos="1463"/>
        </w:tabs>
        <w:suppressAutoHyphens/>
        <w:autoSpaceDE w:val="0"/>
        <w:autoSpaceDN w:val="0"/>
        <w:ind w:firstLine="567"/>
        <w:jc w:val="both"/>
        <w:rPr>
          <w:szCs w:val="22"/>
          <w:lang w:eastAsia="en-US"/>
        </w:rPr>
      </w:pPr>
      <w:r w:rsidRPr="00ED7F24">
        <w:rPr>
          <w:szCs w:val="22"/>
          <w:lang w:eastAsia="en-US"/>
        </w:rPr>
        <w:t>Общеобразовательное учреждение может подать не более 1 заявки в каждой номинации.</w:t>
      </w:r>
    </w:p>
    <w:p w:rsidR="00ED7F24" w:rsidRPr="00ED7F24" w:rsidRDefault="00ED7F24" w:rsidP="00ED7F24">
      <w:pPr>
        <w:suppressAutoHyphens/>
        <w:autoSpaceDE w:val="0"/>
        <w:autoSpaceDN w:val="0"/>
        <w:ind w:firstLine="567"/>
        <w:jc w:val="both"/>
        <w:rPr>
          <w:szCs w:val="28"/>
          <w:lang w:eastAsia="en-US"/>
        </w:rPr>
      </w:pPr>
      <w:r w:rsidRPr="00ED7F24">
        <w:rPr>
          <w:szCs w:val="22"/>
          <w:lang w:eastAsia="en-US"/>
        </w:rPr>
        <w:t xml:space="preserve">Для участия в конкурсе </w:t>
      </w:r>
      <w:r w:rsidRPr="00ED7F24">
        <w:rPr>
          <w:spacing w:val="-2"/>
          <w:szCs w:val="22"/>
          <w:lang w:eastAsia="en-US"/>
        </w:rPr>
        <w:t xml:space="preserve">необходимо </w:t>
      </w:r>
      <w:r w:rsidRPr="00ED7F24">
        <w:rPr>
          <w:szCs w:val="28"/>
          <w:lang w:eastAsia="en-US"/>
        </w:rPr>
        <w:t xml:space="preserve">направить заявку в соответствии с прилагаемой формой (Приложение </w:t>
      </w:r>
      <w:r w:rsidRPr="00ED7F24">
        <w:rPr>
          <w:spacing w:val="-5"/>
          <w:szCs w:val="28"/>
          <w:lang w:eastAsia="en-US"/>
        </w:rPr>
        <w:t xml:space="preserve">к положению </w:t>
      </w:r>
      <w:r w:rsidRPr="00ED7F24">
        <w:rPr>
          <w:szCs w:val="28"/>
          <w:lang w:eastAsia="en-US"/>
        </w:rPr>
        <w:t xml:space="preserve">о проведении муниципального конкурса школьных музеев и музейных комнат «Мы помним!» среди общеобразовательных учреждений </w:t>
      </w:r>
      <w:proofErr w:type="spellStart"/>
      <w:r w:rsidRPr="00ED7F24">
        <w:rPr>
          <w:szCs w:val="28"/>
          <w:lang w:eastAsia="en-US"/>
        </w:rPr>
        <w:t>Татищевского</w:t>
      </w:r>
      <w:proofErr w:type="spellEnd"/>
      <w:r w:rsidRPr="00ED7F24">
        <w:rPr>
          <w:szCs w:val="28"/>
          <w:lang w:eastAsia="en-US"/>
        </w:rPr>
        <w:t xml:space="preserve"> муниципального района Саратовской области</w:t>
      </w:r>
      <w:r w:rsidR="00D3674A">
        <w:rPr>
          <w:szCs w:val="28"/>
          <w:lang w:eastAsia="en-US"/>
        </w:rPr>
        <w:t>).</w:t>
      </w:r>
    </w:p>
    <w:p w:rsidR="00ED7F24" w:rsidRPr="00ED7F24" w:rsidRDefault="00ED7F24" w:rsidP="00ED7F24">
      <w:pPr>
        <w:tabs>
          <w:tab w:val="left" w:pos="1474"/>
        </w:tabs>
        <w:suppressAutoHyphens/>
        <w:autoSpaceDE w:val="0"/>
        <w:autoSpaceDN w:val="0"/>
        <w:ind w:firstLine="567"/>
        <w:jc w:val="both"/>
        <w:rPr>
          <w:szCs w:val="22"/>
          <w:lang w:eastAsia="en-US"/>
        </w:rPr>
      </w:pPr>
      <w:r w:rsidRPr="00ED7F24">
        <w:rPr>
          <w:szCs w:val="22"/>
          <w:lang w:eastAsia="en-US"/>
        </w:rPr>
        <w:t xml:space="preserve">Порядок подачи </w:t>
      </w:r>
      <w:r w:rsidRPr="00ED7F24">
        <w:rPr>
          <w:spacing w:val="-2"/>
          <w:szCs w:val="22"/>
          <w:lang w:eastAsia="en-US"/>
        </w:rPr>
        <w:t>заявок:</w:t>
      </w:r>
    </w:p>
    <w:p w:rsidR="00ED7F24" w:rsidRPr="00ED7F24" w:rsidRDefault="00ED7F24" w:rsidP="00ED7F24">
      <w:pPr>
        <w:suppressAutoHyphens/>
        <w:autoSpaceDE w:val="0"/>
        <w:autoSpaceDN w:val="0"/>
        <w:ind w:firstLine="567"/>
        <w:jc w:val="both"/>
        <w:rPr>
          <w:szCs w:val="28"/>
          <w:lang w:eastAsia="en-US"/>
        </w:rPr>
      </w:pPr>
      <w:r w:rsidRPr="00ED7F24">
        <w:rPr>
          <w:szCs w:val="28"/>
          <w:lang w:eastAsia="en-US"/>
        </w:rPr>
        <w:t xml:space="preserve">Общеобразовательные учреждения предоставляют заявку в формате </w:t>
      </w:r>
      <w:proofErr w:type="spellStart"/>
      <w:r w:rsidRPr="00ED7F24">
        <w:rPr>
          <w:szCs w:val="28"/>
          <w:lang w:eastAsia="en-US"/>
        </w:rPr>
        <w:t>word</w:t>
      </w:r>
      <w:proofErr w:type="spellEnd"/>
      <w:r w:rsidRPr="00ED7F24">
        <w:rPr>
          <w:szCs w:val="28"/>
          <w:lang w:eastAsia="en-US"/>
        </w:rPr>
        <w:t>, а также сканированный вариант с печатью и подписью директора;</w:t>
      </w:r>
    </w:p>
    <w:p w:rsidR="00ED7F24" w:rsidRPr="00ED7F24" w:rsidRDefault="00ED7F24" w:rsidP="00ED7F24">
      <w:pPr>
        <w:suppressAutoHyphens/>
        <w:autoSpaceDE w:val="0"/>
        <w:autoSpaceDN w:val="0"/>
        <w:ind w:firstLine="567"/>
        <w:jc w:val="both"/>
        <w:rPr>
          <w:szCs w:val="28"/>
          <w:lang w:eastAsia="en-US"/>
        </w:rPr>
      </w:pPr>
      <w:r w:rsidRPr="00ED7F24">
        <w:rPr>
          <w:szCs w:val="28"/>
          <w:lang w:eastAsia="en-US"/>
        </w:rPr>
        <w:t xml:space="preserve">заявки принимаются с 14 апреля по 17 апреля 2025 года (включительно) по </w:t>
      </w:r>
      <w:proofErr w:type="spellStart"/>
      <w:r w:rsidRPr="00ED7F24">
        <w:rPr>
          <w:szCs w:val="28"/>
          <w:lang w:eastAsia="en-US"/>
        </w:rPr>
        <w:t>e-mail</w:t>
      </w:r>
      <w:proofErr w:type="spellEnd"/>
      <w:r w:rsidRPr="00ED7F24">
        <w:rPr>
          <w:szCs w:val="28"/>
          <w:lang w:eastAsia="en-US"/>
        </w:rPr>
        <w:t xml:space="preserve">: </w:t>
      </w:r>
      <w:proofErr w:type="spellStart"/>
      <w:r w:rsidRPr="00ED7F24">
        <w:rPr>
          <w:szCs w:val="28"/>
          <w:lang w:eastAsia="en-US"/>
        </w:rPr>
        <w:t>uotatmr@mail.ru</w:t>
      </w:r>
      <w:proofErr w:type="spellEnd"/>
      <w:r w:rsidR="005C6F4D">
        <w:rPr>
          <w:szCs w:val="28"/>
          <w:lang w:eastAsia="en-US"/>
        </w:rPr>
        <w:t>.</w:t>
      </w:r>
    </w:p>
    <w:p w:rsidR="00ED7F24" w:rsidRPr="00ED7F24" w:rsidRDefault="00ED7F24" w:rsidP="00ED7F24">
      <w:pPr>
        <w:tabs>
          <w:tab w:val="left" w:pos="1712"/>
          <w:tab w:val="left" w:pos="2308"/>
          <w:tab w:val="left" w:pos="2648"/>
          <w:tab w:val="left" w:pos="3282"/>
          <w:tab w:val="left" w:pos="4033"/>
          <w:tab w:val="left" w:pos="4699"/>
          <w:tab w:val="left" w:pos="5023"/>
          <w:tab w:val="left" w:pos="5518"/>
          <w:tab w:val="left" w:pos="6597"/>
          <w:tab w:val="left" w:pos="6806"/>
          <w:tab w:val="left" w:pos="8237"/>
          <w:tab w:val="left" w:pos="8465"/>
          <w:tab w:val="left" w:pos="9431"/>
        </w:tabs>
        <w:suppressAutoHyphens/>
        <w:autoSpaceDE w:val="0"/>
        <w:autoSpaceDN w:val="0"/>
        <w:ind w:firstLine="567"/>
        <w:jc w:val="both"/>
        <w:rPr>
          <w:szCs w:val="28"/>
          <w:lang w:eastAsia="en-US"/>
        </w:rPr>
      </w:pPr>
      <w:proofErr w:type="spellStart"/>
      <w:r w:rsidRPr="00ED7F24">
        <w:rPr>
          <w:spacing w:val="-2"/>
          <w:szCs w:val="28"/>
          <w:lang w:eastAsia="en-US"/>
        </w:rPr>
        <w:t>Оригиналзаявокпринимается</w:t>
      </w:r>
      <w:r w:rsidRPr="00ED7F24">
        <w:rPr>
          <w:spacing w:val="-6"/>
          <w:szCs w:val="28"/>
          <w:lang w:eastAsia="en-US"/>
        </w:rPr>
        <w:t>по</w:t>
      </w:r>
      <w:r w:rsidRPr="00ED7F24">
        <w:rPr>
          <w:spacing w:val="-2"/>
          <w:szCs w:val="28"/>
          <w:lang w:eastAsia="en-US"/>
        </w:rPr>
        <w:t>адресу:</w:t>
      </w:r>
      <w:r w:rsidRPr="00ED7F24">
        <w:rPr>
          <w:szCs w:val="28"/>
          <w:lang w:eastAsia="en-US"/>
        </w:rPr>
        <w:t>р.п</w:t>
      </w:r>
      <w:proofErr w:type="spellEnd"/>
      <w:r w:rsidRPr="00ED7F24">
        <w:rPr>
          <w:szCs w:val="28"/>
          <w:lang w:eastAsia="en-US"/>
        </w:rPr>
        <w:t xml:space="preserve">. Татищево, ул. </w:t>
      </w:r>
      <w:proofErr w:type="gramStart"/>
      <w:r w:rsidRPr="00ED7F24">
        <w:rPr>
          <w:szCs w:val="28"/>
          <w:lang w:eastAsia="en-US"/>
        </w:rPr>
        <w:t>Советская</w:t>
      </w:r>
      <w:proofErr w:type="gramEnd"/>
      <w:r w:rsidRPr="00ED7F24">
        <w:rPr>
          <w:szCs w:val="28"/>
          <w:lang w:eastAsia="en-US"/>
        </w:rPr>
        <w:t>, 13, Управление образования.</w:t>
      </w:r>
    </w:p>
    <w:p w:rsidR="00ED7F24" w:rsidRPr="00ED7F24" w:rsidRDefault="00ED7F24" w:rsidP="00ED7F24">
      <w:pPr>
        <w:tabs>
          <w:tab w:val="left" w:pos="1463"/>
        </w:tabs>
        <w:suppressAutoHyphens/>
        <w:autoSpaceDE w:val="0"/>
        <w:autoSpaceDN w:val="0"/>
        <w:ind w:firstLine="567"/>
        <w:jc w:val="both"/>
        <w:rPr>
          <w:szCs w:val="22"/>
          <w:lang w:eastAsia="en-US"/>
        </w:rPr>
      </w:pPr>
      <w:r w:rsidRPr="00ED7F24">
        <w:rPr>
          <w:szCs w:val="22"/>
          <w:lang w:eastAsia="en-US"/>
        </w:rPr>
        <w:t>При несоблюдении одного или более условий критерия приема работ Оргкомитет имеет право снять с участия конкурсанта.</w:t>
      </w:r>
    </w:p>
    <w:p w:rsidR="00ED7F24" w:rsidRPr="00ED7F24" w:rsidRDefault="00ED7F24" w:rsidP="00ED7F24">
      <w:pPr>
        <w:widowControl w:val="0"/>
        <w:tabs>
          <w:tab w:val="left" w:pos="1676"/>
        </w:tabs>
        <w:autoSpaceDE w:val="0"/>
        <w:autoSpaceDN w:val="0"/>
        <w:spacing w:line="313" w:lineRule="exact"/>
        <w:ind w:firstLine="851"/>
        <w:jc w:val="both"/>
        <w:rPr>
          <w:szCs w:val="28"/>
          <w:lang w:eastAsia="en-US"/>
        </w:rPr>
      </w:pPr>
    </w:p>
    <w:p w:rsidR="00ED7F24" w:rsidRPr="00ED7F24" w:rsidRDefault="00ED7F24" w:rsidP="00ED7F24">
      <w:pPr>
        <w:widowControl w:val="0"/>
        <w:autoSpaceDE w:val="0"/>
        <w:autoSpaceDN w:val="0"/>
        <w:spacing w:line="317" w:lineRule="exact"/>
        <w:jc w:val="center"/>
        <w:rPr>
          <w:b/>
          <w:spacing w:val="-2"/>
          <w:szCs w:val="28"/>
          <w:lang w:eastAsia="en-US"/>
        </w:rPr>
      </w:pPr>
      <w:r w:rsidRPr="00ED7F24">
        <w:rPr>
          <w:b/>
          <w:spacing w:val="-2"/>
          <w:szCs w:val="28"/>
          <w:lang w:eastAsia="en-US"/>
        </w:rPr>
        <w:t>4. Номинации Конкурса</w:t>
      </w:r>
    </w:p>
    <w:p w:rsidR="00ED7F24" w:rsidRPr="00ED7F24" w:rsidRDefault="00ED7F24" w:rsidP="00ED7F24">
      <w:pPr>
        <w:widowControl w:val="0"/>
        <w:autoSpaceDE w:val="0"/>
        <w:autoSpaceDN w:val="0"/>
        <w:spacing w:line="317" w:lineRule="exact"/>
        <w:jc w:val="center"/>
        <w:rPr>
          <w:b/>
          <w:spacing w:val="-2"/>
          <w:szCs w:val="28"/>
          <w:lang w:eastAsia="en-US"/>
        </w:rPr>
      </w:pPr>
    </w:p>
    <w:p w:rsidR="00ED7F24" w:rsidRDefault="00ED7F24" w:rsidP="00ED7F24">
      <w:pPr>
        <w:widowControl w:val="0"/>
        <w:autoSpaceDE w:val="0"/>
        <w:autoSpaceDN w:val="0"/>
        <w:spacing w:line="317" w:lineRule="exact"/>
        <w:ind w:firstLine="851"/>
        <w:jc w:val="center"/>
        <w:rPr>
          <w:b/>
          <w:szCs w:val="28"/>
          <w:lang w:eastAsia="en-US"/>
        </w:rPr>
      </w:pPr>
      <w:r w:rsidRPr="00ED7F24">
        <w:rPr>
          <w:b/>
          <w:spacing w:val="-2"/>
          <w:szCs w:val="28"/>
          <w:lang w:eastAsia="en-US"/>
        </w:rPr>
        <w:t xml:space="preserve">Номинация </w:t>
      </w:r>
      <w:r w:rsidRPr="00ED7F24">
        <w:rPr>
          <w:b/>
          <w:szCs w:val="28"/>
          <w:lang w:eastAsia="en-US"/>
        </w:rPr>
        <w:t>«Военное краеведение»</w:t>
      </w:r>
    </w:p>
    <w:p w:rsidR="00D3674A" w:rsidRPr="00ED7F24" w:rsidRDefault="00D3674A" w:rsidP="00ED7F24">
      <w:pPr>
        <w:widowControl w:val="0"/>
        <w:autoSpaceDE w:val="0"/>
        <w:autoSpaceDN w:val="0"/>
        <w:spacing w:line="317" w:lineRule="exact"/>
        <w:ind w:firstLine="851"/>
        <w:jc w:val="center"/>
        <w:rPr>
          <w:b/>
          <w:spacing w:val="-2"/>
          <w:szCs w:val="28"/>
          <w:lang w:eastAsia="en-US"/>
        </w:rPr>
      </w:pPr>
    </w:p>
    <w:p w:rsidR="00ED7F24" w:rsidRPr="00ED7F24" w:rsidRDefault="00ED7F24" w:rsidP="00D3674A">
      <w:pPr>
        <w:suppressAutoHyphens/>
        <w:autoSpaceDE w:val="0"/>
        <w:autoSpaceDN w:val="0"/>
        <w:ind w:firstLine="567"/>
        <w:jc w:val="both"/>
        <w:rPr>
          <w:szCs w:val="28"/>
          <w:lang w:eastAsia="en-US"/>
        </w:rPr>
      </w:pPr>
      <w:r w:rsidRPr="00ED7F24">
        <w:rPr>
          <w:b/>
          <w:bCs/>
          <w:szCs w:val="28"/>
          <w:lang w:eastAsia="en-US"/>
        </w:rPr>
        <w:t>1. «Великая Отечественная война»</w:t>
      </w:r>
      <w:r w:rsidRPr="00ED7F24">
        <w:rPr>
          <w:szCs w:val="28"/>
          <w:lang w:eastAsia="en-US"/>
        </w:rPr>
        <w:t xml:space="preserve">:80-летие Великой Победы - история организаций </w:t>
      </w:r>
      <w:proofErr w:type="spellStart"/>
      <w:r w:rsidRPr="00ED7F24">
        <w:rPr>
          <w:szCs w:val="28"/>
          <w:lang w:eastAsia="en-US"/>
        </w:rPr>
        <w:t>Татищевского</w:t>
      </w:r>
      <w:proofErr w:type="spellEnd"/>
      <w:r w:rsidRPr="00ED7F24">
        <w:rPr>
          <w:szCs w:val="28"/>
          <w:lang w:eastAsia="en-US"/>
        </w:rPr>
        <w:t xml:space="preserve"> района  в годы Великой Отечественной войны. История воинских частей на территории района в годы войны, история создания оборонительных укреплений на территории района, работа колхозов и совхозов годы войны и т. д. (видео ролик, не более 10 минут).</w:t>
      </w:r>
    </w:p>
    <w:p w:rsidR="00ED7F24" w:rsidRPr="00ED7F24" w:rsidRDefault="00ED7F24" w:rsidP="00D3674A">
      <w:pPr>
        <w:suppressAutoHyphens/>
        <w:autoSpaceDE w:val="0"/>
        <w:autoSpaceDN w:val="0"/>
        <w:ind w:firstLine="567"/>
        <w:jc w:val="both"/>
        <w:rPr>
          <w:szCs w:val="28"/>
          <w:lang w:eastAsia="en-US"/>
        </w:rPr>
      </w:pPr>
      <w:r w:rsidRPr="00ED7F24">
        <w:rPr>
          <w:b/>
          <w:bCs/>
          <w:szCs w:val="28"/>
          <w:lang w:eastAsia="en-US"/>
        </w:rPr>
        <w:t>2. «Защитники Отечества»</w:t>
      </w:r>
      <w:r w:rsidRPr="00ED7F24">
        <w:rPr>
          <w:szCs w:val="28"/>
          <w:lang w:eastAsia="en-US"/>
        </w:rPr>
        <w:t xml:space="preserve">: </w:t>
      </w:r>
    </w:p>
    <w:p w:rsidR="00ED7F24" w:rsidRPr="00ED7F24" w:rsidRDefault="00ED7F24" w:rsidP="00D3674A">
      <w:pPr>
        <w:suppressAutoHyphens/>
        <w:autoSpaceDE w:val="0"/>
        <w:autoSpaceDN w:val="0"/>
        <w:ind w:firstLine="567"/>
        <w:jc w:val="both"/>
        <w:rPr>
          <w:szCs w:val="28"/>
          <w:lang w:eastAsia="en-US"/>
        </w:rPr>
      </w:pPr>
      <w:r w:rsidRPr="00ED7F24">
        <w:rPr>
          <w:szCs w:val="28"/>
          <w:lang w:eastAsia="en-US"/>
        </w:rPr>
        <w:t xml:space="preserve">земляки в Афганской войне; </w:t>
      </w:r>
    </w:p>
    <w:p w:rsidR="00ED7F24" w:rsidRPr="00ED7F24" w:rsidRDefault="00ED7F24" w:rsidP="00D3674A">
      <w:pPr>
        <w:suppressAutoHyphens/>
        <w:autoSpaceDE w:val="0"/>
        <w:autoSpaceDN w:val="0"/>
        <w:ind w:firstLine="567"/>
        <w:jc w:val="both"/>
        <w:rPr>
          <w:szCs w:val="28"/>
          <w:lang w:eastAsia="en-US"/>
        </w:rPr>
      </w:pPr>
      <w:r w:rsidRPr="00ED7F24">
        <w:rPr>
          <w:szCs w:val="28"/>
          <w:lang w:eastAsia="en-US"/>
        </w:rPr>
        <w:t xml:space="preserve">земляки в локальных конфликтах; </w:t>
      </w:r>
    </w:p>
    <w:p w:rsidR="00ED7F24" w:rsidRPr="00ED7F24" w:rsidRDefault="00ED7F24" w:rsidP="00D3674A">
      <w:pPr>
        <w:suppressAutoHyphens/>
        <w:autoSpaceDE w:val="0"/>
        <w:autoSpaceDN w:val="0"/>
        <w:ind w:firstLine="567"/>
        <w:jc w:val="both"/>
        <w:rPr>
          <w:szCs w:val="28"/>
          <w:lang w:eastAsia="en-US"/>
        </w:rPr>
      </w:pPr>
      <w:r w:rsidRPr="00ED7F24">
        <w:rPr>
          <w:szCs w:val="28"/>
          <w:lang w:eastAsia="en-US"/>
        </w:rPr>
        <w:t>земляки в Специальной Военной Операции (электронный документ).</w:t>
      </w:r>
    </w:p>
    <w:p w:rsidR="00ED7F24" w:rsidRPr="00ED7F24" w:rsidRDefault="00ED7F24" w:rsidP="00D3674A">
      <w:pPr>
        <w:suppressAutoHyphens/>
        <w:autoSpaceDE w:val="0"/>
        <w:autoSpaceDN w:val="0"/>
        <w:ind w:firstLine="567"/>
        <w:jc w:val="both"/>
        <w:rPr>
          <w:szCs w:val="28"/>
          <w:lang w:eastAsia="en-US"/>
        </w:rPr>
      </w:pPr>
      <w:r w:rsidRPr="00ED7F24">
        <w:rPr>
          <w:b/>
          <w:bCs/>
          <w:szCs w:val="28"/>
          <w:lang w:eastAsia="en-US"/>
        </w:rPr>
        <w:t>3. «Великая Отечественная Война в судьбе моей семьи»</w:t>
      </w:r>
      <w:r w:rsidRPr="00ED7F24">
        <w:rPr>
          <w:szCs w:val="28"/>
          <w:lang w:eastAsia="en-US"/>
        </w:rPr>
        <w:t>: описание боевого либо трудового подвига родственников - участников Великой Отечественной войны и тружеников тыла (электронный документ).</w:t>
      </w:r>
    </w:p>
    <w:p w:rsidR="00ED7F24" w:rsidRPr="00ED7F24" w:rsidRDefault="00ED7F24" w:rsidP="00ED7F24">
      <w:pPr>
        <w:widowControl w:val="0"/>
        <w:autoSpaceDE w:val="0"/>
        <w:autoSpaceDN w:val="0"/>
        <w:ind w:firstLine="851"/>
        <w:jc w:val="both"/>
        <w:rPr>
          <w:szCs w:val="28"/>
          <w:lang w:eastAsia="en-US"/>
        </w:rPr>
      </w:pPr>
    </w:p>
    <w:p w:rsidR="00ED7F24" w:rsidRDefault="00ED7F24" w:rsidP="00ED7F24">
      <w:pPr>
        <w:widowControl w:val="0"/>
        <w:autoSpaceDE w:val="0"/>
        <w:autoSpaceDN w:val="0"/>
        <w:jc w:val="center"/>
        <w:rPr>
          <w:b/>
          <w:szCs w:val="28"/>
          <w:lang w:eastAsia="en-US"/>
        </w:rPr>
      </w:pPr>
      <w:r w:rsidRPr="00ED7F24">
        <w:rPr>
          <w:b/>
          <w:szCs w:val="28"/>
          <w:lang w:eastAsia="en-US"/>
        </w:rPr>
        <w:t>Номинация «Историко-литературное наследие родного края»</w:t>
      </w:r>
    </w:p>
    <w:p w:rsidR="00D3674A" w:rsidRPr="00ED7F24" w:rsidRDefault="00D3674A" w:rsidP="00ED7F24">
      <w:pPr>
        <w:widowControl w:val="0"/>
        <w:autoSpaceDE w:val="0"/>
        <w:autoSpaceDN w:val="0"/>
        <w:jc w:val="center"/>
        <w:rPr>
          <w:szCs w:val="28"/>
          <w:lang w:eastAsia="en-US"/>
        </w:rPr>
      </w:pPr>
    </w:p>
    <w:p w:rsidR="00ED7F24" w:rsidRPr="00ED7F24" w:rsidRDefault="00ED7F24" w:rsidP="00D3674A">
      <w:pPr>
        <w:widowControl w:val="0"/>
        <w:autoSpaceDE w:val="0"/>
        <w:autoSpaceDN w:val="0"/>
        <w:ind w:firstLine="567"/>
        <w:jc w:val="both"/>
        <w:rPr>
          <w:szCs w:val="28"/>
          <w:lang w:eastAsia="en-US"/>
        </w:rPr>
      </w:pPr>
      <w:r w:rsidRPr="00ED7F24">
        <w:rPr>
          <w:b/>
          <w:bCs/>
          <w:szCs w:val="28"/>
          <w:lang w:eastAsia="en-US"/>
        </w:rPr>
        <w:lastRenderedPageBreak/>
        <w:t xml:space="preserve">1 «Топонимика района» </w:t>
      </w:r>
      <w:r w:rsidRPr="00ED7F24">
        <w:rPr>
          <w:szCs w:val="28"/>
          <w:lang w:eastAsia="en-US"/>
        </w:rPr>
        <w:t>история происхождения названий географических объектов (видео ролик, не менее 5 минут).</w:t>
      </w:r>
    </w:p>
    <w:p w:rsidR="00ED7F24" w:rsidRPr="00ED7F24" w:rsidRDefault="00ED7F24" w:rsidP="00D3674A">
      <w:pPr>
        <w:widowControl w:val="0"/>
        <w:autoSpaceDE w:val="0"/>
        <w:autoSpaceDN w:val="0"/>
        <w:ind w:firstLine="567"/>
        <w:jc w:val="both"/>
        <w:rPr>
          <w:szCs w:val="28"/>
          <w:lang w:eastAsia="en-US"/>
        </w:rPr>
      </w:pPr>
      <w:r w:rsidRPr="00ED7F24">
        <w:rPr>
          <w:b/>
          <w:bCs/>
          <w:szCs w:val="28"/>
          <w:lang w:eastAsia="en-US"/>
        </w:rPr>
        <w:t>2. «Человек в истории района и страны»</w:t>
      </w:r>
      <w:r w:rsidR="00D3674A">
        <w:rPr>
          <w:szCs w:val="28"/>
          <w:lang w:eastAsia="en-US"/>
        </w:rPr>
        <w:t>:</w:t>
      </w:r>
      <w:r w:rsidRPr="00ED7F24">
        <w:rPr>
          <w:szCs w:val="28"/>
          <w:lang w:eastAsia="en-US"/>
        </w:rPr>
        <w:t xml:space="preserve"> знаменитые земляки </w:t>
      </w:r>
      <w:r w:rsidRPr="00ED7F24">
        <w:rPr>
          <w:b/>
          <w:bCs/>
          <w:szCs w:val="28"/>
          <w:lang w:eastAsia="en-US"/>
        </w:rPr>
        <w:t>(</w:t>
      </w:r>
      <w:r w:rsidRPr="00ED7F24">
        <w:rPr>
          <w:szCs w:val="28"/>
          <w:lang w:eastAsia="en-US"/>
        </w:rPr>
        <w:t>электронный документ).</w:t>
      </w:r>
    </w:p>
    <w:p w:rsidR="00ED7F24" w:rsidRPr="00ED7F24" w:rsidRDefault="00ED7F24" w:rsidP="00ED7F24">
      <w:pPr>
        <w:widowControl w:val="0"/>
        <w:autoSpaceDE w:val="0"/>
        <w:autoSpaceDN w:val="0"/>
        <w:ind w:firstLine="851"/>
        <w:jc w:val="center"/>
        <w:rPr>
          <w:b/>
          <w:szCs w:val="28"/>
          <w:lang w:eastAsia="en-US"/>
        </w:rPr>
      </w:pPr>
    </w:p>
    <w:p w:rsidR="00ED7F24" w:rsidRDefault="00ED7F24" w:rsidP="00ED7F24">
      <w:pPr>
        <w:widowControl w:val="0"/>
        <w:autoSpaceDE w:val="0"/>
        <w:autoSpaceDN w:val="0"/>
        <w:ind w:firstLine="851"/>
        <w:jc w:val="center"/>
        <w:rPr>
          <w:b/>
          <w:szCs w:val="28"/>
          <w:lang w:eastAsia="en-US"/>
        </w:rPr>
      </w:pPr>
      <w:r w:rsidRPr="00ED7F24">
        <w:rPr>
          <w:b/>
          <w:szCs w:val="28"/>
          <w:lang w:eastAsia="en-US"/>
        </w:rPr>
        <w:t>Номинация «Археология района»</w:t>
      </w:r>
    </w:p>
    <w:p w:rsidR="00D3674A" w:rsidRPr="00ED7F24" w:rsidRDefault="00D3674A" w:rsidP="00ED7F24">
      <w:pPr>
        <w:widowControl w:val="0"/>
        <w:autoSpaceDE w:val="0"/>
        <w:autoSpaceDN w:val="0"/>
        <w:ind w:firstLine="851"/>
        <w:jc w:val="center"/>
        <w:rPr>
          <w:szCs w:val="28"/>
          <w:lang w:eastAsia="en-US"/>
        </w:rPr>
      </w:pPr>
    </w:p>
    <w:p w:rsidR="00ED7F24" w:rsidRPr="00ED7F24" w:rsidRDefault="00ED7F24" w:rsidP="00D3674A">
      <w:pPr>
        <w:widowControl w:val="0"/>
        <w:autoSpaceDE w:val="0"/>
        <w:autoSpaceDN w:val="0"/>
        <w:ind w:firstLine="567"/>
        <w:jc w:val="both"/>
        <w:rPr>
          <w:szCs w:val="28"/>
          <w:lang w:eastAsia="en-US"/>
        </w:rPr>
      </w:pPr>
      <w:r w:rsidRPr="00ED7F24">
        <w:rPr>
          <w:b/>
          <w:bCs/>
          <w:szCs w:val="28"/>
          <w:lang w:eastAsia="en-US"/>
        </w:rPr>
        <w:t>1. «Археологическая находка»</w:t>
      </w:r>
      <w:r w:rsidRPr="00ED7F24">
        <w:rPr>
          <w:szCs w:val="28"/>
          <w:lang w:eastAsia="en-US"/>
        </w:rPr>
        <w:t>: описание отдельной находки, её значимость в создании краеведческой выставки (представление экспозиции</w:t>
      </w:r>
      <w:r w:rsidR="00D3674A">
        <w:rPr>
          <w:szCs w:val="28"/>
          <w:lang w:eastAsia="en-US"/>
        </w:rPr>
        <w:t>, не менее 5 минут</w:t>
      </w:r>
      <w:r w:rsidRPr="00ED7F24">
        <w:rPr>
          <w:szCs w:val="28"/>
          <w:lang w:eastAsia="en-US"/>
        </w:rPr>
        <w:t>, но не более 10).</w:t>
      </w:r>
    </w:p>
    <w:p w:rsidR="00ED7F24" w:rsidRPr="00ED7F24" w:rsidRDefault="00ED7F24" w:rsidP="00D3674A">
      <w:pPr>
        <w:widowControl w:val="0"/>
        <w:autoSpaceDE w:val="0"/>
        <w:autoSpaceDN w:val="0"/>
        <w:ind w:firstLine="567"/>
        <w:jc w:val="both"/>
        <w:rPr>
          <w:szCs w:val="28"/>
          <w:lang w:eastAsia="en-US"/>
        </w:rPr>
      </w:pPr>
      <w:r w:rsidRPr="00ED7F24">
        <w:rPr>
          <w:b/>
          <w:bCs/>
          <w:szCs w:val="28"/>
          <w:lang w:eastAsia="en-US"/>
        </w:rPr>
        <w:t>2. «Археологический памятник»</w:t>
      </w:r>
      <w:r w:rsidRPr="00ED7F24">
        <w:rPr>
          <w:szCs w:val="28"/>
          <w:lang w:eastAsia="en-US"/>
        </w:rPr>
        <w:t>: описание отдельных археологических памятников на территории  места проживания участника, их значимость для науки (представление экспозиции, не более 10 минут).</w:t>
      </w:r>
    </w:p>
    <w:p w:rsidR="00ED7F24" w:rsidRPr="00ED7F24" w:rsidRDefault="00ED7F24" w:rsidP="00ED7F24">
      <w:pPr>
        <w:widowControl w:val="0"/>
        <w:autoSpaceDE w:val="0"/>
        <w:autoSpaceDN w:val="0"/>
        <w:ind w:firstLine="851"/>
        <w:jc w:val="center"/>
        <w:rPr>
          <w:b/>
          <w:bCs/>
          <w:szCs w:val="28"/>
          <w:lang w:eastAsia="en-US"/>
        </w:rPr>
      </w:pPr>
    </w:p>
    <w:p w:rsidR="00ED7F24" w:rsidRDefault="00ED7F24" w:rsidP="00ED7F24">
      <w:pPr>
        <w:widowControl w:val="0"/>
        <w:autoSpaceDE w:val="0"/>
        <w:autoSpaceDN w:val="0"/>
        <w:ind w:firstLine="851"/>
        <w:jc w:val="center"/>
        <w:rPr>
          <w:b/>
          <w:szCs w:val="28"/>
          <w:lang w:eastAsia="en-US"/>
        </w:rPr>
      </w:pPr>
      <w:r w:rsidRPr="00ED7F24">
        <w:rPr>
          <w:b/>
          <w:bCs/>
          <w:szCs w:val="28"/>
          <w:lang w:eastAsia="en-US"/>
        </w:rPr>
        <w:t xml:space="preserve">Номинация: </w:t>
      </w:r>
      <w:r w:rsidRPr="00ED7F24">
        <w:rPr>
          <w:b/>
          <w:szCs w:val="28"/>
          <w:lang w:eastAsia="en-US"/>
        </w:rPr>
        <w:t>«</w:t>
      </w:r>
      <w:r w:rsidRPr="00ED7F24">
        <w:rPr>
          <w:b/>
          <w:bCs/>
          <w:szCs w:val="28"/>
          <w:lang w:eastAsia="en-US"/>
        </w:rPr>
        <w:t>Музееведение</w:t>
      </w:r>
      <w:r w:rsidRPr="00ED7F24">
        <w:rPr>
          <w:b/>
          <w:szCs w:val="28"/>
          <w:lang w:eastAsia="en-US"/>
        </w:rPr>
        <w:t>»</w:t>
      </w:r>
    </w:p>
    <w:p w:rsidR="00D3674A" w:rsidRPr="00ED7F24" w:rsidRDefault="00D3674A" w:rsidP="00ED7F24">
      <w:pPr>
        <w:widowControl w:val="0"/>
        <w:autoSpaceDE w:val="0"/>
        <w:autoSpaceDN w:val="0"/>
        <w:ind w:firstLine="851"/>
        <w:jc w:val="center"/>
        <w:rPr>
          <w:szCs w:val="28"/>
          <w:lang w:eastAsia="en-US"/>
        </w:rPr>
      </w:pPr>
    </w:p>
    <w:p w:rsidR="00ED7F24" w:rsidRPr="00ED7F24" w:rsidRDefault="00ED7F24" w:rsidP="00D3674A">
      <w:pPr>
        <w:widowControl w:val="0"/>
        <w:autoSpaceDE w:val="0"/>
        <w:autoSpaceDN w:val="0"/>
        <w:ind w:firstLine="567"/>
        <w:jc w:val="both"/>
        <w:rPr>
          <w:szCs w:val="28"/>
          <w:lang w:eastAsia="en-US"/>
        </w:rPr>
      </w:pPr>
      <w:r w:rsidRPr="00ED7F24">
        <w:rPr>
          <w:b/>
          <w:bCs/>
          <w:szCs w:val="28"/>
          <w:lang w:eastAsia="en-US"/>
        </w:rPr>
        <w:t>1. «История одного экспоната»</w:t>
      </w:r>
      <w:r w:rsidRPr="00ED7F24">
        <w:rPr>
          <w:szCs w:val="28"/>
          <w:lang w:eastAsia="en-US"/>
        </w:rPr>
        <w:t xml:space="preserve">. Описание отдельного, значимого для музейной коллекции экспоната. </w:t>
      </w:r>
      <w:proofErr w:type="gramStart"/>
      <w:r w:rsidRPr="00ED7F24">
        <w:rPr>
          <w:szCs w:val="28"/>
          <w:lang w:eastAsia="en-US"/>
        </w:rPr>
        <w:t>Это может быть: предмет этнографии, документ, письмо, фотография, значок, монета, военная амуниция  и т.д.</w:t>
      </w:r>
      <w:proofErr w:type="gramEnd"/>
      <w:r w:rsidRPr="00ED7F24">
        <w:rPr>
          <w:szCs w:val="28"/>
          <w:lang w:eastAsia="en-US"/>
        </w:rPr>
        <w:t xml:space="preserve"> Формат презентации, не более 12 слайдов.</w:t>
      </w:r>
    </w:p>
    <w:p w:rsidR="00ED7F24" w:rsidRPr="00ED7F24" w:rsidRDefault="00ED7F24" w:rsidP="00D3674A">
      <w:pPr>
        <w:widowControl w:val="0"/>
        <w:autoSpaceDE w:val="0"/>
        <w:autoSpaceDN w:val="0"/>
        <w:ind w:firstLine="567"/>
        <w:jc w:val="both"/>
        <w:rPr>
          <w:szCs w:val="28"/>
          <w:lang w:eastAsia="en-US"/>
        </w:rPr>
      </w:pPr>
      <w:r w:rsidRPr="00ED7F24">
        <w:rPr>
          <w:b/>
          <w:bCs/>
          <w:szCs w:val="28"/>
          <w:lang w:eastAsia="en-US"/>
        </w:rPr>
        <w:t>2. «Экскурсия в музей»</w:t>
      </w:r>
      <w:r w:rsidRPr="00ED7F24">
        <w:rPr>
          <w:szCs w:val="28"/>
          <w:lang w:eastAsia="en-US"/>
        </w:rPr>
        <w:t>. Обзорная экскурсия в формате экскурсии не более 15 минут.</w:t>
      </w:r>
    </w:p>
    <w:p w:rsidR="00ED7F24" w:rsidRPr="00ED7F24" w:rsidRDefault="00ED7F24" w:rsidP="00D3674A">
      <w:pPr>
        <w:widowControl w:val="0"/>
        <w:autoSpaceDE w:val="0"/>
        <w:autoSpaceDN w:val="0"/>
        <w:ind w:firstLine="567"/>
        <w:jc w:val="both"/>
        <w:rPr>
          <w:szCs w:val="28"/>
          <w:lang w:eastAsia="en-US"/>
        </w:rPr>
      </w:pPr>
      <w:r w:rsidRPr="00ED7F24">
        <w:rPr>
          <w:b/>
          <w:bCs/>
          <w:szCs w:val="28"/>
          <w:lang w:eastAsia="en-US"/>
        </w:rPr>
        <w:t>3. «Классный час в школьном музее»</w:t>
      </w:r>
      <w:r w:rsidRPr="00ED7F24">
        <w:rPr>
          <w:szCs w:val="28"/>
          <w:lang w:eastAsia="en-US"/>
        </w:rPr>
        <w:t>. Внеклассные занятия в школьном музее и музейных комнатах - не более 15 минут и план проведения занятия.</w:t>
      </w:r>
    </w:p>
    <w:p w:rsidR="00ED7F24" w:rsidRPr="00ED7F24" w:rsidRDefault="00ED7F24" w:rsidP="00D3674A">
      <w:pPr>
        <w:widowControl w:val="0"/>
        <w:shd w:val="clear" w:color="auto" w:fill="FFFFFF"/>
        <w:autoSpaceDE w:val="0"/>
        <w:autoSpaceDN w:val="0"/>
        <w:ind w:firstLine="567"/>
        <w:jc w:val="both"/>
        <w:textAlignment w:val="baseline"/>
        <w:rPr>
          <w:szCs w:val="28"/>
          <w:lang w:eastAsia="en-US"/>
        </w:rPr>
      </w:pPr>
      <w:r w:rsidRPr="00ED7F24">
        <w:rPr>
          <w:b/>
          <w:bCs/>
          <w:szCs w:val="28"/>
          <w:lang w:eastAsia="en-US"/>
        </w:rPr>
        <w:t xml:space="preserve">4. «Музейные </w:t>
      </w:r>
      <w:proofErr w:type="spellStart"/>
      <w:r w:rsidRPr="00ED7F24">
        <w:rPr>
          <w:b/>
          <w:bCs/>
          <w:szCs w:val="28"/>
          <w:lang w:eastAsia="en-US"/>
        </w:rPr>
        <w:t>медиаматериалы</w:t>
      </w:r>
      <w:proofErr w:type="spellEnd"/>
      <w:r w:rsidRPr="00ED7F24">
        <w:rPr>
          <w:b/>
          <w:bCs/>
          <w:szCs w:val="28"/>
          <w:lang w:eastAsia="en-US"/>
        </w:rPr>
        <w:t>»</w:t>
      </w:r>
      <w:r w:rsidRPr="00ED7F24">
        <w:rPr>
          <w:bCs/>
          <w:szCs w:val="28"/>
          <w:lang w:eastAsia="en-US"/>
        </w:rPr>
        <w:t>.</w:t>
      </w:r>
      <w:r w:rsidRPr="00ED7F24">
        <w:rPr>
          <w:szCs w:val="28"/>
          <w:lang w:eastAsia="en-US"/>
        </w:rPr>
        <w:t xml:space="preserve"> Видеоролик с экскурсией по историческому месту при этом исторический блок занимает не менее половины видеоролика. Продолжительность  не более 10 минут.</w:t>
      </w:r>
    </w:p>
    <w:p w:rsidR="00ED7F24" w:rsidRPr="00ED7F24" w:rsidRDefault="00ED7F24" w:rsidP="00D3674A">
      <w:pPr>
        <w:widowControl w:val="0"/>
        <w:shd w:val="clear" w:color="auto" w:fill="FFFFFF"/>
        <w:autoSpaceDE w:val="0"/>
        <w:autoSpaceDN w:val="0"/>
        <w:ind w:firstLine="567"/>
        <w:jc w:val="both"/>
        <w:textAlignment w:val="baseline"/>
        <w:rPr>
          <w:szCs w:val="28"/>
          <w:lang w:eastAsia="en-US"/>
        </w:rPr>
      </w:pPr>
    </w:p>
    <w:p w:rsidR="00ED7F24" w:rsidRPr="00ED7F24" w:rsidRDefault="00ED7F24" w:rsidP="00ED7F24">
      <w:pPr>
        <w:widowControl w:val="0"/>
        <w:tabs>
          <w:tab w:val="left" w:pos="1521"/>
        </w:tabs>
        <w:autoSpaceDE w:val="0"/>
        <w:autoSpaceDN w:val="0"/>
        <w:spacing w:line="235" w:lineRule="auto"/>
        <w:ind w:right="137"/>
        <w:jc w:val="center"/>
        <w:rPr>
          <w:b/>
          <w:szCs w:val="22"/>
          <w:lang w:eastAsia="en-US"/>
        </w:rPr>
      </w:pPr>
    </w:p>
    <w:p w:rsidR="00ED7F24" w:rsidRDefault="00ED7F24" w:rsidP="00ED7F24">
      <w:pPr>
        <w:suppressAutoHyphens/>
        <w:ind w:right="147" w:firstLine="567"/>
        <w:jc w:val="center"/>
        <w:rPr>
          <w:b/>
          <w:szCs w:val="28"/>
        </w:rPr>
      </w:pPr>
      <w:r w:rsidRPr="00ED7F24">
        <w:rPr>
          <w:b/>
          <w:szCs w:val="28"/>
        </w:rPr>
        <w:t>5. Подведение итогов Конкурса</w:t>
      </w:r>
    </w:p>
    <w:p w:rsidR="00D3674A" w:rsidRPr="00ED7F24" w:rsidRDefault="00D3674A" w:rsidP="00ED7F24">
      <w:pPr>
        <w:suppressAutoHyphens/>
        <w:ind w:right="147" w:firstLine="567"/>
        <w:jc w:val="center"/>
        <w:rPr>
          <w:b/>
          <w:szCs w:val="28"/>
        </w:rPr>
      </w:pPr>
    </w:p>
    <w:p w:rsidR="00ED7F24" w:rsidRPr="00ED7F24" w:rsidRDefault="00ED7F24" w:rsidP="00D3674A">
      <w:pPr>
        <w:widowControl w:val="0"/>
        <w:tabs>
          <w:tab w:val="left" w:pos="1521"/>
        </w:tabs>
        <w:autoSpaceDE w:val="0"/>
        <w:autoSpaceDN w:val="0"/>
        <w:spacing w:line="235" w:lineRule="auto"/>
        <w:ind w:right="137" w:firstLine="567"/>
        <w:jc w:val="both"/>
        <w:rPr>
          <w:szCs w:val="22"/>
          <w:lang w:eastAsia="en-US"/>
        </w:rPr>
      </w:pPr>
      <w:r w:rsidRPr="00ED7F24">
        <w:rPr>
          <w:szCs w:val="22"/>
          <w:lang w:eastAsia="en-US"/>
        </w:rPr>
        <w:t xml:space="preserve">Все школьные музеи и музейные </w:t>
      </w:r>
      <w:proofErr w:type="gramStart"/>
      <w:r w:rsidRPr="00ED7F24">
        <w:rPr>
          <w:szCs w:val="22"/>
          <w:lang w:eastAsia="en-US"/>
        </w:rPr>
        <w:t>комнаты</w:t>
      </w:r>
      <w:proofErr w:type="gramEnd"/>
      <w:r w:rsidRPr="00ED7F24">
        <w:rPr>
          <w:szCs w:val="22"/>
          <w:lang w:eastAsia="en-US"/>
        </w:rPr>
        <w:t xml:space="preserve"> принявшие участие в конкурсе награждаются дипломами «За участие». </w:t>
      </w:r>
    </w:p>
    <w:p w:rsidR="00ED7F24" w:rsidRPr="00ED7F24" w:rsidRDefault="00ED7F24" w:rsidP="00ED7F24">
      <w:pPr>
        <w:suppressAutoHyphens/>
        <w:ind w:right="147" w:firstLine="567"/>
        <w:jc w:val="both"/>
        <w:rPr>
          <w:szCs w:val="28"/>
        </w:rPr>
      </w:pPr>
    </w:p>
    <w:p w:rsidR="00ED7F24" w:rsidRDefault="00ED7F24" w:rsidP="00ED7F24">
      <w:pPr>
        <w:suppressAutoHyphens/>
        <w:ind w:right="150"/>
        <w:jc w:val="center"/>
        <w:rPr>
          <w:b/>
          <w:szCs w:val="28"/>
        </w:rPr>
      </w:pPr>
      <w:r w:rsidRPr="00ED7F24">
        <w:rPr>
          <w:b/>
          <w:szCs w:val="28"/>
        </w:rPr>
        <w:t>6. Награждение</w:t>
      </w:r>
    </w:p>
    <w:p w:rsidR="00D3674A" w:rsidRPr="00ED7F24" w:rsidRDefault="00D3674A" w:rsidP="00ED7F24">
      <w:pPr>
        <w:suppressAutoHyphens/>
        <w:ind w:right="150"/>
        <w:jc w:val="center"/>
        <w:rPr>
          <w:szCs w:val="28"/>
        </w:rPr>
      </w:pPr>
    </w:p>
    <w:p w:rsidR="00ED7F24" w:rsidRPr="00ED7F24" w:rsidRDefault="00ED7F24" w:rsidP="00D3674A">
      <w:pPr>
        <w:suppressAutoHyphens/>
        <w:ind w:right="150" w:firstLine="567"/>
        <w:jc w:val="both"/>
        <w:rPr>
          <w:szCs w:val="28"/>
        </w:rPr>
      </w:pPr>
      <w:r w:rsidRPr="00ED7F24">
        <w:rPr>
          <w:szCs w:val="28"/>
        </w:rPr>
        <w:t xml:space="preserve">Победитель (I место) Конкурса награждается грамотой администрации </w:t>
      </w:r>
      <w:proofErr w:type="spellStart"/>
      <w:r w:rsidRPr="00ED7F24">
        <w:rPr>
          <w:szCs w:val="28"/>
        </w:rPr>
        <w:t>Татищевского</w:t>
      </w:r>
      <w:proofErr w:type="spellEnd"/>
      <w:r w:rsidRPr="00ED7F24">
        <w:rPr>
          <w:szCs w:val="28"/>
        </w:rPr>
        <w:t xml:space="preserve"> муниципального района Саратовской области. </w:t>
      </w:r>
    </w:p>
    <w:p w:rsidR="00ED7F24" w:rsidRPr="00ED7F24" w:rsidRDefault="00ED7F24" w:rsidP="00D3674A">
      <w:pPr>
        <w:suppressAutoHyphens/>
        <w:ind w:right="150" w:firstLine="567"/>
        <w:jc w:val="both"/>
        <w:rPr>
          <w:szCs w:val="24"/>
        </w:rPr>
      </w:pPr>
      <w:r w:rsidRPr="00ED7F24">
        <w:rPr>
          <w:szCs w:val="28"/>
        </w:rPr>
        <w:t xml:space="preserve">Призеры (II место, III место) Конкурса награждаются грамотами администрации </w:t>
      </w:r>
      <w:proofErr w:type="spellStart"/>
      <w:r w:rsidRPr="00ED7F24">
        <w:rPr>
          <w:szCs w:val="28"/>
        </w:rPr>
        <w:t>Татищевского</w:t>
      </w:r>
      <w:proofErr w:type="spellEnd"/>
      <w:r w:rsidRPr="00ED7F24">
        <w:rPr>
          <w:szCs w:val="28"/>
        </w:rPr>
        <w:t xml:space="preserve"> муниципального района Саратовской области. </w:t>
      </w:r>
    </w:p>
    <w:p w:rsidR="00ED7F24" w:rsidRDefault="00ED7F24" w:rsidP="00D3674A">
      <w:pPr>
        <w:shd w:val="clear" w:color="auto" w:fill="FFFFFF"/>
        <w:suppressAutoHyphens/>
        <w:textAlignment w:val="baseline"/>
        <w:rPr>
          <w:sz w:val="24"/>
          <w:szCs w:val="24"/>
        </w:rPr>
      </w:pPr>
    </w:p>
    <w:p w:rsidR="00D3674A" w:rsidRDefault="00D3674A" w:rsidP="00D3674A">
      <w:pPr>
        <w:shd w:val="clear" w:color="auto" w:fill="FFFFFF"/>
        <w:suppressAutoHyphens/>
        <w:textAlignment w:val="baseline"/>
        <w:rPr>
          <w:sz w:val="24"/>
          <w:szCs w:val="24"/>
        </w:rPr>
      </w:pPr>
    </w:p>
    <w:p w:rsidR="00D3674A" w:rsidRDefault="00D3674A" w:rsidP="00D3674A">
      <w:pPr>
        <w:shd w:val="clear" w:color="auto" w:fill="FFFFFF"/>
        <w:suppressAutoHyphens/>
        <w:textAlignment w:val="baseline"/>
        <w:rPr>
          <w:sz w:val="24"/>
          <w:szCs w:val="24"/>
        </w:rPr>
      </w:pPr>
    </w:p>
    <w:p w:rsidR="00D3674A" w:rsidRDefault="00D3674A" w:rsidP="00D3674A">
      <w:pPr>
        <w:shd w:val="clear" w:color="auto" w:fill="FFFFFF"/>
        <w:suppressAutoHyphens/>
        <w:textAlignment w:val="baseline"/>
        <w:rPr>
          <w:sz w:val="24"/>
          <w:szCs w:val="24"/>
        </w:rPr>
      </w:pPr>
    </w:p>
    <w:p w:rsidR="00D3674A" w:rsidRPr="00ED7F24" w:rsidRDefault="00D3674A" w:rsidP="00D3674A">
      <w:pPr>
        <w:shd w:val="clear" w:color="auto" w:fill="FFFFFF"/>
        <w:suppressAutoHyphens/>
        <w:textAlignment w:val="baseline"/>
        <w:rPr>
          <w:sz w:val="24"/>
          <w:szCs w:val="24"/>
        </w:rPr>
      </w:pPr>
    </w:p>
    <w:p w:rsidR="00ED7F24" w:rsidRPr="00ED7F24" w:rsidRDefault="00ED7F24" w:rsidP="00ED7F24">
      <w:pPr>
        <w:widowControl w:val="0"/>
        <w:autoSpaceDE w:val="0"/>
        <w:autoSpaceDN w:val="0"/>
        <w:rPr>
          <w:sz w:val="22"/>
          <w:szCs w:val="22"/>
          <w:lang w:eastAsia="en-US"/>
        </w:rPr>
      </w:pPr>
    </w:p>
    <w:tbl>
      <w:tblPr>
        <w:tblW w:w="9748" w:type="dxa"/>
        <w:tblInd w:w="-1" w:type="dxa"/>
        <w:tblLayout w:type="fixed"/>
        <w:tblLook w:val="0000"/>
      </w:tblPr>
      <w:tblGrid>
        <w:gridCol w:w="4645"/>
        <w:gridCol w:w="5103"/>
      </w:tblGrid>
      <w:tr w:rsidR="00ED7F24" w:rsidRPr="00ED7F24" w:rsidTr="00977775">
        <w:tc>
          <w:tcPr>
            <w:tcW w:w="4645" w:type="dxa"/>
            <w:shd w:val="clear" w:color="auto" w:fill="auto"/>
          </w:tcPr>
          <w:p w:rsidR="00ED7F24" w:rsidRPr="00ED7F24" w:rsidRDefault="00ED7F24" w:rsidP="00ED7F24">
            <w:pPr>
              <w:widowControl w:val="0"/>
              <w:autoSpaceDE w:val="0"/>
              <w:autoSpaceDN w:val="0"/>
              <w:snapToGrid w:val="0"/>
              <w:jc w:val="both"/>
              <w:rPr>
                <w:sz w:val="22"/>
                <w:szCs w:val="28"/>
                <w:lang w:eastAsia="en-US"/>
              </w:rPr>
            </w:pPr>
          </w:p>
        </w:tc>
        <w:tc>
          <w:tcPr>
            <w:tcW w:w="5103" w:type="dxa"/>
            <w:shd w:val="clear" w:color="auto" w:fill="auto"/>
          </w:tcPr>
          <w:p w:rsidR="00ED7F24" w:rsidRPr="00ED7F24" w:rsidRDefault="00D3674A" w:rsidP="00D3674A">
            <w:pPr>
              <w:widowControl w:val="0"/>
              <w:autoSpaceDE w:val="0"/>
              <w:autoSpaceDN w:val="0"/>
              <w:ind w:left="-274"/>
              <w:jc w:val="center"/>
              <w:rPr>
                <w:szCs w:val="28"/>
                <w:lang w:eastAsia="en-US"/>
              </w:rPr>
            </w:pPr>
            <w:r>
              <w:rPr>
                <w:szCs w:val="28"/>
                <w:lang w:eastAsia="en-US"/>
              </w:rPr>
              <w:t xml:space="preserve">Приложение </w:t>
            </w:r>
          </w:p>
          <w:p w:rsidR="005C6F4D" w:rsidRDefault="00ED7F24" w:rsidP="005C6F4D">
            <w:pPr>
              <w:widowControl w:val="0"/>
              <w:autoSpaceDE w:val="0"/>
              <w:autoSpaceDN w:val="0"/>
              <w:ind w:left="-108"/>
              <w:jc w:val="center"/>
              <w:rPr>
                <w:szCs w:val="28"/>
                <w:lang w:eastAsia="en-US"/>
              </w:rPr>
            </w:pPr>
            <w:r w:rsidRPr="00ED7F24">
              <w:rPr>
                <w:szCs w:val="28"/>
                <w:lang w:eastAsia="en-US"/>
              </w:rPr>
              <w:t xml:space="preserve">к положению о проведении муниципального конкурса школьных музеев и музейных комнат </w:t>
            </w:r>
          </w:p>
          <w:p w:rsidR="00ED7F24" w:rsidRDefault="00ED7F24" w:rsidP="005C6F4D">
            <w:pPr>
              <w:widowControl w:val="0"/>
              <w:autoSpaceDE w:val="0"/>
              <w:autoSpaceDN w:val="0"/>
              <w:ind w:left="-108"/>
              <w:jc w:val="center"/>
              <w:rPr>
                <w:szCs w:val="28"/>
                <w:lang w:eastAsia="en-US"/>
              </w:rPr>
            </w:pPr>
            <w:r w:rsidRPr="00ED7F24">
              <w:rPr>
                <w:szCs w:val="28"/>
                <w:lang w:eastAsia="en-US"/>
              </w:rPr>
              <w:t>«Мы помним!» среди общеобразов</w:t>
            </w:r>
            <w:bookmarkStart w:id="0" w:name="_GoBack"/>
            <w:bookmarkEnd w:id="0"/>
            <w:r w:rsidRPr="00ED7F24">
              <w:rPr>
                <w:szCs w:val="28"/>
                <w:lang w:eastAsia="en-US"/>
              </w:rPr>
              <w:t xml:space="preserve">ательных учреждений </w:t>
            </w:r>
            <w:proofErr w:type="spellStart"/>
            <w:r w:rsidRPr="00ED7F24">
              <w:rPr>
                <w:szCs w:val="28"/>
                <w:lang w:eastAsia="en-US"/>
              </w:rPr>
              <w:t>Татищевского</w:t>
            </w:r>
            <w:proofErr w:type="spellEnd"/>
            <w:r w:rsidRPr="00ED7F24">
              <w:rPr>
                <w:szCs w:val="28"/>
                <w:lang w:eastAsia="en-US"/>
              </w:rPr>
              <w:t xml:space="preserve"> муниципального района Саратовской области</w:t>
            </w:r>
          </w:p>
          <w:p w:rsidR="00D3674A" w:rsidRPr="00ED7F24" w:rsidRDefault="00D3674A" w:rsidP="00D3674A">
            <w:pPr>
              <w:widowControl w:val="0"/>
              <w:autoSpaceDE w:val="0"/>
              <w:autoSpaceDN w:val="0"/>
              <w:ind w:left="-274"/>
              <w:jc w:val="center"/>
              <w:rPr>
                <w:szCs w:val="28"/>
                <w:lang w:eastAsia="en-US"/>
              </w:rPr>
            </w:pPr>
          </w:p>
          <w:p w:rsidR="00ED7F24" w:rsidRPr="00ED7F24" w:rsidRDefault="00ED7F24" w:rsidP="00ED7F24">
            <w:pPr>
              <w:widowControl w:val="0"/>
              <w:autoSpaceDE w:val="0"/>
              <w:autoSpaceDN w:val="0"/>
              <w:jc w:val="center"/>
              <w:rPr>
                <w:szCs w:val="28"/>
                <w:lang w:eastAsia="en-US"/>
              </w:rPr>
            </w:pPr>
          </w:p>
        </w:tc>
      </w:tr>
    </w:tbl>
    <w:p w:rsidR="00ED7F24" w:rsidRPr="00ED7F24" w:rsidRDefault="00ED7F24" w:rsidP="00ED7F24">
      <w:pPr>
        <w:widowControl w:val="0"/>
        <w:autoSpaceDE w:val="0"/>
        <w:autoSpaceDN w:val="0"/>
        <w:jc w:val="center"/>
        <w:rPr>
          <w:szCs w:val="28"/>
          <w:lang w:eastAsia="en-US"/>
        </w:rPr>
      </w:pPr>
      <w:r w:rsidRPr="00ED7F24">
        <w:rPr>
          <w:b/>
          <w:szCs w:val="28"/>
          <w:lang w:eastAsia="en-US"/>
        </w:rPr>
        <w:t>Заявка на участие</w:t>
      </w:r>
      <w:r w:rsidRPr="00ED7F24">
        <w:rPr>
          <w:b/>
          <w:szCs w:val="28"/>
          <w:lang w:eastAsia="en-US"/>
        </w:rPr>
        <w:br/>
        <w:t>в муниципальном конкурсе музеев и музейных комнат</w:t>
      </w:r>
    </w:p>
    <w:p w:rsidR="00ED7F24" w:rsidRPr="00ED7F24" w:rsidRDefault="00ED7F24" w:rsidP="00ED7F24">
      <w:pPr>
        <w:suppressAutoHyphens/>
        <w:rPr>
          <w:szCs w:val="28"/>
        </w:rPr>
      </w:pPr>
    </w:p>
    <w:p w:rsidR="00ED7F24" w:rsidRPr="00ED7F24" w:rsidRDefault="00ED7F24" w:rsidP="00ED7F24">
      <w:pPr>
        <w:suppressAutoHyphens/>
        <w:rPr>
          <w:szCs w:val="28"/>
        </w:rPr>
      </w:pPr>
      <w:r w:rsidRPr="00ED7F24">
        <w:rPr>
          <w:szCs w:val="28"/>
        </w:rPr>
        <w:t>Образовательное учреждение ___________________________________________</w:t>
      </w:r>
    </w:p>
    <w:p w:rsidR="00ED7F24" w:rsidRPr="00ED7F24" w:rsidRDefault="00ED7F24" w:rsidP="00ED7F24">
      <w:pPr>
        <w:suppressAutoHyphens/>
        <w:jc w:val="center"/>
        <w:rPr>
          <w:szCs w:val="28"/>
        </w:rPr>
      </w:pPr>
      <w:r w:rsidRPr="00ED7F24">
        <w:rPr>
          <w:szCs w:val="28"/>
        </w:rPr>
        <w:t xml:space="preserve">                                              (</w:t>
      </w:r>
      <w:r w:rsidRPr="00ED7F24">
        <w:rPr>
          <w:sz w:val="18"/>
          <w:szCs w:val="18"/>
        </w:rPr>
        <w:t xml:space="preserve">полное наименование образовательного учреждения участника, адрес, телефон) </w:t>
      </w:r>
    </w:p>
    <w:p w:rsidR="00ED7F24" w:rsidRPr="00ED7F24" w:rsidRDefault="00ED7F24" w:rsidP="00ED7F24">
      <w:pPr>
        <w:suppressAutoHyphens/>
        <w:rPr>
          <w:szCs w:val="28"/>
        </w:rPr>
      </w:pPr>
      <w:r w:rsidRPr="00ED7F24">
        <w:rPr>
          <w:szCs w:val="28"/>
        </w:rPr>
        <w:t>Название музея ______________________________________________________</w:t>
      </w:r>
    </w:p>
    <w:p w:rsidR="00ED7F24" w:rsidRPr="00ED7F24" w:rsidRDefault="00ED7F24" w:rsidP="00ED7F24">
      <w:pPr>
        <w:suppressAutoHyphens/>
        <w:rPr>
          <w:szCs w:val="28"/>
        </w:rPr>
      </w:pPr>
      <w:r w:rsidRPr="00ED7F24">
        <w:rPr>
          <w:szCs w:val="28"/>
        </w:rPr>
        <w:t>Руководитель музея ___________________________________________________</w:t>
      </w:r>
    </w:p>
    <w:p w:rsidR="00ED7F24" w:rsidRPr="00ED7F24" w:rsidRDefault="00ED7F24" w:rsidP="00ED7F24">
      <w:pPr>
        <w:suppressAutoHyphens/>
        <w:rPr>
          <w:szCs w:val="28"/>
        </w:rPr>
      </w:pPr>
      <w:r w:rsidRPr="00ED7F24">
        <w:rPr>
          <w:szCs w:val="28"/>
        </w:rPr>
        <w:t>Стаж работ __________________________________________________________</w:t>
      </w:r>
    </w:p>
    <w:p w:rsidR="00ED7F24" w:rsidRPr="00ED7F24" w:rsidRDefault="00ED7F24" w:rsidP="00ED7F24">
      <w:pPr>
        <w:suppressAutoHyphens/>
        <w:rPr>
          <w:szCs w:val="28"/>
        </w:rPr>
      </w:pPr>
      <w:r w:rsidRPr="00ED7F24">
        <w:rPr>
          <w:szCs w:val="28"/>
        </w:rPr>
        <w:t>Наличие паспорта музея _______________________________________________</w:t>
      </w:r>
    </w:p>
    <w:p w:rsidR="00ED7F24" w:rsidRPr="00ED7F24" w:rsidRDefault="00ED7F24" w:rsidP="00ED7F24">
      <w:pPr>
        <w:suppressAutoHyphens/>
        <w:rPr>
          <w:szCs w:val="28"/>
        </w:rPr>
      </w:pPr>
    </w:p>
    <w:tbl>
      <w:tblPr>
        <w:tblW w:w="5000" w:type="pct"/>
        <w:tblLook w:val="0000"/>
      </w:tblPr>
      <w:tblGrid>
        <w:gridCol w:w="737"/>
        <w:gridCol w:w="2856"/>
        <w:gridCol w:w="6261"/>
      </w:tblGrid>
      <w:tr w:rsidR="00ED7F24" w:rsidRPr="00ED7F24" w:rsidTr="00977775">
        <w:trPr>
          <w:trHeight w:val="375"/>
        </w:trPr>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ED7F24" w:rsidRPr="00ED7F24" w:rsidRDefault="00ED7F24" w:rsidP="00ED7F24">
            <w:pPr>
              <w:suppressAutoHyphens/>
              <w:jc w:val="center"/>
              <w:rPr>
                <w:sz w:val="24"/>
                <w:szCs w:val="24"/>
              </w:rPr>
            </w:pPr>
            <w:r w:rsidRPr="00ED7F24">
              <w:rPr>
                <w:sz w:val="24"/>
                <w:szCs w:val="24"/>
              </w:rPr>
              <w:t>№ п.п.</w:t>
            </w:r>
          </w:p>
        </w:tc>
        <w:tc>
          <w:tcPr>
            <w:tcW w:w="1449" w:type="pct"/>
            <w:tcBorders>
              <w:top w:val="single" w:sz="4" w:space="0" w:color="000000"/>
              <w:left w:val="single" w:sz="4" w:space="0" w:color="000000"/>
              <w:bottom w:val="single" w:sz="4" w:space="0" w:color="000000"/>
              <w:right w:val="single" w:sz="4" w:space="0" w:color="000000"/>
            </w:tcBorders>
            <w:shd w:val="clear" w:color="auto" w:fill="auto"/>
          </w:tcPr>
          <w:p w:rsidR="00ED7F24" w:rsidRPr="00ED7F24" w:rsidRDefault="00ED7F24" w:rsidP="00ED7F24">
            <w:pPr>
              <w:suppressAutoHyphens/>
              <w:jc w:val="center"/>
              <w:rPr>
                <w:sz w:val="24"/>
                <w:szCs w:val="24"/>
              </w:rPr>
            </w:pPr>
            <w:r w:rsidRPr="00ED7F24">
              <w:rPr>
                <w:sz w:val="24"/>
                <w:szCs w:val="24"/>
              </w:rPr>
              <w:t>Номинация</w:t>
            </w:r>
          </w:p>
        </w:tc>
        <w:tc>
          <w:tcPr>
            <w:tcW w:w="3177" w:type="pct"/>
            <w:tcBorders>
              <w:top w:val="single" w:sz="4" w:space="0" w:color="000000"/>
              <w:left w:val="single" w:sz="4" w:space="0" w:color="000000"/>
              <w:bottom w:val="single" w:sz="4" w:space="0" w:color="000000"/>
              <w:right w:val="single" w:sz="4" w:space="0" w:color="000000"/>
            </w:tcBorders>
            <w:shd w:val="clear" w:color="auto" w:fill="auto"/>
          </w:tcPr>
          <w:p w:rsidR="00ED7F24" w:rsidRPr="00ED7F24" w:rsidRDefault="00ED7F24" w:rsidP="00ED7F24">
            <w:pPr>
              <w:suppressAutoHyphens/>
              <w:jc w:val="center"/>
              <w:rPr>
                <w:sz w:val="24"/>
                <w:szCs w:val="24"/>
              </w:rPr>
            </w:pPr>
            <w:r w:rsidRPr="00ED7F24">
              <w:rPr>
                <w:sz w:val="24"/>
                <w:szCs w:val="24"/>
              </w:rPr>
              <w:t>Наименование работы</w:t>
            </w:r>
          </w:p>
        </w:tc>
      </w:tr>
      <w:tr w:rsidR="00ED7F24" w:rsidRPr="00ED7F24" w:rsidTr="00977775">
        <w:trPr>
          <w:trHeight w:val="70"/>
        </w:trPr>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ED7F24" w:rsidRPr="00ED7F24" w:rsidRDefault="00ED7F24" w:rsidP="00ED7F24">
            <w:pPr>
              <w:suppressAutoHyphens/>
              <w:jc w:val="center"/>
              <w:rPr>
                <w:sz w:val="24"/>
                <w:szCs w:val="24"/>
              </w:rPr>
            </w:pPr>
            <w:r w:rsidRPr="00ED7F24">
              <w:rPr>
                <w:sz w:val="24"/>
                <w:szCs w:val="24"/>
              </w:rPr>
              <w:t>1</w:t>
            </w:r>
          </w:p>
        </w:tc>
        <w:tc>
          <w:tcPr>
            <w:tcW w:w="1449" w:type="pct"/>
            <w:tcBorders>
              <w:top w:val="single" w:sz="4" w:space="0" w:color="000000"/>
              <w:left w:val="single" w:sz="4" w:space="0" w:color="000000"/>
              <w:bottom w:val="single" w:sz="4" w:space="0" w:color="000000"/>
              <w:right w:val="single" w:sz="4" w:space="0" w:color="000000"/>
            </w:tcBorders>
            <w:shd w:val="clear" w:color="auto" w:fill="auto"/>
          </w:tcPr>
          <w:p w:rsidR="00ED7F24" w:rsidRPr="00ED7F24" w:rsidRDefault="00ED7F24" w:rsidP="00ED7F24">
            <w:pPr>
              <w:suppressAutoHyphens/>
              <w:jc w:val="center"/>
              <w:rPr>
                <w:sz w:val="24"/>
                <w:szCs w:val="24"/>
              </w:rPr>
            </w:pPr>
          </w:p>
        </w:tc>
        <w:tc>
          <w:tcPr>
            <w:tcW w:w="3177" w:type="pct"/>
            <w:tcBorders>
              <w:top w:val="single" w:sz="4" w:space="0" w:color="000000"/>
              <w:left w:val="single" w:sz="4" w:space="0" w:color="000000"/>
              <w:bottom w:val="single" w:sz="4" w:space="0" w:color="000000"/>
              <w:right w:val="single" w:sz="4" w:space="0" w:color="000000"/>
            </w:tcBorders>
            <w:shd w:val="clear" w:color="auto" w:fill="auto"/>
          </w:tcPr>
          <w:p w:rsidR="00ED7F24" w:rsidRPr="00ED7F24" w:rsidRDefault="00ED7F24" w:rsidP="00ED7F24">
            <w:pPr>
              <w:suppressAutoHyphens/>
              <w:jc w:val="center"/>
              <w:rPr>
                <w:sz w:val="24"/>
                <w:szCs w:val="24"/>
              </w:rPr>
            </w:pPr>
          </w:p>
        </w:tc>
      </w:tr>
      <w:tr w:rsidR="00ED7F24" w:rsidRPr="00ED7F24" w:rsidTr="00977775">
        <w:trPr>
          <w:trHeight w:val="135"/>
        </w:trPr>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ED7F24" w:rsidRPr="00ED7F24" w:rsidRDefault="00ED7F24" w:rsidP="00ED7F24">
            <w:pPr>
              <w:suppressAutoHyphens/>
              <w:jc w:val="center"/>
              <w:rPr>
                <w:sz w:val="24"/>
                <w:szCs w:val="24"/>
              </w:rPr>
            </w:pPr>
            <w:r w:rsidRPr="00ED7F24">
              <w:rPr>
                <w:sz w:val="24"/>
                <w:szCs w:val="24"/>
              </w:rPr>
              <w:t>2</w:t>
            </w:r>
          </w:p>
        </w:tc>
        <w:tc>
          <w:tcPr>
            <w:tcW w:w="1449" w:type="pct"/>
            <w:tcBorders>
              <w:top w:val="single" w:sz="4" w:space="0" w:color="000000"/>
              <w:left w:val="single" w:sz="4" w:space="0" w:color="000000"/>
              <w:bottom w:val="single" w:sz="4" w:space="0" w:color="000000"/>
              <w:right w:val="single" w:sz="4" w:space="0" w:color="000000"/>
            </w:tcBorders>
            <w:shd w:val="clear" w:color="auto" w:fill="auto"/>
          </w:tcPr>
          <w:p w:rsidR="00ED7F24" w:rsidRPr="00ED7F24" w:rsidRDefault="00ED7F24" w:rsidP="00ED7F24">
            <w:pPr>
              <w:suppressAutoHyphens/>
              <w:jc w:val="center"/>
              <w:rPr>
                <w:sz w:val="24"/>
                <w:szCs w:val="24"/>
              </w:rPr>
            </w:pPr>
          </w:p>
        </w:tc>
        <w:tc>
          <w:tcPr>
            <w:tcW w:w="3177" w:type="pct"/>
            <w:tcBorders>
              <w:top w:val="single" w:sz="4" w:space="0" w:color="000000"/>
              <w:left w:val="single" w:sz="4" w:space="0" w:color="000000"/>
              <w:bottom w:val="single" w:sz="4" w:space="0" w:color="000000"/>
              <w:right w:val="single" w:sz="4" w:space="0" w:color="000000"/>
            </w:tcBorders>
            <w:shd w:val="clear" w:color="auto" w:fill="auto"/>
          </w:tcPr>
          <w:p w:rsidR="00ED7F24" w:rsidRPr="00ED7F24" w:rsidRDefault="00ED7F24" w:rsidP="00ED7F24">
            <w:pPr>
              <w:suppressAutoHyphens/>
              <w:jc w:val="center"/>
              <w:rPr>
                <w:sz w:val="24"/>
                <w:szCs w:val="24"/>
              </w:rPr>
            </w:pPr>
          </w:p>
        </w:tc>
      </w:tr>
      <w:tr w:rsidR="00ED7F24" w:rsidRPr="00ED7F24" w:rsidTr="00977775">
        <w:trPr>
          <w:trHeight w:val="225"/>
        </w:trPr>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ED7F24" w:rsidRPr="00ED7F24" w:rsidRDefault="00ED7F24" w:rsidP="00ED7F24">
            <w:pPr>
              <w:suppressAutoHyphens/>
              <w:jc w:val="center"/>
              <w:rPr>
                <w:sz w:val="24"/>
                <w:szCs w:val="24"/>
              </w:rPr>
            </w:pPr>
            <w:r w:rsidRPr="00ED7F24">
              <w:rPr>
                <w:sz w:val="24"/>
                <w:szCs w:val="24"/>
              </w:rPr>
              <w:t>3</w:t>
            </w:r>
          </w:p>
        </w:tc>
        <w:tc>
          <w:tcPr>
            <w:tcW w:w="1449" w:type="pct"/>
            <w:tcBorders>
              <w:top w:val="single" w:sz="4" w:space="0" w:color="000000"/>
              <w:left w:val="single" w:sz="4" w:space="0" w:color="000000"/>
              <w:bottom w:val="single" w:sz="4" w:space="0" w:color="000000"/>
              <w:right w:val="single" w:sz="4" w:space="0" w:color="000000"/>
            </w:tcBorders>
            <w:shd w:val="clear" w:color="auto" w:fill="auto"/>
          </w:tcPr>
          <w:p w:rsidR="00ED7F24" w:rsidRPr="00ED7F24" w:rsidRDefault="00ED7F24" w:rsidP="00ED7F24">
            <w:pPr>
              <w:suppressAutoHyphens/>
              <w:jc w:val="center"/>
              <w:rPr>
                <w:sz w:val="24"/>
                <w:szCs w:val="24"/>
              </w:rPr>
            </w:pPr>
          </w:p>
        </w:tc>
        <w:tc>
          <w:tcPr>
            <w:tcW w:w="3177" w:type="pct"/>
            <w:tcBorders>
              <w:top w:val="single" w:sz="4" w:space="0" w:color="000000"/>
              <w:left w:val="single" w:sz="4" w:space="0" w:color="000000"/>
              <w:bottom w:val="single" w:sz="4" w:space="0" w:color="000000"/>
              <w:right w:val="single" w:sz="4" w:space="0" w:color="000000"/>
            </w:tcBorders>
            <w:shd w:val="clear" w:color="auto" w:fill="auto"/>
          </w:tcPr>
          <w:p w:rsidR="00ED7F24" w:rsidRPr="00ED7F24" w:rsidRDefault="00ED7F24" w:rsidP="00ED7F24">
            <w:pPr>
              <w:suppressAutoHyphens/>
              <w:jc w:val="center"/>
              <w:rPr>
                <w:sz w:val="24"/>
                <w:szCs w:val="24"/>
              </w:rPr>
            </w:pPr>
          </w:p>
        </w:tc>
      </w:tr>
      <w:tr w:rsidR="00ED7F24" w:rsidRPr="00ED7F24" w:rsidTr="00977775">
        <w:trPr>
          <w:trHeight w:val="180"/>
        </w:trPr>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ED7F24" w:rsidRPr="00ED7F24" w:rsidRDefault="00ED7F24" w:rsidP="00ED7F24">
            <w:pPr>
              <w:suppressAutoHyphens/>
              <w:jc w:val="center"/>
              <w:rPr>
                <w:sz w:val="24"/>
                <w:szCs w:val="24"/>
              </w:rPr>
            </w:pPr>
            <w:r w:rsidRPr="00ED7F24">
              <w:rPr>
                <w:sz w:val="24"/>
                <w:szCs w:val="24"/>
              </w:rPr>
              <w:t>4</w:t>
            </w:r>
          </w:p>
        </w:tc>
        <w:tc>
          <w:tcPr>
            <w:tcW w:w="1449" w:type="pct"/>
            <w:tcBorders>
              <w:top w:val="single" w:sz="4" w:space="0" w:color="000000"/>
              <w:left w:val="single" w:sz="4" w:space="0" w:color="000000"/>
              <w:bottom w:val="single" w:sz="4" w:space="0" w:color="000000"/>
              <w:right w:val="single" w:sz="4" w:space="0" w:color="000000"/>
            </w:tcBorders>
            <w:shd w:val="clear" w:color="auto" w:fill="auto"/>
          </w:tcPr>
          <w:p w:rsidR="00ED7F24" w:rsidRPr="00ED7F24" w:rsidRDefault="00ED7F24" w:rsidP="00ED7F24">
            <w:pPr>
              <w:suppressAutoHyphens/>
              <w:jc w:val="center"/>
              <w:rPr>
                <w:sz w:val="24"/>
                <w:szCs w:val="24"/>
              </w:rPr>
            </w:pPr>
          </w:p>
        </w:tc>
        <w:tc>
          <w:tcPr>
            <w:tcW w:w="3177" w:type="pct"/>
            <w:tcBorders>
              <w:top w:val="single" w:sz="4" w:space="0" w:color="000000"/>
              <w:left w:val="single" w:sz="4" w:space="0" w:color="000000"/>
              <w:bottom w:val="single" w:sz="4" w:space="0" w:color="000000"/>
              <w:right w:val="single" w:sz="4" w:space="0" w:color="000000"/>
            </w:tcBorders>
            <w:shd w:val="clear" w:color="auto" w:fill="auto"/>
          </w:tcPr>
          <w:p w:rsidR="00ED7F24" w:rsidRPr="00ED7F24" w:rsidRDefault="00ED7F24" w:rsidP="00ED7F24">
            <w:pPr>
              <w:suppressAutoHyphens/>
              <w:jc w:val="center"/>
              <w:rPr>
                <w:sz w:val="24"/>
                <w:szCs w:val="24"/>
              </w:rPr>
            </w:pPr>
          </w:p>
        </w:tc>
      </w:tr>
      <w:tr w:rsidR="00ED7F24" w:rsidRPr="00ED7F24" w:rsidTr="00977775">
        <w:trPr>
          <w:trHeight w:val="300"/>
        </w:trPr>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ED7F24" w:rsidRPr="00ED7F24" w:rsidRDefault="00ED7F24" w:rsidP="00ED7F24">
            <w:pPr>
              <w:suppressAutoHyphens/>
              <w:jc w:val="center"/>
              <w:rPr>
                <w:sz w:val="24"/>
                <w:szCs w:val="24"/>
              </w:rPr>
            </w:pPr>
            <w:r w:rsidRPr="00ED7F24">
              <w:rPr>
                <w:sz w:val="24"/>
                <w:szCs w:val="24"/>
              </w:rPr>
              <w:t>5</w:t>
            </w:r>
          </w:p>
        </w:tc>
        <w:tc>
          <w:tcPr>
            <w:tcW w:w="1449" w:type="pct"/>
            <w:tcBorders>
              <w:top w:val="single" w:sz="4" w:space="0" w:color="000000"/>
              <w:left w:val="single" w:sz="4" w:space="0" w:color="000000"/>
              <w:bottom w:val="single" w:sz="4" w:space="0" w:color="000000"/>
              <w:right w:val="single" w:sz="4" w:space="0" w:color="000000"/>
            </w:tcBorders>
            <w:shd w:val="clear" w:color="auto" w:fill="auto"/>
          </w:tcPr>
          <w:p w:rsidR="00ED7F24" w:rsidRPr="00ED7F24" w:rsidRDefault="00ED7F24" w:rsidP="00ED7F24">
            <w:pPr>
              <w:suppressAutoHyphens/>
              <w:jc w:val="center"/>
              <w:rPr>
                <w:sz w:val="24"/>
                <w:szCs w:val="24"/>
              </w:rPr>
            </w:pPr>
          </w:p>
        </w:tc>
        <w:tc>
          <w:tcPr>
            <w:tcW w:w="3177" w:type="pct"/>
            <w:tcBorders>
              <w:top w:val="single" w:sz="4" w:space="0" w:color="000000"/>
              <w:left w:val="single" w:sz="4" w:space="0" w:color="000000"/>
              <w:bottom w:val="single" w:sz="4" w:space="0" w:color="000000"/>
              <w:right w:val="single" w:sz="4" w:space="0" w:color="000000"/>
            </w:tcBorders>
            <w:shd w:val="clear" w:color="auto" w:fill="auto"/>
          </w:tcPr>
          <w:p w:rsidR="00ED7F24" w:rsidRPr="00ED7F24" w:rsidRDefault="00ED7F24" w:rsidP="00ED7F24">
            <w:pPr>
              <w:suppressAutoHyphens/>
              <w:jc w:val="center"/>
              <w:rPr>
                <w:sz w:val="24"/>
                <w:szCs w:val="24"/>
              </w:rPr>
            </w:pPr>
          </w:p>
        </w:tc>
      </w:tr>
      <w:tr w:rsidR="00ED7F24" w:rsidRPr="00ED7F24" w:rsidTr="00977775">
        <w:trPr>
          <w:trHeight w:val="285"/>
        </w:trPr>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ED7F24" w:rsidRPr="00ED7F24" w:rsidRDefault="00ED7F24" w:rsidP="00ED7F24">
            <w:pPr>
              <w:suppressAutoHyphens/>
              <w:jc w:val="center"/>
              <w:rPr>
                <w:sz w:val="24"/>
                <w:szCs w:val="24"/>
              </w:rPr>
            </w:pPr>
            <w:r w:rsidRPr="00ED7F24">
              <w:rPr>
                <w:sz w:val="24"/>
                <w:szCs w:val="24"/>
              </w:rPr>
              <w:t>6</w:t>
            </w:r>
          </w:p>
        </w:tc>
        <w:tc>
          <w:tcPr>
            <w:tcW w:w="1449" w:type="pct"/>
            <w:tcBorders>
              <w:top w:val="single" w:sz="4" w:space="0" w:color="000000"/>
              <w:left w:val="single" w:sz="4" w:space="0" w:color="000000"/>
              <w:bottom w:val="single" w:sz="4" w:space="0" w:color="000000"/>
              <w:right w:val="single" w:sz="4" w:space="0" w:color="000000"/>
            </w:tcBorders>
            <w:shd w:val="clear" w:color="auto" w:fill="auto"/>
          </w:tcPr>
          <w:p w:rsidR="00ED7F24" w:rsidRPr="00ED7F24" w:rsidRDefault="00ED7F24" w:rsidP="00ED7F24">
            <w:pPr>
              <w:suppressAutoHyphens/>
              <w:jc w:val="center"/>
              <w:rPr>
                <w:sz w:val="24"/>
                <w:szCs w:val="24"/>
              </w:rPr>
            </w:pPr>
          </w:p>
        </w:tc>
        <w:tc>
          <w:tcPr>
            <w:tcW w:w="3177" w:type="pct"/>
            <w:tcBorders>
              <w:top w:val="single" w:sz="4" w:space="0" w:color="000000"/>
              <w:left w:val="single" w:sz="4" w:space="0" w:color="000000"/>
              <w:bottom w:val="single" w:sz="4" w:space="0" w:color="000000"/>
              <w:right w:val="single" w:sz="4" w:space="0" w:color="000000"/>
            </w:tcBorders>
            <w:shd w:val="clear" w:color="auto" w:fill="auto"/>
          </w:tcPr>
          <w:p w:rsidR="00ED7F24" w:rsidRPr="00ED7F24" w:rsidRDefault="00ED7F24" w:rsidP="00ED7F24">
            <w:pPr>
              <w:suppressAutoHyphens/>
              <w:jc w:val="center"/>
              <w:rPr>
                <w:sz w:val="24"/>
                <w:szCs w:val="24"/>
              </w:rPr>
            </w:pPr>
          </w:p>
        </w:tc>
      </w:tr>
    </w:tbl>
    <w:p w:rsidR="00ED7F24" w:rsidRPr="00ED7F24" w:rsidRDefault="00ED7F24" w:rsidP="00ED7F24">
      <w:pPr>
        <w:suppressAutoHyphens/>
        <w:jc w:val="both"/>
        <w:rPr>
          <w:szCs w:val="28"/>
        </w:rPr>
      </w:pPr>
    </w:p>
    <w:p w:rsidR="00ED7F24" w:rsidRPr="00ED7F24" w:rsidRDefault="00ED7F24" w:rsidP="00ED7F24">
      <w:pPr>
        <w:suppressAutoHyphens/>
        <w:jc w:val="both"/>
        <w:rPr>
          <w:szCs w:val="28"/>
        </w:rPr>
      </w:pPr>
      <w:r w:rsidRPr="00ED7F24">
        <w:rPr>
          <w:szCs w:val="28"/>
        </w:rPr>
        <w:t xml:space="preserve">Ответственный представитель образовательного учреждения – участника Конкурса ознакомлен с Положением о Конкурсе и обязуется его соблюдать. </w:t>
      </w:r>
    </w:p>
    <w:p w:rsidR="00ED7F24" w:rsidRPr="00ED7F24" w:rsidRDefault="00ED7F24" w:rsidP="00ED7F24">
      <w:pPr>
        <w:suppressAutoHyphens/>
        <w:rPr>
          <w:sz w:val="18"/>
          <w:szCs w:val="18"/>
        </w:rPr>
      </w:pPr>
      <w:r w:rsidRPr="00ED7F24">
        <w:rPr>
          <w:szCs w:val="28"/>
        </w:rPr>
        <w:t xml:space="preserve">Ответственный представитель ОУ ______________________________ </w:t>
      </w:r>
    </w:p>
    <w:p w:rsidR="00ED7F24" w:rsidRPr="00ED7F24" w:rsidRDefault="00ED7F24" w:rsidP="00ED7F24">
      <w:pPr>
        <w:suppressAutoHyphens/>
        <w:rPr>
          <w:szCs w:val="28"/>
        </w:rPr>
      </w:pPr>
      <w:r w:rsidRPr="00ED7F24">
        <w:rPr>
          <w:sz w:val="18"/>
          <w:szCs w:val="18"/>
        </w:rPr>
        <w:t xml:space="preserve">                                                                                                                      (ФИО, дата, подпись) </w:t>
      </w:r>
    </w:p>
    <w:p w:rsidR="00ED7F24" w:rsidRPr="00ED7F24" w:rsidRDefault="00ED7F24" w:rsidP="00ED7F24">
      <w:pPr>
        <w:widowControl w:val="0"/>
        <w:autoSpaceDE w:val="0"/>
        <w:autoSpaceDN w:val="0"/>
        <w:rPr>
          <w:i/>
          <w:sz w:val="18"/>
          <w:szCs w:val="18"/>
          <w:lang w:eastAsia="en-US"/>
        </w:rPr>
      </w:pPr>
      <w:r w:rsidRPr="00ED7F24">
        <w:rPr>
          <w:szCs w:val="28"/>
          <w:lang w:eastAsia="en-US"/>
        </w:rPr>
        <w:t>Руководитель музея: _</w:t>
      </w:r>
      <w:r w:rsidRPr="00ED7F24">
        <w:rPr>
          <w:sz w:val="22"/>
          <w:szCs w:val="28"/>
          <w:lang w:eastAsia="en-US"/>
        </w:rPr>
        <w:t>_________________________________</w:t>
      </w:r>
    </w:p>
    <w:p w:rsidR="00ED7F24" w:rsidRPr="00ED7F24" w:rsidRDefault="00ED7F24" w:rsidP="00ED7F24">
      <w:pPr>
        <w:widowControl w:val="0"/>
        <w:autoSpaceDE w:val="0"/>
        <w:autoSpaceDN w:val="0"/>
        <w:ind w:left="426" w:firstLine="540"/>
        <w:rPr>
          <w:i/>
          <w:sz w:val="18"/>
          <w:szCs w:val="18"/>
          <w:lang w:eastAsia="en-US"/>
        </w:rPr>
      </w:pPr>
      <w:r w:rsidRPr="00ED7F24">
        <w:rPr>
          <w:i/>
          <w:sz w:val="18"/>
          <w:szCs w:val="18"/>
          <w:lang w:eastAsia="en-US"/>
        </w:rPr>
        <w:t xml:space="preserve">                                                                    (Ф.И.О., должность, телефон)</w:t>
      </w:r>
    </w:p>
    <w:p w:rsidR="00ED7F24" w:rsidRPr="00ED7F24" w:rsidRDefault="00ED7F24" w:rsidP="00ED7F24">
      <w:pPr>
        <w:widowControl w:val="0"/>
        <w:autoSpaceDE w:val="0"/>
        <w:autoSpaceDN w:val="0"/>
        <w:ind w:left="426" w:firstLine="540"/>
        <w:rPr>
          <w:i/>
          <w:sz w:val="18"/>
          <w:szCs w:val="18"/>
          <w:lang w:eastAsia="en-US"/>
        </w:rPr>
      </w:pPr>
    </w:p>
    <w:p w:rsidR="00ED7F24" w:rsidRPr="00ED7F24" w:rsidRDefault="00ED7F24" w:rsidP="00ED7F24">
      <w:pPr>
        <w:widowControl w:val="0"/>
        <w:autoSpaceDE w:val="0"/>
        <w:autoSpaceDN w:val="0"/>
        <w:ind w:left="426" w:firstLine="540"/>
        <w:rPr>
          <w:sz w:val="22"/>
          <w:szCs w:val="22"/>
          <w:lang w:eastAsia="en-US"/>
        </w:rPr>
      </w:pPr>
    </w:p>
    <w:p w:rsidR="00ED7F24" w:rsidRPr="00ED7F24" w:rsidRDefault="00ED7F24" w:rsidP="00ED7F24">
      <w:pPr>
        <w:widowControl w:val="0"/>
        <w:autoSpaceDE w:val="0"/>
        <w:autoSpaceDN w:val="0"/>
        <w:ind w:left="-426" w:firstLine="540"/>
        <w:rPr>
          <w:i/>
          <w:sz w:val="22"/>
          <w:szCs w:val="28"/>
          <w:lang w:eastAsia="en-US"/>
        </w:rPr>
      </w:pPr>
    </w:p>
    <w:tbl>
      <w:tblPr>
        <w:tblW w:w="0" w:type="auto"/>
        <w:tblInd w:w="74" w:type="dxa"/>
        <w:tblLayout w:type="fixed"/>
        <w:tblLook w:val="0000"/>
      </w:tblPr>
      <w:tblGrid>
        <w:gridCol w:w="3449"/>
        <w:gridCol w:w="3824"/>
        <w:gridCol w:w="3215"/>
      </w:tblGrid>
      <w:tr w:rsidR="00ED7F24" w:rsidRPr="00ED7F24" w:rsidTr="006822B2">
        <w:tc>
          <w:tcPr>
            <w:tcW w:w="3449" w:type="dxa"/>
            <w:shd w:val="clear" w:color="auto" w:fill="auto"/>
          </w:tcPr>
          <w:p w:rsidR="00ED7F24" w:rsidRPr="00ED7F24" w:rsidRDefault="00ED7F24" w:rsidP="00ED7F24">
            <w:pPr>
              <w:widowControl w:val="0"/>
              <w:autoSpaceDE w:val="0"/>
              <w:autoSpaceDN w:val="0"/>
              <w:rPr>
                <w:color w:val="000000"/>
                <w:szCs w:val="28"/>
                <w:u w:val="single"/>
                <w:lang w:eastAsia="en-US"/>
              </w:rPr>
            </w:pPr>
            <w:r w:rsidRPr="00ED7F24">
              <w:rPr>
                <w:color w:val="000000"/>
                <w:szCs w:val="28"/>
                <w:u w:val="single"/>
                <w:lang w:eastAsia="en-US"/>
              </w:rPr>
              <w:t>Директор школы</w:t>
            </w:r>
          </w:p>
          <w:p w:rsidR="00ED7F24" w:rsidRPr="00ED7F24" w:rsidRDefault="00ED7F24" w:rsidP="00ED7F24">
            <w:pPr>
              <w:widowControl w:val="0"/>
              <w:autoSpaceDE w:val="0"/>
              <w:autoSpaceDN w:val="0"/>
              <w:rPr>
                <w:sz w:val="22"/>
                <w:szCs w:val="22"/>
                <w:lang w:eastAsia="en-US"/>
              </w:rPr>
            </w:pPr>
            <w:r w:rsidRPr="00ED7F24">
              <w:rPr>
                <w:color w:val="000000"/>
                <w:szCs w:val="28"/>
                <w:u w:val="single"/>
                <w:lang w:eastAsia="en-US"/>
              </w:rPr>
              <w:t xml:space="preserve">           М.П.                                   </w:t>
            </w:r>
          </w:p>
        </w:tc>
        <w:tc>
          <w:tcPr>
            <w:tcW w:w="3824" w:type="dxa"/>
            <w:shd w:val="clear" w:color="auto" w:fill="auto"/>
          </w:tcPr>
          <w:p w:rsidR="00ED7F24" w:rsidRPr="00ED7F24" w:rsidRDefault="00ED7F24" w:rsidP="00ED7F24">
            <w:pPr>
              <w:widowControl w:val="0"/>
              <w:autoSpaceDE w:val="0"/>
              <w:autoSpaceDN w:val="0"/>
              <w:jc w:val="center"/>
              <w:rPr>
                <w:color w:val="000000"/>
                <w:szCs w:val="28"/>
                <w:u w:val="single"/>
                <w:vertAlign w:val="superscript"/>
                <w:lang w:eastAsia="en-US"/>
              </w:rPr>
            </w:pPr>
            <w:r w:rsidRPr="00ED7F24">
              <w:rPr>
                <w:sz w:val="22"/>
                <w:szCs w:val="22"/>
                <w:lang w:eastAsia="en-US"/>
              </w:rPr>
              <w:t>______________________</w:t>
            </w:r>
          </w:p>
          <w:p w:rsidR="00ED7F24" w:rsidRPr="00ED7F24" w:rsidRDefault="00ED7F24" w:rsidP="00ED7F24">
            <w:pPr>
              <w:widowControl w:val="0"/>
              <w:autoSpaceDE w:val="0"/>
              <w:autoSpaceDN w:val="0"/>
              <w:jc w:val="center"/>
              <w:rPr>
                <w:sz w:val="22"/>
                <w:szCs w:val="22"/>
                <w:lang w:eastAsia="en-US"/>
              </w:rPr>
            </w:pPr>
            <w:r w:rsidRPr="00ED7F24">
              <w:rPr>
                <w:color w:val="000000"/>
                <w:szCs w:val="28"/>
                <w:u w:val="single"/>
                <w:vertAlign w:val="superscript"/>
                <w:lang w:eastAsia="en-US"/>
              </w:rPr>
              <w:t>подпись</w:t>
            </w:r>
          </w:p>
        </w:tc>
        <w:tc>
          <w:tcPr>
            <w:tcW w:w="3215" w:type="dxa"/>
            <w:shd w:val="clear" w:color="auto" w:fill="auto"/>
          </w:tcPr>
          <w:p w:rsidR="00ED7F24" w:rsidRPr="00ED7F24" w:rsidRDefault="00ED7F24" w:rsidP="00ED7F24">
            <w:pPr>
              <w:widowControl w:val="0"/>
              <w:autoSpaceDE w:val="0"/>
              <w:autoSpaceDN w:val="0"/>
              <w:jc w:val="center"/>
              <w:rPr>
                <w:sz w:val="22"/>
                <w:szCs w:val="22"/>
                <w:vertAlign w:val="superscript"/>
                <w:lang w:eastAsia="en-US"/>
              </w:rPr>
            </w:pPr>
            <w:r w:rsidRPr="00ED7F24">
              <w:rPr>
                <w:sz w:val="22"/>
                <w:szCs w:val="22"/>
                <w:lang w:eastAsia="en-US"/>
              </w:rPr>
              <w:t>________________________</w:t>
            </w:r>
          </w:p>
          <w:p w:rsidR="00ED7F24" w:rsidRPr="00ED7F24" w:rsidRDefault="00ED7F24" w:rsidP="00ED7F24">
            <w:pPr>
              <w:widowControl w:val="0"/>
              <w:autoSpaceDE w:val="0"/>
              <w:autoSpaceDN w:val="0"/>
              <w:jc w:val="center"/>
              <w:rPr>
                <w:sz w:val="22"/>
                <w:szCs w:val="22"/>
                <w:lang w:eastAsia="en-US"/>
              </w:rPr>
            </w:pPr>
            <w:r w:rsidRPr="00ED7F24">
              <w:rPr>
                <w:sz w:val="22"/>
                <w:szCs w:val="22"/>
                <w:vertAlign w:val="superscript"/>
                <w:lang w:eastAsia="en-US"/>
              </w:rPr>
              <w:t>(ФИО)</w:t>
            </w:r>
          </w:p>
        </w:tc>
      </w:tr>
    </w:tbl>
    <w:p w:rsidR="00ED7F24" w:rsidRPr="00ED7F24" w:rsidRDefault="00ED7F24" w:rsidP="00ED7F24">
      <w:pPr>
        <w:widowControl w:val="0"/>
        <w:autoSpaceDE w:val="0"/>
        <w:autoSpaceDN w:val="0"/>
        <w:rPr>
          <w:sz w:val="22"/>
          <w:szCs w:val="22"/>
          <w:lang w:eastAsia="en-US"/>
        </w:rPr>
      </w:pPr>
    </w:p>
    <w:p w:rsidR="00D3674A" w:rsidRDefault="00D3674A" w:rsidP="00ED7F24">
      <w:pPr>
        <w:widowControl w:val="0"/>
        <w:autoSpaceDE w:val="0"/>
        <w:autoSpaceDN w:val="0"/>
        <w:rPr>
          <w:sz w:val="22"/>
          <w:szCs w:val="22"/>
          <w:lang w:eastAsia="en-US"/>
        </w:rPr>
        <w:sectPr w:rsidR="00D3674A" w:rsidSect="009F7484">
          <w:pgSz w:w="11906" w:h="16838"/>
          <w:pgMar w:top="1134" w:right="1134" w:bottom="1134" w:left="1134" w:header="567" w:footer="709" w:gutter="0"/>
          <w:pgNumType w:start="1"/>
          <w:cols w:space="708"/>
          <w:titlePg/>
          <w:docGrid w:linePitch="381"/>
        </w:sectPr>
      </w:pPr>
    </w:p>
    <w:p w:rsidR="00D3674A" w:rsidRPr="00D3674A" w:rsidRDefault="00D3674A" w:rsidP="00D3674A">
      <w:pPr>
        <w:ind w:left="6024" w:hanging="360"/>
        <w:jc w:val="center"/>
        <w:rPr>
          <w:szCs w:val="28"/>
          <w:lang w:eastAsia="zh-CN"/>
        </w:rPr>
      </w:pPr>
      <w:r w:rsidRPr="00D3674A">
        <w:rPr>
          <w:szCs w:val="28"/>
          <w:lang w:eastAsia="zh-CN"/>
        </w:rPr>
        <w:lastRenderedPageBreak/>
        <w:t xml:space="preserve">Приложение </w:t>
      </w:r>
      <w:r>
        <w:rPr>
          <w:szCs w:val="28"/>
          <w:lang w:eastAsia="zh-CN"/>
        </w:rPr>
        <w:t>№ 2</w:t>
      </w:r>
    </w:p>
    <w:p w:rsidR="00D3674A" w:rsidRPr="00D3674A" w:rsidRDefault="00D3674A" w:rsidP="00D3674A">
      <w:pPr>
        <w:ind w:left="6024" w:hanging="360"/>
        <w:jc w:val="center"/>
        <w:rPr>
          <w:szCs w:val="28"/>
          <w:lang w:eastAsia="zh-CN"/>
        </w:rPr>
      </w:pPr>
      <w:r w:rsidRPr="00D3674A">
        <w:rPr>
          <w:szCs w:val="28"/>
          <w:lang w:eastAsia="zh-CN"/>
        </w:rPr>
        <w:t>к постановлению</w:t>
      </w:r>
    </w:p>
    <w:p w:rsidR="00D3674A" w:rsidRPr="00D3674A" w:rsidRDefault="00D3674A" w:rsidP="00D3674A">
      <w:pPr>
        <w:ind w:left="6024" w:hanging="360"/>
        <w:jc w:val="center"/>
        <w:rPr>
          <w:szCs w:val="28"/>
          <w:lang w:eastAsia="zh-CN"/>
        </w:rPr>
      </w:pPr>
      <w:r w:rsidRPr="00D3674A">
        <w:rPr>
          <w:szCs w:val="28"/>
          <w:lang w:eastAsia="zh-CN"/>
        </w:rPr>
        <w:t xml:space="preserve">администрации </w:t>
      </w:r>
      <w:proofErr w:type="spellStart"/>
      <w:r w:rsidRPr="00D3674A">
        <w:rPr>
          <w:szCs w:val="28"/>
          <w:lang w:eastAsia="zh-CN"/>
        </w:rPr>
        <w:t>Татищевского</w:t>
      </w:r>
      <w:proofErr w:type="spellEnd"/>
    </w:p>
    <w:p w:rsidR="00D3674A" w:rsidRPr="00D3674A" w:rsidRDefault="00D3674A" w:rsidP="00D3674A">
      <w:pPr>
        <w:ind w:left="6024" w:hanging="360"/>
        <w:jc w:val="center"/>
        <w:rPr>
          <w:szCs w:val="28"/>
          <w:lang w:eastAsia="zh-CN"/>
        </w:rPr>
      </w:pPr>
      <w:r w:rsidRPr="00D3674A">
        <w:rPr>
          <w:szCs w:val="28"/>
          <w:lang w:eastAsia="zh-CN"/>
        </w:rPr>
        <w:t>муниципального района</w:t>
      </w:r>
    </w:p>
    <w:p w:rsidR="00D3674A" w:rsidRPr="00D3674A" w:rsidRDefault="00D3674A" w:rsidP="00D3674A">
      <w:pPr>
        <w:ind w:left="6024" w:hanging="360"/>
        <w:jc w:val="center"/>
        <w:rPr>
          <w:szCs w:val="28"/>
          <w:lang w:eastAsia="zh-CN"/>
        </w:rPr>
      </w:pPr>
      <w:r w:rsidRPr="00D3674A">
        <w:rPr>
          <w:szCs w:val="28"/>
          <w:lang w:eastAsia="zh-CN"/>
        </w:rPr>
        <w:t>Саратовской области</w:t>
      </w:r>
    </w:p>
    <w:p w:rsidR="00ED7F24" w:rsidRPr="00ED7F24" w:rsidRDefault="00BC6A79" w:rsidP="00BC6A79">
      <w:pPr>
        <w:widowControl w:val="0"/>
        <w:autoSpaceDE w:val="0"/>
        <w:autoSpaceDN w:val="0"/>
        <w:ind w:left="5103" w:firstLine="709"/>
        <w:jc w:val="center"/>
        <w:rPr>
          <w:szCs w:val="28"/>
          <w:lang w:eastAsia="en-US"/>
        </w:rPr>
      </w:pPr>
      <w:r>
        <w:rPr>
          <w:szCs w:val="28"/>
          <w:lang w:eastAsia="en-US"/>
        </w:rPr>
        <w:t>от 10.04.2025 № 386</w:t>
      </w:r>
    </w:p>
    <w:p w:rsidR="00ED7F24" w:rsidRPr="00ED7F24" w:rsidRDefault="00ED7F24" w:rsidP="00ED7F24">
      <w:pPr>
        <w:widowControl w:val="0"/>
        <w:autoSpaceDE w:val="0"/>
        <w:autoSpaceDN w:val="0"/>
        <w:ind w:firstLine="709"/>
        <w:jc w:val="both"/>
        <w:rPr>
          <w:szCs w:val="28"/>
          <w:lang w:eastAsia="en-US"/>
        </w:rPr>
      </w:pPr>
    </w:p>
    <w:p w:rsidR="00ED7F24" w:rsidRPr="00ED7F24" w:rsidRDefault="00ED7F24" w:rsidP="00ED7F24">
      <w:pPr>
        <w:widowControl w:val="0"/>
        <w:tabs>
          <w:tab w:val="left" w:pos="1134"/>
        </w:tabs>
        <w:autoSpaceDE w:val="0"/>
        <w:autoSpaceDN w:val="0"/>
        <w:ind w:firstLine="709"/>
        <w:jc w:val="center"/>
        <w:rPr>
          <w:rFonts w:eastAsia="Calibri"/>
          <w:szCs w:val="28"/>
          <w:lang w:eastAsia="en-US"/>
        </w:rPr>
      </w:pPr>
      <w:r w:rsidRPr="00ED7F24">
        <w:rPr>
          <w:rFonts w:eastAsia="Calibri"/>
          <w:szCs w:val="28"/>
          <w:lang w:eastAsia="en-US"/>
        </w:rPr>
        <w:t>С О С Т А В</w:t>
      </w:r>
    </w:p>
    <w:p w:rsidR="00ED7F24" w:rsidRPr="00ED7F24" w:rsidRDefault="00ED7F24" w:rsidP="00ED7F24">
      <w:pPr>
        <w:widowControl w:val="0"/>
        <w:autoSpaceDE w:val="0"/>
        <w:autoSpaceDN w:val="0"/>
        <w:ind w:firstLine="709"/>
        <w:jc w:val="center"/>
        <w:rPr>
          <w:szCs w:val="28"/>
          <w:lang w:eastAsia="en-US"/>
        </w:rPr>
      </w:pPr>
      <w:r w:rsidRPr="00ED7F24">
        <w:rPr>
          <w:szCs w:val="28"/>
          <w:lang w:eastAsia="en-US"/>
        </w:rPr>
        <w:t xml:space="preserve">организационного комитета </w:t>
      </w:r>
      <w:r w:rsidRPr="00ED7F24">
        <w:rPr>
          <w:szCs w:val="22"/>
          <w:lang w:eastAsia="en-US"/>
        </w:rPr>
        <w:t xml:space="preserve">муниципального конкурса школьных музеев и музейных комнат «Мы помним!» среди общеобразовательных учреждений </w:t>
      </w:r>
      <w:proofErr w:type="spellStart"/>
      <w:r w:rsidRPr="00ED7F24">
        <w:rPr>
          <w:szCs w:val="22"/>
          <w:lang w:eastAsia="en-US"/>
        </w:rPr>
        <w:t>Татищевского</w:t>
      </w:r>
      <w:proofErr w:type="spellEnd"/>
      <w:r w:rsidRPr="00ED7F24">
        <w:rPr>
          <w:szCs w:val="22"/>
          <w:lang w:eastAsia="en-US"/>
        </w:rPr>
        <w:t xml:space="preserve"> муниципального района Саратовской области</w:t>
      </w:r>
    </w:p>
    <w:p w:rsidR="00ED7F24" w:rsidRPr="00ED7F24" w:rsidRDefault="00ED7F24" w:rsidP="00ED7F24">
      <w:pPr>
        <w:widowControl w:val="0"/>
        <w:autoSpaceDE w:val="0"/>
        <w:autoSpaceDN w:val="0"/>
        <w:ind w:firstLine="709"/>
        <w:jc w:val="center"/>
        <w:rPr>
          <w:szCs w:val="22"/>
          <w:lang w:eastAsia="en-US"/>
        </w:rPr>
      </w:pPr>
    </w:p>
    <w:tbl>
      <w:tblPr>
        <w:tblW w:w="5000" w:type="pct"/>
        <w:tblLook w:val="04A0"/>
      </w:tblPr>
      <w:tblGrid>
        <w:gridCol w:w="102"/>
        <w:gridCol w:w="1975"/>
        <w:gridCol w:w="6"/>
        <w:gridCol w:w="7570"/>
        <w:gridCol w:w="95"/>
        <w:gridCol w:w="106"/>
      </w:tblGrid>
      <w:tr w:rsidR="00ED7F24" w:rsidRPr="00ED7F24" w:rsidTr="00977775">
        <w:tc>
          <w:tcPr>
            <w:tcW w:w="1057" w:type="pct"/>
            <w:gridSpan w:val="3"/>
          </w:tcPr>
          <w:p w:rsidR="00ED7F24" w:rsidRPr="00ED7F24" w:rsidRDefault="00ED7F24" w:rsidP="00977775">
            <w:pPr>
              <w:widowControl w:val="0"/>
              <w:tabs>
                <w:tab w:val="left" w:pos="1134"/>
              </w:tabs>
              <w:autoSpaceDE w:val="0"/>
              <w:autoSpaceDN w:val="0"/>
              <w:jc w:val="center"/>
              <w:rPr>
                <w:rFonts w:eastAsia="Calibri"/>
                <w:spacing w:val="-2"/>
                <w:szCs w:val="28"/>
                <w:lang w:eastAsia="en-US"/>
              </w:rPr>
            </w:pPr>
            <w:proofErr w:type="spellStart"/>
            <w:r w:rsidRPr="00ED7F24">
              <w:rPr>
                <w:rFonts w:eastAsia="Calibri"/>
                <w:spacing w:val="-2"/>
                <w:szCs w:val="28"/>
                <w:lang w:eastAsia="en-US"/>
              </w:rPr>
              <w:t>Кабутова</w:t>
            </w:r>
            <w:proofErr w:type="spellEnd"/>
          </w:p>
          <w:p w:rsidR="00ED7F24" w:rsidRPr="00ED7F24" w:rsidRDefault="00ED7F24" w:rsidP="00977775">
            <w:pPr>
              <w:widowControl w:val="0"/>
              <w:tabs>
                <w:tab w:val="left" w:pos="1134"/>
              </w:tabs>
              <w:autoSpaceDE w:val="0"/>
              <w:autoSpaceDN w:val="0"/>
              <w:jc w:val="center"/>
              <w:rPr>
                <w:rFonts w:eastAsia="Calibri"/>
                <w:spacing w:val="-2"/>
                <w:szCs w:val="28"/>
                <w:lang w:eastAsia="en-US"/>
              </w:rPr>
            </w:pPr>
            <w:r w:rsidRPr="00ED7F24">
              <w:rPr>
                <w:rFonts w:eastAsia="Calibri"/>
                <w:spacing w:val="-2"/>
                <w:szCs w:val="28"/>
                <w:lang w:eastAsia="en-US"/>
              </w:rPr>
              <w:t>Дарья</w:t>
            </w:r>
          </w:p>
          <w:p w:rsidR="00ED7F24" w:rsidRPr="00ED7F24" w:rsidRDefault="00ED7F24" w:rsidP="00977775">
            <w:pPr>
              <w:widowControl w:val="0"/>
              <w:tabs>
                <w:tab w:val="left" w:pos="1134"/>
              </w:tabs>
              <w:autoSpaceDE w:val="0"/>
              <w:autoSpaceDN w:val="0"/>
              <w:jc w:val="center"/>
              <w:rPr>
                <w:rFonts w:eastAsia="Calibri"/>
                <w:spacing w:val="-2"/>
                <w:szCs w:val="28"/>
                <w:lang w:eastAsia="en-US"/>
              </w:rPr>
            </w:pPr>
            <w:r w:rsidRPr="00ED7F24">
              <w:rPr>
                <w:rFonts w:eastAsia="Calibri"/>
                <w:spacing w:val="-2"/>
                <w:szCs w:val="28"/>
                <w:lang w:eastAsia="en-US"/>
              </w:rPr>
              <w:t>Владимировна</w:t>
            </w:r>
          </w:p>
        </w:tc>
        <w:tc>
          <w:tcPr>
            <w:tcW w:w="3943" w:type="pct"/>
            <w:gridSpan w:val="3"/>
          </w:tcPr>
          <w:p w:rsidR="00ED7F24" w:rsidRPr="00ED7F24" w:rsidRDefault="00ED7F24" w:rsidP="00977775">
            <w:pPr>
              <w:widowControl w:val="0"/>
              <w:tabs>
                <w:tab w:val="left" w:pos="1134"/>
              </w:tabs>
              <w:autoSpaceDE w:val="0"/>
              <w:autoSpaceDN w:val="0"/>
              <w:jc w:val="both"/>
              <w:rPr>
                <w:rFonts w:eastAsia="Calibri"/>
                <w:spacing w:val="-2"/>
                <w:szCs w:val="28"/>
                <w:lang w:eastAsia="en-US"/>
              </w:rPr>
            </w:pPr>
            <w:r w:rsidRPr="00ED7F24">
              <w:rPr>
                <w:rFonts w:eastAsia="Calibri"/>
                <w:spacing w:val="-2"/>
                <w:szCs w:val="28"/>
                <w:lang w:eastAsia="en-US"/>
              </w:rPr>
              <w:t xml:space="preserve">-начальник управления образования администрации </w:t>
            </w:r>
            <w:proofErr w:type="spellStart"/>
            <w:r w:rsidRPr="00ED7F24">
              <w:rPr>
                <w:rFonts w:eastAsia="Calibri"/>
                <w:spacing w:val="-2"/>
                <w:szCs w:val="28"/>
                <w:lang w:eastAsia="en-US"/>
              </w:rPr>
              <w:t>Татищевского</w:t>
            </w:r>
            <w:proofErr w:type="spellEnd"/>
            <w:r w:rsidRPr="00ED7F24">
              <w:rPr>
                <w:rFonts w:eastAsia="Calibri"/>
                <w:spacing w:val="-2"/>
                <w:szCs w:val="28"/>
                <w:lang w:eastAsia="en-US"/>
              </w:rPr>
              <w:t xml:space="preserve"> муниципального района Саратовской области, председатель организационного комитета;</w:t>
            </w:r>
          </w:p>
          <w:p w:rsidR="00ED7F24" w:rsidRPr="00ED7F24" w:rsidRDefault="00ED7F24" w:rsidP="00977775">
            <w:pPr>
              <w:widowControl w:val="0"/>
              <w:tabs>
                <w:tab w:val="left" w:pos="1134"/>
              </w:tabs>
              <w:autoSpaceDE w:val="0"/>
              <w:autoSpaceDN w:val="0"/>
              <w:jc w:val="both"/>
              <w:rPr>
                <w:rFonts w:eastAsia="Calibri"/>
                <w:spacing w:val="-2"/>
                <w:szCs w:val="28"/>
                <w:lang w:eastAsia="en-US"/>
              </w:rPr>
            </w:pPr>
          </w:p>
        </w:tc>
      </w:tr>
      <w:tr w:rsidR="00ED7F24" w:rsidRPr="00ED7F24" w:rsidTr="00977775">
        <w:tc>
          <w:tcPr>
            <w:tcW w:w="1057" w:type="pct"/>
            <w:gridSpan w:val="3"/>
          </w:tcPr>
          <w:p w:rsidR="00ED7F24" w:rsidRPr="00ED7F24" w:rsidRDefault="00ED7F24" w:rsidP="00977775">
            <w:pPr>
              <w:suppressAutoHyphens/>
              <w:jc w:val="center"/>
              <w:rPr>
                <w:rFonts w:eastAsia="Calibri"/>
                <w:szCs w:val="28"/>
                <w:lang w:eastAsia="en-US"/>
              </w:rPr>
            </w:pPr>
            <w:r w:rsidRPr="00ED7F24">
              <w:rPr>
                <w:rFonts w:eastAsia="Calibri"/>
                <w:szCs w:val="28"/>
                <w:lang w:eastAsia="en-US"/>
              </w:rPr>
              <w:t xml:space="preserve">Рогачева </w:t>
            </w:r>
          </w:p>
          <w:p w:rsidR="00ED7F24" w:rsidRPr="00ED7F24" w:rsidRDefault="00ED7F24" w:rsidP="00977775">
            <w:pPr>
              <w:suppressAutoHyphens/>
              <w:jc w:val="center"/>
              <w:rPr>
                <w:rFonts w:eastAsia="Calibri"/>
                <w:b/>
                <w:szCs w:val="28"/>
                <w:lang w:eastAsia="en-US"/>
              </w:rPr>
            </w:pPr>
            <w:r w:rsidRPr="00ED7F24">
              <w:rPr>
                <w:rFonts w:eastAsia="Calibri"/>
                <w:szCs w:val="28"/>
                <w:lang w:eastAsia="en-US"/>
              </w:rPr>
              <w:t>Ирина Алексеевна</w:t>
            </w:r>
          </w:p>
        </w:tc>
        <w:tc>
          <w:tcPr>
            <w:tcW w:w="3943" w:type="pct"/>
            <w:gridSpan w:val="3"/>
          </w:tcPr>
          <w:p w:rsidR="00ED7F24" w:rsidRPr="00ED7F24" w:rsidRDefault="00ED7F24" w:rsidP="00977775">
            <w:pPr>
              <w:suppressAutoHyphens/>
              <w:jc w:val="both"/>
              <w:rPr>
                <w:rFonts w:eastAsia="Calibri"/>
                <w:szCs w:val="28"/>
                <w:lang w:eastAsia="en-US"/>
              </w:rPr>
            </w:pPr>
            <w:r w:rsidRPr="00ED7F24">
              <w:rPr>
                <w:rFonts w:eastAsia="Calibri"/>
                <w:bCs/>
                <w:szCs w:val="28"/>
                <w:shd w:val="clear" w:color="auto" w:fill="FFFFFF"/>
                <w:lang w:eastAsia="en-US"/>
              </w:rPr>
              <w:t xml:space="preserve">-начальник управления культуры и общественных </w:t>
            </w:r>
            <w:proofErr w:type="spellStart"/>
            <w:r w:rsidRPr="00ED7F24">
              <w:rPr>
                <w:rFonts w:eastAsia="Calibri"/>
                <w:bCs/>
                <w:szCs w:val="28"/>
                <w:shd w:val="clear" w:color="auto" w:fill="FFFFFF"/>
                <w:lang w:eastAsia="en-US"/>
              </w:rPr>
              <w:t>отношений</w:t>
            </w:r>
            <w:r w:rsidRPr="00ED7F24">
              <w:rPr>
                <w:rFonts w:eastAsia="Calibri"/>
                <w:szCs w:val="28"/>
                <w:lang w:eastAsia="en-US"/>
              </w:rPr>
              <w:t>Татищевского</w:t>
            </w:r>
            <w:proofErr w:type="spellEnd"/>
            <w:r w:rsidRPr="00ED7F24">
              <w:rPr>
                <w:rFonts w:eastAsia="Calibri"/>
                <w:szCs w:val="28"/>
                <w:lang w:eastAsia="en-US"/>
              </w:rPr>
              <w:t xml:space="preserve"> муниципального района Саратовской области, заместитель председателя организационного комитета;</w:t>
            </w:r>
          </w:p>
          <w:p w:rsidR="00ED7F24" w:rsidRPr="00ED7F24" w:rsidRDefault="00ED7F24" w:rsidP="00977775">
            <w:pPr>
              <w:suppressAutoHyphens/>
              <w:jc w:val="both"/>
              <w:rPr>
                <w:rFonts w:eastAsia="Calibri"/>
                <w:szCs w:val="28"/>
                <w:lang w:eastAsia="en-US"/>
              </w:rPr>
            </w:pPr>
          </w:p>
        </w:tc>
      </w:tr>
      <w:tr w:rsidR="00ED7F24" w:rsidRPr="00ED7F24" w:rsidTr="00977775">
        <w:trPr>
          <w:gridAfter w:val="1"/>
          <w:wAfter w:w="54" w:type="pct"/>
        </w:trPr>
        <w:tc>
          <w:tcPr>
            <w:tcW w:w="1057" w:type="pct"/>
            <w:gridSpan w:val="3"/>
          </w:tcPr>
          <w:p w:rsidR="00ED7F24" w:rsidRPr="00ED7F24" w:rsidRDefault="00ED7F24" w:rsidP="00977775">
            <w:pPr>
              <w:suppressAutoHyphens/>
              <w:jc w:val="center"/>
              <w:rPr>
                <w:rFonts w:eastAsia="Calibri"/>
                <w:szCs w:val="28"/>
                <w:lang w:eastAsia="en-US"/>
              </w:rPr>
            </w:pPr>
            <w:proofErr w:type="spellStart"/>
            <w:r w:rsidRPr="00ED7F24">
              <w:rPr>
                <w:rFonts w:eastAsia="Calibri"/>
                <w:szCs w:val="28"/>
                <w:lang w:eastAsia="en-US"/>
              </w:rPr>
              <w:t>Максеева</w:t>
            </w:r>
            <w:proofErr w:type="spellEnd"/>
          </w:p>
          <w:p w:rsidR="00ED7F24" w:rsidRPr="00ED7F24" w:rsidRDefault="00ED7F24" w:rsidP="00977775">
            <w:pPr>
              <w:suppressAutoHyphens/>
              <w:jc w:val="center"/>
              <w:rPr>
                <w:rFonts w:eastAsia="Calibri"/>
                <w:szCs w:val="28"/>
                <w:lang w:eastAsia="en-US"/>
              </w:rPr>
            </w:pPr>
            <w:r w:rsidRPr="00ED7F24">
              <w:rPr>
                <w:rFonts w:eastAsia="Calibri"/>
                <w:szCs w:val="28"/>
                <w:lang w:eastAsia="en-US"/>
              </w:rPr>
              <w:t>Александра</w:t>
            </w:r>
          </w:p>
          <w:p w:rsidR="00ED7F24" w:rsidRPr="00ED7F24" w:rsidRDefault="00ED7F24" w:rsidP="00977775">
            <w:pPr>
              <w:suppressAutoHyphens/>
              <w:jc w:val="center"/>
              <w:rPr>
                <w:rFonts w:eastAsia="Calibri"/>
                <w:szCs w:val="28"/>
                <w:lang w:eastAsia="en-US"/>
              </w:rPr>
            </w:pPr>
            <w:r w:rsidRPr="00ED7F24">
              <w:rPr>
                <w:rFonts w:eastAsia="Calibri"/>
                <w:szCs w:val="28"/>
                <w:lang w:eastAsia="en-US"/>
              </w:rPr>
              <w:t>Владимировна</w:t>
            </w:r>
          </w:p>
        </w:tc>
        <w:tc>
          <w:tcPr>
            <w:tcW w:w="3889" w:type="pct"/>
            <w:gridSpan w:val="2"/>
          </w:tcPr>
          <w:p w:rsidR="00ED7F24" w:rsidRPr="00ED7F24" w:rsidRDefault="00ED7F24" w:rsidP="00977775">
            <w:pPr>
              <w:suppressAutoHyphens/>
              <w:jc w:val="both"/>
              <w:rPr>
                <w:rFonts w:eastAsia="Calibri"/>
                <w:szCs w:val="28"/>
                <w:lang w:eastAsia="en-US"/>
              </w:rPr>
            </w:pPr>
            <w:r w:rsidRPr="00ED7F24">
              <w:rPr>
                <w:rFonts w:eastAsia="Calibri"/>
                <w:szCs w:val="28"/>
                <w:lang w:eastAsia="en-US"/>
              </w:rPr>
              <w:t xml:space="preserve">-заведующий отделом воспитательной работы управления образования администрации </w:t>
            </w:r>
            <w:proofErr w:type="spellStart"/>
            <w:r w:rsidRPr="00ED7F24">
              <w:rPr>
                <w:rFonts w:eastAsia="Calibri"/>
                <w:szCs w:val="28"/>
                <w:lang w:eastAsia="en-US"/>
              </w:rPr>
              <w:t>Татищевского</w:t>
            </w:r>
            <w:proofErr w:type="spellEnd"/>
            <w:r w:rsidRPr="00ED7F24">
              <w:rPr>
                <w:rFonts w:eastAsia="Calibri"/>
                <w:szCs w:val="28"/>
                <w:lang w:eastAsia="en-US"/>
              </w:rPr>
              <w:t xml:space="preserve"> муниципального района Саратовской области, секретарь организационного комитета;</w:t>
            </w:r>
          </w:p>
        </w:tc>
      </w:tr>
      <w:tr w:rsidR="00ED7F24" w:rsidRPr="00ED7F24" w:rsidTr="00977775">
        <w:tblPrEx>
          <w:tblLook w:val="01E0"/>
        </w:tblPrEx>
        <w:trPr>
          <w:gridBefore w:val="1"/>
          <w:gridAfter w:val="1"/>
          <w:wBefore w:w="52" w:type="pct"/>
          <w:wAfter w:w="54" w:type="pct"/>
        </w:trPr>
        <w:tc>
          <w:tcPr>
            <w:tcW w:w="1002" w:type="pct"/>
          </w:tcPr>
          <w:p w:rsidR="00ED7F24" w:rsidRDefault="00ED7F24" w:rsidP="00977775">
            <w:pPr>
              <w:widowControl w:val="0"/>
              <w:autoSpaceDE w:val="0"/>
              <w:autoSpaceDN w:val="0"/>
              <w:jc w:val="both"/>
              <w:rPr>
                <w:szCs w:val="28"/>
                <w:lang w:eastAsia="en-US"/>
              </w:rPr>
            </w:pPr>
          </w:p>
          <w:p w:rsidR="00D3674A" w:rsidRPr="00ED7F24" w:rsidRDefault="00D3674A" w:rsidP="00977775">
            <w:pPr>
              <w:widowControl w:val="0"/>
              <w:autoSpaceDE w:val="0"/>
              <w:autoSpaceDN w:val="0"/>
              <w:jc w:val="both"/>
              <w:rPr>
                <w:szCs w:val="28"/>
                <w:lang w:eastAsia="en-US"/>
              </w:rPr>
            </w:pPr>
          </w:p>
          <w:p w:rsidR="00ED7F24" w:rsidRPr="00ED7F24" w:rsidRDefault="00ED7F24" w:rsidP="00977775">
            <w:pPr>
              <w:widowControl w:val="0"/>
              <w:autoSpaceDE w:val="0"/>
              <w:autoSpaceDN w:val="0"/>
              <w:jc w:val="both"/>
              <w:rPr>
                <w:szCs w:val="28"/>
                <w:lang w:eastAsia="en-US"/>
              </w:rPr>
            </w:pPr>
          </w:p>
          <w:p w:rsidR="00ED7F24" w:rsidRPr="00ED7F24" w:rsidRDefault="00ED7F24" w:rsidP="00977775">
            <w:pPr>
              <w:widowControl w:val="0"/>
              <w:autoSpaceDE w:val="0"/>
              <w:autoSpaceDN w:val="0"/>
              <w:jc w:val="center"/>
              <w:rPr>
                <w:szCs w:val="28"/>
                <w:lang w:eastAsia="en-US"/>
              </w:rPr>
            </w:pPr>
            <w:proofErr w:type="spellStart"/>
            <w:r w:rsidRPr="00ED7F24">
              <w:rPr>
                <w:szCs w:val="28"/>
                <w:lang w:eastAsia="en-US"/>
              </w:rPr>
              <w:t>Камнева</w:t>
            </w:r>
            <w:proofErr w:type="spellEnd"/>
          </w:p>
          <w:p w:rsidR="00ED7F24" w:rsidRPr="00ED7F24" w:rsidRDefault="00ED7F24" w:rsidP="00977775">
            <w:pPr>
              <w:widowControl w:val="0"/>
              <w:autoSpaceDE w:val="0"/>
              <w:autoSpaceDN w:val="0"/>
              <w:jc w:val="center"/>
              <w:rPr>
                <w:szCs w:val="28"/>
                <w:lang w:eastAsia="en-US"/>
              </w:rPr>
            </w:pPr>
            <w:r w:rsidRPr="00ED7F24">
              <w:rPr>
                <w:szCs w:val="28"/>
                <w:lang w:eastAsia="en-US"/>
              </w:rPr>
              <w:t>Ирина</w:t>
            </w:r>
          </w:p>
          <w:p w:rsidR="00ED7F24" w:rsidRPr="00ED7F24" w:rsidRDefault="00ED7F24" w:rsidP="00977775">
            <w:pPr>
              <w:widowControl w:val="0"/>
              <w:autoSpaceDE w:val="0"/>
              <w:autoSpaceDN w:val="0"/>
              <w:jc w:val="both"/>
              <w:rPr>
                <w:szCs w:val="28"/>
                <w:lang w:eastAsia="en-US"/>
              </w:rPr>
            </w:pPr>
            <w:r w:rsidRPr="00ED7F24">
              <w:rPr>
                <w:szCs w:val="28"/>
                <w:lang w:eastAsia="en-US"/>
              </w:rPr>
              <w:t>Николаевна</w:t>
            </w:r>
          </w:p>
        </w:tc>
        <w:tc>
          <w:tcPr>
            <w:tcW w:w="3892" w:type="pct"/>
            <w:gridSpan w:val="3"/>
          </w:tcPr>
          <w:p w:rsidR="00D3674A" w:rsidRDefault="00D3674A" w:rsidP="00977775">
            <w:pPr>
              <w:widowControl w:val="0"/>
              <w:autoSpaceDE w:val="0"/>
              <w:autoSpaceDN w:val="0"/>
              <w:jc w:val="center"/>
              <w:rPr>
                <w:szCs w:val="28"/>
                <w:lang w:eastAsia="en-US"/>
              </w:rPr>
            </w:pPr>
          </w:p>
          <w:p w:rsidR="00ED7F24" w:rsidRPr="00ED7F24" w:rsidRDefault="00ED7F24" w:rsidP="00977775">
            <w:pPr>
              <w:widowControl w:val="0"/>
              <w:autoSpaceDE w:val="0"/>
              <w:autoSpaceDN w:val="0"/>
              <w:jc w:val="center"/>
              <w:rPr>
                <w:szCs w:val="28"/>
                <w:lang w:eastAsia="en-US"/>
              </w:rPr>
            </w:pPr>
            <w:r w:rsidRPr="00ED7F24">
              <w:rPr>
                <w:szCs w:val="28"/>
                <w:lang w:eastAsia="en-US"/>
              </w:rPr>
              <w:t>Члены жюри:</w:t>
            </w:r>
          </w:p>
          <w:p w:rsidR="00ED7F24" w:rsidRPr="00ED7F24" w:rsidRDefault="00ED7F24" w:rsidP="00977775">
            <w:pPr>
              <w:widowControl w:val="0"/>
              <w:autoSpaceDE w:val="0"/>
              <w:autoSpaceDN w:val="0"/>
              <w:jc w:val="both"/>
              <w:rPr>
                <w:szCs w:val="28"/>
                <w:lang w:eastAsia="en-US"/>
              </w:rPr>
            </w:pPr>
          </w:p>
          <w:p w:rsidR="00ED7F24" w:rsidRPr="00ED7F24" w:rsidRDefault="00ED7F24" w:rsidP="00977775">
            <w:pPr>
              <w:widowControl w:val="0"/>
              <w:autoSpaceDE w:val="0"/>
              <w:autoSpaceDN w:val="0"/>
              <w:jc w:val="both"/>
              <w:rPr>
                <w:szCs w:val="28"/>
                <w:lang w:eastAsia="en-US"/>
              </w:rPr>
            </w:pPr>
            <w:r w:rsidRPr="00ED7F24">
              <w:rPr>
                <w:szCs w:val="28"/>
                <w:lang w:eastAsia="en-US"/>
              </w:rPr>
              <w:t xml:space="preserve">-учитель географии и истории муниципального автономного общеобразовательного учреждения «Средняя общеобразовательная школа </w:t>
            </w:r>
            <w:proofErr w:type="spellStart"/>
            <w:r w:rsidRPr="00ED7F24">
              <w:rPr>
                <w:szCs w:val="28"/>
                <w:lang w:eastAsia="en-US"/>
              </w:rPr>
              <w:t>ст</w:t>
            </w:r>
            <w:proofErr w:type="gramStart"/>
            <w:r w:rsidRPr="00ED7F24">
              <w:rPr>
                <w:szCs w:val="28"/>
                <w:lang w:eastAsia="en-US"/>
              </w:rPr>
              <w:t>.К</w:t>
            </w:r>
            <w:proofErr w:type="gramEnd"/>
            <w:r w:rsidRPr="00ED7F24">
              <w:rPr>
                <w:szCs w:val="28"/>
                <w:lang w:eastAsia="en-US"/>
              </w:rPr>
              <w:t>урдюм</w:t>
            </w:r>
            <w:proofErr w:type="spellEnd"/>
            <w:r w:rsidRPr="00ED7F24">
              <w:rPr>
                <w:szCs w:val="28"/>
                <w:lang w:eastAsia="en-US"/>
              </w:rPr>
              <w:t xml:space="preserve"> имени Героя Светского Союза П.Т.Пономарева», руководитель школьного музея (по согласованию);</w:t>
            </w:r>
          </w:p>
          <w:p w:rsidR="00ED7F24" w:rsidRPr="00ED7F24" w:rsidRDefault="00ED7F24" w:rsidP="00977775">
            <w:pPr>
              <w:widowControl w:val="0"/>
              <w:autoSpaceDE w:val="0"/>
              <w:autoSpaceDN w:val="0"/>
              <w:jc w:val="both"/>
              <w:rPr>
                <w:szCs w:val="28"/>
                <w:lang w:eastAsia="en-US"/>
              </w:rPr>
            </w:pPr>
          </w:p>
        </w:tc>
      </w:tr>
      <w:tr w:rsidR="00ED7F24" w:rsidRPr="00ED7F24" w:rsidTr="00977775">
        <w:tblPrEx>
          <w:tblLook w:val="01E0"/>
        </w:tblPrEx>
        <w:trPr>
          <w:gridBefore w:val="1"/>
          <w:gridAfter w:val="1"/>
          <w:wBefore w:w="52" w:type="pct"/>
          <w:wAfter w:w="54" w:type="pct"/>
        </w:trPr>
        <w:tc>
          <w:tcPr>
            <w:tcW w:w="1002" w:type="pct"/>
          </w:tcPr>
          <w:p w:rsidR="00D3674A" w:rsidRPr="00ED7F24" w:rsidRDefault="00D3674A" w:rsidP="00977775">
            <w:pPr>
              <w:widowControl w:val="0"/>
              <w:autoSpaceDE w:val="0"/>
              <w:autoSpaceDN w:val="0"/>
              <w:jc w:val="center"/>
              <w:rPr>
                <w:szCs w:val="28"/>
                <w:lang w:eastAsia="en-US"/>
              </w:rPr>
            </w:pPr>
            <w:r w:rsidRPr="00ED7F24">
              <w:rPr>
                <w:szCs w:val="28"/>
                <w:lang w:eastAsia="en-US"/>
              </w:rPr>
              <w:t>Степанов</w:t>
            </w:r>
          </w:p>
          <w:p w:rsidR="00D3674A" w:rsidRPr="00ED7F24" w:rsidRDefault="00D3674A" w:rsidP="00977775">
            <w:pPr>
              <w:widowControl w:val="0"/>
              <w:autoSpaceDE w:val="0"/>
              <w:autoSpaceDN w:val="0"/>
              <w:jc w:val="center"/>
              <w:rPr>
                <w:szCs w:val="28"/>
                <w:lang w:eastAsia="en-US"/>
              </w:rPr>
            </w:pPr>
            <w:r w:rsidRPr="00ED7F24">
              <w:rPr>
                <w:szCs w:val="28"/>
                <w:lang w:eastAsia="en-US"/>
              </w:rPr>
              <w:t>Михаил</w:t>
            </w:r>
          </w:p>
          <w:p w:rsidR="00D3674A" w:rsidRPr="00ED7F24" w:rsidRDefault="00D3674A" w:rsidP="00977775">
            <w:pPr>
              <w:widowControl w:val="0"/>
              <w:autoSpaceDE w:val="0"/>
              <w:autoSpaceDN w:val="0"/>
              <w:jc w:val="center"/>
              <w:rPr>
                <w:szCs w:val="28"/>
                <w:lang w:eastAsia="en-US"/>
              </w:rPr>
            </w:pPr>
            <w:r w:rsidRPr="00ED7F24">
              <w:rPr>
                <w:szCs w:val="28"/>
                <w:lang w:eastAsia="en-US"/>
              </w:rPr>
              <w:t>Алексеевич</w:t>
            </w:r>
          </w:p>
          <w:p w:rsidR="00D3674A" w:rsidRDefault="00D3674A" w:rsidP="00977775">
            <w:pPr>
              <w:widowControl w:val="0"/>
              <w:autoSpaceDE w:val="0"/>
              <w:autoSpaceDN w:val="0"/>
              <w:jc w:val="center"/>
              <w:rPr>
                <w:szCs w:val="28"/>
                <w:lang w:eastAsia="en-US"/>
              </w:rPr>
            </w:pPr>
          </w:p>
          <w:p w:rsidR="00ED7F24" w:rsidRPr="00ED7F24" w:rsidRDefault="00ED7F24" w:rsidP="00977775">
            <w:pPr>
              <w:widowControl w:val="0"/>
              <w:autoSpaceDE w:val="0"/>
              <w:autoSpaceDN w:val="0"/>
              <w:jc w:val="center"/>
              <w:rPr>
                <w:szCs w:val="28"/>
                <w:lang w:eastAsia="en-US"/>
              </w:rPr>
            </w:pPr>
            <w:proofErr w:type="spellStart"/>
            <w:r w:rsidRPr="00ED7F24">
              <w:rPr>
                <w:szCs w:val="28"/>
                <w:lang w:eastAsia="en-US"/>
              </w:rPr>
              <w:t>Чикмасова</w:t>
            </w:r>
            <w:proofErr w:type="spellEnd"/>
          </w:p>
          <w:p w:rsidR="00ED7F24" w:rsidRPr="00ED7F24" w:rsidRDefault="00ED7F24" w:rsidP="00977775">
            <w:pPr>
              <w:widowControl w:val="0"/>
              <w:autoSpaceDE w:val="0"/>
              <w:autoSpaceDN w:val="0"/>
              <w:jc w:val="center"/>
              <w:rPr>
                <w:szCs w:val="28"/>
                <w:lang w:eastAsia="en-US"/>
              </w:rPr>
            </w:pPr>
            <w:r w:rsidRPr="00ED7F24">
              <w:rPr>
                <w:szCs w:val="28"/>
                <w:lang w:eastAsia="en-US"/>
              </w:rPr>
              <w:t>Ирина</w:t>
            </w:r>
          </w:p>
          <w:p w:rsidR="00ED7F24" w:rsidRPr="00ED7F24" w:rsidRDefault="00ED7F24" w:rsidP="00977775">
            <w:pPr>
              <w:widowControl w:val="0"/>
              <w:autoSpaceDE w:val="0"/>
              <w:autoSpaceDN w:val="0"/>
              <w:jc w:val="center"/>
              <w:rPr>
                <w:szCs w:val="28"/>
                <w:lang w:eastAsia="en-US"/>
              </w:rPr>
            </w:pPr>
            <w:r w:rsidRPr="00ED7F24">
              <w:rPr>
                <w:szCs w:val="28"/>
                <w:lang w:eastAsia="en-US"/>
              </w:rPr>
              <w:t>Вениаминовна</w:t>
            </w:r>
          </w:p>
          <w:p w:rsidR="00ED7F24" w:rsidRPr="00ED7F24" w:rsidRDefault="00ED7F24" w:rsidP="00977775">
            <w:pPr>
              <w:widowControl w:val="0"/>
              <w:autoSpaceDE w:val="0"/>
              <w:autoSpaceDN w:val="0"/>
              <w:jc w:val="center"/>
              <w:rPr>
                <w:szCs w:val="28"/>
                <w:lang w:eastAsia="en-US"/>
              </w:rPr>
            </w:pPr>
          </w:p>
        </w:tc>
        <w:tc>
          <w:tcPr>
            <w:tcW w:w="3892" w:type="pct"/>
            <w:gridSpan w:val="3"/>
          </w:tcPr>
          <w:p w:rsidR="00D3674A" w:rsidRPr="00ED7F24" w:rsidRDefault="00D3674A" w:rsidP="00977775">
            <w:pPr>
              <w:widowControl w:val="0"/>
              <w:autoSpaceDE w:val="0"/>
              <w:autoSpaceDN w:val="0"/>
              <w:jc w:val="both"/>
              <w:rPr>
                <w:szCs w:val="28"/>
                <w:lang w:eastAsia="en-US"/>
              </w:rPr>
            </w:pPr>
            <w:r w:rsidRPr="00ED7F24">
              <w:rPr>
                <w:szCs w:val="28"/>
                <w:lang w:eastAsia="en-US"/>
              </w:rPr>
              <w:t xml:space="preserve">- директор муниципального учреждения «Архив» </w:t>
            </w:r>
            <w:proofErr w:type="spellStart"/>
            <w:r w:rsidRPr="00ED7F24">
              <w:rPr>
                <w:szCs w:val="28"/>
                <w:lang w:eastAsia="en-US"/>
              </w:rPr>
              <w:t>Татищевского</w:t>
            </w:r>
            <w:proofErr w:type="spellEnd"/>
            <w:r w:rsidRPr="00ED7F24">
              <w:rPr>
                <w:szCs w:val="28"/>
                <w:lang w:eastAsia="en-US"/>
              </w:rPr>
              <w:t xml:space="preserve"> муниципального района </w:t>
            </w:r>
            <w:proofErr w:type="spellStart"/>
            <w:r w:rsidRPr="00ED7F24">
              <w:rPr>
                <w:szCs w:val="28"/>
                <w:lang w:eastAsia="en-US"/>
              </w:rPr>
              <w:t>Саратовско</w:t>
            </w:r>
            <w:proofErr w:type="spellEnd"/>
            <w:r w:rsidRPr="00ED7F24">
              <w:rPr>
                <w:szCs w:val="28"/>
                <w:lang w:eastAsia="en-US"/>
              </w:rPr>
              <w:t xml:space="preserve"> области (по согласованию).</w:t>
            </w:r>
          </w:p>
          <w:p w:rsidR="00D3674A" w:rsidRDefault="00D3674A" w:rsidP="00977775">
            <w:pPr>
              <w:widowControl w:val="0"/>
              <w:autoSpaceDE w:val="0"/>
              <w:autoSpaceDN w:val="0"/>
              <w:jc w:val="both"/>
              <w:rPr>
                <w:szCs w:val="28"/>
                <w:lang w:eastAsia="en-US"/>
              </w:rPr>
            </w:pPr>
          </w:p>
          <w:p w:rsidR="00ED7F24" w:rsidRPr="00ED7F24" w:rsidRDefault="00ED7F24" w:rsidP="00977775">
            <w:pPr>
              <w:widowControl w:val="0"/>
              <w:autoSpaceDE w:val="0"/>
              <w:autoSpaceDN w:val="0"/>
              <w:jc w:val="both"/>
              <w:rPr>
                <w:szCs w:val="28"/>
                <w:lang w:eastAsia="en-US"/>
              </w:rPr>
            </w:pPr>
            <w:r w:rsidRPr="00ED7F24">
              <w:rPr>
                <w:szCs w:val="28"/>
                <w:lang w:eastAsia="en-US"/>
              </w:rPr>
              <w:t xml:space="preserve">- заведующий </w:t>
            </w:r>
            <w:proofErr w:type="spellStart"/>
            <w:r w:rsidRPr="00ED7F24">
              <w:rPr>
                <w:szCs w:val="28"/>
                <w:lang w:eastAsia="en-US"/>
              </w:rPr>
              <w:t>Татищевским</w:t>
            </w:r>
            <w:proofErr w:type="spellEnd"/>
            <w:r w:rsidRPr="00ED7F24">
              <w:rPr>
                <w:szCs w:val="28"/>
                <w:lang w:eastAsia="en-US"/>
              </w:rPr>
              <w:t xml:space="preserve"> музеем (по согласованию)</w:t>
            </w:r>
            <w:r w:rsidR="00977775">
              <w:rPr>
                <w:szCs w:val="28"/>
                <w:lang w:eastAsia="en-US"/>
              </w:rPr>
              <w:t>.</w:t>
            </w:r>
          </w:p>
        </w:tc>
      </w:tr>
      <w:tr w:rsidR="00ED7F24" w:rsidRPr="00ED7F24" w:rsidTr="00977775">
        <w:tblPrEx>
          <w:tblLook w:val="01E0"/>
        </w:tblPrEx>
        <w:trPr>
          <w:gridBefore w:val="1"/>
          <w:gridAfter w:val="2"/>
          <w:wBefore w:w="52" w:type="pct"/>
          <w:wAfter w:w="102" w:type="pct"/>
        </w:trPr>
        <w:tc>
          <w:tcPr>
            <w:tcW w:w="1002" w:type="pct"/>
          </w:tcPr>
          <w:p w:rsidR="00ED7F24" w:rsidRPr="00ED7F24" w:rsidRDefault="00ED7F24" w:rsidP="00977775">
            <w:pPr>
              <w:widowControl w:val="0"/>
              <w:autoSpaceDE w:val="0"/>
              <w:autoSpaceDN w:val="0"/>
              <w:jc w:val="center"/>
              <w:rPr>
                <w:szCs w:val="28"/>
                <w:lang w:eastAsia="en-US"/>
              </w:rPr>
            </w:pPr>
          </w:p>
        </w:tc>
        <w:tc>
          <w:tcPr>
            <w:tcW w:w="3844" w:type="pct"/>
            <w:gridSpan w:val="2"/>
          </w:tcPr>
          <w:p w:rsidR="00ED7F24" w:rsidRPr="00ED7F24" w:rsidRDefault="00ED7F24" w:rsidP="00977775">
            <w:pPr>
              <w:widowControl w:val="0"/>
              <w:autoSpaceDE w:val="0"/>
              <w:autoSpaceDN w:val="0"/>
              <w:jc w:val="both"/>
              <w:rPr>
                <w:szCs w:val="28"/>
                <w:lang w:eastAsia="en-US"/>
              </w:rPr>
            </w:pPr>
          </w:p>
        </w:tc>
      </w:tr>
    </w:tbl>
    <w:p w:rsidR="00ED7F24" w:rsidRPr="00ED7F24" w:rsidRDefault="00ED7F24" w:rsidP="00977775">
      <w:pPr>
        <w:widowControl w:val="0"/>
        <w:tabs>
          <w:tab w:val="left" w:pos="720"/>
        </w:tabs>
        <w:autoSpaceDE w:val="0"/>
        <w:autoSpaceDN w:val="0"/>
        <w:ind w:firstLine="709"/>
        <w:jc w:val="center"/>
        <w:rPr>
          <w:spacing w:val="-2"/>
          <w:szCs w:val="28"/>
          <w:lang w:eastAsia="en-US"/>
        </w:rPr>
      </w:pPr>
    </w:p>
    <w:sectPr w:rsidR="00ED7F24" w:rsidRPr="00ED7F24"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09E" w:rsidRDefault="0034609E" w:rsidP="0069478B">
      <w:r>
        <w:separator/>
      </w:r>
    </w:p>
  </w:endnote>
  <w:endnote w:type="continuationSeparator" w:id="1">
    <w:p w:rsidR="0034609E" w:rsidRDefault="0034609E"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ohit Hind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09E" w:rsidRDefault="0034609E" w:rsidP="0069478B">
      <w:r>
        <w:separator/>
      </w:r>
    </w:p>
  </w:footnote>
  <w:footnote w:type="continuationSeparator" w:id="1">
    <w:p w:rsidR="0034609E" w:rsidRDefault="0034609E"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8346878"/>
      <w:docPartObj>
        <w:docPartGallery w:val="Page Numbers (Top of Page)"/>
        <w:docPartUnique/>
      </w:docPartObj>
    </w:sdtPr>
    <w:sdtContent>
      <w:p w:rsidR="00977775" w:rsidRDefault="00F5485C">
        <w:pPr>
          <w:pStyle w:val="a5"/>
          <w:jc w:val="center"/>
        </w:pPr>
        <w:r>
          <w:fldChar w:fldCharType="begin"/>
        </w:r>
        <w:r w:rsidR="00977775">
          <w:instrText>PAGE   \* MERGEFORMAT</w:instrText>
        </w:r>
        <w:r>
          <w:fldChar w:fldCharType="separate"/>
        </w:r>
        <w:r w:rsidR="00BC6A79">
          <w:rPr>
            <w:noProof/>
          </w:rPr>
          <w:t>4</w:t>
        </w:r>
        <w:r>
          <w:fldChar w:fldCharType="end"/>
        </w:r>
      </w:p>
    </w:sdtContent>
  </w:sdt>
  <w:p w:rsidR="00977775" w:rsidRDefault="0097777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76612D"/>
    <w:multiLevelType w:val="hybridMultilevel"/>
    <w:tmpl w:val="AC6E7AEA"/>
    <w:lvl w:ilvl="0" w:tplc="F2A8D310">
      <w:start w:val="1"/>
      <w:numFmt w:val="decimal"/>
      <w:lvlText w:val="%1."/>
      <w:lvlJc w:val="left"/>
      <w:pPr>
        <w:ind w:left="619" w:hanging="360"/>
      </w:pPr>
      <w:rPr>
        <w:rFonts w:hint="default"/>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22">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7">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3"/>
  </w:num>
  <w:num w:numId="2">
    <w:abstractNumId w:val="10"/>
  </w:num>
  <w:num w:numId="3">
    <w:abstractNumId w:val="24"/>
  </w:num>
  <w:num w:numId="4">
    <w:abstractNumId w:val="12"/>
  </w:num>
  <w:num w:numId="5">
    <w:abstractNumId w:val="28"/>
  </w:num>
  <w:num w:numId="6">
    <w:abstractNumId w:val="22"/>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7"/>
  </w:num>
  <w:num w:numId="14">
    <w:abstractNumId w:val="2"/>
    <w:lvlOverride w:ilvl="0">
      <w:startOverride w:val="1"/>
    </w:lvlOverride>
  </w:num>
  <w:num w:numId="15">
    <w:abstractNumId w:val="30"/>
  </w:num>
  <w:num w:numId="16">
    <w:abstractNumId w:val="29"/>
  </w:num>
  <w:num w:numId="17">
    <w:abstractNumId w:val="26"/>
  </w:num>
  <w:num w:numId="18">
    <w:abstractNumId w:val="16"/>
  </w:num>
  <w:num w:numId="19">
    <w:abstractNumId w:val="25"/>
  </w:num>
  <w:num w:numId="20">
    <w:abstractNumId w:val="2"/>
  </w:num>
  <w:num w:numId="21">
    <w:abstractNumId w:val="3"/>
  </w:num>
  <w:num w:numId="22">
    <w:abstractNumId w:val="11"/>
  </w:num>
  <w:num w:numId="23">
    <w:abstractNumId w:val="32"/>
  </w:num>
  <w:num w:numId="24">
    <w:abstractNumId w:val="15"/>
  </w:num>
  <w:num w:numId="25">
    <w:abstractNumId w:val="0"/>
  </w:num>
  <w:num w:numId="26">
    <w:abstractNumId w:val="20"/>
  </w:num>
  <w:num w:numId="27">
    <w:abstractNumId w:val="31"/>
  </w:num>
  <w:num w:numId="28">
    <w:abstractNumId w:val="33"/>
  </w:num>
  <w:num w:numId="29">
    <w:abstractNumId w:val="2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609E"/>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C6F4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77775"/>
    <w:rsid w:val="00980B20"/>
    <w:rsid w:val="00983F04"/>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A79"/>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3674A"/>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D7F24"/>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5485C"/>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485C"/>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table" w:customStyle="1" w:styleId="TableNormal">
    <w:name w:val="Table Normal"/>
    <w:uiPriority w:val="2"/>
    <w:semiHidden/>
    <w:unhideWhenUsed/>
    <w:qFormat/>
    <w:rsid w:val="00ED7F2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table" w:customStyle="1" w:styleId="TableNormal">
    <w:name w:val="Table Normal"/>
    <w:uiPriority w:val="2"/>
    <w:semiHidden/>
    <w:unhideWhenUsed/>
    <w:qFormat/>
    <w:rsid w:val="00ED7F2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27E62-E219-4D7C-A50F-BCB633BD4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2</TotalTime>
  <Pages>7</Pages>
  <Words>1204</Words>
  <Characters>10001</Characters>
  <Application>Microsoft Office Word</Application>
  <DocSecurity>0</DocSecurity>
  <Lines>83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2025-04-10T12:26:00Z</cp:lastPrinted>
  <dcterms:created xsi:type="dcterms:W3CDTF">2025-04-11T06:30:00Z</dcterms:created>
  <dcterms:modified xsi:type="dcterms:W3CDTF">2025-04-11T06:30:00Z</dcterms:modified>
</cp:coreProperties>
</file>