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5D64C0" w:rsidP="005D64C0">
      <w:pPr>
        <w:suppressAutoHyphens/>
        <w:rPr>
          <w:szCs w:val="28"/>
        </w:rPr>
      </w:pPr>
      <w:r>
        <w:rPr>
          <w:szCs w:val="28"/>
        </w:rPr>
        <w:t>29.01.2025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92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B567D5" w:rsidRPr="00B567D5" w:rsidRDefault="00B567D5" w:rsidP="00B567D5">
      <w:pPr>
        <w:suppressAutoHyphens/>
        <w:jc w:val="center"/>
        <w:rPr>
          <w:color w:val="000000"/>
          <w:szCs w:val="28"/>
        </w:rPr>
      </w:pPr>
      <w:r w:rsidRPr="00B567D5">
        <w:rPr>
          <w:color w:val="000000"/>
          <w:szCs w:val="28"/>
        </w:rPr>
        <w:t xml:space="preserve">О внесении изменений в постановление </w:t>
      </w:r>
    </w:p>
    <w:p w:rsidR="00B567D5" w:rsidRPr="00B567D5" w:rsidRDefault="00B567D5" w:rsidP="00B567D5">
      <w:pPr>
        <w:suppressAutoHyphens/>
        <w:jc w:val="center"/>
        <w:rPr>
          <w:color w:val="000000"/>
          <w:szCs w:val="28"/>
        </w:rPr>
      </w:pPr>
      <w:r w:rsidRPr="00B567D5">
        <w:rPr>
          <w:color w:val="000000"/>
          <w:szCs w:val="28"/>
        </w:rPr>
        <w:t xml:space="preserve">администрации </w:t>
      </w:r>
      <w:proofErr w:type="spellStart"/>
      <w:r w:rsidRPr="00B567D5">
        <w:rPr>
          <w:color w:val="000000"/>
          <w:szCs w:val="28"/>
        </w:rPr>
        <w:t>Татищевского</w:t>
      </w:r>
      <w:proofErr w:type="spellEnd"/>
      <w:r w:rsidRPr="00B567D5">
        <w:rPr>
          <w:color w:val="000000"/>
          <w:szCs w:val="28"/>
        </w:rPr>
        <w:t xml:space="preserve"> муниципального района </w:t>
      </w:r>
    </w:p>
    <w:p w:rsidR="00B567D5" w:rsidRPr="00B567D5" w:rsidRDefault="00B567D5" w:rsidP="00B567D5">
      <w:pPr>
        <w:suppressAutoHyphens/>
        <w:jc w:val="center"/>
        <w:rPr>
          <w:color w:val="000000"/>
          <w:szCs w:val="28"/>
        </w:rPr>
      </w:pPr>
      <w:r w:rsidRPr="00B567D5">
        <w:rPr>
          <w:color w:val="000000"/>
          <w:szCs w:val="28"/>
        </w:rPr>
        <w:t>Саратовской области от 06.09.2022 № 1021</w:t>
      </w:r>
    </w:p>
    <w:p w:rsidR="00B567D5" w:rsidRDefault="00B567D5" w:rsidP="00B567D5">
      <w:pPr>
        <w:suppressAutoHyphens/>
        <w:jc w:val="both"/>
        <w:rPr>
          <w:color w:val="000000"/>
          <w:sz w:val="26"/>
          <w:szCs w:val="26"/>
        </w:rPr>
      </w:pPr>
    </w:p>
    <w:p w:rsidR="00B567D5" w:rsidRPr="00B567D5" w:rsidRDefault="00B567D5" w:rsidP="00B567D5">
      <w:pPr>
        <w:suppressAutoHyphens/>
        <w:jc w:val="both"/>
        <w:rPr>
          <w:color w:val="000000"/>
          <w:sz w:val="26"/>
          <w:szCs w:val="26"/>
        </w:rPr>
      </w:pPr>
    </w:p>
    <w:p w:rsidR="00B567D5" w:rsidRPr="00B567D5" w:rsidRDefault="00B567D5" w:rsidP="00B567D5">
      <w:pPr>
        <w:suppressAutoHyphens/>
        <w:ind w:firstLine="567"/>
        <w:jc w:val="both"/>
        <w:rPr>
          <w:szCs w:val="28"/>
        </w:rPr>
      </w:pPr>
      <w:r w:rsidRPr="00B567D5">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567D5">
        <w:rPr>
          <w:szCs w:val="28"/>
          <w:lang w:eastAsia="ar-SA"/>
        </w:rPr>
        <w:t xml:space="preserve">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на основании Устава </w:t>
      </w:r>
      <w:proofErr w:type="spellStart"/>
      <w:r w:rsidRPr="00B567D5">
        <w:rPr>
          <w:szCs w:val="28"/>
          <w:lang w:eastAsia="ar-SA"/>
        </w:rPr>
        <w:t>Татищевского</w:t>
      </w:r>
      <w:proofErr w:type="spellEnd"/>
      <w:r w:rsidRPr="00B567D5">
        <w:rPr>
          <w:szCs w:val="28"/>
          <w:lang w:eastAsia="ar-SA"/>
        </w:rPr>
        <w:t xml:space="preserve"> муниципального  района  Саратовской  области, </w:t>
      </w:r>
      <w:proofErr w:type="gramStart"/>
      <w:r w:rsidRPr="00B567D5">
        <w:rPr>
          <w:szCs w:val="28"/>
          <w:lang w:eastAsia="ar-SA"/>
        </w:rPr>
        <w:t>п</w:t>
      </w:r>
      <w:proofErr w:type="gramEnd"/>
      <w:r w:rsidRPr="00B567D5">
        <w:rPr>
          <w:szCs w:val="28"/>
          <w:lang w:eastAsia="ar-SA"/>
        </w:rPr>
        <w:t xml:space="preserve"> о с т а н о в л я ю</w:t>
      </w:r>
      <w:r w:rsidRPr="00B567D5">
        <w:rPr>
          <w:szCs w:val="28"/>
        </w:rPr>
        <w:t>:</w:t>
      </w:r>
    </w:p>
    <w:p w:rsidR="00B567D5" w:rsidRPr="00B567D5" w:rsidRDefault="00B567D5" w:rsidP="00B567D5">
      <w:pPr>
        <w:numPr>
          <w:ilvl w:val="0"/>
          <w:numId w:val="29"/>
        </w:numPr>
        <w:suppressAutoHyphens/>
        <w:ind w:firstLine="567"/>
        <w:jc w:val="both"/>
        <w:rPr>
          <w:rFonts w:ascii="Arial" w:hAnsi="Arial"/>
          <w:b/>
          <w:i/>
          <w:snapToGrid w:val="0"/>
          <w:szCs w:val="28"/>
          <w:lang w:eastAsia="ar-SA"/>
        </w:rPr>
      </w:pPr>
      <w:r w:rsidRPr="00B567D5">
        <w:rPr>
          <w:bCs/>
          <w:iCs/>
          <w:snapToGrid w:val="0"/>
          <w:szCs w:val="28"/>
        </w:rPr>
        <w:t xml:space="preserve">Внести изменения в постановление администрации </w:t>
      </w:r>
      <w:proofErr w:type="spellStart"/>
      <w:r w:rsidRPr="00B567D5">
        <w:rPr>
          <w:bCs/>
          <w:iCs/>
          <w:snapToGrid w:val="0"/>
          <w:szCs w:val="28"/>
        </w:rPr>
        <w:t>Татищевского</w:t>
      </w:r>
      <w:proofErr w:type="spellEnd"/>
      <w:r w:rsidRPr="00B567D5">
        <w:rPr>
          <w:bCs/>
          <w:iCs/>
          <w:snapToGrid w:val="0"/>
          <w:szCs w:val="28"/>
        </w:rPr>
        <w:t xml:space="preserve"> муниципального района Саратовской области от 06.09.2022 № 1021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 дополнив пункт 2.8.3 абзацем: </w:t>
      </w:r>
    </w:p>
    <w:p w:rsidR="00B567D5" w:rsidRPr="00B567D5" w:rsidRDefault="00B567D5" w:rsidP="00B567D5">
      <w:pPr>
        <w:suppressAutoHyphens/>
        <w:ind w:firstLine="567"/>
        <w:jc w:val="both"/>
        <w:rPr>
          <w:rFonts w:ascii="Arial" w:hAnsi="Arial"/>
          <w:b/>
          <w:i/>
          <w:snapToGrid w:val="0"/>
          <w:szCs w:val="28"/>
          <w:lang w:eastAsia="ar-SA"/>
        </w:rPr>
      </w:pPr>
      <w:r w:rsidRPr="00B567D5">
        <w:rPr>
          <w:bCs/>
          <w:iCs/>
          <w:snapToGrid w:val="0"/>
          <w:szCs w:val="28"/>
        </w:rPr>
        <w:t>«Подготовка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 «Единая цифровая платформа «Национальная система пространственных данных» (ФГИС ЕЦП НСПД)»</w:t>
      </w:r>
    </w:p>
    <w:p w:rsidR="00B567D5" w:rsidRPr="00B567D5" w:rsidRDefault="00B567D5" w:rsidP="00B567D5">
      <w:pPr>
        <w:suppressAutoHyphens/>
        <w:ind w:firstLine="567"/>
        <w:jc w:val="both"/>
        <w:rPr>
          <w:szCs w:val="28"/>
          <w:shd w:val="clear" w:color="auto" w:fill="FFFF00"/>
          <w:lang w:eastAsia="ar-SA"/>
        </w:rPr>
      </w:pPr>
      <w:r w:rsidRPr="00B567D5">
        <w:rPr>
          <w:szCs w:val="28"/>
          <w:lang w:eastAsia="ar-SA"/>
        </w:rPr>
        <w:t>2.</w:t>
      </w:r>
      <w:proofErr w:type="gramStart"/>
      <w:r w:rsidRPr="00B567D5">
        <w:rPr>
          <w:szCs w:val="28"/>
          <w:lang w:eastAsia="ar-SA"/>
        </w:rPr>
        <w:t>Контроль за</w:t>
      </w:r>
      <w:proofErr w:type="gramEnd"/>
      <w:r w:rsidRPr="00B567D5">
        <w:rPr>
          <w:szCs w:val="28"/>
          <w:lang w:eastAsia="ar-SA"/>
        </w:rPr>
        <w:t xml:space="preserve"> исполнением настоящего постановления оставляю за собой.</w:t>
      </w:r>
    </w:p>
    <w:p w:rsidR="00B567D5" w:rsidRDefault="00B567D5" w:rsidP="00B567D5">
      <w:pPr>
        <w:tabs>
          <w:tab w:val="left" w:pos="3480"/>
        </w:tabs>
        <w:suppressAutoHyphens/>
        <w:ind w:firstLine="567"/>
        <w:jc w:val="both"/>
        <w:rPr>
          <w:szCs w:val="28"/>
          <w:lang w:eastAsia="zh-CN"/>
        </w:rPr>
      </w:pPr>
    </w:p>
    <w:p w:rsidR="00B567D5" w:rsidRDefault="00B567D5" w:rsidP="00B567D5">
      <w:pPr>
        <w:tabs>
          <w:tab w:val="left" w:pos="3480"/>
        </w:tabs>
        <w:suppressAutoHyphens/>
        <w:ind w:firstLine="567"/>
        <w:jc w:val="both"/>
        <w:rPr>
          <w:szCs w:val="28"/>
          <w:lang w:eastAsia="zh-CN"/>
        </w:rPr>
      </w:pPr>
    </w:p>
    <w:p w:rsidR="00B567D5" w:rsidRPr="00B567D5" w:rsidRDefault="00B567D5" w:rsidP="00B567D5">
      <w:pPr>
        <w:tabs>
          <w:tab w:val="left" w:pos="4962"/>
          <w:tab w:val="left" w:pos="5245"/>
        </w:tabs>
        <w:suppressAutoHyphens/>
        <w:rPr>
          <w:szCs w:val="28"/>
        </w:rPr>
      </w:pPr>
      <w:r w:rsidRPr="00B567D5">
        <w:rPr>
          <w:szCs w:val="28"/>
        </w:rPr>
        <w:t xml:space="preserve">   Глава </w:t>
      </w:r>
      <w:proofErr w:type="spellStart"/>
      <w:r w:rsidRPr="00B567D5">
        <w:rPr>
          <w:szCs w:val="28"/>
        </w:rPr>
        <w:t>Татищевского</w:t>
      </w:r>
      <w:proofErr w:type="spellEnd"/>
    </w:p>
    <w:p w:rsidR="00B567D5" w:rsidRPr="00B567D5" w:rsidRDefault="00B567D5" w:rsidP="00B567D5">
      <w:pPr>
        <w:rPr>
          <w:szCs w:val="28"/>
        </w:rPr>
      </w:pPr>
      <w:r w:rsidRPr="00B567D5">
        <w:rPr>
          <w:szCs w:val="28"/>
        </w:rPr>
        <w:t xml:space="preserve">муниципального района                                                                   </w:t>
      </w:r>
      <w:proofErr w:type="spellStart"/>
      <w:r w:rsidRPr="00B567D5">
        <w:rPr>
          <w:szCs w:val="28"/>
        </w:rPr>
        <w:t>А.В.Мордвинцев</w:t>
      </w:r>
      <w:proofErr w:type="spellEnd"/>
    </w:p>
    <w:p w:rsidR="00B567D5" w:rsidRDefault="00B567D5" w:rsidP="00B567D5">
      <w:pPr>
        <w:tabs>
          <w:tab w:val="left" w:pos="3480"/>
        </w:tabs>
        <w:suppressAutoHyphens/>
        <w:ind w:firstLine="567"/>
        <w:jc w:val="both"/>
        <w:rPr>
          <w:szCs w:val="28"/>
          <w:lang w:eastAsia="zh-CN"/>
        </w:rPr>
      </w:pPr>
    </w:p>
    <w:sectPr w:rsidR="00B567D5"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44" w:rsidRDefault="00035744" w:rsidP="0069478B">
      <w:r>
        <w:separator/>
      </w:r>
    </w:p>
  </w:endnote>
  <w:endnote w:type="continuationSeparator" w:id="0">
    <w:p w:rsidR="00035744" w:rsidRDefault="0003574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44" w:rsidRDefault="00035744" w:rsidP="0069478B">
      <w:r>
        <w:separator/>
      </w:r>
    </w:p>
  </w:footnote>
  <w:footnote w:type="continuationSeparator" w:id="0">
    <w:p w:rsidR="00035744" w:rsidRDefault="00035744"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FE6F17F4"/>
    <w:multiLevelType w:val="singleLevel"/>
    <w:tmpl w:val="FE6F17F4"/>
    <w:lvl w:ilvl="0">
      <w:start w:val="1"/>
      <w:numFmt w:val="decimal"/>
      <w:suff w:val="space"/>
      <w:lvlText w:val="%1."/>
      <w:lvlJc w:val="left"/>
      <w:rPr>
        <w:rFonts w:ascii="Times New Roman" w:hAnsi="Times New Roman" w:cs="Times New Roman" w:hint="default"/>
        <w:b w:val="0"/>
        <w:bCs w:val="0"/>
        <w:i w:val="0"/>
        <w:iCs w:val="0"/>
        <w:sz w:val="28"/>
        <w:szCs w:val="28"/>
      </w:rPr>
    </w:lvl>
  </w:abstractNum>
  <w:abstractNum w:abstractNumId="2">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3">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4">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lvl>
  </w:abstractNum>
  <w:abstractNum w:abstractNumId="6">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10">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3">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1"/>
  </w:num>
  <w:num w:numId="3">
    <w:abstractNumId w:val="24"/>
  </w:num>
  <w:num w:numId="4">
    <w:abstractNumId w:val="13"/>
  </w:num>
  <w:num w:numId="5">
    <w:abstractNumId w:val="28"/>
  </w:num>
  <w:num w:numId="6">
    <w:abstractNumId w:val="22"/>
  </w:num>
  <w:num w:numId="7">
    <w:abstractNumId w:val="2"/>
  </w:num>
  <w:num w:numId="8">
    <w:abstractNumId w:val="19"/>
  </w:num>
  <w:num w:numId="9">
    <w:abstractNumId w:val="20"/>
  </w:num>
  <w:num w:numId="10">
    <w:abstractNumId w:val="18"/>
  </w:num>
  <w:num w:numId="11">
    <w:abstractNumId w:val="14"/>
  </w:num>
  <w:num w:numId="12">
    <w:abstractNumId w:val="15"/>
  </w:num>
  <w:num w:numId="13">
    <w:abstractNumId w:val="27"/>
  </w:num>
  <w:num w:numId="14">
    <w:abstractNumId w:val="3"/>
    <w:lvlOverride w:ilvl="0">
      <w:startOverride w:val="1"/>
    </w:lvlOverride>
  </w:num>
  <w:num w:numId="15">
    <w:abstractNumId w:val="30"/>
  </w:num>
  <w:num w:numId="16">
    <w:abstractNumId w:val="29"/>
  </w:num>
  <w:num w:numId="17">
    <w:abstractNumId w:val="26"/>
  </w:num>
  <w:num w:numId="18">
    <w:abstractNumId w:val="17"/>
  </w:num>
  <w:num w:numId="19">
    <w:abstractNumId w:val="25"/>
  </w:num>
  <w:num w:numId="20">
    <w:abstractNumId w:val="3"/>
  </w:num>
  <w:num w:numId="21">
    <w:abstractNumId w:val="4"/>
  </w:num>
  <w:num w:numId="22">
    <w:abstractNumId w:val="12"/>
  </w:num>
  <w:num w:numId="23">
    <w:abstractNumId w:val="32"/>
  </w:num>
  <w:num w:numId="24">
    <w:abstractNumId w:val="16"/>
  </w:num>
  <w:num w:numId="25">
    <w:abstractNumId w:val="0"/>
  </w:num>
  <w:num w:numId="26">
    <w:abstractNumId w:val="21"/>
  </w:num>
  <w:num w:numId="27">
    <w:abstractNumId w:val="31"/>
  </w:num>
  <w:num w:numId="28">
    <w:abstractNumId w:val="33"/>
  </w:num>
  <w:num w:numId="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3574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4051"/>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0CFA"/>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64C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67D5"/>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582D3-C0F1-45E8-BAA3-9AB5F2DC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2025-01-31T07:07:00Z</cp:lastPrinted>
  <dcterms:created xsi:type="dcterms:W3CDTF">2025-01-31T07:07:00Z</dcterms:created>
  <dcterms:modified xsi:type="dcterms:W3CDTF">2025-01-31T07:07:00Z</dcterms:modified>
</cp:coreProperties>
</file>