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7D5FF" w14:textId="695FA384" w:rsidR="003C69B9" w:rsidRPr="003C69B9" w:rsidRDefault="003C69B9" w:rsidP="003C69B9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bookmarkStart w:id="0" w:name="_GoBack"/>
      <w:bookmarkEnd w:id="0"/>
      <w:r w:rsidRPr="003C69B9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Контроль за условиями жизни и воспитания несовершеннолетнего в семье опекуна (попечителя)</w:t>
      </w:r>
    </w:p>
    <w:p w14:paraId="179237C6" w14:textId="3B933512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Подопечные вправе обжаловать в орган опеки и попечительства действия или бездействие опекунов или попечителей.</w:t>
      </w:r>
    </w:p>
    <w:p w14:paraId="5F7268F1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14:paraId="4330C05D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14:paraId="40508F52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При помещении подопечного под опеку или попечительство плановая проверка проводится в виде посещения подопечного:</w:t>
      </w:r>
    </w:p>
    <w:p w14:paraId="6D9706F7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1 раз в течение первого месяца после принятия органом опеки и попечительства решения о назначении опекуна;</w:t>
      </w:r>
    </w:p>
    <w:p w14:paraId="55F32B30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1 раз в 3 месяца в течение первого года после принятия органом опеки и попечительства решения о назначении опекуна;</w:t>
      </w:r>
    </w:p>
    <w:p w14:paraId="6CCCBB35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14:paraId="0536DA3E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14:paraId="245F24E9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14:paraId="7117D4CF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14:paraId="3A4C050E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</w:p>
    <w:p w14:paraId="116ACDAB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подопечного).</w:t>
      </w:r>
    </w:p>
    <w:p w14:paraId="4960DBF5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lastRenderedPageBreak/>
        <w:t>При выявлении фактов неисполнения, ненадлежащего исполнения опекуном обязанностей, предусмотренных законодательством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14:paraId="23E320BE" w14:textId="77777777" w:rsidR="003C69B9" w:rsidRPr="003C69B9" w:rsidRDefault="003C69B9" w:rsidP="003C69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перечень выявленных нарушений и сроки их устранения;</w:t>
      </w:r>
    </w:p>
    <w:p w14:paraId="5B6BF196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14:paraId="571FFC28" w14:textId="77777777" w:rsidR="003C69B9" w:rsidRPr="003C69B9" w:rsidRDefault="003C69B9" w:rsidP="003C69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предложения о привлечении опекуна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14:paraId="01195D42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Акт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14:paraId="451B4E78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Акт проверки условий жизни подопечного оформляется в 2 экземплярах, один из которых направляется опекуну в течение 3 дней со дня утверждения акта, второй хранится в органе опеки и попечительства.</w:t>
      </w:r>
    </w:p>
    <w:p w14:paraId="439E32DA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Акт проверки условий жизни подопечного может быть оспорен опекуном в судебном порядке.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14:paraId="2711B1A9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14:paraId="6CD9596A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осуществляет меры по временному устройству подопечного (при необходимости);</w:t>
      </w:r>
    </w:p>
    <w:p w14:paraId="69481A1C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принимает решение об устройстве подопечного в другую семью или в организацию для детей-сирот и детей, оставшихся без попечения родителей.</w:t>
      </w:r>
    </w:p>
    <w:p w14:paraId="0E1EA5E0" w14:textId="77777777" w:rsidR="003C69B9" w:rsidRPr="003C69B9" w:rsidRDefault="003C69B9" w:rsidP="003C69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69B9">
        <w:rPr>
          <w:color w:val="000000"/>
          <w:sz w:val="28"/>
          <w:szCs w:val="28"/>
        </w:rPr>
        <w:t>В случае возникновения непосредственной угрозы жизни или здоровью подопечного орган опеки и попечительства вправе немедленно забрать его у опекуна в порядке, установленном семейным законодательством Российской Федерации.</w:t>
      </w:r>
    </w:p>
    <w:p w14:paraId="1C007D14" w14:textId="77777777" w:rsidR="000A64B3" w:rsidRPr="003C69B9" w:rsidRDefault="000A64B3" w:rsidP="003C6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64B3" w:rsidRPr="003C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A1"/>
    <w:rsid w:val="000A64B3"/>
    <w:rsid w:val="003C177C"/>
    <w:rsid w:val="003C69B9"/>
    <w:rsid w:val="00CA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0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6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9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6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9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(Дом)</dc:creator>
  <cp:lastModifiedBy>Тупыленко</cp:lastModifiedBy>
  <cp:revision>2</cp:revision>
  <dcterms:created xsi:type="dcterms:W3CDTF">2020-09-23T07:05:00Z</dcterms:created>
  <dcterms:modified xsi:type="dcterms:W3CDTF">2020-09-23T07:05:00Z</dcterms:modified>
</cp:coreProperties>
</file>