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7217">
        <w:rPr>
          <w:rFonts w:ascii="Times New Roman" w:hAnsi="Times New Roman" w:cs="Times New Roman"/>
          <w:i/>
          <w:iCs/>
          <w:sz w:val="24"/>
          <w:szCs w:val="24"/>
        </w:rPr>
        <w:t>Форма N 2</w:t>
      </w:r>
    </w:p>
    <w:bookmarkEnd w:id="0"/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217">
        <w:rPr>
          <w:rFonts w:ascii="Times New Roman" w:hAnsi="Times New Roman" w:cs="Times New Roman"/>
          <w:i/>
          <w:iCs/>
          <w:sz w:val="24"/>
          <w:szCs w:val="24"/>
        </w:rPr>
        <w:t>Форма Н-1</w:t>
      </w: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</w:tblGrid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работодателя (его представителя)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Печать (при наличии печати)</w:t>
            </w:r>
          </w:p>
        </w:tc>
      </w:tr>
    </w:tbl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7217">
        <w:rPr>
          <w:rFonts w:ascii="Times New Roman" w:hAnsi="Times New Roman" w:cs="Times New Roman"/>
          <w:b/>
          <w:bCs/>
          <w:sz w:val="32"/>
          <w:szCs w:val="32"/>
        </w:rPr>
        <w:t>АКТ N</w:t>
      </w:r>
      <w:proofErr w:type="gramStart"/>
      <w:r w:rsidRPr="00B27217">
        <w:rPr>
          <w:rFonts w:ascii="Times New Roman" w:hAnsi="Times New Roman" w:cs="Times New Roman"/>
          <w:b/>
          <w:bCs/>
          <w:sz w:val="32"/>
          <w:szCs w:val="32"/>
        </w:rPr>
        <w:t xml:space="preserve"> ___________ О</w:t>
      </w:r>
      <w:proofErr w:type="gramEnd"/>
      <w:r w:rsidRPr="00B27217">
        <w:rPr>
          <w:rFonts w:ascii="Times New Roman" w:hAnsi="Times New Roman" w:cs="Times New Roman"/>
          <w:b/>
          <w:bCs/>
          <w:sz w:val="32"/>
          <w:szCs w:val="32"/>
        </w:rPr>
        <w:t xml:space="preserve"> НЕСЧАСТНОМ СЛУЧАЕ НА ПРОИЗВОДСТВЕ</w:t>
      </w: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80"/>
      </w:tblGrid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32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1. Дата несчастного случая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1.1. Время происшествия несчастного случая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3.02.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(местного времени)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1.2. Количество </w:t>
            </w: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полных часов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3.03.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2. Организация (работодатель), работником которой является (являлся) пострадавший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6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), численность работников;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работодателя - физического лица, его регистрационные данные)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3. Организация (физическое лицо), направивша</w:t>
            </w: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-ее) работника</w:t>
            </w:r>
          </w:p>
        </w:tc>
        <w:tc>
          <w:tcPr>
            <w:tcW w:w="4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  <w:proofErr w:type="gramEnd"/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 отраслевая принадлежность (код основного вида экономической деятельности по </w:t>
            </w:r>
            <w:hyperlink r:id="rId8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фамилия, инициалы физического лица, его регистрационные данные)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4. Лица, проводившие расследование несчастного случая:</w:t>
            </w: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должности и место работы)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 Сведения о пострадавшем: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5.1. Фамилия, имя, отчество (при наличии)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5.2. Пол (мужской, женский)</w:t>
            </w:r>
          </w:p>
        </w:tc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5.3. Дата рождения</w:t>
            </w:r>
          </w:p>
        </w:tc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5.4. Профессиональный статус</w:t>
            </w:r>
          </w:p>
        </w:tc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5.5. Статус занятости</w:t>
            </w:r>
          </w:p>
        </w:tc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3.13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5.6. Профессия (должность)</w:t>
            </w:r>
          </w:p>
        </w:tc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3.14.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5.7. Стаж работы, при выполнении которой произошел несчастный случай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3.07.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5.8. Семейное положение</w:t>
            </w:r>
          </w:p>
        </w:tc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о проведении инструктажей и </w:t>
            </w: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6.1. Вводный инструктаж</w:t>
            </w:r>
          </w:p>
        </w:tc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6.2. Инструктаж на рабочем месте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, повторный, внеплановый, целевой) по профессии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или виду работы, при выполнении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произошел несчастный случай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6.3. Стажировка:</w:t>
            </w:r>
          </w:p>
        </w:tc>
        <w:tc>
          <w:tcPr>
            <w:tcW w:w="80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профессии или виду работы, при выполнении которой произошел несчастный случай: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обучения; если не проводилось, указывается "не проводилось")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6.5. Проверка знаний требований охраны труда по профессии или виду работы, при </w:t>
            </w:r>
            <w:r w:rsidRPr="00B2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которой произошел несчастный случай: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год, N протокола)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7.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7.1. Медицинский осмотр</w:t>
            </w:r>
          </w:p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(предварительный, периодический):</w:t>
            </w:r>
          </w:p>
        </w:tc>
        <w:tc>
          <w:tcPr>
            <w:tcW w:w="65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5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7.2. Психиатрическое освидетельствование</w:t>
            </w:r>
          </w:p>
        </w:tc>
        <w:tc>
          <w:tcPr>
            <w:tcW w:w="650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proofErr w:type="spell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Предсменный</w:t>
            </w:r>
            <w:proofErr w:type="spell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5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 Краткая характеристика места (объекта), где произошел несчастный случай: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8.1. Место происшествия:</w:t>
            </w:r>
          </w:p>
        </w:tc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8.2. Опасные и (или) вредные производственные факторы:</w:t>
            </w:r>
          </w:p>
        </w:tc>
        <w:tc>
          <w:tcPr>
            <w:tcW w:w="40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(указываются опасные и (или) вредные производственные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8.3. Оборудование, использование которого привело к несчастному случаю (при наличии):</w:t>
            </w:r>
          </w:p>
        </w:tc>
        <w:tc>
          <w:tcPr>
            <w:tcW w:w="5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(наименование, тип, марка, год выпуска, организация-изготовитель)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8.4. Сведения о проведении специальной оценки условий труда: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3.08.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(с указанием индивидуального номера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8.5. Сведения об организации, проводившей специальную оценку условий труда рабочих мест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(наименование, ИНН)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(если специальная оценка условий труда не проводилась, данный пункт не заполняется)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8.6. Сведения о проведенной оценке профессиональных рисков на рабочем месте:</w:t>
            </w:r>
          </w:p>
        </w:tc>
        <w:tc>
          <w:tcPr>
            <w:tcW w:w="55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8.7. Сведения об обеспечении пострадавшего средствами индивидуальной защиты: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9. Обстоятельства несчастного случая:</w:t>
            </w:r>
          </w:p>
        </w:tc>
        <w:tc>
          <w:tcPr>
            <w:tcW w:w="5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(краткое изложение обстоятельств, предшествовавших несчастному случаю, описание событий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установленные в ходе расследования)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9.1. Вид происшествия</w:t>
            </w:r>
          </w:p>
        </w:tc>
        <w:tc>
          <w:tcPr>
            <w:tcW w:w="600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1.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9.2. Характер полученных повреждений и орган, подвергшийся повреждению, медицинское заключение о тяжести повреждения здоровья: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9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3.01.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(нет, да - указывается состояние и степень опьянения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9.4. Очевидцы несчастного случая:</w:t>
            </w:r>
          </w:p>
        </w:tc>
        <w:tc>
          <w:tcPr>
            <w:tcW w:w="60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(фамилия, инициалы, постоянное место жительства, телефон, электронный адрес)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10. Причины несчастного случая: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(указываются основная и сопутствующие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Сопутств</w:t>
            </w:r>
            <w:proofErr w:type="spellEnd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причины несчастного случая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11. Лица, допустившие нарушение требований охраны труда:</w:t>
            </w:r>
          </w:p>
        </w:tc>
        <w:tc>
          <w:tcPr>
            <w:tcW w:w="60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  <w:proofErr w:type="gramEnd"/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предусматривающих обязанности по соблюдению требований по охране труда и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их ответственность за нарушения, явившиеся причинами несчастного случая, указанными в пункте 10 настоящего акта;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установлении факта грубой неосторожности пострадавшего в порядке, определенном Трудовым </w:t>
            </w:r>
            <w:hyperlink r:id="rId10" w:history="1">
              <w:r w:rsidRPr="00B2721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 w:rsidRPr="00B2721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указывается степень его вины в процентах)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Организация (работодатель), работниками которой являются данные лица</w:t>
            </w:r>
          </w:p>
        </w:tc>
        <w:tc>
          <w:tcPr>
            <w:tcW w:w="60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(наименование, адрес организации, инициалы физического лица)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(указываются содержание мероприятий и сроки их выполнения)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510"/>
      </w:tblGrid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Подписи лиц, проводивших расследование несчастного случая: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инициалы, дата)</w:t>
            </w:r>
          </w:p>
        </w:tc>
      </w:tr>
    </w:tbl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17" w:rsidRPr="00B27217" w:rsidRDefault="00B27217" w:rsidP="00B2721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217">
              <w:rPr>
                <w:rFonts w:ascii="Times New Roman" w:hAnsi="Times New Roman" w:cs="Times New Roman"/>
                <w:sz w:val="24"/>
                <w:szCs w:val="24"/>
              </w:rP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17" w:rsidRPr="00B27217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7217" w:rsidRPr="00B27217" w:rsidRDefault="00B27217" w:rsidP="00B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D9" w:rsidRPr="00B27217" w:rsidRDefault="00635DD9" w:rsidP="00B27217"/>
    <w:sectPr w:rsidR="00635DD9" w:rsidRPr="00B27217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53134A"/>
    <w:rsid w:val="00635DD9"/>
    <w:rsid w:val="00B27217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7576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7576#l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hyperlink" Target="https://normativ.kontur.ru/document?moduleid=1&amp;documentid=415740#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715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cp:lastPrinted>2022-11-10T06:21:00Z</cp:lastPrinted>
  <dcterms:created xsi:type="dcterms:W3CDTF">2022-11-10T06:22:00Z</dcterms:created>
  <dcterms:modified xsi:type="dcterms:W3CDTF">2022-11-10T06:22:00Z</dcterms:modified>
</cp:coreProperties>
</file>