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2E" w:rsidRPr="00AC712E" w:rsidRDefault="00AC712E" w:rsidP="00AC712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C712E">
        <w:rPr>
          <w:rFonts w:ascii="Times New Roman" w:hAnsi="Times New Roman" w:cs="Times New Roman"/>
          <w:i/>
          <w:iCs/>
          <w:sz w:val="24"/>
          <w:szCs w:val="24"/>
        </w:rPr>
        <w:t>Форма N 5</w:t>
      </w:r>
    </w:p>
    <w:bookmarkEnd w:id="0"/>
    <w:p w:rsidR="00AC712E" w:rsidRPr="00AC712E" w:rsidRDefault="00AC712E" w:rsidP="00AC7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2E" w:rsidRPr="00AC712E" w:rsidRDefault="00AC712E" w:rsidP="00AC712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712E">
        <w:rPr>
          <w:rFonts w:ascii="Times New Roman" w:hAnsi="Times New Roman" w:cs="Times New Roman"/>
          <w:b/>
          <w:bCs/>
          <w:sz w:val="32"/>
          <w:szCs w:val="32"/>
        </w:rPr>
        <w:t>АКТ О РАССЛЕДОВАНИИ ГРУППОВОГО НЕСЧАСТНОГО СЛУЧАЯ (ЛЕГКОГО НЕСЧАСТНОГО СЛУЧАЯ, ТЯЖЕЛОГО НЕСЧАСТНОГО СЛУЧАЯ, НЕСЧАСТНОГО СЛУЧАЯ СО СМЕРТЕЛЬНЫМ ИСХОДОМ)</w:t>
      </w:r>
    </w:p>
    <w:p w:rsidR="00AC712E" w:rsidRPr="00AC712E" w:rsidRDefault="00AC712E" w:rsidP="00AC7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2E" w:rsidRPr="00AC712E" w:rsidRDefault="00AC712E" w:rsidP="00AC712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1080"/>
      </w:tblGrid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3.01.</w:t>
            </w:r>
          </w:p>
        </w:tc>
      </w:tr>
    </w:tbl>
    <w:p w:rsidR="00AC712E" w:rsidRPr="00AC712E" w:rsidRDefault="00AC712E" w:rsidP="00AC7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2E" w:rsidRPr="00AC712E" w:rsidRDefault="00AC712E" w:rsidP="00AC712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547"/>
        <w:gridCol w:w="532"/>
        <w:gridCol w:w="543"/>
        <w:gridCol w:w="541"/>
        <w:gridCol w:w="535"/>
        <w:gridCol w:w="1062"/>
        <w:gridCol w:w="1056"/>
        <w:gridCol w:w="549"/>
        <w:gridCol w:w="560"/>
        <w:gridCol w:w="542"/>
        <w:gridCol w:w="539"/>
        <w:gridCol w:w="556"/>
        <w:gridCol w:w="546"/>
      </w:tblGrid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1. Расследование</w:t>
            </w:r>
          </w:p>
        </w:tc>
        <w:tc>
          <w:tcPr>
            <w:tcW w:w="450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несчастного случая,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(группового, легкого, тяжелого, со смертельным исходом)</w:t>
            </w:r>
          </w:p>
        </w:tc>
        <w:tc>
          <w:tcPr>
            <w:tcW w:w="2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происшедшего "__" ___________ 20__ г. в __ час</w:t>
            </w: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C712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Код 3.04.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и отраслевая принадлежность (код основного вида экономической деятельности по </w:t>
            </w:r>
            <w:hyperlink r:id="rId6" w:history="1">
              <w:r w:rsidRPr="00AC712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), численность работников;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фамилия, инициалы работодателя - физического лица, его регистрационные данные)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проведено в период с "__" ________ 20__ г. по "__" _________ 20__ г.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2. Лица, проводившие расследование несчастного случая:</w:t>
            </w:r>
          </w:p>
        </w:tc>
        <w:tc>
          <w:tcPr>
            <w:tcW w:w="7311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(фамилия, инициалы, должность, место работы)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3. Лица, принимавшие участие в расследовании несчастного случая:</w:t>
            </w:r>
          </w:p>
        </w:tc>
        <w:tc>
          <w:tcPr>
            <w:tcW w:w="674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(фамилия, инициалы доверенного лица пострадавшего (пострадавших); фамилия, инициалы,</w:t>
            </w:r>
            <w:proofErr w:type="gramEnd"/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 других лиц, принимавших участие в расследовании несчастного случая)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4. Сведения о пострадавшем: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4.1. Фамилия, имя, отчество (при наличии)</w:t>
            </w:r>
          </w:p>
        </w:tc>
        <w:tc>
          <w:tcPr>
            <w:tcW w:w="449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4.2. Пол (мужской, женский)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Код 3.05.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4.3. Дата рождения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Код 3.06.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4.4. Профессиональный статус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Код 3.12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4.5. Статус занятости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Код 3.13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4.6. Профессия (должность)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Код 3.14.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4.7. Стаж работы, при выполнении которой произошел </w:t>
            </w:r>
            <w:r w:rsidRPr="00AC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несчастный случай</w:t>
            </w:r>
          </w:p>
        </w:tc>
        <w:tc>
          <w:tcPr>
            <w:tcW w:w="28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(число полных лет и месяцев)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Код 3.07.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(число полных лет и месяцев)</w:t>
            </w:r>
          </w:p>
        </w:tc>
        <w:tc>
          <w:tcPr>
            <w:tcW w:w="224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4.8. Семейное положение</w:t>
            </w:r>
          </w:p>
        </w:tc>
        <w:tc>
          <w:tcPr>
            <w:tcW w:w="6748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48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(состав семьи, фамилии, инициалы, возраст членов семьи, находящихся на</w:t>
            </w:r>
            <w:proofErr w:type="gramEnd"/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иждивении</w:t>
            </w:r>
            <w:proofErr w:type="gramEnd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пострадавшего)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5. Сведения о проведении инструктажей и </w:t>
            </w: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 труда: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5.1. Вводный инструктаж</w:t>
            </w:r>
          </w:p>
        </w:tc>
        <w:tc>
          <w:tcPr>
            <w:tcW w:w="6748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48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5.2. Инструктаж на рабочем месте</w:t>
            </w:r>
          </w:p>
        </w:tc>
        <w:tc>
          <w:tcPr>
            <w:tcW w:w="562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(первичный, повторный, внеплановый, целевой)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по профессии или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виду работы, при выполнении которой произошел несчастный случай</w:t>
            </w:r>
          </w:p>
        </w:tc>
        <w:tc>
          <w:tcPr>
            <w:tcW w:w="6748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5.3. Стажировка:</w:t>
            </w:r>
          </w:p>
        </w:tc>
        <w:tc>
          <w:tcPr>
            <w:tcW w:w="787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4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(указывается период прохождения стажировки; если не проводилась, указывается "не проводилась")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 труда по профессии или виду работы, при выполнении которой произошел несчастный случай: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(указывается период обучения; если не проводилось, указывается "не проводилось")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5.5. Проверка знаний требований охраны труда по профессии или виду работы, при выполнении которой произошел несчастный случай: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(число, месяц, год, N протокола)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6. 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6.1. Медицинский осмотр</w:t>
            </w:r>
          </w:p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(предварительный, периодический):</w:t>
            </w:r>
          </w:p>
        </w:tc>
        <w:tc>
          <w:tcPr>
            <w:tcW w:w="618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6185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(если проведение медицинского осмотра не требуется, указывается "не требуется")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6.2. Психиатрическое </w:t>
            </w:r>
            <w:r w:rsidRPr="00AC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освидетельствование:</w:t>
            </w:r>
          </w:p>
        </w:tc>
        <w:tc>
          <w:tcPr>
            <w:tcW w:w="618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185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(если проведение психиатрического освидетельствования не требуется, указывается "не требуется")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proofErr w:type="spell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Предсменный</w:t>
            </w:r>
            <w:proofErr w:type="spellEnd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, (предполетный) медицинский осмотр:</w:t>
            </w:r>
          </w:p>
        </w:tc>
        <w:tc>
          <w:tcPr>
            <w:tcW w:w="61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6185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(если проведение медицинского осмотра не требуется, указывается "не требуется")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7. Краткая характеристика места (объекта), где произошел несчастный случай: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7.1. Место происшествия:</w:t>
            </w:r>
          </w:p>
        </w:tc>
        <w:tc>
          <w:tcPr>
            <w:tcW w:w="618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85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(краткое описание места происшествия с указанием адреса места происшествия)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7.2. Опасные и (или) вредные производственные факторы:</w:t>
            </w:r>
          </w:p>
        </w:tc>
        <w:tc>
          <w:tcPr>
            <w:tcW w:w="674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48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(указываются опасные и (или) вредные производственные</w:t>
            </w:r>
            <w:proofErr w:type="gramEnd"/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1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7.3. Оборудование, использование которого привело к травме (при наличии):</w:t>
            </w:r>
          </w:p>
        </w:tc>
        <w:tc>
          <w:tcPr>
            <w:tcW w:w="618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(наименование, тип, марка, год выпуска, организация-изготовитель)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7.4. Сведения о проведении специальной оценки условий труда: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Код 3.08.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(с указанием индивидуального номера</w:t>
            </w:r>
            <w:proofErr w:type="gramEnd"/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рабочего места, класса (подкласса) условий труда), если специальная оценка условий труда не проводилась, указывается "не проводилась"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7.5. Сведения об организации, проводившей специальную оценку условий труда рабочих мест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(наименование, ИНН)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(если специальная оценка условий труда не проводилась, данный пункт не заполняется)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7.6. Сведения о проведенной оценке профессиональных рисков на рабочем месте:</w:t>
            </w:r>
          </w:p>
        </w:tc>
        <w:tc>
          <w:tcPr>
            <w:tcW w:w="6748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  <w:proofErr w:type="gramEnd"/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(если оценка профессиональных рисков на рабочем месте не проводилась, указывается "не проводилась")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7.7. Сведения об обеспечении пострадавшего средствами индивидуальной защиты: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(указываются сведения о выдаче и получении пострадавшим средств индивидуальной защиты)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8. Обстоятельства несчастного случая:</w:t>
            </w:r>
          </w:p>
        </w:tc>
        <w:tc>
          <w:tcPr>
            <w:tcW w:w="787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(описание обстоятельств, предшествовавших несчастному случаю, последовательное</w:t>
            </w:r>
            <w:proofErr w:type="gramEnd"/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событий и действий пострадавшего (пострадавших) и других лиц, связанных </w:t>
            </w: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несчастным случаем, и другие сведения,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установленные в ходе проведения расследования)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8.1. Вид происшествия</w:t>
            </w:r>
          </w:p>
        </w:tc>
        <w:tc>
          <w:tcPr>
            <w:tcW w:w="45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Код 1.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48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указывается вид (тип) несчастного случая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8.2. Характер полученных повреждений и орган, подвергшийся повреждению, медицинское заключение о тяжести повреждения здоровья: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7" w:history="1">
              <w:r w:rsidRPr="00AC712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МКБ</w:t>
              </w:r>
            </w:hyperlink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Код 3.01.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8.3.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(нет, да - указывается состояние и степень опьянения</w:t>
            </w:r>
            <w:proofErr w:type="gramEnd"/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9. Причины несчастного случая: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Код 2.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2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(указываются основная и сопутствующие</w:t>
            </w:r>
            <w:proofErr w:type="gramEnd"/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Сопутств</w:t>
            </w:r>
            <w:proofErr w:type="spellEnd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Код 2.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причины несчастного случая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со ссылками на нарушенные требования законодательных и иных нормативных правовых актов, локальных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актов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10. Заключение о лицах, ответственных за допущенные нарушения законодательных и иных нормативных правовых, локальных нормативных актов, явившихся причинами несчастного случая: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(фамилия, инициалы, должность (профессия) лиц с указанием требований,</w:t>
            </w:r>
            <w:proofErr w:type="gramEnd"/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и локальных нормативных актов, предусматривающих их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нарушения, явившиеся причинами несчастного случая,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указанными</w:t>
            </w:r>
            <w:proofErr w:type="gramEnd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 в пункте 9 настоящего акта; при установлении факта грубой неосторожности пострадавшего (пострадавших) в порядке, определенном Трудовым </w:t>
            </w:r>
            <w:hyperlink r:id="rId8" w:history="1">
              <w:r w:rsidRPr="00AC712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кодексом</w:t>
              </w:r>
            </w:hyperlink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указывается степень его (их) вины в процентах)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11. Квалификация и учет несчастного случая:</w:t>
            </w:r>
          </w:p>
        </w:tc>
        <w:tc>
          <w:tcPr>
            <w:tcW w:w="674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(излагается решение лиц, проводивших расследование несчастного случая, о квалификации несчастного случая со ссылками</w:t>
            </w:r>
            <w:proofErr w:type="gramEnd"/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соответствующие статьи Трудового </w:t>
            </w:r>
            <w:hyperlink r:id="rId9" w:history="1">
              <w:r w:rsidRPr="00AC712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кодекса</w:t>
              </w:r>
            </w:hyperlink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пункты настоящего Положения об особенностях расследования несчастных случаев </w:t>
            </w: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proofErr w:type="gramEnd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отдельных отраслях и организациях и указывается наименование организации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инициалы работодателя - физического лица), где подлежит </w:t>
            </w:r>
            <w:proofErr w:type="gramStart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  <w:proofErr w:type="gramEnd"/>
            <w:r w:rsidRPr="00AC712E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регистрации несчастный случай)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12. Мероприятия по устранению причин, способствующих наступлению несчастного случая, сроки: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(указываются содержание мероприятий и сроки их выполнения)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13. Прилагаемые документы и материалы расследования:</w:t>
            </w:r>
          </w:p>
        </w:tc>
        <w:tc>
          <w:tcPr>
            <w:tcW w:w="674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(перечислить прилагаемые к акту документы и материалы расследования)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12E" w:rsidRPr="00AC712E" w:rsidRDefault="00AC712E" w:rsidP="00AC7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2E" w:rsidRPr="00AC712E" w:rsidRDefault="00AC712E" w:rsidP="00AC712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3510"/>
      </w:tblGrid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Подписи лиц, проводивших расследование несчастного случая: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инициалы, дата)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инициалы, дата)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инициалы, дата)</w:t>
            </w:r>
          </w:p>
        </w:tc>
      </w:tr>
    </w:tbl>
    <w:p w:rsidR="00AC712E" w:rsidRPr="00AC712E" w:rsidRDefault="00AC712E" w:rsidP="00AC7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2E" w:rsidRPr="00AC712E" w:rsidRDefault="00AC712E" w:rsidP="00AC712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12E">
              <w:rPr>
                <w:rFonts w:ascii="Times New Roman" w:hAnsi="Times New Roman" w:cs="Times New Roman"/>
                <w:sz w:val="24"/>
                <w:szCs w:val="24"/>
              </w:rPr>
              <w:t>Сведения о вручении (направлении) Акта о расследовании несчастного случая, квалифицированного как несчастный случай, не связанный с производством, пострадавшему, законному представителю или иному доверенному лицу (по их требованию)</w:t>
            </w: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12E" w:rsidRPr="00AC712E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712E" w:rsidRPr="00AC712E" w:rsidRDefault="00AC712E" w:rsidP="00AC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DD9" w:rsidRPr="00AC712E" w:rsidRDefault="00635DD9" w:rsidP="00AC712E"/>
    <w:sectPr w:rsidR="00635DD9" w:rsidRPr="00AC712E" w:rsidSect="005313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9"/>
    <w:rsid w:val="0028186A"/>
    <w:rsid w:val="0053134A"/>
    <w:rsid w:val="00635DD9"/>
    <w:rsid w:val="00AC712E"/>
    <w:rsid w:val="00B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5740#l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71591#l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7576#l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17576#l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15740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Трифонова</dc:creator>
  <cp:lastModifiedBy>Ангелина Трифонова</cp:lastModifiedBy>
  <cp:revision>2</cp:revision>
  <dcterms:created xsi:type="dcterms:W3CDTF">2022-11-10T06:26:00Z</dcterms:created>
  <dcterms:modified xsi:type="dcterms:W3CDTF">2022-11-10T06:26:00Z</dcterms:modified>
</cp:coreProperties>
</file>