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12B0">
        <w:rPr>
          <w:rFonts w:ascii="Times New Roman" w:hAnsi="Times New Roman" w:cs="Times New Roman"/>
          <w:i/>
          <w:iCs/>
          <w:sz w:val="24"/>
          <w:szCs w:val="24"/>
        </w:rPr>
        <w:t>Форма N 7</w:t>
      </w:r>
    </w:p>
    <w:bookmarkEnd w:id="0"/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12B0">
        <w:rPr>
          <w:rFonts w:ascii="Times New Roman" w:hAnsi="Times New Roman" w:cs="Times New Roman"/>
          <w:b/>
          <w:bCs/>
          <w:sz w:val="32"/>
          <w:szCs w:val="32"/>
        </w:rPr>
        <w:t>ЗАКЛЮЧЕНИЕ ГОСУДАРСТВЕННОГО ИНСПЕКТОРА ТРУДА</w:t>
      </w: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080"/>
      </w:tblGrid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</w:p>
        </w:tc>
      </w:tr>
    </w:tbl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по несчастному случаю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групповому</w:t>
            </w:r>
            <w:proofErr w:type="gram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, с легким, тяжелым, со смертельным исходом)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происшедшему "__" _____________ 20__ г. </w:t>
            </w: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B12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3.04.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налогоплательщика, ведомственная и отраслевая принадлежность (код основного вида экономической деятельности по </w:t>
            </w:r>
            <w:hyperlink r:id="rId6" w:history="1">
              <w:r w:rsidRPr="004B12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работников; фамилия и инициалы работодателя - физического лица, его регистрационные данные)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Мною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(фамилия, инициалы государственного инспектора труда)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с участием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(фамилии, инициалы: профсоюзного инспектора труда;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страховщика (с указанием их должностей);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расследование данного несчастного случая в связи </w:t>
            </w: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(указываются причины и основания проведения расследования)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Заключение составлено по материалам расследования, проведенного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(указывается название организаций (комиссий организаций) или фамилии, инициалы,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правоохранительных органов, ранее проводивших расследование данного происшествия)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и мною лично.</w:t>
            </w:r>
          </w:p>
        </w:tc>
      </w:tr>
    </w:tbl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9"/>
        <w:gridCol w:w="1286"/>
        <w:gridCol w:w="1286"/>
        <w:gridCol w:w="1285"/>
        <w:gridCol w:w="1285"/>
      </w:tblGrid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В ходе проведенного расследования установлено следующее: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 Сведения о пострадавшем (пострадавших):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1.1. Фамилия, имя, отчество (при наличии)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1.2. Пол (мужской, женский)</w:t>
            </w:r>
          </w:p>
        </w:tc>
        <w:tc>
          <w:tcPr>
            <w:tcW w:w="38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3.05.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1.3. Дата рождения</w:t>
            </w:r>
          </w:p>
        </w:tc>
        <w:tc>
          <w:tcPr>
            <w:tcW w:w="38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3.06.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Профессиональный статус</w:t>
            </w:r>
          </w:p>
        </w:tc>
        <w:tc>
          <w:tcPr>
            <w:tcW w:w="38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3.12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1.5. Статус занятости</w:t>
            </w:r>
          </w:p>
        </w:tc>
        <w:tc>
          <w:tcPr>
            <w:tcW w:w="38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3.13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1.6. Профессия (должность)</w:t>
            </w:r>
          </w:p>
        </w:tc>
        <w:tc>
          <w:tcPr>
            <w:tcW w:w="38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3.14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1.7. Стаж работы, при выполнении которой произошел несчастный случай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3.07.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 полных лет и месяцев)</w:t>
            </w:r>
          </w:p>
        </w:tc>
        <w:tc>
          <w:tcPr>
            <w:tcW w:w="12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1.8. Семейное положение</w:t>
            </w:r>
          </w:p>
        </w:tc>
        <w:tc>
          <w:tcPr>
            <w:tcW w:w="642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proofErr w:type="gram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810"/>
        <w:gridCol w:w="805"/>
        <w:gridCol w:w="802"/>
        <w:gridCol w:w="2399"/>
        <w:gridCol w:w="818"/>
        <w:gridCol w:w="812"/>
        <w:gridCol w:w="800"/>
        <w:gridCol w:w="800"/>
      </w:tblGrid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проведении инструктажей и </w:t>
            </w: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2.1. Вводный инструктаж</w:t>
            </w:r>
          </w:p>
        </w:tc>
        <w:tc>
          <w:tcPr>
            <w:tcW w:w="65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2.2. Инструктаж на рабочем месте</w:t>
            </w:r>
          </w:p>
        </w:tc>
        <w:tc>
          <w:tcPr>
            <w:tcW w:w="49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(первичный, повторный, внеплановый, целевой)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по профессии или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виду работы, при выполнении которой произошел несчастный случай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2.3. Стажировка:</w:t>
            </w: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 труда по профессии или виду работы, при выполнении которой произошел несчастный случай: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(указывается период обучения; если не проводилось, указывается "не проводилось")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2.5.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(число, месяц, год, N протокола)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3.1. Медицинский осмотр</w:t>
            </w:r>
          </w:p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(предварительный, периодический):</w:t>
            </w:r>
          </w:p>
        </w:tc>
        <w:tc>
          <w:tcPr>
            <w:tcW w:w="65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(если проведение медицинского осмотра не требуется, указывается "не требуется")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3.2. Психиатрическое освидетельствование: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Предсменный</w:t>
            </w:r>
            <w:proofErr w:type="spell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, (предполетный) медицинский осмотр:</w:t>
            </w:r>
          </w:p>
        </w:tc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(если проведение медицинского осмотра не требуется, указывается "не требуется")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 Краткая характеристика места (объекта), где произошел несчастный случай: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4.1. Место происшествия:</w:t>
            </w:r>
          </w:p>
        </w:tc>
        <w:tc>
          <w:tcPr>
            <w:tcW w:w="65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4.2. Опасные и (или) вредные производственные факторы:</w:t>
            </w:r>
          </w:p>
        </w:tc>
        <w:tc>
          <w:tcPr>
            <w:tcW w:w="32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(указываются опасные и (или) вредные производственные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4.3. Оборудование, использование которого привело к несчастному случаю (при наличии):</w:t>
            </w:r>
          </w:p>
        </w:tc>
        <w:tc>
          <w:tcPr>
            <w:tcW w:w="57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(наименование, тип, марка, год выпуска, организация-изготовитель)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4.4. Сведения о проведении специальной оценки условий труда: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3.08.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(с указанием индивидуального номера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4.5. Сведения об организации, проводившей специальную оценку условий труда рабочих мест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(наименование, ИНН)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(если специальная оценка условий труда не проводилась, данный пункт не заполняется)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4.6. Сведения о проведенной оценке профессиональных рисков на рабочем месте:</w:t>
            </w:r>
          </w:p>
        </w:tc>
        <w:tc>
          <w:tcPr>
            <w:tcW w:w="65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2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4.7. Сведения об обеспечении пострадавшего средствами индивидуальной защиты: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(указываются сведения о выдаче и получении пострадавшим средств индивидуальной защиты)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5. Обстоятельства несчастного случая:</w:t>
            </w:r>
          </w:p>
        </w:tc>
        <w:tc>
          <w:tcPr>
            <w:tcW w:w="736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(описание обстоятельств, предшествовавших несчастному случаю, последовательное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событий и действий пострадавшего (пострадавших) и других лиц, связанных </w:t>
            </w: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несчастным случаем, и другие сведения,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установленные в ходе расследования)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5.1. Вид происшествия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1.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указывается вид (тип) несчастного случая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5.2. Характер полученных повреждений и орган, подвергшийся повреждению, медицинское заключение о тяжести повреждения здоровья: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7" w:history="1">
              <w:r w:rsidRPr="004B12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МКБ</w:t>
              </w:r>
            </w:hyperlink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3.01.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5.3.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(нет, да - указывается состояние и степень опьянения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6. Выводы.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На основании проведенного мною расследования прихожу к заключению, что данный несчастный случай подлежит квалификации как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(несчастный случай на производстве/несчастный случай, не связанный с производством)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и оформлению актом</w:t>
            </w:r>
          </w:p>
        </w:tc>
        <w:tc>
          <w:tcPr>
            <w:tcW w:w="572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(формы Н-1 (Н-1ПС, Н-1ЧС) или актом формы 5)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учету и регистрации</w:t>
            </w:r>
          </w:p>
        </w:tc>
        <w:tc>
          <w:tcPr>
            <w:tcW w:w="73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6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или фамилия и инициалы работодателя - физического лица)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7. Причины несчастного случая: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(указываются основная и сопутствующие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Сопутств</w:t>
            </w:r>
            <w:proofErr w:type="spell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Код 2.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причины несчастного случая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нормативных актов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8.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(фамилия, инициалы, должность (профессия) лиц с указанием требований,</w:t>
            </w:r>
            <w:proofErr w:type="gramEnd"/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и локальных нормативных актов, предусматривающих их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нарушения, явившиеся причинами несчастного случая,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proofErr w:type="gramEnd"/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7 настоящего заключения государственного инспектора труда; при установлении факта грубой неосторожности пострадавшего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(пострадавших) в порядке, определенном Трудовым </w:t>
            </w:r>
            <w:hyperlink r:id="rId8" w:history="1">
              <w:r w:rsidRPr="004B12B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кодексом</w:t>
              </w:r>
            </w:hyperlink>
            <w:r w:rsidRPr="004B12B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указывается степень его (их) вины в процентах)</w:t>
            </w:r>
          </w:p>
        </w:tc>
      </w:tr>
    </w:tbl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2B0" w:rsidRPr="004B12B0" w:rsidRDefault="004B12B0" w:rsidP="004B12B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B0" w:rsidRPr="004B12B0" w:rsidTr="00B4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12B0" w:rsidRPr="004B12B0" w:rsidRDefault="004B12B0" w:rsidP="004B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B0">
              <w:rPr>
                <w:rFonts w:ascii="Times New Roman" w:hAnsi="Times New Roman" w:cs="Times New Roman"/>
                <w:sz w:val="24"/>
                <w:szCs w:val="24"/>
              </w:rP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635DD9" w:rsidRPr="004B12B0" w:rsidRDefault="00635DD9" w:rsidP="004B12B0"/>
    <w:sectPr w:rsidR="00635DD9" w:rsidRPr="004B12B0" w:rsidSect="005313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9"/>
    <w:rsid w:val="0028186A"/>
    <w:rsid w:val="004B12B0"/>
    <w:rsid w:val="0053134A"/>
    <w:rsid w:val="00635DD9"/>
    <w:rsid w:val="00B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5740#l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71591#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7576#l0" TargetMode="External"/><Relationship Id="rId5" Type="http://schemas.openxmlformats.org/officeDocument/2006/relationships/hyperlink" Target="https://normativ.kontur.ru/document?moduleid=1&amp;documentid=417576#l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Трифонова</dc:creator>
  <cp:lastModifiedBy>Ангелина Трифонова</cp:lastModifiedBy>
  <cp:revision>2</cp:revision>
  <dcterms:created xsi:type="dcterms:W3CDTF">2022-11-10T06:28:00Z</dcterms:created>
  <dcterms:modified xsi:type="dcterms:W3CDTF">2022-11-10T06:28:00Z</dcterms:modified>
</cp:coreProperties>
</file>