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media/image1.jpeg" ContentType="image/jpeg"/>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header5.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header4.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708" w:val="left"/>
          <w:tab w:leader="none" w:pos="4536" w:val="left"/>
        </w:tabs>
        <w:suppressAutoHyphens w:val="true"/>
      </w:pPr>
      <w:r>
        <w:rPr>
          <w:rFonts w:ascii="Arial" w:hAnsi="Arial"/>
          <w:sz w:val="36"/>
          <w:szCs w:val="36"/>
        </w:rPr>
        <w:tab/>
        <w:drawing>
          <wp:anchor allowOverlap="1" behindDoc="1" distB="0" distL="0" distR="0" distT="0" layoutInCell="1" locked="0" relativeHeight="0" simplePos="0">
            <wp:simplePos x="0" y="0"/>
            <wp:positionH relativeFrom="character">
              <wp:posOffset>5713095</wp:posOffset>
            </wp:positionH>
            <wp:positionV relativeFrom="line">
              <wp:posOffset>378460</wp:posOffset>
            </wp:positionV>
            <wp:extent cx="556260" cy="6477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556260" cy="647700"/>
                    </a:xfrm>
                    <a:prstGeom prst="rect">
                      <a:avLst/>
                    </a:prstGeom>
                    <a:noFill/>
                    <a:ln w="9525">
                      <a:noFill/>
                      <a:miter lim="800000"/>
                      <a:headEnd/>
                      <a:tailEnd/>
                    </a:ln>
                  </pic:spPr>
                </pic:pic>
              </a:graphicData>
            </a:graphic>
          </wp:anchor>
        </w:drawing>
      </w:r>
    </w:p>
    <w:p>
      <w:pPr>
        <w:pStyle w:val="style0"/>
        <w:suppressAutoHyphens w:val="true"/>
        <w:jc w:val="center"/>
      </w:pPr>
      <w:r>
        <w:rPr>
          <w:b/>
        </w:rPr>
        <w:t>АДМИНИСТРАЦИЯ</w:t>
      </w:r>
    </w:p>
    <w:p>
      <w:pPr>
        <w:pStyle w:val="style0"/>
        <w:suppressAutoHyphens w:val="true"/>
        <w:jc w:val="center"/>
      </w:pPr>
      <w:r>
        <w:rPr>
          <w:b/>
        </w:rPr>
        <w:t>ТАТИЩЕВСКОГО МУНИЦИПАЛЬНОГО РАЙОНА</w:t>
      </w:r>
    </w:p>
    <w:p>
      <w:pPr>
        <w:pStyle w:val="style0"/>
        <w:suppressAutoHyphens w:val="true"/>
        <w:jc w:val="center"/>
      </w:pPr>
      <w:r>
        <w:rPr>
          <w:b/>
        </w:rPr>
        <w:t>САРАТОВСКОЙ ОБЛАСТИ</w:t>
      </w:r>
    </w:p>
    <w:p>
      <w:pPr>
        <w:pStyle w:val="style0"/>
        <w:suppressAutoHyphens w:val="true"/>
        <w:jc w:val="center"/>
      </w:pPr>
      <w:r>
        <w:rPr/>
      </w:r>
    </w:p>
    <w:p>
      <w:pPr>
        <w:pStyle w:val="style0"/>
        <w:suppressAutoHyphens w:val="true"/>
        <w:jc w:val="center"/>
      </w:pPr>
      <w:r>
        <w:rPr/>
      </w:r>
    </w:p>
    <w:p>
      <w:pPr>
        <w:pStyle w:val="style0"/>
        <w:suppressAutoHyphens w:val="true"/>
        <w:jc w:val="center"/>
      </w:pPr>
      <w:r>
        <w:rPr>
          <w:b/>
          <w:szCs w:val="28"/>
        </w:rPr>
        <w:t>П О С Т А Н О В Л Е Н И Е</w:t>
      </w:r>
    </w:p>
    <w:p>
      <w:pPr>
        <w:pStyle w:val="style0"/>
        <w:suppressAutoHyphens w:val="true"/>
        <w:jc w:val="center"/>
      </w:pPr>
      <w:r>
        <w:rPr/>
      </w:r>
    </w:p>
    <w:p>
      <w:pPr>
        <w:pStyle w:val="style0"/>
        <w:suppressAutoHyphens w:val="true"/>
        <w:jc w:val="center"/>
      </w:pPr>
      <w:r>
        <w:rPr>
          <w:szCs w:val="28"/>
        </w:rPr>
        <w:t>24.06.2021</w:t>
        <w:tab/>
        <w:tab/>
        <w:tab/>
        <w:tab/>
        <w:tab/>
        <w:tab/>
        <w:tab/>
        <w:tab/>
        <w:tab/>
        <w:tab/>
        <w:tab/>
        <w:t>№ 573</w:t>
      </w:r>
    </w:p>
    <w:p>
      <w:pPr>
        <w:pStyle w:val="style0"/>
        <w:suppressAutoHyphens w:val="true"/>
        <w:jc w:val="center"/>
      </w:pPr>
      <w:r>
        <w:rPr/>
      </w:r>
    </w:p>
    <w:p>
      <w:pPr>
        <w:pStyle w:val="style0"/>
        <w:suppressAutoHyphens w:val="true"/>
        <w:jc w:val="center"/>
      </w:pPr>
      <w:r>
        <w:rPr>
          <w:color w:val="000000"/>
          <w:sz w:val="20"/>
          <w:u w:val="none"/>
        </w:rPr>
        <w:t>р.п.Татищево</w:t>
      </w:r>
    </w:p>
    <w:p>
      <w:pPr>
        <w:pStyle w:val="style0"/>
        <w:suppressAutoHyphens w:val="true"/>
        <w:jc w:val="center"/>
      </w:pPr>
      <w:r>
        <w:rPr/>
      </w:r>
    </w:p>
    <w:p>
      <w:pPr>
        <w:pStyle w:val="style0"/>
        <w:tabs>
          <w:tab w:leader="none" w:pos="708" w:val="left"/>
          <w:tab w:leader="none" w:pos="9356" w:val="left"/>
        </w:tabs>
        <w:suppressAutoHyphens w:val="true"/>
        <w:ind w:hanging="0" w:left="0" w:right="-3"/>
        <w:jc w:val="center"/>
      </w:pPr>
      <w:r>
        <w:rPr>
          <w:szCs w:val="28"/>
          <w:lang w:eastAsia="zh-CN"/>
        </w:rPr>
        <w:t xml:space="preserve">Об утверждении Порядка проведения </w:t>
      </w:r>
    </w:p>
    <w:p>
      <w:pPr>
        <w:pStyle w:val="style0"/>
        <w:tabs>
          <w:tab w:leader="none" w:pos="708" w:val="left"/>
          <w:tab w:leader="none" w:pos="9356" w:val="left"/>
        </w:tabs>
        <w:suppressAutoHyphens w:val="true"/>
        <w:ind w:hanging="0" w:left="0" w:right="-3"/>
        <w:jc w:val="center"/>
      </w:pPr>
      <w:r>
        <w:rPr>
          <w:szCs w:val="28"/>
          <w:lang w:eastAsia="zh-CN"/>
        </w:rPr>
        <w:t xml:space="preserve">общественных обсуждений проектов муниципальных правовых </w:t>
      </w:r>
    </w:p>
    <w:p>
      <w:pPr>
        <w:pStyle w:val="style0"/>
        <w:tabs>
          <w:tab w:leader="none" w:pos="708" w:val="left"/>
          <w:tab w:leader="none" w:pos="9356" w:val="left"/>
        </w:tabs>
        <w:suppressAutoHyphens w:val="true"/>
        <w:ind w:hanging="0" w:left="0" w:right="-3"/>
        <w:jc w:val="center"/>
      </w:pPr>
      <w:r>
        <w:rPr>
          <w:szCs w:val="28"/>
          <w:lang w:eastAsia="zh-CN"/>
        </w:rPr>
        <w:t xml:space="preserve">актов администрации Татищевского муниципального района </w:t>
      </w:r>
    </w:p>
    <w:p>
      <w:pPr>
        <w:pStyle w:val="style0"/>
        <w:tabs>
          <w:tab w:leader="none" w:pos="708" w:val="left"/>
          <w:tab w:leader="none" w:pos="9356" w:val="left"/>
        </w:tabs>
        <w:suppressAutoHyphens w:val="true"/>
        <w:ind w:hanging="0" w:left="0" w:right="-3"/>
        <w:jc w:val="center"/>
      </w:pPr>
      <w:r>
        <w:rPr>
          <w:szCs w:val="28"/>
          <w:lang w:eastAsia="zh-CN"/>
        </w:rPr>
        <w:t>Саратовской области об определении</w:t>
      </w:r>
      <w:r>
        <w:rPr>
          <w:rFonts w:eastAsia="SimSun"/>
          <w:bCs/>
          <w:color w:val="000000"/>
          <w:szCs w:val="28"/>
          <w:lang w:bidi="hi-IN" w:eastAsia="zh-CN"/>
        </w:rPr>
        <w:t xml:space="preserve"> границ прилегающих территорий, </w:t>
      </w:r>
    </w:p>
    <w:p>
      <w:pPr>
        <w:pStyle w:val="style0"/>
        <w:tabs>
          <w:tab w:leader="none" w:pos="708" w:val="left"/>
          <w:tab w:leader="none" w:pos="9356" w:val="left"/>
        </w:tabs>
        <w:suppressAutoHyphens w:val="true"/>
        <w:ind w:hanging="0" w:left="0" w:right="-3"/>
        <w:jc w:val="center"/>
      </w:pPr>
      <w:r>
        <w:rPr>
          <w:rFonts w:eastAsia="SimSun"/>
          <w:bCs/>
          <w:color w:val="000000"/>
          <w:szCs w:val="28"/>
          <w:lang w:bidi="hi-IN" w:eastAsia="zh-CN"/>
        </w:rPr>
        <w:t xml:space="preserve">на которых не допускается розничная продажа алкогольной продукции </w:t>
      </w:r>
    </w:p>
    <w:p>
      <w:pPr>
        <w:pStyle w:val="style0"/>
        <w:tabs>
          <w:tab w:leader="none" w:pos="708" w:val="left"/>
          <w:tab w:leader="none" w:pos="9356" w:val="left"/>
        </w:tabs>
        <w:suppressAutoHyphens w:val="true"/>
        <w:ind w:hanging="0" w:left="0" w:right="-3"/>
        <w:jc w:val="center"/>
      </w:pPr>
      <w:r>
        <w:rPr>
          <w:rFonts w:eastAsia="SimSun"/>
          <w:bCs/>
          <w:color w:val="000000"/>
          <w:szCs w:val="28"/>
          <w:lang w:bidi="hi-IN" w:eastAsia="zh-CN"/>
        </w:rPr>
        <w:t xml:space="preserve">и розничная продажа алкогольной продукции при оказании </w:t>
      </w:r>
    </w:p>
    <w:p>
      <w:pPr>
        <w:pStyle w:val="style0"/>
        <w:tabs>
          <w:tab w:leader="none" w:pos="708" w:val="left"/>
          <w:tab w:leader="none" w:pos="9356" w:val="left"/>
        </w:tabs>
        <w:suppressAutoHyphens w:val="true"/>
        <w:ind w:hanging="0" w:left="0" w:right="-3"/>
        <w:jc w:val="center"/>
      </w:pPr>
      <w:r>
        <w:rPr>
          <w:rFonts w:eastAsia="SimSun"/>
          <w:bCs/>
          <w:color w:val="000000"/>
          <w:szCs w:val="28"/>
          <w:lang w:bidi="hi-IN" w:eastAsia="zh-CN"/>
        </w:rPr>
        <w:t xml:space="preserve">услуг общественного питания на территории </w:t>
      </w:r>
      <w:r>
        <w:rPr>
          <w:rFonts w:eastAsia="SimSun"/>
          <w:bCs/>
          <w:color w:val="111111"/>
          <w:szCs w:val="28"/>
          <w:lang w:bidi="hi-IN" w:eastAsia="zh-CN"/>
        </w:rPr>
        <w:t xml:space="preserve">Татищевского </w:t>
      </w:r>
    </w:p>
    <w:p>
      <w:pPr>
        <w:pStyle w:val="style0"/>
        <w:tabs>
          <w:tab w:leader="none" w:pos="708" w:val="left"/>
          <w:tab w:leader="none" w:pos="9356" w:val="left"/>
        </w:tabs>
        <w:suppressAutoHyphens w:val="true"/>
        <w:ind w:hanging="0" w:left="0" w:right="-3"/>
        <w:jc w:val="center"/>
      </w:pPr>
      <w:r>
        <w:rPr>
          <w:rFonts w:eastAsia="SimSun"/>
          <w:bCs/>
          <w:color w:val="111111"/>
          <w:szCs w:val="28"/>
          <w:lang w:bidi="hi-IN" w:eastAsia="zh-CN"/>
        </w:rPr>
        <w:t>муниципального района Саратовской области</w:t>
      </w:r>
    </w:p>
    <w:p>
      <w:pPr>
        <w:pStyle w:val="style0"/>
        <w:tabs>
          <w:tab w:leader="none" w:pos="708" w:val="left"/>
          <w:tab w:leader="none" w:pos="9356" w:val="left"/>
        </w:tabs>
        <w:suppressAutoHyphens w:val="true"/>
        <w:ind w:hanging="0" w:left="0" w:right="-3"/>
        <w:jc w:val="center"/>
      </w:pPr>
      <w:r>
        <w:rPr/>
      </w:r>
    </w:p>
    <w:p>
      <w:pPr>
        <w:pStyle w:val="style0"/>
        <w:widowControl w:val="false"/>
        <w:suppressAutoHyphens w:val="true"/>
        <w:ind w:firstLine="709" w:left="0" w:right="0"/>
        <w:jc w:val="both"/>
      </w:pPr>
      <w:r>
        <w:rPr/>
      </w:r>
    </w:p>
    <w:p>
      <w:pPr>
        <w:sectPr>
          <w:headerReference r:id="rId3" w:type="first"/>
          <w:type w:val="nextPage"/>
          <w:pgSz w:h="16838" w:w="11906"/>
          <w:pgMar w:bottom="1276" w:footer="0" w:gutter="0" w:header="0" w:left="1134" w:right="1134" w:top="623"/>
          <w:pgNumType w:fmt="decimal"/>
          <w:formProt w:val="false"/>
          <w:titlePg/>
          <w:textDirection w:val="lrTb"/>
          <w:docGrid w:charSpace="0" w:linePitch="381" w:type="default"/>
        </w:sectPr>
        <w:pStyle w:val="style0"/>
        <w:widowControl w:val="false"/>
        <w:numPr>
          <w:ilvl w:val="0"/>
          <w:numId w:val="2"/>
        </w:numPr>
        <w:tabs>
          <w:tab w:leader="none" w:pos="432" w:val="left"/>
          <w:tab w:leader="none" w:pos="708" w:val="left"/>
        </w:tabs>
        <w:suppressAutoHyphens w:val="true"/>
        <w:ind w:firstLine="567" w:left="0" w:right="0"/>
        <w:jc w:val="both"/>
      </w:pPr>
      <w:r>
        <w:rPr>
          <w:bCs/>
          <w:color w:val="26282F"/>
          <w:szCs w:val="28"/>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Законом от 21.07.2014                   № 212-ФЗ «Об основах общественного контроля в Российской Федерации», Постановлением Правительства Российской Федерации от 23.12.2020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r>
        <w:rPr>
          <w:bCs/>
          <w:szCs w:val="28"/>
          <w:lang w:eastAsia="zh-CN"/>
        </w:rPr>
        <w:t>на основании Устава Татищевского муниципального района Саратовской области                                п о с т а н о в л я ю:</w:t>
      </w:r>
    </w:p>
    <w:p>
      <w:pPr>
        <w:pStyle w:val="style0"/>
        <w:widowControl w:val="false"/>
        <w:suppressAutoHyphens w:val="true"/>
        <w:ind w:firstLine="567" w:left="0" w:right="0"/>
        <w:jc w:val="both"/>
      </w:pPr>
      <w:r>
        <w:rPr>
          <w:szCs w:val="28"/>
          <w:lang w:eastAsia="zh-CN"/>
        </w:rPr>
        <w:t xml:space="preserve">1. </w:t>
      </w:r>
      <w:r>
        <w:rPr>
          <w:color w:val="2D2D2D"/>
          <w:spacing w:val="2"/>
          <w:szCs w:val="28"/>
          <w:shd w:fill="FFFFFF" w:val="clear"/>
          <w:lang w:eastAsia="zh-CN"/>
        </w:rPr>
        <w:t>Утвердить Порядок проведения общественных обсуждений проектов муниципальных правовых актов администрации</w:t>
      </w:r>
      <w:r>
        <w:rPr>
          <w:szCs w:val="28"/>
          <w:lang w:eastAsia="zh-CN"/>
        </w:rPr>
        <w:t xml:space="preserve"> Татищевского муниципального района</w:t>
      </w:r>
      <w:r>
        <w:rPr>
          <w:color w:val="2D2D2D"/>
          <w:spacing w:val="2"/>
          <w:szCs w:val="28"/>
          <w:shd w:fill="FFFFFF" w:val="clear"/>
          <w:lang w:eastAsia="zh-CN"/>
        </w:rPr>
        <w:t xml:space="preserve"> об определении</w:t>
      </w:r>
      <w:r>
        <w:rPr>
          <w:rFonts w:eastAsia="SimSun"/>
          <w:bCs/>
          <w:color w:val="000000"/>
          <w:spacing w:val="2"/>
          <w:szCs w:val="28"/>
          <w:shd w:fill="FFFFFF" w:val="clear"/>
          <w:lang w:bidi="hi-IN" w:eastAsia="zh-CN"/>
        </w:rPr>
        <w:t xml:space="preserve">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Татищевского муниципального района Саратовской области</w:t>
      </w:r>
      <w:r>
        <w:rPr>
          <w:color w:val="000000"/>
          <w:spacing w:val="2"/>
          <w:szCs w:val="28"/>
          <w:shd w:fill="FFFFFF" w:val="clear"/>
          <w:lang w:eastAsia="zh-CN"/>
        </w:rPr>
        <w:t xml:space="preserve"> согласно приложению.</w:t>
      </w:r>
    </w:p>
    <w:p>
      <w:pPr>
        <w:pStyle w:val="style0"/>
        <w:widowControl w:val="false"/>
        <w:tabs>
          <w:tab w:leader="none" w:pos="708" w:val="left"/>
          <w:tab w:leader="none" w:pos="1080" w:val="left"/>
        </w:tabs>
        <w:suppressAutoHyphens w:val="true"/>
        <w:ind w:firstLine="567" w:left="0" w:right="0"/>
        <w:jc w:val="both"/>
      </w:pPr>
      <w:r>
        <w:rPr>
          <w:color w:val="000000"/>
          <w:szCs w:val="28"/>
          <w:lang w:eastAsia="zh-CN"/>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администрации Татищевского муниципального района Саратовской области.</w:t>
      </w:r>
    </w:p>
    <w:p>
      <w:pPr>
        <w:pStyle w:val="style0"/>
        <w:tabs>
          <w:tab w:leader="none" w:pos="708" w:val="left"/>
          <w:tab w:leader="none" w:pos="1080" w:val="left"/>
        </w:tabs>
        <w:suppressAutoHyphens w:val="true"/>
        <w:ind w:firstLine="567" w:left="0" w:right="0"/>
        <w:jc w:val="both"/>
      </w:pPr>
      <w:r>
        <w:rPr>
          <w:color w:val="000000"/>
          <w:szCs w:val="28"/>
          <w:lang w:eastAsia="zh-CN"/>
        </w:rPr>
        <w:t>3. Контроль за исполнением настоящего постановления возложить на первого заместителя главы администрации Татищевского муниципального района Саратовской области Самойлову Ю.В.</w:t>
      </w:r>
    </w:p>
    <w:p>
      <w:pPr>
        <w:pStyle w:val="style0"/>
        <w:widowControl w:val="false"/>
        <w:tabs>
          <w:tab w:leader="none" w:pos="708" w:val="left"/>
          <w:tab w:leader="none" w:pos="851" w:val="left"/>
          <w:tab w:leader="none" w:pos="993" w:val="left"/>
        </w:tabs>
        <w:suppressAutoHyphens w:val="true"/>
        <w:jc w:val="both"/>
      </w:pPr>
      <w:r>
        <w:rPr/>
      </w:r>
    </w:p>
    <w:p>
      <w:pPr>
        <w:pStyle w:val="style0"/>
        <w:widowControl w:val="false"/>
        <w:tabs>
          <w:tab w:leader="none" w:pos="708" w:val="left"/>
          <w:tab w:leader="none" w:pos="851" w:val="left"/>
          <w:tab w:leader="none" w:pos="993" w:val="left"/>
        </w:tabs>
        <w:suppressAutoHyphens w:val="true"/>
        <w:jc w:val="both"/>
      </w:pPr>
      <w:r>
        <w:rPr/>
      </w:r>
    </w:p>
    <w:p>
      <w:pPr>
        <w:pStyle w:val="style0"/>
        <w:widowControl w:val="false"/>
        <w:tabs>
          <w:tab w:leader="none" w:pos="708" w:val="left"/>
          <w:tab w:leader="none" w:pos="851" w:val="left"/>
          <w:tab w:leader="none" w:pos="993" w:val="left"/>
        </w:tabs>
        <w:suppressAutoHyphens w:val="true"/>
        <w:jc w:val="both"/>
      </w:pPr>
      <w:r>
        <w:rPr>
          <w:rFonts w:eastAsia="Calibri"/>
          <w:color w:val="000000"/>
          <w:szCs w:val="28"/>
          <w:lang w:eastAsia="en-US"/>
        </w:rPr>
        <w:t xml:space="preserve">   </w:t>
      </w:r>
      <w:r>
        <w:rPr>
          <w:rFonts w:eastAsia="Calibri"/>
          <w:color w:val="000000"/>
          <w:szCs w:val="28"/>
          <w:lang w:eastAsia="en-US"/>
        </w:rPr>
        <w:t xml:space="preserve">Глава Татищевского </w:t>
      </w:r>
    </w:p>
    <w:p>
      <w:pPr>
        <w:pStyle w:val="style0"/>
        <w:widowControl w:val="false"/>
        <w:suppressAutoHyphens w:val="true"/>
        <w:jc w:val="both"/>
      </w:pPr>
      <w:r>
        <w:rPr>
          <w:rFonts w:eastAsia="Calibri"/>
          <w:color w:val="000000"/>
          <w:szCs w:val="28"/>
          <w:lang w:eastAsia="en-US"/>
        </w:rPr>
        <w:t>муниципального района                                                                            П.В.Сурков</w:t>
      </w:r>
    </w:p>
    <w:p>
      <w:pPr>
        <w:pStyle w:val="style0"/>
        <w:widowControl w:val="false"/>
        <w:tabs>
          <w:tab w:leader="none" w:pos="708" w:val="left"/>
          <w:tab w:leader="none" w:pos="1140" w:val="left"/>
        </w:tabs>
        <w:suppressAutoHyphens w:val="true"/>
        <w:ind w:firstLine="720" w:left="0" w:right="0"/>
        <w:jc w:val="both"/>
      </w:pPr>
      <w:r>
        <w:rPr>
          <w:bCs/>
          <w:color w:val="000000"/>
          <w:szCs w:val="28"/>
          <w:lang w:eastAsia="zh-CN"/>
        </w:rPr>
        <w:tab/>
      </w:r>
    </w:p>
    <w:p>
      <w:pPr>
        <w:sectPr>
          <w:type w:val="nextPage"/>
          <w:pgSz w:h="16838" w:w="11906"/>
          <w:pgMar w:bottom="1276" w:footer="0" w:gutter="0" w:header="0" w:left="1134" w:right="1134" w:top="623"/>
          <w:pgNumType w:fmt="decimal"/>
          <w:formProt w:val="false"/>
          <w:textDirection w:val="lrTb"/>
          <w:docGrid w:charSpace="0" w:linePitch="381" w:type="default"/>
        </w:sectPr>
        <w:pStyle w:val="style199"/>
      </w:pPr>
      <w:r>
        <w:rPr/>
      </w:r>
    </w:p>
    <w:p>
      <w:pPr>
        <w:sectPr>
          <w:headerReference r:id="rId4" w:type="default"/>
          <w:type w:val="nextPage"/>
          <w:pgSz w:h="16838" w:w="11906"/>
          <w:pgMar w:bottom="1276" w:footer="0" w:gutter="0" w:header="568" w:left="1134" w:right="1134" w:top="1134"/>
          <w:pgNumType w:fmt="decimal"/>
          <w:formProt w:val="false"/>
          <w:textDirection w:val="lrTb"/>
          <w:docGrid w:charSpace="0" w:linePitch="381" w:type="default"/>
        </w:sectPr>
        <w:pStyle w:val="style199"/>
      </w:pPr>
      <w:r>
        <w:rPr/>
      </w:r>
    </w:p>
    <w:p>
      <w:pPr>
        <w:pStyle w:val="style0"/>
        <w:ind w:hanging="360" w:left="6024" w:right="0"/>
        <w:jc w:val="center"/>
      </w:pPr>
      <w:r>
        <w:rPr>
          <w:color w:val="000000"/>
          <w:szCs w:val="28"/>
          <w:lang w:eastAsia="zh-CN"/>
        </w:rPr>
        <w:t xml:space="preserve">Приложение </w:t>
      </w:r>
    </w:p>
    <w:p>
      <w:pPr>
        <w:pStyle w:val="style0"/>
        <w:ind w:hanging="360" w:left="6024" w:right="0"/>
        <w:jc w:val="center"/>
      </w:pPr>
      <w:r>
        <w:rPr>
          <w:color w:val="000000"/>
          <w:szCs w:val="28"/>
          <w:lang w:eastAsia="zh-CN"/>
        </w:rPr>
        <w:t>к постановлению</w:t>
      </w:r>
    </w:p>
    <w:p>
      <w:pPr>
        <w:pStyle w:val="style0"/>
        <w:ind w:hanging="360" w:left="6024" w:right="0"/>
        <w:jc w:val="center"/>
      </w:pPr>
      <w:r>
        <w:rPr>
          <w:color w:val="000000"/>
          <w:szCs w:val="28"/>
          <w:lang w:eastAsia="zh-CN"/>
        </w:rPr>
        <w:t>администрации Татищевского</w:t>
      </w:r>
    </w:p>
    <w:p>
      <w:pPr>
        <w:pStyle w:val="style0"/>
        <w:ind w:hanging="360" w:left="6024" w:right="0"/>
        <w:jc w:val="center"/>
      </w:pPr>
      <w:r>
        <w:rPr>
          <w:color w:val="000000"/>
          <w:szCs w:val="28"/>
          <w:lang w:eastAsia="zh-CN"/>
        </w:rPr>
        <w:t>муниципального района</w:t>
      </w:r>
    </w:p>
    <w:p>
      <w:pPr>
        <w:pStyle w:val="style0"/>
        <w:ind w:hanging="360" w:left="6024" w:right="0"/>
        <w:jc w:val="center"/>
      </w:pPr>
      <w:r>
        <w:rPr>
          <w:color w:val="000000"/>
          <w:szCs w:val="28"/>
          <w:lang w:eastAsia="zh-CN"/>
        </w:rPr>
        <w:t>Саратовской области</w:t>
      </w:r>
    </w:p>
    <w:p>
      <w:pPr>
        <w:pStyle w:val="style0"/>
        <w:ind w:hanging="360" w:left="6024" w:right="0"/>
        <w:jc w:val="center"/>
      </w:pPr>
      <w:r>
        <w:rPr>
          <w:color w:val="000000"/>
          <w:szCs w:val="28"/>
          <w:lang w:eastAsia="zh-CN"/>
        </w:rPr>
        <w:t>от 24.06.2021 № 573</w:t>
      </w:r>
    </w:p>
    <w:p>
      <w:pPr>
        <w:pStyle w:val="style0"/>
        <w:ind w:hanging="360" w:left="6024" w:right="0"/>
        <w:jc w:val="center"/>
      </w:pPr>
      <w:bookmarkStart w:id="0" w:name="_GoBack"/>
      <w:bookmarkStart w:id="1" w:name="_GoBack"/>
      <w:bookmarkEnd w:id="1"/>
      <w:r>
        <w:rPr/>
      </w:r>
    </w:p>
    <w:p>
      <w:pPr>
        <w:pStyle w:val="style0"/>
        <w:widowControl w:val="false"/>
        <w:tabs>
          <w:tab w:leader="none" w:pos="708" w:val="left"/>
          <w:tab w:leader="none" w:pos="4677" w:val="center"/>
          <w:tab w:leader="none" w:pos="9355" w:val="right"/>
          <w:tab w:leader="none" w:pos="9356" w:val="left"/>
        </w:tabs>
        <w:suppressAutoHyphens w:val="true"/>
        <w:ind w:hanging="0" w:left="0" w:right="-3"/>
        <w:jc w:val="center"/>
      </w:pPr>
      <w:r>
        <w:rPr>
          <w:color w:val="000000"/>
          <w:szCs w:val="28"/>
          <w:lang w:eastAsia="zh-CN"/>
        </w:rPr>
        <w:t xml:space="preserve">Порядок проведения общественных обсуждений </w:t>
      </w:r>
      <w:r>
        <w:rPr>
          <w:color w:val="000000"/>
          <w:spacing w:val="2"/>
          <w:szCs w:val="28"/>
          <w:shd w:fill="FFFFFF" w:val="clear"/>
          <w:lang w:eastAsia="zh-CN"/>
        </w:rPr>
        <w:t xml:space="preserve">проектов </w:t>
      </w:r>
    </w:p>
    <w:p>
      <w:pPr>
        <w:pStyle w:val="style0"/>
        <w:widowControl w:val="false"/>
        <w:tabs>
          <w:tab w:leader="none" w:pos="708" w:val="left"/>
          <w:tab w:leader="none" w:pos="4677" w:val="center"/>
          <w:tab w:leader="none" w:pos="9355" w:val="right"/>
          <w:tab w:leader="none" w:pos="9356" w:val="left"/>
        </w:tabs>
        <w:suppressAutoHyphens w:val="true"/>
        <w:ind w:hanging="0" w:left="0" w:right="-3"/>
        <w:jc w:val="center"/>
      </w:pPr>
      <w:r>
        <w:rPr>
          <w:color w:val="000000"/>
          <w:spacing w:val="2"/>
          <w:szCs w:val="28"/>
          <w:shd w:fill="FFFFFF" w:val="clear"/>
          <w:lang w:eastAsia="zh-CN"/>
        </w:rPr>
        <w:t>муниципальных правовых актов администрации</w:t>
      </w:r>
      <w:r>
        <w:rPr>
          <w:color w:val="000000"/>
          <w:szCs w:val="28"/>
          <w:lang w:eastAsia="zh-CN"/>
        </w:rPr>
        <w:t xml:space="preserve"> Татищевского муниципального района</w:t>
      </w:r>
      <w:r>
        <w:rPr>
          <w:color w:val="000000"/>
          <w:spacing w:val="2"/>
          <w:szCs w:val="28"/>
          <w:shd w:fill="FFFFFF" w:val="clear"/>
          <w:lang w:eastAsia="zh-CN"/>
        </w:rPr>
        <w:t xml:space="preserve"> Саратовской области об определении</w:t>
      </w:r>
      <w:r>
        <w:rPr>
          <w:rFonts w:eastAsia="SimSun"/>
          <w:bCs/>
          <w:color w:val="000000"/>
          <w:spacing w:val="2"/>
          <w:szCs w:val="28"/>
          <w:shd w:fill="FFFFFF" w:val="clear"/>
          <w:lang w:bidi="hi-IN" w:eastAsia="zh-CN"/>
        </w:rPr>
        <w:t xml:space="preserve">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Татищевского </w:t>
      </w:r>
    </w:p>
    <w:p>
      <w:pPr>
        <w:pStyle w:val="style0"/>
        <w:widowControl w:val="false"/>
        <w:tabs>
          <w:tab w:leader="none" w:pos="708" w:val="left"/>
          <w:tab w:leader="none" w:pos="4677" w:val="center"/>
          <w:tab w:leader="none" w:pos="9355" w:val="right"/>
          <w:tab w:leader="none" w:pos="9356" w:val="left"/>
        </w:tabs>
        <w:suppressAutoHyphens w:val="true"/>
        <w:ind w:hanging="0" w:left="0" w:right="-3"/>
        <w:jc w:val="center"/>
      </w:pPr>
      <w:r>
        <w:rPr>
          <w:rFonts w:eastAsia="SimSun"/>
          <w:bCs/>
          <w:color w:val="000000"/>
          <w:spacing w:val="2"/>
          <w:szCs w:val="28"/>
          <w:shd w:fill="FFFFFF" w:val="clear"/>
          <w:lang w:bidi="hi-IN" w:eastAsia="zh-CN"/>
        </w:rPr>
        <w:t>муниципального района Саратовской области</w:t>
      </w:r>
    </w:p>
    <w:p>
      <w:pPr>
        <w:pStyle w:val="style0"/>
        <w:widowControl w:val="false"/>
        <w:suppressAutoHyphens w:val="true"/>
        <w:ind w:hanging="0" w:left="5222" w:right="0"/>
        <w:jc w:val="right"/>
      </w:pPr>
      <w:r>
        <w:rPr/>
      </w:r>
    </w:p>
    <w:p>
      <w:pPr>
        <w:pStyle w:val="style0"/>
        <w:shd w:fill="FFFFFF" w:val="clear"/>
        <w:suppressAutoHyphens w:val="true"/>
        <w:jc w:val="center"/>
      </w:pPr>
      <w:r>
        <w:rPr>
          <w:color w:val="000000"/>
          <w:szCs w:val="28"/>
          <w:lang w:eastAsia="zh-CN"/>
        </w:rPr>
        <w:t>1. Общие положения</w:t>
      </w:r>
    </w:p>
    <w:p>
      <w:pPr>
        <w:pStyle w:val="style0"/>
        <w:shd w:fill="FFFFFF" w:val="clear"/>
        <w:suppressAutoHyphens w:val="true"/>
        <w:jc w:val="both"/>
      </w:pPr>
      <w:r>
        <w:rPr/>
      </w:r>
    </w:p>
    <w:p>
      <w:pPr>
        <w:pStyle w:val="style0"/>
        <w:shd w:fill="FFFFFF" w:val="clear"/>
        <w:suppressAutoHyphens w:val="true"/>
        <w:ind w:firstLine="540" w:left="0" w:right="0"/>
        <w:jc w:val="both"/>
      </w:pPr>
      <w:r>
        <w:rPr>
          <w:color w:val="000000"/>
          <w:szCs w:val="28"/>
        </w:rPr>
        <w:t xml:space="preserve">1.1. Настоящий Порядок разработан в целях реализации положений пункта 8 статьи 16 Федерального </w:t>
      </w:r>
      <w:hyperlink r:id="rId5">
        <w:r>
          <w:rPr>
            <w:rStyle w:val="style30"/>
            <w:rStyle w:val="style30"/>
            <w:color w:val="000000"/>
            <w:szCs w:val="28"/>
            <w:lang w:eastAsia="zh-CN"/>
          </w:rPr>
          <w:t>закона</w:t>
        </w:r>
      </w:hyperlink>
      <w:r>
        <w:rPr>
          <w:color w:val="000000"/>
          <w:szCs w:val="28"/>
        </w:rPr>
        <w:t xml:space="preserve">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регулирует отношения, связанные с формой, порядком и сроками общественного обсуждения вопроса определения границ прилегающих территорий, на которых запрещена розничная продажа алкогольной продукции и розничная продажа алкогольной продукции при оказании услуг общественного питания </w:t>
      </w:r>
      <w:r>
        <w:rPr>
          <w:color w:val="111111"/>
          <w:szCs w:val="28"/>
        </w:rPr>
        <w:t xml:space="preserve">на территории Татищевского муниципального района </w:t>
      </w:r>
      <w:r>
        <w:rPr>
          <w:color w:val="000000"/>
          <w:szCs w:val="28"/>
        </w:rPr>
        <w:t>(далее по тексту – общественное обсуждение).</w:t>
      </w:r>
    </w:p>
    <w:p>
      <w:pPr>
        <w:pStyle w:val="style0"/>
        <w:widowControl w:val="false"/>
        <w:suppressAutoHyphens w:val="true"/>
        <w:ind w:firstLine="540" w:left="0" w:right="0"/>
        <w:jc w:val="both"/>
      </w:pPr>
      <w:r>
        <w:rPr>
          <w:szCs w:val="28"/>
        </w:rPr>
        <w:t>1.2. Организатором общественного обсуждения является администрация Татищевского муниципального района Саратовской области.</w:t>
      </w:r>
    </w:p>
    <w:p>
      <w:pPr>
        <w:pStyle w:val="style0"/>
        <w:shd w:fill="FFFFFF" w:val="clear"/>
        <w:suppressAutoHyphens w:val="true"/>
        <w:ind w:firstLine="567" w:left="0" w:right="0"/>
        <w:jc w:val="both"/>
      </w:pPr>
      <w:r>
        <w:rPr>
          <w:color w:val="000000"/>
          <w:szCs w:val="28"/>
          <w:lang w:eastAsia="zh-CN"/>
        </w:rPr>
        <w:t>Ответственным структурным подразделением администрации Татищевского  муниципального района Саратовской области за организацию, подготовку, проведение и установление результатов общественного обсуждения является управление сельского хозяйства, предпринимательства, земельных и имущественных отношений администрация Татищевского муниципального района (далее по тексту – Управление).</w:t>
      </w:r>
    </w:p>
    <w:p>
      <w:pPr>
        <w:pStyle w:val="style0"/>
        <w:shd w:fill="FFFFFF" w:val="clear"/>
        <w:suppressAutoHyphens w:val="true"/>
        <w:ind w:firstLine="567" w:left="0" w:right="0"/>
        <w:jc w:val="both"/>
      </w:pPr>
      <w:r>
        <w:rPr>
          <w:color w:val="000000"/>
          <w:szCs w:val="28"/>
          <w:lang w:eastAsia="zh-CN"/>
        </w:rPr>
        <w:t>1.3. Общественные обсуждения – комплекс мероприятий, проводимых с целью выявления общественных предпочтений, один из механизмов общественного контроля и согласования интересов различных групп, выражающих заинтересованность в решении той или иной проблемы, представляющей общественный интерес. Общественные обсуждения предполагают равную для всех заинтересованных сторон возможность высказать свое аргументированное мнение по обсуждаемому вопросу на основе изучения документальной информации, имеющей отношение к обсуждаемому вопросу.</w:t>
      </w:r>
    </w:p>
    <w:p>
      <w:pPr>
        <w:pStyle w:val="style0"/>
        <w:shd w:fill="FFFFFF" w:val="clear"/>
        <w:suppressAutoHyphens w:val="true"/>
        <w:ind w:firstLine="567" w:left="0" w:right="0"/>
        <w:jc w:val="both"/>
      </w:pPr>
      <w:r>
        <w:rPr>
          <w:color w:val="000000"/>
          <w:szCs w:val="28"/>
          <w:lang w:eastAsia="zh-CN"/>
        </w:rPr>
        <w:t>Под общественным обсуждением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pPr>
        <w:pStyle w:val="style0"/>
        <w:shd w:fill="FFFFFF" w:val="clear"/>
        <w:suppressAutoHyphens w:val="true"/>
        <w:ind w:firstLine="540" w:left="0" w:right="0"/>
      </w:pPr>
      <w:r>
        <w:rPr>
          <w:color w:val="000000"/>
          <w:szCs w:val="28"/>
          <w:lang w:eastAsia="zh-CN"/>
        </w:rPr>
        <w:t>1.4. Участие в обсуждении является добровольным и свободным.</w:t>
      </w:r>
    </w:p>
    <w:p>
      <w:pPr>
        <w:pStyle w:val="style0"/>
        <w:shd w:fill="FFFFFF" w:val="clear"/>
        <w:suppressAutoHyphens w:val="true"/>
        <w:ind w:firstLine="540" w:left="0" w:right="0"/>
        <w:jc w:val="both"/>
      </w:pPr>
      <w:r>
        <w:rPr/>
      </w:r>
    </w:p>
    <w:p>
      <w:pPr>
        <w:pStyle w:val="style0"/>
        <w:shd w:fill="FFFFFF" w:val="clear"/>
        <w:suppressAutoHyphens w:val="true"/>
        <w:ind w:firstLine="540" w:left="0" w:right="0"/>
        <w:jc w:val="center"/>
      </w:pPr>
      <w:r>
        <w:rPr>
          <w:color w:val="000000"/>
          <w:szCs w:val="28"/>
          <w:lang w:eastAsia="zh-CN"/>
        </w:rPr>
        <w:t>2. Цели и задачи организации общественного обсуждения</w:t>
      </w:r>
    </w:p>
    <w:p>
      <w:pPr>
        <w:pStyle w:val="style0"/>
        <w:shd w:fill="FFFFFF" w:val="clear"/>
        <w:suppressAutoHyphens w:val="true"/>
        <w:ind w:firstLine="540" w:left="0" w:right="0"/>
        <w:jc w:val="center"/>
      </w:pPr>
      <w:r>
        <w:rPr/>
      </w:r>
    </w:p>
    <w:p>
      <w:pPr>
        <w:pStyle w:val="style0"/>
        <w:shd w:fill="FFFFFF" w:val="clear"/>
        <w:suppressAutoHyphens w:val="true"/>
        <w:ind w:firstLine="567" w:left="0" w:right="0"/>
        <w:jc w:val="both"/>
      </w:pPr>
      <w:r>
        <w:rPr>
          <w:color w:val="000000"/>
          <w:szCs w:val="28"/>
          <w:lang w:eastAsia="zh-CN"/>
        </w:rPr>
        <w:t>2.1. Целью проведения общественного обсуждения является регулирование на территории Татищевского муниципального района отношений, связанных с оборотом этилового спирта, алкогольной и спиртосодержащей продукции, и отношений, связанных с потреблением (распитием) алкогольной продукции в части определения границ территорий прилегающих:</w:t>
      </w:r>
    </w:p>
    <w:p>
      <w:pPr>
        <w:pStyle w:val="style0"/>
        <w:shd w:fill="FFFFFF" w:val="clear"/>
        <w:suppressAutoHyphens w:val="true"/>
        <w:ind w:firstLine="540" w:left="0" w:right="0"/>
        <w:jc w:val="both"/>
      </w:pPr>
      <w:r>
        <w:rPr>
          <w:color w:val="000000"/>
          <w:szCs w:val="28"/>
          <w:lang w:eastAsia="zh-CN"/>
        </w:rP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pPr>
        <w:pStyle w:val="style0"/>
        <w:shd w:fill="FFFFFF" w:val="clear"/>
        <w:suppressAutoHyphens w:val="true"/>
        <w:ind w:firstLine="540" w:left="0" w:right="0"/>
        <w:jc w:val="both"/>
      </w:pPr>
      <w:r>
        <w:rPr>
          <w:color w:val="000000"/>
          <w:szCs w:val="28"/>
          <w:lang w:eastAsia="zh-CN"/>
        </w:rP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pPr>
        <w:pStyle w:val="style0"/>
        <w:shd w:fill="FFFFFF" w:val="clear"/>
        <w:suppressAutoHyphens w:val="true"/>
        <w:ind w:firstLine="540" w:left="0" w:right="0"/>
        <w:jc w:val="both"/>
      </w:pPr>
      <w:r>
        <w:rPr>
          <w:color w:val="000000"/>
          <w:szCs w:val="28"/>
          <w:lang w:eastAsia="zh-CN"/>
        </w:rP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pPr>
        <w:pStyle w:val="style0"/>
        <w:shd w:fill="FFFFFF" w:val="clear"/>
        <w:suppressAutoHyphens w:val="true"/>
        <w:ind w:firstLine="539" w:left="0" w:right="0"/>
        <w:jc w:val="both"/>
      </w:pPr>
      <w:r>
        <w:rPr>
          <w:color w:val="000000"/>
          <w:szCs w:val="28"/>
          <w:lang w:eastAsia="zh-CN"/>
        </w:rPr>
        <w:t>к спортивным сооружениям, которые являются объектами недвижимости и права на которые зарегистрированы в установленном порядке;</w:t>
      </w:r>
    </w:p>
    <w:p>
      <w:pPr>
        <w:pStyle w:val="style0"/>
        <w:shd w:fill="FFFFFF" w:val="clear"/>
        <w:suppressAutoHyphens w:val="true"/>
        <w:ind w:firstLine="539" w:left="0" w:right="0"/>
        <w:jc w:val="both"/>
      </w:pPr>
      <w:r>
        <w:rPr>
          <w:color w:val="000000"/>
          <w:szCs w:val="28"/>
          <w:lang w:eastAsia="zh-CN"/>
        </w:rPr>
        <w:t>к боевым позициям войск, полигонам, узлам связи, в расположении воинских частей, к специальных технологическим комплексам, к зданиям и сооружениям, предназначенным для управления войсками, размещения и хранения военной техники, военного имущества и оборудования, испытания вооружения, а также к зданиям и сооружениям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pPr>
        <w:pStyle w:val="style0"/>
        <w:shd w:fill="FFFFFF" w:val="clear"/>
        <w:suppressAutoHyphens w:val="true"/>
        <w:ind w:firstLine="539" w:left="0" w:right="0"/>
        <w:jc w:val="both"/>
      </w:pPr>
      <w:r>
        <w:rPr>
          <w:color w:val="000000"/>
          <w:szCs w:val="28"/>
          <w:lang w:eastAsia="zh-CN"/>
        </w:rPr>
        <w:t>к вокзалам, к аэропортам;</w:t>
      </w:r>
    </w:p>
    <w:p>
      <w:pPr>
        <w:pStyle w:val="style0"/>
        <w:shd w:fill="FFFFFF" w:val="clear"/>
        <w:suppressAutoHyphens w:val="true"/>
        <w:ind w:firstLine="539" w:left="0" w:right="0"/>
        <w:jc w:val="both"/>
      </w:pPr>
      <w:r>
        <w:rPr>
          <w:color w:val="000000"/>
          <w:szCs w:val="28"/>
          <w:lang w:eastAsia="zh-CN"/>
        </w:rPr>
        <w:t>к местам нахождения источников повышенной опасности, определяемым органами государственной власти Саратовской области.</w:t>
      </w:r>
    </w:p>
    <w:p>
      <w:pPr>
        <w:pStyle w:val="style0"/>
        <w:shd w:fill="FFFFFF" w:val="clear"/>
        <w:suppressAutoHyphens w:val="true"/>
        <w:ind w:firstLine="540" w:left="0" w:right="0"/>
        <w:jc w:val="both"/>
      </w:pPr>
      <w:r>
        <w:rPr>
          <w:color w:val="000000"/>
          <w:szCs w:val="28"/>
          <w:lang w:eastAsia="zh-CN"/>
        </w:rPr>
        <w:t>2.2. Задачами общественного обсуждения являются:</w:t>
      </w:r>
    </w:p>
    <w:p>
      <w:pPr>
        <w:pStyle w:val="style0"/>
        <w:shd w:fill="FFFFFF" w:val="clear"/>
        <w:suppressAutoHyphens w:val="true"/>
        <w:ind w:firstLine="540" w:left="0" w:right="0"/>
        <w:jc w:val="both"/>
      </w:pPr>
      <w:r>
        <w:rPr>
          <w:color w:val="000000"/>
          <w:szCs w:val="28"/>
          <w:lang w:eastAsia="zh-CN"/>
        </w:rPr>
        <w:t>доведение до общественности и других заинтересованных лиц полной и точной информации по вопросам, выносимым на общественное обсуждение в соответствии с действующим законодательством;</w:t>
      </w:r>
    </w:p>
    <w:p>
      <w:pPr>
        <w:pStyle w:val="style0"/>
        <w:shd w:fill="FFFFFF" w:val="clear"/>
        <w:suppressAutoHyphens w:val="true"/>
        <w:ind w:firstLine="540" w:left="0" w:right="0"/>
        <w:jc w:val="both"/>
      </w:pPr>
      <w:r>
        <w:rPr>
          <w:color w:val="000000"/>
          <w:szCs w:val="28"/>
          <w:lang w:eastAsia="zh-CN"/>
        </w:rPr>
        <w:t>выявление и учет мнения общественности и других заинтересованных лиц к проекту нормативного правового акта органа местного самоуправления Татищевского муниципального района.</w:t>
      </w:r>
    </w:p>
    <w:p>
      <w:pPr>
        <w:pStyle w:val="style0"/>
        <w:shd w:fill="FFFFFF" w:val="clear"/>
        <w:suppressAutoHyphens w:val="true"/>
        <w:jc w:val="both"/>
      </w:pPr>
      <w:r>
        <w:rPr>
          <w:color w:val="000000"/>
          <w:szCs w:val="28"/>
          <w:lang w:eastAsia="zh-CN"/>
        </w:rPr>
        <w:t> </w:t>
      </w:r>
    </w:p>
    <w:p>
      <w:pPr>
        <w:pStyle w:val="style0"/>
        <w:shd w:fill="FFFFFF" w:val="clear"/>
        <w:suppressAutoHyphens w:val="true"/>
        <w:jc w:val="center"/>
      </w:pPr>
      <w:r>
        <w:rPr>
          <w:color w:val="000000"/>
          <w:szCs w:val="28"/>
          <w:lang w:eastAsia="zh-CN"/>
        </w:rPr>
        <w:t>3. Формы общественного обсуждения</w:t>
      </w:r>
    </w:p>
    <w:p>
      <w:pPr>
        <w:pStyle w:val="style0"/>
        <w:shd w:fill="FFFFFF" w:val="clear"/>
        <w:suppressAutoHyphens w:val="true"/>
        <w:jc w:val="both"/>
      </w:pPr>
      <w:r>
        <w:rPr>
          <w:color w:val="000000"/>
          <w:szCs w:val="28"/>
          <w:lang w:eastAsia="zh-CN"/>
        </w:rPr>
        <w:t> </w:t>
      </w:r>
    </w:p>
    <w:p>
      <w:pPr>
        <w:pStyle w:val="style0"/>
        <w:shd w:fill="FFFFFF" w:val="clear"/>
        <w:suppressAutoHyphens w:val="true"/>
        <w:ind w:firstLine="540" w:left="0" w:right="0"/>
        <w:jc w:val="both"/>
      </w:pPr>
      <w:r>
        <w:rPr>
          <w:color w:val="000000"/>
          <w:szCs w:val="28"/>
          <w:lang w:eastAsia="zh-CN"/>
        </w:rPr>
        <w:t>3.1. Общественное обсуждение проводится через информационно-телекоммуникационную сеть «Интернет» путем размещения проекта постановления администрации Татищевского муниципального района           «</w:t>
      </w:r>
      <w:r>
        <w:rPr>
          <w:rFonts w:eastAsia="SimSun"/>
          <w:bCs/>
          <w:color w:val="000000"/>
          <w:szCs w:val="28"/>
          <w:lang w:bidi="hi-IN" w:eastAsia="zh-CN"/>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Татищевского муниципального района Саратовской области</w:t>
      </w:r>
      <w:r>
        <w:rPr>
          <w:color w:val="000000"/>
          <w:szCs w:val="28"/>
          <w:lang w:eastAsia="zh-CN"/>
        </w:rPr>
        <w:t xml:space="preserve"> (далее – Проект) на официальном сайте Татищевского муниципального района //</w:t>
      </w:r>
      <w:r>
        <w:rPr>
          <w:color w:val="000000"/>
          <w:szCs w:val="28"/>
          <w:lang w:eastAsia="zh-CN" w:val="en-US"/>
        </w:rPr>
        <w:t>http</w:t>
      </w:r>
      <w:r>
        <w:rPr>
          <w:color w:val="000000"/>
          <w:szCs w:val="28"/>
          <w:lang w:eastAsia="zh-CN"/>
        </w:rPr>
        <w:t>://</w:t>
      </w:r>
      <w:r>
        <w:rPr>
          <w:color w:val="000000"/>
          <w:szCs w:val="28"/>
          <w:lang w:eastAsia="zh-CN" w:val="en-US"/>
        </w:rPr>
        <w:t>tatishevo</w:t>
      </w:r>
      <w:r>
        <w:rPr>
          <w:color w:val="000000"/>
          <w:szCs w:val="28"/>
          <w:lang w:eastAsia="zh-CN"/>
        </w:rPr>
        <w:t>.</w:t>
      </w:r>
      <w:r>
        <w:rPr>
          <w:color w:val="000000"/>
          <w:szCs w:val="28"/>
          <w:lang w:eastAsia="zh-CN" w:val="en-US"/>
        </w:rPr>
        <w:t>saratov</w:t>
      </w:r>
      <w:r>
        <w:rPr>
          <w:color w:val="000000"/>
          <w:szCs w:val="28"/>
          <w:lang w:eastAsia="zh-CN"/>
        </w:rPr>
        <w:t>.</w:t>
      </w:r>
      <w:r>
        <w:rPr>
          <w:color w:val="000000"/>
          <w:szCs w:val="28"/>
          <w:lang w:eastAsia="zh-CN" w:val="en-US"/>
        </w:rPr>
        <w:t>gov</w:t>
      </w:r>
      <w:r>
        <w:rPr>
          <w:color w:val="000000"/>
          <w:szCs w:val="28"/>
          <w:lang w:eastAsia="zh-CN"/>
        </w:rPr>
        <w:t>.</w:t>
      </w:r>
      <w:r>
        <w:rPr>
          <w:color w:val="000000"/>
          <w:szCs w:val="28"/>
          <w:lang w:eastAsia="zh-CN" w:val="en-US"/>
        </w:rPr>
        <w:t>ru</w:t>
      </w:r>
      <w:r>
        <w:rPr>
          <w:color w:val="000000"/>
          <w:szCs w:val="28"/>
          <w:lang w:eastAsia="zh-CN"/>
        </w:rPr>
        <w:t xml:space="preserve">//. </w:t>
      </w:r>
    </w:p>
    <w:p>
      <w:pPr>
        <w:pStyle w:val="style0"/>
        <w:shd w:fill="FFFFFF" w:val="clear"/>
        <w:suppressAutoHyphens w:val="true"/>
        <w:ind w:firstLine="540" w:left="0" w:right="0"/>
        <w:jc w:val="both"/>
      </w:pPr>
      <w:r>
        <w:rPr>
          <w:color w:val="000000"/>
          <w:szCs w:val="28"/>
          <w:lang w:eastAsia="zh-CN"/>
        </w:rPr>
        <w:t xml:space="preserve">3.2. Предложения и замечания направляются в период проведения общественного обсуждения на электронную почту Управления: </w:t>
      </w:r>
      <w:r>
        <w:rPr>
          <w:color w:val="000000"/>
          <w:szCs w:val="28"/>
          <w:lang w:eastAsia="zh-CN" w:val="en-US"/>
        </w:rPr>
        <w:t>tatmo</w:t>
      </w:r>
      <w:r>
        <w:rPr>
          <w:color w:val="000000"/>
          <w:szCs w:val="28"/>
          <w:lang w:eastAsia="zh-CN"/>
        </w:rPr>
        <w:t>85@</w:t>
      </w:r>
      <w:r>
        <w:rPr>
          <w:color w:val="000000"/>
          <w:szCs w:val="28"/>
          <w:lang w:eastAsia="zh-CN" w:val="en-US"/>
        </w:rPr>
        <w:t>mail</w:t>
      </w:r>
      <w:r>
        <w:rPr>
          <w:color w:val="000000"/>
          <w:szCs w:val="28"/>
          <w:lang w:eastAsia="zh-CN"/>
        </w:rPr>
        <w:t>.</w:t>
      </w:r>
      <w:r>
        <w:rPr>
          <w:color w:val="000000"/>
          <w:szCs w:val="28"/>
          <w:lang w:eastAsia="zh-CN" w:val="en-US"/>
        </w:rPr>
        <w:t>ru</w:t>
      </w:r>
      <w:r>
        <w:rPr>
          <w:color w:val="000000"/>
          <w:szCs w:val="28"/>
          <w:lang w:eastAsia="zh-CN"/>
        </w:rPr>
        <w:t xml:space="preserve"> или посредством почтовой связи по адресу: 412170, р.п.Татищево, ул.Советская,13 телефон 8 (84558) 4-22-89.</w:t>
      </w:r>
    </w:p>
    <w:p>
      <w:pPr>
        <w:pStyle w:val="style0"/>
        <w:shd w:fill="FFFFFF" w:val="clear"/>
        <w:suppressAutoHyphens w:val="true"/>
        <w:jc w:val="center"/>
      </w:pPr>
      <w:r>
        <w:rPr/>
      </w:r>
    </w:p>
    <w:p>
      <w:pPr>
        <w:pStyle w:val="style0"/>
        <w:shd w:fill="FFFFFF" w:val="clear"/>
        <w:suppressAutoHyphens w:val="true"/>
        <w:jc w:val="center"/>
      </w:pPr>
      <w:r>
        <w:rPr>
          <w:color w:val="000000"/>
          <w:szCs w:val="28"/>
          <w:lang w:eastAsia="zh-CN"/>
        </w:rPr>
        <w:t>4. Порядок проведения общественного обсуждения</w:t>
      </w:r>
    </w:p>
    <w:p>
      <w:pPr>
        <w:pStyle w:val="style0"/>
        <w:shd w:fill="FFFFFF" w:val="clear"/>
        <w:suppressAutoHyphens w:val="true"/>
        <w:jc w:val="center"/>
      </w:pPr>
      <w:r>
        <w:rPr/>
      </w:r>
    </w:p>
    <w:p>
      <w:pPr>
        <w:pStyle w:val="style0"/>
        <w:shd w:fill="FFFFFF" w:val="clear"/>
        <w:suppressAutoHyphens w:val="true"/>
        <w:ind w:firstLine="567" w:left="0" w:right="0"/>
        <w:jc w:val="both"/>
      </w:pPr>
      <w:r>
        <w:rPr>
          <w:color w:val="000000"/>
          <w:szCs w:val="28"/>
          <w:lang w:eastAsia="zh-CN"/>
        </w:rPr>
        <w:t xml:space="preserve">4.1. Участниками общественных обсуждений являются граждане, достигшие возраста 18 лет, проживающие на территории Татищевского муниципального района, общественные объединения и иные юридические лица. </w:t>
      </w:r>
    </w:p>
    <w:p>
      <w:pPr>
        <w:pStyle w:val="style0"/>
        <w:shd w:fill="FFFFFF" w:val="clear"/>
        <w:suppressAutoHyphens w:val="true"/>
        <w:ind w:firstLine="540" w:left="0" w:right="0"/>
        <w:jc w:val="both"/>
      </w:pPr>
      <w:r>
        <w:rPr>
          <w:color w:val="000000"/>
          <w:szCs w:val="28"/>
          <w:lang w:eastAsia="zh-CN"/>
        </w:rPr>
        <w:t>4.2. Общественное обсуждение проводится публично и открыто.</w:t>
      </w:r>
    </w:p>
    <w:p>
      <w:pPr>
        <w:pStyle w:val="style0"/>
        <w:shd w:fill="FFFFFF" w:val="clear"/>
        <w:suppressAutoHyphens w:val="true"/>
        <w:ind w:firstLine="540" w:left="0" w:right="0"/>
        <w:jc w:val="both"/>
      </w:pPr>
      <w:r>
        <w:rPr>
          <w:color w:val="000000"/>
          <w:szCs w:val="28"/>
          <w:lang w:eastAsia="zh-CN"/>
        </w:rPr>
        <w:t>4.3. Участники общественного обсуждения вправе свободно выражать свое мнение и вносить предложения по вопросам, вынесенным на общественное обсуждение.</w:t>
      </w:r>
    </w:p>
    <w:p>
      <w:pPr>
        <w:pStyle w:val="style0"/>
        <w:shd w:fill="FFFFFF" w:val="clear"/>
        <w:suppressAutoHyphens w:val="true"/>
        <w:ind w:firstLine="540" w:left="0" w:right="0"/>
        <w:jc w:val="both"/>
      </w:pPr>
      <w:r>
        <w:rPr>
          <w:color w:val="000000"/>
          <w:szCs w:val="28"/>
          <w:lang w:eastAsia="zh-CN"/>
        </w:rPr>
        <w:t>4.4. Управление обеспечивает размещение Проекта и уведомления о проведении общественного обсуждения, оформленного по форме согласно приложению № 1 к настоящему Порядку, в информационных источниках, указанных в пункте 3.1 раздела 3 настоящего Порядка.</w:t>
      </w:r>
    </w:p>
    <w:p>
      <w:pPr>
        <w:pStyle w:val="style0"/>
        <w:shd w:fill="FFFFFF" w:val="clear"/>
        <w:suppressAutoHyphens w:val="true"/>
        <w:ind w:firstLine="540" w:left="0" w:right="0"/>
        <w:jc w:val="both"/>
      </w:pPr>
      <w:r>
        <w:rPr>
          <w:color w:val="000000"/>
          <w:szCs w:val="28"/>
          <w:lang w:eastAsia="zh-CN"/>
        </w:rPr>
        <w:t>4.5. Замечания и предложения по Проекту должны содержать реквизиты заявителя (фамилия, имя, отчество, наименование юридического лица, почтовый адрес заявителя, контактный телефон), суть предложения или замечания, дату.</w:t>
      </w:r>
    </w:p>
    <w:p>
      <w:pPr>
        <w:pStyle w:val="style0"/>
        <w:shd w:fill="FFFFFF" w:val="clear"/>
        <w:suppressAutoHyphens w:val="true"/>
        <w:ind w:firstLine="540" w:left="0" w:right="0"/>
        <w:jc w:val="both"/>
      </w:pPr>
      <w:r>
        <w:rPr>
          <w:color w:val="000000"/>
          <w:szCs w:val="28"/>
          <w:lang w:eastAsia="zh-CN"/>
        </w:rPr>
        <w:t>4.6. Управление обеспечивает всем участникам общественного обсуждения свободный доступ к имеющимся в его распоряжении материалам, касающимся вопроса определения границ прилегающих территорий, на которых запрещена розничная продажа алкогольной продукции и розничная продажа алкогольной продукции при оказании услуг общественного питания.</w:t>
      </w:r>
    </w:p>
    <w:p>
      <w:pPr>
        <w:pStyle w:val="style0"/>
        <w:shd w:fill="FFFFFF" w:val="clear"/>
        <w:suppressAutoHyphens w:val="true"/>
        <w:ind w:firstLine="540" w:left="0" w:right="0"/>
        <w:jc w:val="both"/>
      </w:pPr>
      <w:r>
        <w:rPr>
          <w:color w:val="000000"/>
          <w:szCs w:val="28"/>
          <w:lang w:eastAsia="zh-CN"/>
        </w:rPr>
        <w:t>4.7. Продолжительность общественного обсуждения составляет пять рабочих дней со дня размещения в информационных источниках, указанных в пункте 3.1 раздела 3 настоящего Порядка.</w:t>
      </w:r>
    </w:p>
    <w:p>
      <w:pPr>
        <w:pStyle w:val="style0"/>
        <w:shd w:fill="FFFFFF" w:val="clear"/>
        <w:suppressAutoHyphens w:val="true"/>
        <w:ind w:firstLine="540" w:left="0" w:right="0"/>
        <w:jc w:val="both"/>
      </w:pPr>
      <w:r>
        <w:rPr>
          <w:color w:val="000000"/>
          <w:szCs w:val="28"/>
          <w:lang w:eastAsia="zh-CN"/>
        </w:rPr>
        <w:t>4.8. Предложения и замечания по вопросу определения границ прилегающих территорий, на которых запрещена розничная продажа алкогольной продукции и розничная продажа алкогольной продукции при оказании услуг общественного питания, поступившие после срока окончания проведения общественного обсуждения, не учитываются.</w:t>
      </w:r>
    </w:p>
    <w:p>
      <w:pPr>
        <w:pStyle w:val="style0"/>
        <w:shd w:fill="FFFFFF" w:val="clear"/>
        <w:suppressAutoHyphens w:val="true"/>
        <w:jc w:val="both"/>
      </w:pPr>
      <w:r>
        <w:rPr/>
      </w:r>
    </w:p>
    <w:p>
      <w:pPr>
        <w:pStyle w:val="style0"/>
        <w:shd w:fill="FFFFFF" w:val="clear"/>
        <w:suppressAutoHyphens w:val="true"/>
        <w:jc w:val="center"/>
      </w:pPr>
      <w:r>
        <w:rPr>
          <w:color w:val="000000"/>
          <w:szCs w:val="28"/>
          <w:lang w:eastAsia="zh-CN"/>
        </w:rPr>
        <w:t>5. Определение результатов общественного обсуждения</w:t>
      </w:r>
    </w:p>
    <w:p>
      <w:pPr>
        <w:pStyle w:val="style0"/>
        <w:widowControl w:val="false"/>
        <w:shd w:fill="FFFFFF" w:val="clear"/>
        <w:suppressAutoHyphens w:val="true"/>
        <w:ind w:firstLine="709" w:left="0" w:right="0"/>
        <w:jc w:val="both"/>
      </w:pPr>
      <w:r>
        <w:rPr/>
      </w:r>
    </w:p>
    <w:p>
      <w:pPr>
        <w:pStyle w:val="style0"/>
        <w:widowControl w:val="false"/>
        <w:shd w:fill="FFFFFF" w:val="clear"/>
        <w:suppressAutoHyphens w:val="true"/>
        <w:ind w:firstLine="709" w:left="0" w:right="0"/>
        <w:jc w:val="both"/>
      </w:pPr>
      <w:r>
        <w:rPr>
          <w:color w:val="000000"/>
          <w:szCs w:val="28"/>
          <w:lang w:eastAsia="zh-CN"/>
        </w:rPr>
        <w:t>5.1. По итогам проведения общественного обсуждения Управление анализирует замечания и предложения, поступившие в ходе общественного обсуждения Проекта, принимает решение о целесообразности, обоснованности и возможности учета поступивших замечаний и предложений, осуществляет подготовку итогового документа (протокола) по результатам общественного обсуждения Проекта по форме согласно приложению № 2 к настоящему Порядку.</w:t>
      </w:r>
    </w:p>
    <w:p>
      <w:pPr>
        <w:pStyle w:val="style0"/>
        <w:widowControl w:val="false"/>
        <w:shd w:fill="FFFFFF" w:val="clear"/>
        <w:suppressAutoHyphens w:val="true"/>
        <w:ind w:firstLine="709" w:left="0" w:right="0"/>
        <w:jc w:val="both"/>
      </w:pPr>
      <w:r>
        <w:rPr>
          <w:color w:val="000000"/>
          <w:szCs w:val="28"/>
          <w:lang w:eastAsia="zh-CN"/>
        </w:rPr>
        <w:t>5.2. Итоговый документ (протокол) размещается Управлением в информационных источниках, указанных в пункте 3.1 раздела 3 настоящего Порядка, не позднее чем через три рабочих дня после окончания срока проведения общественного обсуждения.</w:t>
      </w:r>
    </w:p>
    <w:p>
      <w:pPr>
        <w:pStyle w:val="style0"/>
        <w:widowControl w:val="false"/>
        <w:shd w:fill="FFFFFF" w:val="clear"/>
        <w:suppressAutoHyphens w:val="true"/>
        <w:ind w:firstLine="709" w:left="0" w:right="0"/>
        <w:jc w:val="both"/>
      </w:pPr>
      <w:r>
        <w:rPr>
          <w:color w:val="000000"/>
          <w:szCs w:val="28"/>
          <w:lang w:eastAsia="zh-CN"/>
        </w:rPr>
        <w:t>5.3. Принятые предложения и замечания, поступившие по результатам общественного обсуждения, учитываются Управлением при доработке Проекта, и включаются в пояснительную записку к проекту нормативного правового акта.</w:t>
      </w:r>
    </w:p>
    <w:p>
      <w:pPr>
        <w:pStyle w:val="style0"/>
        <w:widowControl w:val="false"/>
        <w:shd w:fill="FFFFFF" w:val="clear"/>
        <w:suppressAutoHyphens w:val="true"/>
        <w:ind w:firstLine="709" w:left="0" w:right="0"/>
        <w:jc w:val="both"/>
      </w:pPr>
      <w:r>
        <w:rPr>
          <w:color w:val="000000"/>
          <w:szCs w:val="28"/>
          <w:lang w:eastAsia="zh-CN"/>
        </w:rPr>
        <w:t>5.4. Пакет документов по проведению общественного обсуждения хранится в Управлении.</w:t>
      </w:r>
    </w:p>
    <w:p>
      <w:pPr>
        <w:pStyle w:val="style0"/>
        <w:widowControl w:val="false"/>
        <w:shd w:fill="FFFFFF" w:val="clear"/>
        <w:suppressAutoHyphens w:val="true"/>
        <w:jc w:val="both"/>
      </w:pPr>
      <w:r>
        <w:rPr/>
      </w:r>
    </w:p>
    <w:p>
      <w:pPr>
        <w:sectPr>
          <w:headerReference r:id="rId6" w:type="default"/>
          <w:type w:val="nextPage"/>
          <w:pgSz w:h="16838" w:w="11906"/>
          <w:pgMar w:bottom="1134" w:footer="0" w:gutter="0" w:header="566" w:left="1134" w:right="1134" w:top="623"/>
          <w:pgNumType w:fmt="decimal"/>
          <w:formProt w:val="false"/>
          <w:textDirection w:val="lrTb"/>
          <w:docGrid w:charSpace="0" w:linePitch="381" w:type="default"/>
        </w:sectPr>
        <w:pStyle w:val="style199"/>
      </w:pPr>
      <w:r>
        <w:rPr/>
      </w:r>
    </w:p>
    <w:p>
      <w:pPr>
        <w:pStyle w:val="style0"/>
        <w:ind w:hanging="0" w:left="3828" w:right="0"/>
        <w:jc w:val="center"/>
      </w:pPr>
      <w:r>
        <w:rPr>
          <w:szCs w:val="28"/>
          <w:lang w:eastAsia="zh-CN"/>
        </w:rPr>
        <w:t xml:space="preserve">Приложение № 1 к </w:t>
      </w:r>
      <w:r>
        <w:rPr>
          <w:color w:val="000000"/>
          <w:szCs w:val="28"/>
          <w:lang w:eastAsia="zh-CN"/>
        </w:rPr>
        <w:t xml:space="preserve">Порядку </w:t>
      </w:r>
    </w:p>
    <w:p>
      <w:pPr>
        <w:pStyle w:val="style0"/>
        <w:ind w:hanging="0" w:left="3828" w:right="0"/>
        <w:jc w:val="center"/>
      </w:pPr>
      <w:r>
        <w:rPr>
          <w:color w:val="000000"/>
          <w:szCs w:val="28"/>
          <w:lang w:eastAsia="zh-CN"/>
        </w:rPr>
        <w:t xml:space="preserve">проведения общественных обсуждений </w:t>
      </w:r>
    </w:p>
    <w:p>
      <w:pPr>
        <w:pStyle w:val="style0"/>
        <w:ind w:hanging="0" w:left="3828" w:right="0"/>
        <w:jc w:val="center"/>
      </w:pPr>
      <w:r>
        <w:rPr>
          <w:color w:val="000000"/>
          <w:spacing w:val="2"/>
          <w:szCs w:val="28"/>
          <w:shd w:fill="FFFFFF" w:val="clear"/>
          <w:lang w:eastAsia="zh-CN"/>
        </w:rPr>
        <w:t xml:space="preserve">проектов муниципальных правовых актов </w:t>
      </w:r>
    </w:p>
    <w:p>
      <w:pPr>
        <w:pStyle w:val="style0"/>
        <w:ind w:hanging="0" w:left="3828" w:right="0"/>
        <w:jc w:val="center"/>
      </w:pPr>
      <w:r>
        <w:rPr>
          <w:color w:val="000000"/>
          <w:spacing w:val="2"/>
          <w:szCs w:val="28"/>
          <w:shd w:fill="FFFFFF" w:val="clear"/>
          <w:lang w:eastAsia="zh-CN"/>
        </w:rPr>
        <w:t>администрации</w:t>
      </w:r>
      <w:r>
        <w:rPr>
          <w:color w:val="000000"/>
          <w:szCs w:val="28"/>
          <w:lang w:eastAsia="zh-CN"/>
        </w:rPr>
        <w:t xml:space="preserve"> Татищевского муниципального </w:t>
      </w:r>
    </w:p>
    <w:p>
      <w:pPr>
        <w:pStyle w:val="style0"/>
        <w:ind w:hanging="0" w:left="3828" w:right="0"/>
        <w:jc w:val="center"/>
      </w:pPr>
      <w:r>
        <w:rPr>
          <w:color w:val="000000"/>
          <w:szCs w:val="28"/>
          <w:lang w:eastAsia="zh-CN"/>
        </w:rPr>
        <w:t>района</w:t>
      </w:r>
      <w:r>
        <w:rPr>
          <w:color w:val="000000"/>
          <w:spacing w:val="2"/>
          <w:szCs w:val="28"/>
          <w:shd w:fill="FFFFFF" w:val="clear"/>
          <w:lang w:eastAsia="zh-CN"/>
        </w:rPr>
        <w:t xml:space="preserve"> Саратовской области</w:t>
      </w:r>
    </w:p>
    <w:p>
      <w:pPr>
        <w:pStyle w:val="style0"/>
        <w:jc w:val="center"/>
      </w:pPr>
      <w:r>
        <w:rPr/>
      </w:r>
    </w:p>
    <w:p>
      <w:pPr>
        <w:pStyle w:val="style0"/>
        <w:jc w:val="center"/>
      </w:pPr>
      <w:r>
        <w:rPr/>
      </w:r>
    </w:p>
    <w:p>
      <w:pPr>
        <w:pStyle w:val="style0"/>
        <w:widowControl w:val="false"/>
        <w:shd w:fill="FFFFFF" w:val="clear"/>
        <w:suppressAutoHyphens w:val="true"/>
        <w:jc w:val="center"/>
      </w:pPr>
      <w:r>
        <w:rPr>
          <w:color w:val="000000"/>
          <w:szCs w:val="28"/>
          <w:lang w:eastAsia="zh-CN"/>
        </w:rPr>
        <w:t>УВЕДОМЛЕНИЕ</w:t>
      </w:r>
    </w:p>
    <w:p>
      <w:pPr>
        <w:pStyle w:val="style0"/>
        <w:widowControl w:val="false"/>
        <w:shd w:fill="FFFFFF" w:val="clear"/>
        <w:suppressAutoHyphens w:val="true"/>
        <w:ind w:firstLine="720" w:left="0" w:right="0"/>
        <w:jc w:val="center"/>
      </w:pPr>
      <w:r>
        <w:rPr>
          <w:color w:val="000000"/>
          <w:szCs w:val="28"/>
          <w:lang w:eastAsia="zh-CN"/>
        </w:rPr>
        <w:t>о проведении общественного обсуждения</w:t>
      </w:r>
    </w:p>
    <w:p>
      <w:pPr>
        <w:pStyle w:val="style0"/>
        <w:widowControl w:val="false"/>
        <w:shd w:fill="FFFFFF" w:val="clear"/>
        <w:suppressAutoHyphens w:val="true"/>
        <w:ind w:firstLine="720" w:left="0" w:right="0"/>
        <w:jc w:val="center"/>
      </w:pPr>
      <w:r>
        <w:rPr>
          <w:color w:val="000000"/>
          <w:szCs w:val="28"/>
          <w:lang w:eastAsia="zh-CN"/>
        </w:rPr>
        <w:t>___________________________________________________</w:t>
      </w:r>
    </w:p>
    <w:p>
      <w:pPr>
        <w:pStyle w:val="style0"/>
        <w:widowControl w:val="false"/>
        <w:shd w:fill="FFFFFF" w:val="clear"/>
        <w:suppressAutoHyphens w:val="true"/>
        <w:ind w:firstLine="720" w:left="0" w:right="0"/>
        <w:jc w:val="center"/>
      </w:pPr>
      <w:r>
        <w:rPr>
          <w:color w:val="000000"/>
          <w:szCs w:val="28"/>
          <w:lang w:eastAsia="zh-CN"/>
        </w:rPr>
        <w:t>наименование проекта</w:t>
      </w:r>
    </w:p>
    <w:p>
      <w:pPr>
        <w:pStyle w:val="style0"/>
        <w:widowControl w:val="false"/>
        <w:shd w:fill="FFFFFF" w:val="clear"/>
        <w:suppressAutoHyphens w:val="true"/>
        <w:ind w:firstLine="720" w:left="0" w:right="0"/>
        <w:jc w:val="center"/>
      </w:pPr>
      <w:r>
        <w:rPr>
          <w:color w:val="000000"/>
          <w:szCs w:val="28"/>
          <w:lang w:eastAsia="zh-CN"/>
        </w:rPr>
        <w:t> </w:t>
      </w:r>
    </w:p>
    <w:p>
      <w:pPr>
        <w:pStyle w:val="style0"/>
        <w:widowControl w:val="false"/>
        <w:shd w:fill="FFFFFF" w:val="clear"/>
        <w:suppressAutoHyphens w:val="true"/>
        <w:ind w:firstLine="708" w:left="0" w:right="0"/>
        <w:jc w:val="both"/>
      </w:pPr>
      <w:r>
        <w:rPr>
          <w:color w:val="000000"/>
          <w:szCs w:val="28"/>
          <w:lang w:eastAsia="zh-CN"/>
        </w:rPr>
        <w:t>Управление сельского хозяйства, предпринимательства, земельных и имущественных отношений администрации Татищевского муниципального района извещает о начале проведения общественного обсуждения и сбора замечаний и предложений заинтересованных лиц в отношении Проекта:___________________________</w:t>
      </w:r>
    </w:p>
    <w:p>
      <w:pPr>
        <w:pStyle w:val="style0"/>
        <w:widowControl w:val="false"/>
        <w:shd w:fill="FFFFFF" w:val="clear"/>
        <w:suppressAutoHyphens w:val="true"/>
        <w:ind w:firstLine="720" w:left="0" w:right="0"/>
        <w:jc w:val="both"/>
      </w:pPr>
      <w:r>
        <w:rPr>
          <w:color w:val="000000"/>
          <w:szCs w:val="28"/>
          <w:lang w:eastAsia="zh-CN"/>
        </w:rPr>
        <w:t> </w:t>
      </w:r>
    </w:p>
    <w:p>
      <w:pPr>
        <w:pStyle w:val="style0"/>
        <w:widowControl w:val="false"/>
        <w:shd w:fill="FFFFFF" w:val="clear"/>
        <w:suppressAutoHyphens w:val="true"/>
        <w:jc w:val="both"/>
      </w:pPr>
      <w:r>
        <w:rPr>
          <w:color w:val="000000"/>
          <w:szCs w:val="28"/>
          <w:lang w:eastAsia="zh-CN"/>
        </w:rPr>
        <w:t>Срок начала и окончания проведения общественного обсуждения:</w:t>
      </w:r>
    </w:p>
    <w:p>
      <w:pPr>
        <w:pStyle w:val="style0"/>
        <w:widowControl w:val="false"/>
        <w:shd w:fill="FFFFFF" w:val="clear"/>
        <w:suppressAutoHyphens w:val="true"/>
        <w:jc w:val="both"/>
      </w:pPr>
      <w:r>
        <w:rPr>
          <w:color w:val="000000"/>
          <w:szCs w:val="28"/>
          <w:lang w:eastAsia="zh-CN"/>
        </w:rPr>
        <w:t>__________________________________________________________________</w:t>
      </w:r>
    </w:p>
    <w:p>
      <w:pPr>
        <w:pStyle w:val="style0"/>
        <w:widowControl w:val="false"/>
        <w:shd w:fill="FFFFFF" w:val="clear"/>
        <w:suppressAutoHyphens w:val="true"/>
        <w:ind w:firstLine="720" w:left="0" w:right="0"/>
        <w:jc w:val="both"/>
      </w:pPr>
      <w:r>
        <w:rPr>
          <w:color w:val="000000"/>
          <w:szCs w:val="28"/>
          <w:lang w:eastAsia="zh-CN"/>
        </w:rPr>
        <w:t> </w:t>
      </w:r>
    </w:p>
    <w:p>
      <w:pPr>
        <w:pStyle w:val="style0"/>
        <w:widowControl w:val="false"/>
        <w:shd w:fill="FFFFFF" w:val="clear"/>
        <w:suppressAutoHyphens w:val="true"/>
        <w:jc w:val="both"/>
      </w:pPr>
      <w:r>
        <w:rPr>
          <w:color w:val="000000"/>
          <w:szCs w:val="28"/>
          <w:lang w:eastAsia="zh-CN"/>
        </w:rPr>
        <w:t>Способ проведения общественного обсуждения:</w:t>
      </w:r>
    </w:p>
    <w:p>
      <w:pPr>
        <w:pStyle w:val="style0"/>
        <w:widowControl w:val="false"/>
        <w:shd w:fill="FFFFFF" w:val="clear"/>
        <w:suppressAutoHyphens w:val="true"/>
        <w:jc w:val="both"/>
      </w:pPr>
      <w:r>
        <w:rPr>
          <w:color w:val="000000"/>
          <w:szCs w:val="28"/>
          <w:lang w:eastAsia="zh-CN"/>
        </w:rPr>
        <w:t>_________________________________________________________________</w:t>
      </w:r>
    </w:p>
    <w:p>
      <w:pPr>
        <w:pStyle w:val="style0"/>
        <w:widowControl w:val="false"/>
        <w:shd w:fill="FFFFFF" w:val="clear"/>
        <w:suppressAutoHyphens w:val="true"/>
        <w:ind w:firstLine="720" w:left="0" w:right="0"/>
        <w:jc w:val="both"/>
      </w:pPr>
      <w:r>
        <w:rPr>
          <w:color w:val="000000"/>
          <w:szCs w:val="28"/>
          <w:lang w:eastAsia="zh-CN"/>
        </w:rPr>
        <w:t> </w:t>
      </w:r>
    </w:p>
    <w:p>
      <w:pPr>
        <w:pStyle w:val="style0"/>
        <w:widowControl w:val="false"/>
        <w:shd w:fill="FFFFFF" w:val="clear"/>
        <w:suppressAutoHyphens w:val="true"/>
        <w:jc w:val="both"/>
      </w:pPr>
      <w:r>
        <w:rPr>
          <w:color w:val="000000"/>
          <w:szCs w:val="28"/>
          <w:lang w:eastAsia="zh-CN"/>
        </w:rPr>
        <w:t>Замечания и предложения принимаются по адресу:</w:t>
      </w:r>
    </w:p>
    <w:p>
      <w:pPr>
        <w:pStyle w:val="style0"/>
        <w:widowControl w:val="false"/>
        <w:shd w:fill="FFFFFF" w:val="clear"/>
        <w:suppressAutoHyphens w:val="true"/>
        <w:jc w:val="both"/>
      </w:pPr>
      <w:r>
        <w:rPr>
          <w:color w:val="000000"/>
          <w:szCs w:val="28"/>
          <w:lang w:eastAsia="zh-CN"/>
        </w:rPr>
        <w:t>__________________________________________________________________</w:t>
      </w:r>
    </w:p>
    <w:p>
      <w:pPr>
        <w:pStyle w:val="style0"/>
        <w:widowControl w:val="false"/>
        <w:shd w:fill="FFFFFF" w:val="clear"/>
        <w:suppressAutoHyphens w:val="true"/>
        <w:jc w:val="both"/>
      </w:pPr>
      <w:r>
        <w:rPr>
          <w:color w:val="000000"/>
          <w:szCs w:val="28"/>
          <w:lang w:eastAsia="zh-CN"/>
        </w:rPr>
        <w:t>в т.ч. адрес электронной почты:</w:t>
      </w:r>
    </w:p>
    <w:p>
      <w:pPr>
        <w:pStyle w:val="style0"/>
        <w:widowControl w:val="false"/>
        <w:shd w:fill="FFFFFF" w:val="clear"/>
        <w:suppressAutoHyphens w:val="true"/>
        <w:jc w:val="both"/>
      </w:pPr>
      <w:r>
        <w:rPr>
          <w:color w:val="000000"/>
          <w:szCs w:val="28"/>
          <w:lang w:eastAsia="zh-CN"/>
        </w:rPr>
        <w:t>__________________________________________________________________</w:t>
      </w:r>
    </w:p>
    <w:p>
      <w:pPr>
        <w:pStyle w:val="style0"/>
        <w:widowControl w:val="false"/>
        <w:shd w:fill="FFFFFF" w:val="clear"/>
        <w:suppressAutoHyphens w:val="true"/>
        <w:ind w:firstLine="720" w:left="0" w:right="0"/>
        <w:jc w:val="both"/>
      </w:pPr>
      <w:r>
        <w:rPr>
          <w:color w:val="000000"/>
          <w:szCs w:val="28"/>
          <w:lang w:eastAsia="zh-CN"/>
        </w:rPr>
        <w:t> </w:t>
      </w:r>
    </w:p>
    <w:p>
      <w:pPr>
        <w:pStyle w:val="style0"/>
        <w:widowControl w:val="false"/>
        <w:shd w:fill="FFFFFF" w:val="clear"/>
        <w:suppressAutoHyphens w:val="true"/>
        <w:jc w:val="both"/>
      </w:pPr>
      <w:r>
        <w:rPr>
          <w:color w:val="000000"/>
          <w:szCs w:val="28"/>
          <w:lang w:eastAsia="zh-CN"/>
        </w:rPr>
        <w:t>Контактный телефон:</w:t>
      </w:r>
    </w:p>
    <w:p>
      <w:pPr>
        <w:pStyle w:val="style0"/>
        <w:widowControl w:val="false"/>
        <w:shd w:fill="FFFFFF" w:val="clear"/>
        <w:suppressAutoHyphens w:val="true"/>
        <w:jc w:val="both"/>
      </w:pPr>
      <w:r>
        <w:rPr>
          <w:color w:val="000000"/>
          <w:szCs w:val="28"/>
          <w:lang w:eastAsia="zh-CN"/>
        </w:rPr>
        <w:t>__________________________________________________________________</w:t>
      </w:r>
    </w:p>
    <w:p>
      <w:pPr>
        <w:pStyle w:val="style0"/>
        <w:widowControl w:val="false"/>
        <w:shd w:fill="FFFFFF" w:val="clear"/>
        <w:suppressAutoHyphens w:val="true"/>
        <w:ind w:firstLine="720" w:left="0" w:right="0"/>
        <w:jc w:val="both"/>
      </w:pPr>
      <w:r>
        <w:rPr>
          <w:color w:val="000000"/>
          <w:szCs w:val="28"/>
          <w:lang w:eastAsia="zh-CN"/>
        </w:rPr>
        <w:t> </w:t>
      </w:r>
    </w:p>
    <w:p>
      <w:pPr>
        <w:pStyle w:val="style0"/>
        <w:widowControl w:val="false"/>
        <w:shd w:fill="FFFFFF" w:val="clear"/>
        <w:suppressAutoHyphens w:val="true"/>
        <w:jc w:val="both"/>
      </w:pPr>
      <w:r>
        <w:rPr>
          <w:color w:val="000000"/>
          <w:szCs w:val="28"/>
          <w:lang w:eastAsia="zh-CN"/>
        </w:rPr>
        <w:t>Сроки приема замечаний и предложений: с _______________ по ___________</w:t>
      </w:r>
    </w:p>
    <w:p>
      <w:pPr>
        <w:pStyle w:val="style0"/>
        <w:widowControl w:val="false"/>
        <w:shd w:fill="FFFFFF" w:val="clear"/>
        <w:suppressAutoHyphens w:val="true"/>
        <w:jc w:val="both"/>
      </w:pPr>
      <w:r>
        <w:rPr>
          <w:color w:val="000000"/>
          <w:szCs w:val="28"/>
          <w:lang w:eastAsia="zh-CN"/>
        </w:rPr>
        <w:t>Информация о результатах проведения общественного обсуждения в форме итогового документа (протокола) по результатам общественного обсуждения Проекта будет размещена на сайте:</w:t>
      </w:r>
    </w:p>
    <w:p>
      <w:pPr>
        <w:pStyle w:val="style0"/>
        <w:widowControl w:val="false"/>
        <w:shd w:fill="FFFFFF" w:val="clear"/>
        <w:suppressAutoHyphens w:val="true"/>
        <w:jc w:val="both"/>
      </w:pPr>
      <w:r>
        <w:rPr>
          <w:color w:val="000000"/>
          <w:szCs w:val="28"/>
          <w:lang w:eastAsia="zh-CN"/>
        </w:rPr>
        <w:t>__________________________________________________________________</w:t>
      </w:r>
    </w:p>
    <w:p>
      <w:pPr>
        <w:pStyle w:val="style0"/>
        <w:widowControl w:val="false"/>
        <w:shd w:fill="FFFFFF" w:val="clear"/>
        <w:suppressAutoHyphens w:val="true"/>
        <w:jc w:val="both"/>
      </w:pPr>
      <w:r>
        <w:rPr>
          <w:color w:val="000000"/>
          <w:szCs w:val="28"/>
          <w:lang w:eastAsia="zh-CN"/>
        </w:rPr>
        <w:t>не позднее _____________________________________________________</w:t>
      </w:r>
    </w:p>
    <w:p>
      <w:pPr>
        <w:pStyle w:val="style0"/>
        <w:widowControl w:val="false"/>
        <w:shd w:fill="FFFFFF" w:val="clear"/>
        <w:suppressAutoHyphens w:val="true"/>
        <w:jc w:val="both"/>
      </w:pPr>
      <w:r>
        <w:rPr/>
      </w:r>
    </w:p>
    <w:p>
      <w:pPr>
        <w:sectPr>
          <w:headerReference r:id="rId7" w:type="default"/>
          <w:type w:val="nextPage"/>
          <w:pgSz w:h="16838" w:w="11906"/>
          <w:pgMar w:bottom="1134" w:footer="0" w:gutter="0" w:header="566" w:left="1134" w:right="1134" w:top="623"/>
          <w:pgNumType w:fmt="decimal"/>
          <w:formProt w:val="false"/>
          <w:textDirection w:val="lrTb"/>
          <w:docGrid w:charSpace="0" w:linePitch="381" w:type="default"/>
        </w:sectPr>
        <w:pStyle w:val="style199"/>
      </w:pPr>
      <w:r>
        <w:rPr/>
      </w:r>
    </w:p>
    <w:p>
      <w:pPr>
        <w:pStyle w:val="style0"/>
        <w:ind w:hanging="0" w:left="3828" w:right="0"/>
        <w:jc w:val="center"/>
      </w:pPr>
      <w:r>
        <w:rPr>
          <w:szCs w:val="28"/>
          <w:lang w:eastAsia="zh-CN"/>
        </w:rPr>
        <w:t xml:space="preserve">Приложение № 2 к </w:t>
      </w:r>
      <w:r>
        <w:rPr>
          <w:color w:val="000000"/>
          <w:szCs w:val="28"/>
          <w:lang w:eastAsia="zh-CN"/>
        </w:rPr>
        <w:t xml:space="preserve">Порядку </w:t>
      </w:r>
    </w:p>
    <w:p>
      <w:pPr>
        <w:pStyle w:val="style0"/>
        <w:ind w:hanging="0" w:left="3828" w:right="0"/>
        <w:jc w:val="center"/>
      </w:pPr>
      <w:r>
        <w:rPr>
          <w:color w:val="000000"/>
          <w:szCs w:val="28"/>
          <w:lang w:eastAsia="zh-CN"/>
        </w:rPr>
        <w:t xml:space="preserve">проведения общественных обсуждений </w:t>
      </w:r>
    </w:p>
    <w:p>
      <w:pPr>
        <w:pStyle w:val="style0"/>
        <w:ind w:hanging="0" w:left="3828" w:right="0"/>
        <w:jc w:val="center"/>
      </w:pPr>
      <w:r>
        <w:rPr>
          <w:color w:val="000000"/>
          <w:spacing w:val="2"/>
          <w:szCs w:val="28"/>
          <w:shd w:fill="FFFFFF" w:val="clear"/>
          <w:lang w:eastAsia="zh-CN"/>
        </w:rPr>
        <w:t xml:space="preserve">проектов муниципальных правовых актов </w:t>
      </w:r>
    </w:p>
    <w:p>
      <w:pPr>
        <w:pStyle w:val="style0"/>
        <w:ind w:hanging="0" w:left="3828" w:right="0"/>
        <w:jc w:val="center"/>
      </w:pPr>
      <w:r>
        <w:rPr>
          <w:color w:val="000000"/>
          <w:spacing w:val="2"/>
          <w:szCs w:val="28"/>
          <w:shd w:fill="FFFFFF" w:val="clear"/>
          <w:lang w:eastAsia="zh-CN"/>
        </w:rPr>
        <w:t>администрации</w:t>
      </w:r>
      <w:r>
        <w:rPr>
          <w:color w:val="000000"/>
          <w:szCs w:val="28"/>
          <w:lang w:eastAsia="zh-CN"/>
        </w:rPr>
        <w:t xml:space="preserve"> Татищевского муниципального </w:t>
      </w:r>
    </w:p>
    <w:p>
      <w:pPr>
        <w:pStyle w:val="style0"/>
        <w:ind w:hanging="0" w:left="3828" w:right="0"/>
        <w:jc w:val="center"/>
      </w:pPr>
      <w:r>
        <w:rPr>
          <w:color w:val="000000"/>
          <w:szCs w:val="28"/>
          <w:lang w:eastAsia="zh-CN"/>
        </w:rPr>
        <w:t>района</w:t>
      </w:r>
      <w:r>
        <w:rPr>
          <w:color w:val="000000"/>
          <w:spacing w:val="2"/>
          <w:szCs w:val="28"/>
          <w:shd w:fill="FFFFFF" w:val="clear"/>
          <w:lang w:eastAsia="zh-CN"/>
        </w:rPr>
        <w:t xml:space="preserve"> Саратовской области</w:t>
      </w:r>
    </w:p>
    <w:p>
      <w:pPr>
        <w:pStyle w:val="style0"/>
        <w:widowControl w:val="false"/>
        <w:shd w:fill="FFFFFF" w:val="clear"/>
        <w:suppressAutoHyphens w:val="true"/>
        <w:ind w:firstLine="720" w:left="0" w:right="0"/>
        <w:jc w:val="center"/>
      </w:pPr>
      <w:r>
        <w:rPr/>
      </w:r>
    </w:p>
    <w:p>
      <w:pPr>
        <w:pStyle w:val="style0"/>
        <w:widowControl w:val="false"/>
        <w:shd w:fill="FFFFFF" w:val="clear"/>
        <w:suppressAutoHyphens w:val="true"/>
        <w:ind w:firstLine="720" w:left="0" w:right="0"/>
        <w:jc w:val="center"/>
      </w:pPr>
      <w:r>
        <w:rPr/>
      </w:r>
    </w:p>
    <w:p>
      <w:pPr>
        <w:pStyle w:val="style0"/>
        <w:widowControl w:val="false"/>
        <w:shd w:fill="FFFFFF" w:val="clear"/>
        <w:suppressAutoHyphens w:val="true"/>
        <w:ind w:firstLine="720" w:left="0" w:right="0"/>
        <w:jc w:val="center"/>
      </w:pPr>
      <w:r>
        <w:rPr>
          <w:color w:val="000000"/>
          <w:szCs w:val="28"/>
          <w:lang w:eastAsia="zh-CN"/>
        </w:rPr>
        <w:t>Итоговый документ (протокол)</w:t>
      </w:r>
    </w:p>
    <w:p>
      <w:pPr>
        <w:pStyle w:val="style0"/>
        <w:widowControl w:val="false"/>
        <w:shd w:fill="FFFFFF" w:val="clear"/>
        <w:suppressAutoHyphens w:val="true"/>
        <w:ind w:firstLine="720" w:left="0" w:right="0"/>
        <w:jc w:val="center"/>
      </w:pPr>
      <w:r>
        <w:rPr>
          <w:color w:val="000000"/>
          <w:szCs w:val="28"/>
          <w:lang w:eastAsia="zh-CN"/>
        </w:rPr>
        <w:t>по результатам общественного обсуждения</w:t>
      </w:r>
    </w:p>
    <w:p>
      <w:pPr>
        <w:pStyle w:val="style0"/>
        <w:widowControl w:val="false"/>
        <w:shd w:fill="FFFFFF" w:val="clear"/>
        <w:suppressAutoHyphens w:val="true"/>
        <w:ind w:firstLine="720" w:left="0" w:right="0"/>
        <w:jc w:val="center"/>
      </w:pPr>
      <w:r>
        <w:rPr>
          <w:b/>
          <w:bCs/>
          <w:color w:val="000000"/>
          <w:szCs w:val="28"/>
          <w:lang w:eastAsia="zh-CN"/>
        </w:rPr>
        <w:t> </w:t>
      </w:r>
    </w:p>
    <w:p>
      <w:pPr>
        <w:pStyle w:val="style0"/>
        <w:widowControl w:val="false"/>
        <w:shd w:fill="FFFFFF" w:val="clear"/>
        <w:suppressAutoHyphens w:val="true"/>
        <w:jc w:val="both"/>
      </w:pPr>
      <w:r>
        <w:rPr>
          <w:color w:val="000000"/>
          <w:szCs w:val="28"/>
          <w:lang w:eastAsia="zh-CN"/>
        </w:rPr>
        <w:t>Период проведения общественного обсуждения: с ______ по______ 20__ г.</w:t>
      </w:r>
    </w:p>
    <w:p>
      <w:pPr>
        <w:pStyle w:val="style0"/>
        <w:widowControl w:val="false"/>
        <w:shd w:fill="FFFFFF" w:val="clear"/>
        <w:suppressAutoHyphens w:val="true"/>
        <w:jc w:val="both"/>
      </w:pPr>
      <w:r>
        <w:rPr>
          <w:color w:val="000000"/>
          <w:szCs w:val="28"/>
          <w:lang w:eastAsia="zh-CN"/>
        </w:rPr>
        <w:t>Предмет общественного обсуждения:</w:t>
      </w:r>
    </w:p>
    <w:p>
      <w:pPr>
        <w:pStyle w:val="style0"/>
        <w:widowControl w:val="false"/>
        <w:shd w:fill="FFFFFF" w:val="clear"/>
        <w:suppressAutoHyphens w:val="true"/>
        <w:jc w:val="both"/>
      </w:pPr>
      <w:r>
        <w:rPr>
          <w:color w:val="000000"/>
          <w:szCs w:val="28"/>
          <w:lang w:eastAsia="zh-CN"/>
        </w:rPr>
        <w:t>__________________________________________________________________</w:t>
      </w:r>
    </w:p>
    <w:p>
      <w:pPr>
        <w:pStyle w:val="style0"/>
        <w:widowControl w:val="false"/>
        <w:shd w:fill="FFFFFF" w:val="clear"/>
        <w:suppressAutoHyphens w:val="true"/>
        <w:ind w:firstLine="720" w:left="0" w:right="0"/>
        <w:jc w:val="center"/>
      </w:pPr>
      <w:r>
        <w:rPr>
          <w:color w:val="000000"/>
          <w:szCs w:val="28"/>
          <w:lang w:eastAsia="zh-CN"/>
        </w:rPr>
        <w:t>(наименование Проекта)</w:t>
      </w:r>
    </w:p>
    <w:p>
      <w:pPr>
        <w:pStyle w:val="style0"/>
        <w:widowControl w:val="false"/>
        <w:shd w:fill="FFFFFF" w:val="clear"/>
        <w:suppressAutoHyphens w:val="true"/>
        <w:jc w:val="both"/>
      </w:pPr>
      <w:r>
        <w:rPr>
          <w:color w:val="000000"/>
          <w:szCs w:val="28"/>
          <w:lang w:eastAsia="zh-CN"/>
        </w:rPr>
        <w:t>Разработчик: ____________________________________________________________</w:t>
      </w:r>
    </w:p>
    <w:p>
      <w:pPr>
        <w:pStyle w:val="style0"/>
        <w:widowControl w:val="false"/>
        <w:shd w:fill="FFFFFF" w:val="clear"/>
        <w:suppressAutoHyphens w:val="true"/>
        <w:jc w:val="both"/>
      </w:pPr>
      <w:r>
        <w:rPr>
          <w:color w:val="000000"/>
          <w:szCs w:val="28"/>
          <w:lang w:eastAsia="zh-CN"/>
        </w:rPr>
        <w:t>Способ информирования общественности:</w:t>
      </w:r>
    </w:p>
    <w:p>
      <w:pPr>
        <w:pStyle w:val="style0"/>
        <w:widowControl w:val="false"/>
        <w:shd w:fill="FFFFFF" w:val="clear"/>
        <w:suppressAutoHyphens w:val="true"/>
        <w:jc w:val="both"/>
      </w:pPr>
      <w:r>
        <w:rPr>
          <w:color w:val="000000"/>
          <w:szCs w:val="28"/>
          <w:lang w:eastAsia="zh-CN"/>
        </w:rPr>
        <w:t>Проект _______________________________________________ размещен на</w:t>
      </w:r>
    </w:p>
    <w:p>
      <w:pPr>
        <w:pStyle w:val="style0"/>
        <w:widowControl w:val="false"/>
        <w:shd w:fill="FFFFFF" w:val="clear"/>
        <w:suppressAutoHyphens w:val="true"/>
        <w:ind w:firstLine="720" w:left="0" w:right="0"/>
        <w:jc w:val="center"/>
      </w:pPr>
      <w:r>
        <w:rPr>
          <w:color w:val="000000"/>
          <w:szCs w:val="28"/>
          <w:lang w:eastAsia="zh-CN"/>
        </w:rPr>
        <w:t>(наименование Проекта)</w:t>
      </w:r>
    </w:p>
    <w:p>
      <w:pPr>
        <w:pStyle w:val="style0"/>
        <w:widowControl w:val="false"/>
        <w:shd w:fill="FFFFFF" w:val="clear"/>
        <w:suppressAutoHyphens w:val="true"/>
        <w:jc w:val="both"/>
      </w:pPr>
      <w:r>
        <w:rPr>
          <w:color w:val="000000"/>
          <w:szCs w:val="28"/>
          <w:lang w:eastAsia="zh-CN"/>
        </w:rPr>
        <w:t>официальном сайте Татищевского муниципального района в сети «Интернет» в подразделе «_______________» раздела «___________».</w:t>
      </w:r>
    </w:p>
    <w:p>
      <w:pPr>
        <w:pStyle w:val="style0"/>
        <w:widowControl w:val="false"/>
        <w:shd w:fill="FFFFFF" w:val="clear"/>
        <w:suppressAutoHyphens w:val="true"/>
        <w:ind w:firstLine="720" w:left="0" w:right="0"/>
        <w:jc w:val="both"/>
      </w:pPr>
      <w:r>
        <w:rPr/>
      </w:r>
    </w:p>
    <w:p>
      <w:pPr>
        <w:pStyle w:val="style0"/>
        <w:widowControl w:val="false"/>
        <w:shd w:fill="FFFFFF" w:val="clear"/>
        <w:suppressAutoHyphens w:val="true"/>
        <w:jc w:val="both"/>
      </w:pPr>
      <w:r>
        <w:rPr>
          <w:color w:val="000000"/>
          <w:szCs w:val="28"/>
          <w:lang w:eastAsia="zh-CN"/>
        </w:rPr>
        <w:t>Результаты общественного обсуждения:</w:t>
      </w:r>
    </w:p>
    <w:p>
      <w:pPr>
        <w:pStyle w:val="style0"/>
        <w:widowControl w:val="false"/>
        <w:shd w:fill="FFFFFF" w:val="clear"/>
        <w:suppressAutoHyphens w:val="true"/>
        <w:ind w:firstLine="567" w:left="0" w:right="0"/>
        <w:jc w:val="both"/>
      </w:pPr>
      <w:r>
        <w:rPr>
          <w:color w:val="000000"/>
          <w:szCs w:val="28"/>
          <w:lang w:eastAsia="zh-CN"/>
        </w:rPr>
        <w:t>Вариант 1. Результаты рассмотрения поступивших замечаний и предложений оформляются в виде таблицы:</w:t>
      </w:r>
    </w:p>
    <w:p>
      <w:pPr>
        <w:pStyle w:val="style0"/>
        <w:widowControl w:val="false"/>
        <w:shd w:fill="FFFFFF" w:val="clear"/>
        <w:suppressAutoHyphens w:val="true"/>
        <w:jc w:val="both"/>
      </w:pPr>
      <w:r>
        <w:rPr/>
      </w:r>
    </w:p>
    <w:tbl>
      <w:tblPr>
        <w:jc w:val="left"/>
        <w:tblInd w:type="dxa" w:w="-98"/>
        <w:tblBorders>
          <w:top w:color="000001" w:space="0" w:sz="8" w:val="single"/>
          <w:left w:color="000001" w:space="0" w:sz="8" w:val="single"/>
          <w:bottom w:color="000001" w:space="0" w:sz="8" w:val="single"/>
        </w:tblBorders>
      </w:tblPr>
      <w:tblGrid>
        <w:gridCol w:w="446"/>
        <w:gridCol w:w="2736"/>
        <w:gridCol w:w="1573"/>
        <w:gridCol w:w="1564"/>
        <w:gridCol w:w="1622"/>
        <w:gridCol w:w="1738"/>
      </w:tblGrid>
      <w:tr>
        <w:trPr>
          <w:trHeight w:hRule="atLeast" w:val="1047"/>
          <w:cantSplit w:val="false"/>
        </w:trPr>
        <w:tc>
          <w:tcPr>
            <w:tcW w:type="dxa" w:w="446"/>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0"/>
              <w:widowControl w:val="false"/>
              <w:suppressAutoHyphens w:val="true"/>
              <w:ind w:firstLine="720" w:left="0" w:right="0"/>
              <w:jc w:val="center"/>
            </w:pPr>
            <w:r>
              <w:rPr>
                <w:sz w:val="24"/>
                <w:szCs w:val="24"/>
                <w:lang w:eastAsia="zh-CN"/>
              </w:rPr>
              <w:t xml:space="preserve">№ № </w:t>
            </w:r>
            <w:r>
              <w:rPr>
                <w:sz w:val="24"/>
                <w:szCs w:val="24"/>
                <w:lang w:eastAsia="zh-CN"/>
              </w:rPr>
              <w:t>п/п</w:t>
            </w:r>
          </w:p>
        </w:tc>
        <w:tc>
          <w:tcPr>
            <w:tcW w:type="dxa" w:w="2736"/>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0"/>
              <w:widowControl w:val="false"/>
              <w:suppressAutoHyphens w:val="true"/>
              <w:jc w:val="center"/>
            </w:pPr>
            <w:r>
              <w:rPr>
                <w:sz w:val="24"/>
                <w:szCs w:val="24"/>
                <w:lang w:eastAsia="zh-CN"/>
              </w:rPr>
              <w:t>Данные об участнике общественного обсуждения (фамилия, имя, отчество участника, наименование юридического лица)</w:t>
            </w:r>
          </w:p>
        </w:tc>
        <w:tc>
          <w:tcPr>
            <w:tcW w:type="dxa" w:w="1573"/>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0"/>
              <w:widowControl w:val="false"/>
              <w:suppressAutoHyphens w:val="true"/>
              <w:jc w:val="center"/>
            </w:pPr>
            <w:r>
              <w:rPr>
                <w:sz w:val="24"/>
                <w:szCs w:val="24"/>
                <w:lang w:eastAsia="zh-CN"/>
              </w:rPr>
              <w:t>Дата поступления замечания и предложения</w:t>
            </w:r>
          </w:p>
        </w:tc>
        <w:tc>
          <w:tcPr>
            <w:tcW w:type="dxa" w:w="1564"/>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0"/>
              <w:widowControl w:val="false"/>
              <w:suppressAutoHyphens w:val="true"/>
              <w:jc w:val="center"/>
            </w:pPr>
            <w:r>
              <w:rPr>
                <w:sz w:val="24"/>
                <w:szCs w:val="24"/>
                <w:lang w:eastAsia="zh-CN"/>
              </w:rPr>
              <w:t>Содержание замечания и предложения</w:t>
            </w:r>
          </w:p>
        </w:tc>
        <w:tc>
          <w:tcPr>
            <w:tcW w:type="dxa" w:w="1622"/>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0"/>
              <w:widowControl w:val="false"/>
              <w:suppressAutoHyphens w:val="true"/>
              <w:jc w:val="center"/>
            </w:pPr>
            <w:r>
              <w:rPr>
                <w:sz w:val="24"/>
                <w:szCs w:val="24"/>
                <w:lang w:eastAsia="zh-CN"/>
              </w:rPr>
              <w:t>Результат рассмотрения замечания и предложения</w:t>
            </w:r>
          </w:p>
          <w:p>
            <w:pPr>
              <w:pStyle w:val="style0"/>
              <w:widowControl w:val="false"/>
              <w:suppressAutoHyphens w:val="true"/>
              <w:jc w:val="center"/>
            </w:pPr>
            <w:r>
              <w:rPr>
                <w:sz w:val="24"/>
                <w:szCs w:val="24"/>
                <w:lang w:eastAsia="zh-CN"/>
              </w:rPr>
              <w:t>&lt;1&gt;</w:t>
            </w:r>
          </w:p>
        </w:tc>
        <w:tc>
          <w:tcPr>
            <w:tcW w:type="dxa" w:w="1738"/>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0"/>
              <w:widowControl w:val="false"/>
              <w:suppressAutoHyphens w:val="true"/>
              <w:jc w:val="center"/>
            </w:pPr>
            <w:r>
              <w:rPr>
                <w:sz w:val="24"/>
                <w:szCs w:val="24"/>
                <w:lang w:eastAsia="zh-CN"/>
              </w:rPr>
              <w:t>Обоснование причин принятия и (или) непринятия поступившего замечания и предложения</w:t>
            </w:r>
          </w:p>
        </w:tc>
      </w:tr>
      <w:tr>
        <w:trPr>
          <w:trHeight w:hRule="atLeast" w:val="251"/>
          <w:cantSplit w:val="false"/>
        </w:trPr>
        <w:tc>
          <w:tcPr>
            <w:tcW w:type="dxa" w:w="446"/>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0"/>
              <w:widowControl w:val="false"/>
              <w:suppressAutoHyphens w:val="true"/>
              <w:ind w:firstLine="720" w:left="0" w:right="0"/>
              <w:jc w:val="center"/>
            </w:pPr>
            <w:r>
              <w:rPr>
                <w:sz w:val="24"/>
                <w:szCs w:val="24"/>
                <w:lang w:eastAsia="zh-CN"/>
              </w:rPr>
              <w:t>11.</w:t>
            </w:r>
          </w:p>
        </w:tc>
        <w:tc>
          <w:tcPr>
            <w:tcW w:type="dxa" w:w="2736"/>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0"/>
              <w:widowControl w:val="false"/>
              <w:suppressAutoHyphens w:val="true"/>
              <w:ind w:firstLine="720" w:left="0" w:right="0"/>
              <w:jc w:val="center"/>
            </w:pPr>
            <w:r>
              <w:rPr/>
            </w:r>
          </w:p>
        </w:tc>
        <w:tc>
          <w:tcPr>
            <w:tcW w:type="dxa" w:w="1573"/>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0"/>
              <w:widowControl w:val="false"/>
              <w:suppressAutoHyphens w:val="true"/>
              <w:ind w:firstLine="720" w:left="0" w:right="0"/>
              <w:jc w:val="center"/>
            </w:pPr>
            <w:r>
              <w:rPr/>
            </w:r>
          </w:p>
        </w:tc>
        <w:tc>
          <w:tcPr>
            <w:tcW w:type="dxa" w:w="156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0"/>
              <w:widowControl w:val="false"/>
              <w:suppressAutoHyphens w:val="true"/>
              <w:ind w:firstLine="720" w:left="0" w:right="0"/>
              <w:jc w:val="center"/>
            </w:pPr>
            <w:r>
              <w:rPr/>
            </w:r>
          </w:p>
        </w:tc>
        <w:tc>
          <w:tcPr>
            <w:tcW w:type="dxa" w:w="162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0"/>
              <w:widowControl w:val="false"/>
              <w:suppressAutoHyphens w:val="true"/>
              <w:ind w:firstLine="720" w:left="0" w:right="0"/>
              <w:jc w:val="center"/>
            </w:pPr>
            <w:r>
              <w:rPr/>
            </w:r>
          </w:p>
        </w:tc>
        <w:tc>
          <w:tcPr>
            <w:tcW w:type="dxa" w:w="1738"/>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0"/>
              <w:widowControl w:val="false"/>
              <w:suppressAutoHyphens w:val="true"/>
              <w:ind w:firstLine="720" w:left="0" w:right="0"/>
              <w:jc w:val="center"/>
            </w:pPr>
            <w:r>
              <w:rPr/>
            </w:r>
          </w:p>
        </w:tc>
      </w:tr>
      <w:tr>
        <w:trPr>
          <w:trHeight w:hRule="atLeast" w:val="147"/>
          <w:cantSplit w:val="false"/>
        </w:trPr>
        <w:tc>
          <w:tcPr>
            <w:tcW w:type="dxa" w:w="446"/>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0"/>
              <w:widowControl w:val="false"/>
              <w:suppressAutoHyphens w:val="true"/>
              <w:ind w:firstLine="720" w:left="0" w:right="0"/>
              <w:jc w:val="center"/>
            </w:pPr>
            <w:r>
              <w:rPr>
                <w:sz w:val="24"/>
                <w:szCs w:val="24"/>
                <w:lang w:eastAsia="zh-CN"/>
              </w:rPr>
              <w:t>....</w:t>
            </w:r>
          </w:p>
        </w:tc>
        <w:tc>
          <w:tcPr>
            <w:tcW w:type="dxa" w:w="2736"/>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0"/>
              <w:widowControl w:val="false"/>
              <w:suppressAutoHyphens w:val="true"/>
              <w:ind w:firstLine="720" w:left="0" w:right="0"/>
              <w:jc w:val="center"/>
            </w:pPr>
            <w:r>
              <w:rPr/>
            </w:r>
          </w:p>
        </w:tc>
        <w:tc>
          <w:tcPr>
            <w:tcW w:type="dxa" w:w="1573"/>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0"/>
              <w:widowControl w:val="false"/>
              <w:suppressAutoHyphens w:val="true"/>
              <w:ind w:firstLine="720" w:left="0" w:right="0"/>
              <w:jc w:val="center"/>
            </w:pPr>
            <w:r>
              <w:rPr/>
            </w:r>
          </w:p>
        </w:tc>
        <w:tc>
          <w:tcPr>
            <w:tcW w:type="dxa" w:w="1564"/>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0"/>
              <w:widowControl w:val="false"/>
              <w:suppressAutoHyphens w:val="true"/>
              <w:ind w:firstLine="720" w:left="0" w:right="0"/>
              <w:jc w:val="center"/>
            </w:pPr>
            <w:r>
              <w:rPr/>
            </w:r>
          </w:p>
        </w:tc>
        <w:tc>
          <w:tcPr>
            <w:tcW w:type="dxa" w:w="1622"/>
            <w:tcBorders>
              <w:left w:color="000001" w:space="0" w:sz="8" w:val="single"/>
              <w:bottom w:color="000001" w:space="0" w:sz="8" w:val="single"/>
            </w:tcBorders>
            <w:shd w:fill="FFFFFF" w:val="clear"/>
            <w:tcMar>
              <w:top w:type="dxa" w:w="0"/>
              <w:left w:type="dxa" w:w="108"/>
              <w:bottom w:type="dxa" w:w="0"/>
              <w:right w:type="dxa" w:w="108"/>
            </w:tcMar>
            <w:vAlign w:val="center"/>
          </w:tcPr>
          <w:p>
            <w:pPr>
              <w:pStyle w:val="style0"/>
              <w:widowControl w:val="false"/>
              <w:suppressAutoHyphens w:val="true"/>
              <w:ind w:firstLine="720" w:left="0" w:right="0"/>
              <w:jc w:val="center"/>
            </w:pPr>
            <w:r>
              <w:rPr/>
            </w:r>
          </w:p>
        </w:tc>
        <w:tc>
          <w:tcPr>
            <w:tcW w:type="dxa" w:w="1738"/>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0"/>
              <w:widowControl w:val="false"/>
              <w:suppressAutoHyphens w:val="true"/>
              <w:ind w:firstLine="720" w:left="0" w:right="0"/>
              <w:jc w:val="center"/>
            </w:pPr>
            <w:r>
              <w:rPr/>
            </w:r>
          </w:p>
        </w:tc>
      </w:tr>
    </w:tbl>
    <w:p>
      <w:pPr>
        <w:pStyle w:val="style0"/>
        <w:widowControl w:val="false"/>
        <w:shd w:fill="FFFFFF" w:val="clear"/>
        <w:suppressAutoHyphens w:val="true"/>
        <w:jc w:val="both"/>
      </w:pPr>
      <w:r>
        <w:rPr/>
      </w:r>
    </w:p>
    <w:p>
      <w:pPr>
        <w:pStyle w:val="style0"/>
        <w:widowControl w:val="false"/>
        <w:shd w:fill="FFFFFF" w:val="clear"/>
        <w:suppressAutoHyphens w:val="true"/>
        <w:jc w:val="both"/>
      </w:pPr>
      <w:r>
        <w:rPr>
          <w:color w:val="000000"/>
          <w:szCs w:val="28"/>
          <w:lang w:eastAsia="zh-CN"/>
        </w:rPr>
        <w:t>Примечание:</w:t>
      </w:r>
    </w:p>
    <w:p>
      <w:pPr>
        <w:pStyle w:val="style0"/>
        <w:widowControl w:val="false"/>
        <w:shd w:fill="FFFFFF" w:val="clear"/>
        <w:suppressAutoHyphens w:val="true"/>
        <w:jc w:val="both"/>
      </w:pPr>
      <w:r>
        <w:rPr>
          <w:color w:val="000000"/>
          <w:szCs w:val="28"/>
          <w:lang w:eastAsia="zh-CN"/>
        </w:rPr>
        <w:t>&lt;1&gt; «принимается в следующей редакции» или «отклонено».</w:t>
      </w:r>
    </w:p>
    <w:p>
      <w:pPr>
        <w:pStyle w:val="style0"/>
        <w:widowControl w:val="false"/>
        <w:shd w:fill="FFFFFF" w:val="clear"/>
        <w:suppressAutoHyphens w:val="true"/>
        <w:jc w:val="both"/>
      </w:pPr>
      <w:r>
        <w:rPr/>
      </w:r>
    </w:p>
    <w:p>
      <w:pPr>
        <w:pStyle w:val="style0"/>
        <w:widowControl w:val="false"/>
        <w:shd w:fill="FFFFFF" w:val="clear"/>
        <w:suppressAutoHyphens w:val="true"/>
        <w:ind w:firstLine="567" w:left="0" w:right="0"/>
        <w:jc w:val="both"/>
      </w:pPr>
      <w:r>
        <w:rPr>
          <w:color w:val="000000"/>
          <w:szCs w:val="28"/>
          <w:lang w:eastAsia="zh-CN"/>
        </w:rPr>
        <w:t>Вариант 2. Информация об отсутствии  замечаний и (или) предложений оформляется записью:</w:t>
      </w:r>
    </w:p>
    <w:p>
      <w:pPr>
        <w:pStyle w:val="style0"/>
        <w:widowControl w:val="false"/>
        <w:shd w:fill="FFFFFF" w:val="clear"/>
        <w:suppressAutoHyphens w:val="true"/>
        <w:jc w:val="both"/>
      </w:pPr>
      <w:r>
        <w:rPr>
          <w:color w:val="000000"/>
          <w:szCs w:val="28"/>
          <w:lang w:eastAsia="zh-CN"/>
        </w:rPr>
        <w:t>«В ходе общественного обсуждения замечаний и предложений по Проекту ____________________________________________________ не поступило».</w:t>
      </w:r>
    </w:p>
    <w:p>
      <w:pPr>
        <w:pStyle w:val="style0"/>
        <w:widowControl w:val="false"/>
        <w:shd w:fill="FFFFFF" w:val="clear"/>
        <w:suppressAutoHyphens w:val="true"/>
        <w:ind w:firstLine="720" w:left="0" w:right="0"/>
        <w:jc w:val="center"/>
      </w:pPr>
      <w:r>
        <w:rPr>
          <w:color w:val="000000"/>
          <w:szCs w:val="28"/>
          <w:lang w:eastAsia="zh-CN"/>
        </w:rPr>
        <w:t>(наименование Проекта документа)</w:t>
      </w:r>
    </w:p>
    <w:p>
      <w:pPr>
        <w:pStyle w:val="style0"/>
        <w:widowControl w:val="false"/>
        <w:shd w:fill="FFFFFF" w:val="clear"/>
        <w:suppressAutoHyphens w:val="true"/>
        <w:jc w:val="both"/>
      </w:pPr>
      <w:r>
        <w:rPr/>
      </w:r>
    </w:p>
    <w:p>
      <w:pPr>
        <w:pStyle w:val="style0"/>
        <w:widowControl w:val="false"/>
        <w:shd w:fill="FFFFFF" w:val="clear"/>
        <w:suppressAutoHyphens w:val="true"/>
        <w:jc w:val="both"/>
      </w:pPr>
      <w:r>
        <w:rPr/>
      </w:r>
    </w:p>
    <w:p>
      <w:pPr>
        <w:pStyle w:val="style0"/>
        <w:widowControl w:val="false"/>
        <w:suppressAutoHyphens w:val="true"/>
        <w:jc w:val="both"/>
      </w:pPr>
      <w:r>
        <w:rPr>
          <w:szCs w:val="28"/>
          <w:lang w:eastAsia="zh-CN"/>
        </w:rPr>
        <w:t xml:space="preserve">               </w:t>
      </w:r>
      <w:r>
        <w:rPr>
          <w:szCs w:val="28"/>
          <w:lang w:eastAsia="zh-CN"/>
        </w:rPr>
        <w:t xml:space="preserve">Начальник управления </w:t>
      </w:r>
    </w:p>
    <w:p>
      <w:pPr>
        <w:pStyle w:val="style0"/>
        <w:widowControl w:val="false"/>
        <w:suppressAutoHyphens w:val="true"/>
        <w:jc w:val="both"/>
      </w:pPr>
      <w:r>
        <w:rPr>
          <w:szCs w:val="28"/>
          <w:lang w:eastAsia="zh-CN"/>
        </w:rPr>
        <w:t xml:space="preserve">сельского хозяйства, предпринимательства, </w:t>
      </w:r>
    </w:p>
    <w:p>
      <w:pPr>
        <w:pStyle w:val="style0"/>
        <w:widowControl w:val="false"/>
        <w:suppressAutoHyphens w:val="true"/>
        <w:jc w:val="both"/>
      </w:pPr>
      <w:r>
        <w:rPr>
          <w:szCs w:val="28"/>
          <w:lang w:eastAsia="zh-CN"/>
        </w:rPr>
        <w:t xml:space="preserve">  </w:t>
      </w:r>
      <w:r>
        <w:rPr>
          <w:szCs w:val="28"/>
          <w:lang w:eastAsia="zh-CN"/>
        </w:rPr>
        <w:t xml:space="preserve">земельных и имущественных отношений </w:t>
      </w:r>
    </w:p>
    <w:p>
      <w:pPr>
        <w:pStyle w:val="style0"/>
        <w:widowControl w:val="false"/>
        <w:suppressAutoHyphens w:val="true"/>
        <w:jc w:val="both"/>
      </w:pPr>
      <w:r>
        <w:rPr>
          <w:szCs w:val="28"/>
          <w:lang w:eastAsia="zh-CN"/>
        </w:rPr>
        <w:t xml:space="preserve">          </w:t>
      </w:r>
      <w:r>
        <w:rPr>
          <w:szCs w:val="28"/>
          <w:lang w:eastAsia="zh-CN"/>
        </w:rPr>
        <w:t xml:space="preserve">администрации Татищевского </w:t>
      </w:r>
    </w:p>
    <w:p>
      <w:pPr>
        <w:pStyle w:val="style0"/>
        <w:widowControl w:val="false"/>
        <w:suppressAutoHyphens w:val="true"/>
        <w:jc w:val="both"/>
      </w:pPr>
      <w:r>
        <w:rPr>
          <w:szCs w:val="28"/>
          <w:lang w:eastAsia="zh-CN"/>
        </w:rPr>
        <w:t xml:space="preserve">               </w:t>
      </w:r>
      <w:r>
        <w:rPr>
          <w:szCs w:val="28"/>
          <w:lang w:eastAsia="zh-CN"/>
        </w:rPr>
        <w:t>муниципального район                                                         Т.В.Бредихина</w:t>
      </w:r>
    </w:p>
    <w:p>
      <w:pPr>
        <w:pStyle w:val="style0"/>
        <w:tabs>
          <w:tab w:leader="none" w:pos="708" w:val="left"/>
          <w:tab w:leader="none" w:pos="3480" w:val="left"/>
          <w:tab w:leader="none" w:pos="4677" w:val="center"/>
          <w:tab w:leader="none" w:pos="9355" w:val="right"/>
        </w:tabs>
        <w:suppressAutoHyphens w:val="true"/>
        <w:jc w:val="both"/>
      </w:pPr>
      <w:r>
        <w:rPr/>
      </w:r>
    </w:p>
    <w:sectPr>
      <w:headerReference r:id="rId8" w:type="default"/>
      <w:type w:val="nextPage"/>
      <w:pgSz w:h="16838" w:w="11906"/>
      <w:pgMar w:bottom="1134" w:footer="0" w:gutter="0" w:header="566" w:left="1134" w:right="1134" w:top="623"/>
      <w:pgNumType w:fmt="decimal"/>
      <w:formProt w:val="false"/>
      <w:textDirection w:val="lrTb"/>
      <w:docGrid w:charSpace="0" w:linePitch="38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99"/>
      <w:jc w:val="center"/>
    </w:pPr>
    <w:r>
      <w:rPr/>
    </w:r>
  </w:p>
  <w:p>
    <w:pPr>
      <w:pStyle w:val="style199"/>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99"/>
      <w:jc w:val="center"/>
    </w:pPr>
    <w:r>
      <w:rPr/>
      <w:fldChar w:fldCharType="begin"/>
    </w:r>
    <w:r>
      <w:instrText> PAGE </w:instrText>
    </w:r>
    <w:r>
      <w:fldChar w:fldCharType="separate"/>
    </w:r>
    <w:r>
      <w:t>3</w:t>
    </w:r>
    <w:r>
      <w:fldChar w:fldCharType="end"/>
    </w:r>
  </w:p>
  <w:p>
    <w:pPr>
      <w:pStyle w:val="style199"/>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99"/>
      <w:jc w:val="center"/>
    </w:pPr>
    <w:r>
      <w:rPr/>
    </w:r>
  </w:p>
  <w:p>
    <w:pPr>
      <w:pStyle w:val="style199"/>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99"/>
      <w:jc w:val="center"/>
    </w:pPr>
    <w:r>
      <w:rPr/>
    </w:r>
  </w:p>
  <w:p>
    <w:pPr>
      <w:pStyle w:val="style199"/>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99"/>
      <w:jc w:val="center"/>
    </w:pPr>
    <w:r>
      <w:rPr/>
    </w:r>
  </w:p>
  <w:p>
    <w:pPr>
      <w:pStyle w:val="style199"/>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line="360" w:lineRule="auto"/>
      <w:ind w:firstLine="709" w:left="0" w:right="0"/>
      <w:jc w:val="both"/>
    </w:pPr>
    <w:rPr>
      <w:rFonts w:ascii="Palatino Linotype" w:cs="Palatino Linotype" w:eastAsia="Arial" w:hAnsi="Palatino Linotype"/>
      <w:color w:val="000000"/>
      <w:sz w:val="24"/>
      <w:szCs w:val="24"/>
      <w:lang w:bidi="ar-SA" w:eastAsia="ar-SA" w:val="ru-RU"/>
    </w:rPr>
  </w:style>
  <w:style w:styleId="style1" w:type="paragraph">
    <w:name w:val="Заголовок 1"/>
    <w:basedOn w:val="style0"/>
    <w:next w:val="style195"/>
    <w:pPr>
      <w:keepNext/>
      <w:widowControl w:val="false"/>
      <w:numPr>
        <w:ilvl w:val="0"/>
        <w:numId w:val="1"/>
      </w:numPr>
      <w:ind w:firstLine="720" w:left="0" w:right="0"/>
      <w:outlineLvl w:val="0"/>
    </w:pPr>
    <w:rPr>
      <w:rFonts w:ascii="Arial" w:hAnsi="Arial"/>
      <w:b/>
      <w:bCs/>
      <w:i/>
      <w:sz w:val="28"/>
      <w:szCs w:val="28"/>
    </w:rPr>
  </w:style>
  <w:style w:styleId="style2" w:type="paragraph">
    <w:name w:val="Заголовок 2"/>
    <w:basedOn w:val="style0"/>
    <w:next w:val="style195"/>
    <w:pPr>
      <w:keepNext/>
      <w:numPr>
        <w:ilvl w:val="1"/>
        <w:numId w:val="1"/>
      </w:numPr>
      <w:spacing w:after="60" w:before="240"/>
      <w:outlineLvl w:val="1"/>
    </w:pPr>
    <w:rPr>
      <w:rFonts w:ascii="Arial" w:cs="Arial" w:hAnsi="Arial"/>
      <w:b/>
      <w:bCs/>
      <w:i/>
      <w:iCs/>
      <w:sz w:val="28"/>
      <w:szCs w:val="28"/>
    </w:rPr>
  </w:style>
  <w:style w:styleId="style3" w:type="paragraph">
    <w:name w:val="Заголовок 3"/>
    <w:basedOn w:val="style194"/>
    <w:next w:val="style195"/>
    <w:pPr>
      <w:numPr>
        <w:ilvl w:val="2"/>
        <w:numId w:val="1"/>
      </w:numPr>
      <w:spacing w:line="276" w:lineRule="auto"/>
      <w:outlineLvl w:val="2"/>
    </w:pPr>
    <w:rPr>
      <w:rFonts w:ascii="Times New Roman" w:cs="Mangal" w:eastAsia="SimSun" w:hAnsi="Times New Roman"/>
      <w:b/>
      <w:bCs/>
      <w:sz w:val="28"/>
      <w:szCs w:val="28"/>
      <w:lang w:eastAsia="zh-CN"/>
    </w:rPr>
  </w:style>
  <w:style w:styleId="style4" w:type="paragraph">
    <w:name w:val="Заголовок 4"/>
    <w:basedOn w:val="style0"/>
    <w:next w:val="style195"/>
    <w:pPr>
      <w:keepNext/>
      <w:numPr>
        <w:ilvl w:val="3"/>
        <w:numId w:val="1"/>
      </w:numPr>
      <w:outlineLvl w:val="3"/>
    </w:pPr>
    <w:rPr>
      <w:b/>
      <w:bCs/>
      <w:i/>
      <w:iCs/>
      <w:sz w:val="24"/>
      <w:szCs w:val="24"/>
    </w:rPr>
  </w:style>
  <w:style w:styleId="style5" w:type="paragraph">
    <w:name w:val="Заголовок 5"/>
    <w:basedOn w:val="style0"/>
    <w:next w:val="style195"/>
    <w:pPr>
      <w:keepNext/>
      <w:numPr>
        <w:ilvl w:val="4"/>
        <w:numId w:val="1"/>
      </w:numPr>
      <w:jc w:val="center"/>
      <w:outlineLvl w:val="4"/>
    </w:pPr>
    <w:rPr>
      <w:b/>
      <w:bCs/>
      <w:i/>
      <w:iCs/>
      <w:sz w:val="24"/>
      <w:szCs w:val="24"/>
    </w:rPr>
  </w:style>
  <w:style w:styleId="style6" w:type="paragraph">
    <w:name w:val="Заголовок 6"/>
    <w:basedOn w:val="style0"/>
    <w:next w:val="style195"/>
    <w:pPr>
      <w:numPr>
        <w:ilvl w:val="5"/>
        <w:numId w:val="1"/>
      </w:numPr>
      <w:spacing w:after="60" w:before="240"/>
      <w:outlineLvl w:val="5"/>
    </w:pPr>
    <w:rPr>
      <w:rFonts w:ascii="Calibri" w:hAnsi="Calibri"/>
      <w:b/>
      <w:bCs/>
      <w:sz w:val="22"/>
      <w:szCs w:val="22"/>
    </w:rPr>
  </w:style>
  <w:style w:styleId="style7" w:type="paragraph">
    <w:name w:val="Заголовок 7"/>
    <w:basedOn w:val="style0"/>
    <w:next w:val="style195"/>
    <w:pPr>
      <w:keepNext/>
      <w:numPr>
        <w:ilvl w:val="6"/>
        <w:numId w:val="1"/>
      </w:numPr>
      <w:ind w:hanging="0" w:left="5334" w:right="0"/>
      <w:outlineLvl w:val="6"/>
    </w:pPr>
    <w:rPr>
      <w:b/>
      <w:bCs/>
      <w:sz w:val="24"/>
      <w:szCs w:val="24"/>
    </w:rPr>
  </w:style>
  <w:style w:styleId="style9" w:type="paragraph">
    <w:name w:val="Заголовок 9"/>
    <w:basedOn w:val="style0"/>
    <w:next w:val="style195"/>
    <w:pPr>
      <w:keepNext/>
      <w:widowControl w:val="false"/>
      <w:numPr>
        <w:ilvl w:val="8"/>
        <w:numId w:val="1"/>
      </w:numPr>
      <w:overflowPunct w:val="false"/>
      <w:jc w:val="center"/>
      <w:textAlignment w:val="baseline"/>
      <w:outlineLvl w:val="8"/>
    </w:pPr>
    <w:rPr>
      <w:b/>
      <w:bCs/>
      <w:sz w:val="24"/>
      <w:szCs w:val="18"/>
    </w:rPr>
  </w:style>
  <w:style w:styleId="style15" w:type="character">
    <w:name w:val="Default Paragraph Font"/>
    <w:next w:val="style15"/>
    <w:rPr/>
  </w:style>
  <w:style w:styleId="style16" w:type="character">
    <w:name w:val="Заголовок 1 Знак"/>
    <w:next w:val="style16"/>
    <w:rPr>
      <w:rFonts w:ascii="Arial" w:hAnsi="Arial"/>
      <w:b/>
      <w:i/>
      <w:sz w:val="28"/>
    </w:rPr>
  </w:style>
  <w:style w:styleId="style17" w:type="character">
    <w:name w:val="Заголовок 2 Знак"/>
    <w:next w:val="style17"/>
    <w:rPr>
      <w:rFonts w:ascii="Arial" w:cs="Arial" w:hAnsi="Arial"/>
      <w:b/>
      <w:bCs/>
      <w:i/>
      <w:iCs/>
      <w:sz w:val="28"/>
      <w:szCs w:val="28"/>
    </w:rPr>
  </w:style>
  <w:style w:styleId="style18" w:type="character">
    <w:name w:val="Заголовок 4 Знак"/>
    <w:next w:val="style18"/>
    <w:rPr>
      <w:b/>
      <w:bCs/>
      <w:sz w:val="24"/>
      <w:szCs w:val="24"/>
    </w:rPr>
  </w:style>
  <w:style w:styleId="style19" w:type="character">
    <w:name w:val="Заголовок 5 Знак"/>
    <w:next w:val="style19"/>
    <w:rPr>
      <w:b/>
      <w:bCs/>
      <w:i/>
      <w:iCs/>
      <w:sz w:val="24"/>
      <w:szCs w:val="24"/>
    </w:rPr>
  </w:style>
  <w:style w:styleId="style20" w:type="character">
    <w:name w:val="Заголовок 7 Знак"/>
    <w:next w:val="style20"/>
    <w:rPr>
      <w:b/>
      <w:bCs/>
      <w:sz w:val="24"/>
      <w:szCs w:val="24"/>
    </w:rPr>
  </w:style>
  <w:style w:styleId="style21" w:type="character">
    <w:name w:val="Заголовок 9 Знак"/>
    <w:next w:val="style21"/>
    <w:rPr>
      <w:sz w:val="24"/>
    </w:rPr>
  </w:style>
  <w:style w:styleId="style22" w:type="character">
    <w:name w:val="Верхний колонтитул Знак"/>
    <w:next w:val="style22"/>
    <w:rPr>
      <w:sz w:val="28"/>
    </w:rPr>
  </w:style>
  <w:style w:styleId="style23" w:type="character">
    <w:name w:val="Нижний колонтитул Знак"/>
    <w:next w:val="style23"/>
    <w:rPr>
      <w:sz w:val="28"/>
    </w:rPr>
  </w:style>
  <w:style w:styleId="style24" w:type="character">
    <w:name w:val="Основной текст с отступом 2 Знак"/>
    <w:next w:val="style24"/>
    <w:rPr>
      <w:rFonts w:ascii="Arial" w:hAnsi="Arial"/>
      <w:sz w:val="28"/>
    </w:rPr>
  </w:style>
  <w:style w:styleId="style25" w:type="character">
    <w:name w:val="Основной текст с отступом Знак"/>
    <w:next w:val="style25"/>
    <w:rPr>
      <w:sz w:val="28"/>
    </w:rPr>
  </w:style>
  <w:style w:styleId="style26" w:type="character">
    <w:name w:val="Текст выноски Знак"/>
    <w:next w:val="style26"/>
    <w:rPr>
      <w:rFonts w:ascii="Tahoma" w:cs="Tahoma" w:hAnsi="Tahoma"/>
      <w:sz w:val="16"/>
      <w:szCs w:val="16"/>
    </w:rPr>
  </w:style>
  <w:style w:styleId="style27" w:type="character">
    <w:name w:val="Основной текст с отступом 3 Знак"/>
    <w:next w:val="style27"/>
    <w:rPr>
      <w:sz w:val="16"/>
      <w:szCs w:val="16"/>
    </w:rPr>
  </w:style>
  <w:style w:styleId="style28" w:type="character">
    <w:name w:val="Основной текст Знак"/>
    <w:next w:val="style28"/>
    <w:rPr>
      <w:sz w:val="28"/>
    </w:rPr>
  </w:style>
  <w:style w:styleId="style29" w:type="character">
    <w:name w:val="Подзаголовок Знак"/>
    <w:next w:val="style29"/>
    <w:rPr>
      <w:sz w:val="32"/>
      <w:szCs w:val="24"/>
      <w:lang w:eastAsia="ar-SA"/>
    </w:rPr>
  </w:style>
  <w:style w:styleId="style30" w:type="character">
    <w:name w:val="Интернет-ссылка"/>
    <w:next w:val="style30"/>
    <w:rPr>
      <w:color w:val="0000FF"/>
      <w:u w:val="single"/>
      <w:lang w:bidi="ru-RU" w:eastAsia="ru-RU" w:val="ru-RU"/>
    </w:rPr>
  </w:style>
  <w:style w:styleId="style31" w:type="character">
    <w:name w:val="Font Style47"/>
    <w:next w:val="style31"/>
    <w:rPr>
      <w:rFonts w:ascii="Times New Roman" w:cs="Times New Roman" w:hAnsi="Times New Roman"/>
      <w:sz w:val="22"/>
      <w:szCs w:val="22"/>
    </w:rPr>
  </w:style>
  <w:style w:styleId="style32" w:type="character">
    <w:name w:val="Выделение жирным"/>
    <w:next w:val="style32"/>
    <w:rPr>
      <w:b/>
      <w:bCs/>
    </w:rPr>
  </w:style>
  <w:style w:styleId="style33" w:type="character">
    <w:name w:val="Текст концевой сноски Знак"/>
    <w:basedOn w:val="style15"/>
    <w:next w:val="style33"/>
    <w:rPr/>
  </w:style>
  <w:style w:styleId="style34" w:type="character">
    <w:name w:val="endnote reference"/>
    <w:next w:val="style34"/>
    <w:rPr>
      <w:vertAlign w:val="superscript"/>
    </w:rPr>
  </w:style>
  <w:style w:styleId="style35" w:type="character">
    <w:name w:val="Гипертекстовая ссылка"/>
    <w:next w:val="style35"/>
    <w:rPr>
      <w:color w:val="008000"/>
    </w:rPr>
  </w:style>
  <w:style w:styleId="style36" w:type="character">
    <w:name w:val="Основной текст 2 Знак"/>
    <w:next w:val="style36"/>
    <w:rPr>
      <w:sz w:val="28"/>
    </w:rPr>
  </w:style>
  <w:style w:styleId="style37" w:type="character">
    <w:name w:val="Основной текст 3 Знак"/>
    <w:next w:val="style37"/>
    <w:rPr>
      <w:sz w:val="16"/>
      <w:szCs w:val="16"/>
    </w:rPr>
  </w:style>
  <w:style w:styleId="style38" w:type="character">
    <w:name w:val="Absatz-Standardschriftart"/>
    <w:next w:val="style38"/>
    <w:rPr/>
  </w:style>
  <w:style w:styleId="style39" w:type="character">
    <w:name w:val="WW-Absatz-Standardschriftart"/>
    <w:next w:val="style39"/>
    <w:rPr/>
  </w:style>
  <w:style w:styleId="style40" w:type="character">
    <w:name w:val="WW-Absatz-Standardschriftart1"/>
    <w:next w:val="style40"/>
    <w:rPr/>
  </w:style>
  <w:style w:styleId="style41" w:type="character">
    <w:name w:val="WW-Absatz-Standardschriftart11"/>
    <w:next w:val="style41"/>
    <w:rPr/>
  </w:style>
  <w:style w:styleId="style42" w:type="character">
    <w:name w:val="Основной шрифт абзаца1"/>
    <w:next w:val="style42"/>
    <w:rPr/>
  </w:style>
  <w:style w:styleId="style43" w:type="character">
    <w:name w:val="Заголовок 6 Знак"/>
    <w:next w:val="style43"/>
    <w:rPr>
      <w:rFonts w:ascii="Calibri" w:cs="Times New Roman" w:eastAsia="Times New Roman" w:hAnsi="Calibri"/>
      <w:b/>
      <w:bCs/>
      <w:sz w:val="22"/>
      <w:szCs w:val="22"/>
    </w:rPr>
  </w:style>
  <w:style w:styleId="style44" w:type="character">
    <w:name w:val="Знак"/>
    <w:next w:val="style44"/>
    <w:rPr>
      <w:rFonts w:ascii="Cambria" w:cs="Times New Roman" w:eastAsia="Times New Roman" w:hAnsi="Cambria"/>
      <w:b/>
      <w:bCs/>
      <w:sz w:val="32"/>
      <w:szCs w:val="32"/>
    </w:rPr>
  </w:style>
  <w:style w:styleId="style45" w:type="character">
    <w:name w:val="page number"/>
    <w:next w:val="style45"/>
    <w:rPr/>
  </w:style>
  <w:style w:styleId="style46" w:type="character">
    <w:name w:val="blk"/>
    <w:next w:val="style46"/>
    <w:rPr/>
  </w:style>
  <w:style w:styleId="style47" w:type="character">
    <w:name w:val="apple-converted-space"/>
    <w:next w:val="style47"/>
    <w:rPr/>
  </w:style>
  <w:style w:styleId="style48" w:type="character">
    <w:name w:val="Не вступил в силу"/>
    <w:next w:val="style48"/>
    <w:rPr>
      <w:rFonts w:cs="Times New Roman"/>
      <w:color w:val="000000"/>
      <w:shd w:fill="D8EDE8" w:val="clear"/>
    </w:rPr>
  </w:style>
  <w:style w:styleId="style49" w:type="character">
    <w:name w:val="submenu-table"/>
    <w:next w:val="style49"/>
    <w:rPr/>
  </w:style>
  <w:style w:styleId="style50" w:type="character">
    <w:name w:val="Заголовок 3 Знак"/>
    <w:next w:val="style50"/>
    <w:rPr>
      <w:rFonts w:cs="Mangal" w:eastAsia="SimSun"/>
      <w:b/>
      <w:bCs/>
      <w:sz w:val="28"/>
      <w:szCs w:val="28"/>
      <w:lang w:eastAsia="zh-CN"/>
    </w:rPr>
  </w:style>
  <w:style w:styleId="style51" w:type="character">
    <w:name w:val="WW8Num5z0"/>
    <w:next w:val="style51"/>
    <w:rPr>
      <w:rFonts w:ascii="Symbol" w:cs="Symbol" w:hAnsi="Symbol"/>
    </w:rPr>
  </w:style>
  <w:style w:styleId="style52" w:type="character">
    <w:name w:val="WW8Num3z0"/>
    <w:next w:val="style52"/>
    <w:rPr>
      <w:rFonts w:ascii="Symbol" w:cs="Symbol" w:hAnsi="Symbol"/>
      <w:sz w:val="20"/>
    </w:rPr>
  </w:style>
  <w:style w:styleId="style53" w:type="character">
    <w:name w:val="WW8Num3z1"/>
    <w:next w:val="style53"/>
    <w:rPr>
      <w:rFonts w:ascii="Courier New" w:cs="Courier New" w:hAnsi="Courier New"/>
      <w:sz w:val="20"/>
    </w:rPr>
  </w:style>
  <w:style w:styleId="style54" w:type="character">
    <w:name w:val="WW8Num3z2"/>
    <w:next w:val="style54"/>
    <w:rPr>
      <w:rFonts w:ascii="Wingdings" w:cs="Wingdings" w:hAnsi="Wingdings"/>
      <w:sz w:val="20"/>
    </w:rPr>
  </w:style>
  <w:style w:styleId="style55" w:type="character">
    <w:name w:val="WW8Num5z1"/>
    <w:next w:val="style55"/>
    <w:rPr>
      <w:rFonts w:ascii="Symbol" w:cs="Symbol" w:hAnsi="Symbol"/>
    </w:rPr>
  </w:style>
  <w:style w:styleId="style56" w:type="character">
    <w:name w:val="WW8Num6z0"/>
    <w:next w:val="style56"/>
    <w:rPr>
      <w:rFonts w:ascii="Symbol" w:cs="Symbol" w:hAnsi="Symbol"/>
    </w:rPr>
  </w:style>
  <w:style w:styleId="style57" w:type="character">
    <w:name w:val="WW8Num6z1"/>
    <w:next w:val="style57"/>
    <w:rPr>
      <w:rFonts w:ascii="Courier New" w:cs="Courier New" w:hAnsi="Courier New"/>
    </w:rPr>
  </w:style>
  <w:style w:styleId="style58" w:type="character">
    <w:name w:val="WW8Num6z2"/>
    <w:next w:val="style58"/>
    <w:rPr>
      <w:rFonts w:ascii="Wingdings" w:cs="Wingdings" w:hAnsi="Wingdings"/>
    </w:rPr>
  </w:style>
  <w:style w:styleId="style59" w:type="character">
    <w:name w:val="WW8Num10z0"/>
    <w:next w:val="style59"/>
    <w:rPr>
      <w:rFonts w:ascii="Symbol" w:cs="Symbol" w:hAnsi="Symbol"/>
    </w:rPr>
  </w:style>
  <w:style w:styleId="style60" w:type="character">
    <w:name w:val="WW8Num11z0"/>
    <w:next w:val="style60"/>
    <w:rPr>
      <w:rFonts w:ascii="Symbol" w:cs="Symbol" w:hAnsi="Symbol"/>
    </w:rPr>
  </w:style>
  <w:style w:styleId="style61" w:type="character">
    <w:name w:val="WW8Num7z1"/>
    <w:next w:val="style61"/>
    <w:rPr>
      <w:rFonts w:ascii="Symbol" w:cs="Symbol" w:hAnsi="Symbol"/>
    </w:rPr>
  </w:style>
  <w:style w:styleId="style62" w:type="character">
    <w:name w:val="WW8Num10z1"/>
    <w:next w:val="style62"/>
    <w:rPr>
      <w:rFonts w:ascii="Courier New" w:cs="Courier New" w:hAnsi="Courier New"/>
    </w:rPr>
  </w:style>
  <w:style w:styleId="style63" w:type="character">
    <w:name w:val="WW8Num10z2"/>
    <w:next w:val="style63"/>
    <w:rPr>
      <w:rFonts w:ascii="Wingdings" w:cs="Wingdings" w:hAnsi="Wingdings"/>
    </w:rPr>
  </w:style>
  <w:style w:styleId="style64" w:type="character">
    <w:name w:val="WW8Num16z0"/>
    <w:next w:val="style64"/>
    <w:rPr>
      <w:rFonts w:ascii="Symbol" w:cs="Symbol" w:hAnsi="Symbol"/>
    </w:rPr>
  </w:style>
  <w:style w:styleId="style65" w:type="character">
    <w:name w:val="WW8Num17z0"/>
    <w:next w:val="style65"/>
    <w:rPr>
      <w:rFonts w:ascii="Symbol" w:cs="Symbol" w:hAnsi="Symbol"/>
    </w:rPr>
  </w:style>
  <w:style w:styleId="style66" w:type="character">
    <w:name w:val="WW8Num20z0"/>
    <w:next w:val="style66"/>
    <w:rPr>
      <w:rFonts w:ascii="Symbol" w:cs="OpenSymbol" w:hAnsi="Symbol"/>
    </w:rPr>
  </w:style>
  <w:style w:styleId="style67" w:type="character">
    <w:name w:val="WW8Num2z0"/>
    <w:next w:val="style67"/>
    <w:rPr>
      <w:rFonts w:ascii="Symbol" w:cs="Symbol" w:hAnsi="Symbol"/>
      <w:sz w:val="20"/>
    </w:rPr>
  </w:style>
  <w:style w:styleId="style68" w:type="character">
    <w:name w:val="WW8Num2z1"/>
    <w:next w:val="style68"/>
    <w:rPr>
      <w:rFonts w:ascii="Courier New" w:cs="Courier New" w:hAnsi="Courier New"/>
      <w:sz w:val="20"/>
    </w:rPr>
  </w:style>
  <w:style w:styleId="style69" w:type="character">
    <w:name w:val="WW8Num2z2"/>
    <w:next w:val="style69"/>
    <w:rPr>
      <w:rFonts w:ascii="Wingdings" w:cs="Wingdings" w:hAnsi="Wingdings"/>
      <w:sz w:val="20"/>
    </w:rPr>
  </w:style>
  <w:style w:styleId="style70" w:type="character">
    <w:name w:val="Маркеры списка"/>
    <w:next w:val="style70"/>
    <w:rPr>
      <w:rFonts w:ascii="OpenSymbol" w:cs="OpenSymbol" w:eastAsia="OpenSymbol" w:hAnsi="OpenSymbol"/>
    </w:rPr>
  </w:style>
  <w:style w:styleId="style71" w:type="character">
    <w:name w:val="Font Style34"/>
    <w:next w:val="style71"/>
    <w:rPr>
      <w:rFonts w:ascii="Times New Roman" w:cs="Times New Roman" w:hAnsi="Times New Roman"/>
      <w:sz w:val="26"/>
    </w:rPr>
  </w:style>
  <w:style w:styleId="style72" w:type="character">
    <w:name w:val="FollowedHyperlink"/>
    <w:next w:val="style72"/>
    <w:rPr>
      <w:color w:val="800080"/>
      <w:u w:val="single"/>
    </w:rPr>
  </w:style>
  <w:style w:styleId="style73" w:type="character">
    <w:name w:val="Основной текст с отступом 2 Знак1"/>
    <w:next w:val="style73"/>
    <w:rPr>
      <w:sz w:val="28"/>
    </w:rPr>
  </w:style>
  <w:style w:styleId="style74" w:type="character">
    <w:name w:val="ConsPlusNormal Знак"/>
    <w:next w:val="style74"/>
    <w:rPr>
      <w:rFonts w:ascii="Arial" w:hAnsi="Arial"/>
    </w:rPr>
  </w:style>
  <w:style w:styleId="style75" w:type="character">
    <w:name w:val="Placeholder Text"/>
    <w:next w:val="style75"/>
    <w:rPr>
      <w:color w:val="808080"/>
    </w:rPr>
  </w:style>
  <w:style w:styleId="style76" w:type="character">
    <w:name w:val="Знак2"/>
    <w:next w:val="style76"/>
    <w:rPr>
      <w:rFonts w:ascii="Cambria" w:cs="Times New Roman" w:eastAsia="Times New Roman" w:hAnsi="Cambria"/>
      <w:b/>
      <w:bCs/>
      <w:sz w:val="32"/>
      <w:szCs w:val="32"/>
    </w:rPr>
  </w:style>
  <w:style w:styleId="style77" w:type="character">
    <w:name w:val="WW8Num1z0"/>
    <w:next w:val="style77"/>
    <w:rPr>
      <w:rFonts w:ascii="Symbol" w:cs="Symbol" w:hAnsi="Symbol"/>
      <w:sz w:val="20"/>
    </w:rPr>
  </w:style>
  <w:style w:styleId="style78" w:type="character">
    <w:name w:val="WW8Num1z1"/>
    <w:next w:val="style78"/>
    <w:rPr>
      <w:rFonts w:ascii="Courier New" w:cs="Courier New" w:hAnsi="Courier New"/>
      <w:sz w:val="20"/>
    </w:rPr>
  </w:style>
  <w:style w:styleId="style79" w:type="character">
    <w:name w:val="WW8Num1z2"/>
    <w:next w:val="style79"/>
    <w:rPr>
      <w:rFonts w:ascii="Wingdings" w:cs="Wingdings" w:hAnsi="Wingdings"/>
      <w:sz w:val="20"/>
    </w:rPr>
  </w:style>
  <w:style w:styleId="style80" w:type="character">
    <w:name w:val="WW8Num4z0"/>
    <w:next w:val="style80"/>
    <w:rPr>
      <w:rFonts w:ascii="Symbol" w:cs="OpenSymbol" w:hAnsi="Symbol"/>
    </w:rPr>
  </w:style>
  <w:style w:styleId="style81" w:type="character">
    <w:name w:val="WW-Absatz-Standardschriftart111"/>
    <w:next w:val="style81"/>
    <w:rPr/>
  </w:style>
  <w:style w:styleId="style82" w:type="character">
    <w:name w:val="WW-Absatz-Standardschriftart1111"/>
    <w:next w:val="style82"/>
    <w:rPr/>
  </w:style>
  <w:style w:styleId="style83" w:type="character">
    <w:name w:val="WW-Absatz-Standardschriftart11111"/>
    <w:next w:val="style83"/>
    <w:rPr/>
  </w:style>
  <w:style w:styleId="style84" w:type="character">
    <w:name w:val="WW-Absatz-Standardschriftart111111"/>
    <w:next w:val="style84"/>
    <w:rPr/>
  </w:style>
  <w:style w:styleId="style85" w:type="character">
    <w:name w:val="WW-Absatz-Standardschriftart1111111"/>
    <w:next w:val="style85"/>
    <w:rPr/>
  </w:style>
  <w:style w:styleId="style86" w:type="character">
    <w:name w:val="WW8Num1z3"/>
    <w:next w:val="style86"/>
    <w:rPr/>
  </w:style>
  <w:style w:styleId="style87" w:type="character">
    <w:name w:val="WW8Num1z4"/>
    <w:next w:val="style87"/>
    <w:rPr/>
  </w:style>
  <w:style w:styleId="style88" w:type="character">
    <w:name w:val="WW8Num1z5"/>
    <w:next w:val="style88"/>
    <w:rPr/>
  </w:style>
  <w:style w:styleId="style89" w:type="character">
    <w:name w:val="WW8Num1z6"/>
    <w:next w:val="style89"/>
    <w:rPr/>
  </w:style>
  <w:style w:styleId="style90" w:type="character">
    <w:name w:val="WW8Num1z7"/>
    <w:next w:val="style90"/>
    <w:rPr/>
  </w:style>
  <w:style w:styleId="style91" w:type="character">
    <w:name w:val="WW8Num1z8"/>
    <w:next w:val="style91"/>
    <w:rPr/>
  </w:style>
  <w:style w:styleId="style92" w:type="character">
    <w:name w:val="WW8Num2z3"/>
    <w:next w:val="style92"/>
    <w:rPr/>
  </w:style>
  <w:style w:styleId="style93" w:type="character">
    <w:name w:val="WW8Num2z4"/>
    <w:next w:val="style93"/>
    <w:rPr/>
  </w:style>
  <w:style w:styleId="style94" w:type="character">
    <w:name w:val="WW8Num2z5"/>
    <w:next w:val="style94"/>
    <w:rPr/>
  </w:style>
  <w:style w:styleId="style95" w:type="character">
    <w:name w:val="WW8Num2z6"/>
    <w:next w:val="style95"/>
    <w:rPr/>
  </w:style>
  <w:style w:styleId="style96" w:type="character">
    <w:name w:val="WW8Num2z7"/>
    <w:next w:val="style96"/>
    <w:rPr/>
  </w:style>
  <w:style w:styleId="style97" w:type="character">
    <w:name w:val="WW8Num2z8"/>
    <w:next w:val="style97"/>
    <w:rPr/>
  </w:style>
  <w:style w:styleId="style98" w:type="character">
    <w:name w:val="WW8Num3z3"/>
    <w:next w:val="style98"/>
    <w:rPr/>
  </w:style>
  <w:style w:styleId="style99" w:type="character">
    <w:name w:val="WW8Num3z4"/>
    <w:next w:val="style99"/>
    <w:rPr/>
  </w:style>
  <w:style w:styleId="style100" w:type="character">
    <w:name w:val="WW8Num3z5"/>
    <w:next w:val="style100"/>
    <w:rPr/>
  </w:style>
  <w:style w:styleId="style101" w:type="character">
    <w:name w:val="WW8Num3z6"/>
    <w:next w:val="style101"/>
    <w:rPr/>
  </w:style>
  <w:style w:styleId="style102" w:type="character">
    <w:name w:val="WW8Num3z7"/>
    <w:next w:val="style102"/>
    <w:rPr/>
  </w:style>
  <w:style w:styleId="style103" w:type="character">
    <w:name w:val="WW8Num3z8"/>
    <w:next w:val="style103"/>
    <w:rPr/>
  </w:style>
  <w:style w:styleId="style104" w:type="character">
    <w:name w:val="Основной шрифт абзаца2"/>
    <w:next w:val="style104"/>
    <w:rPr/>
  </w:style>
  <w:style w:styleId="style105" w:type="character">
    <w:name w:val="WW-Absatz-Standardschriftart11111111"/>
    <w:next w:val="style105"/>
    <w:rPr/>
  </w:style>
  <w:style w:styleId="style106" w:type="character">
    <w:name w:val="WW-Absatz-Standardschriftart111111111"/>
    <w:next w:val="style106"/>
    <w:rPr/>
  </w:style>
  <w:style w:styleId="style107" w:type="character">
    <w:name w:val="WW-Absatz-Standardschriftart1111111111"/>
    <w:next w:val="style107"/>
    <w:rPr/>
  </w:style>
  <w:style w:styleId="style108" w:type="character">
    <w:name w:val="WW-Absatz-Standardschriftart11111111111"/>
    <w:next w:val="style108"/>
    <w:rPr/>
  </w:style>
  <w:style w:styleId="style109" w:type="character">
    <w:name w:val="WW-Absatz-Standardschriftart111111111111"/>
    <w:next w:val="style109"/>
    <w:rPr/>
  </w:style>
  <w:style w:styleId="style110" w:type="character">
    <w:name w:val="WW-Absatz-Standardschriftart1111111111111"/>
    <w:next w:val="style110"/>
    <w:rPr/>
  </w:style>
  <w:style w:styleId="style111" w:type="character">
    <w:name w:val="WW-Absatz-Standardschriftart11111111111111"/>
    <w:next w:val="style111"/>
    <w:rPr/>
  </w:style>
  <w:style w:styleId="style112" w:type="character">
    <w:name w:val="WW-Absatz-Standardschriftart111111111111111"/>
    <w:next w:val="style112"/>
    <w:rPr/>
  </w:style>
  <w:style w:styleId="style113" w:type="character">
    <w:name w:val="WW-Absatz-Standardschriftart1111111111111111"/>
    <w:next w:val="style113"/>
    <w:rPr/>
  </w:style>
  <w:style w:styleId="style114" w:type="character">
    <w:name w:val="WW-Absatz-Standardschriftart11111111111111111"/>
    <w:next w:val="style114"/>
    <w:rPr/>
  </w:style>
  <w:style w:styleId="style115" w:type="character">
    <w:name w:val="WW-Absatz-Standardschriftart111111111111111111"/>
    <w:next w:val="style115"/>
    <w:rPr/>
  </w:style>
  <w:style w:styleId="style116" w:type="character">
    <w:name w:val="WW-Absatz-Standardschriftart1111111111111111111"/>
    <w:next w:val="style116"/>
    <w:rPr/>
  </w:style>
  <w:style w:styleId="style117" w:type="character">
    <w:name w:val="WW-Absatz-Standardschriftart11111111111111111111"/>
    <w:next w:val="style117"/>
    <w:rPr/>
  </w:style>
  <w:style w:styleId="style118" w:type="character">
    <w:name w:val="WW-Absatz-Standardschriftart111111111111111111111"/>
    <w:next w:val="style118"/>
    <w:rPr/>
  </w:style>
  <w:style w:styleId="style119" w:type="character">
    <w:name w:val="WW-Absatz-Standardschriftart1111111111111111111111"/>
    <w:next w:val="style119"/>
    <w:rPr/>
  </w:style>
  <w:style w:styleId="style120" w:type="character">
    <w:name w:val="WW-Absatz-Standardschriftart11111111111111111111111"/>
    <w:next w:val="style120"/>
    <w:rPr/>
  </w:style>
  <w:style w:styleId="style121" w:type="character">
    <w:name w:val="WW-Absatz-Standardschriftart111111111111111111111111"/>
    <w:next w:val="style121"/>
    <w:rPr/>
  </w:style>
  <w:style w:styleId="style122" w:type="character">
    <w:name w:val="WW-Absatz-Standardschriftart1111111111111111111111111"/>
    <w:next w:val="style122"/>
    <w:rPr/>
  </w:style>
  <w:style w:styleId="style123" w:type="character">
    <w:name w:val="WW-Absatz-Standardschriftart11111111111111111111111111"/>
    <w:next w:val="style123"/>
    <w:rPr/>
  </w:style>
  <w:style w:styleId="style124" w:type="character">
    <w:name w:val="WW-Absatz-Standardschriftart111111111111111111111111111"/>
    <w:next w:val="style124"/>
    <w:rPr/>
  </w:style>
  <w:style w:styleId="style125" w:type="character">
    <w:name w:val="WW-Absatz-Standardschriftart1111111111111111111111111111"/>
    <w:next w:val="style125"/>
    <w:rPr/>
  </w:style>
  <w:style w:styleId="style126" w:type="character">
    <w:name w:val="WW-Absatz-Standardschriftart11111111111111111111111111111"/>
    <w:next w:val="style126"/>
    <w:rPr/>
  </w:style>
  <w:style w:styleId="style127" w:type="character">
    <w:name w:val="WW-Absatz-Standardschriftart111111111111111111111111111111"/>
    <w:next w:val="style127"/>
    <w:rPr/>
  </w:style>
  <w:style w:styleId="style128" w:type="character">
    <w:name w:val="WW-Absatz-Standardschriftart1111111111111111111111111111111"/>
    <w:next w:val="style128"/>
    <w:rPr/>
  </w:style>
  <w:style w:styleId="style129" w:type="character">
    <w:name w:val="WW-Absatz-Standardschriftart11111111111111111111111111111111"/>
    <w:next w:val="style129"/>
    <w:rPr/>
  </w:style>
  <w:style w:styleId="style130" w:type="character">
    <w:name w:val="WW-Absatz-Standardschriftart111111111111111111111111111111111"/>
    <w:next w:val="style130"/>
    <w:rPr/>
  </w:style>
  <w:style w:styleId="style131" w:type="character">
    <w:name w:val="WW-Absatz-Standardschriftart1111111111111111111111111111111111"/>
    <w:next w:val="style131"/>
    <w:rPr/>
  </w:style>
  <w:style w:styleId="style132" w:type="character">
    <w:name w:val="WW-Absatz-Standardschriftart11111111111111111111111111111111111"/>
    <w:next w:val="style132"/>
    <w:rPr/>
  </w:style>
  <w:style w:styleId="style133" w:type="character">
    <w:name w:val="WW-Absatz-Standardschriftart111111111111111111111111111111111111"/>
    <w:next w:val="style133"/>
    <w:rPr/>
  </w:style>
  <w:style w:styleId="style134" w:type="character">
    <w:name w:val="WW-Absatz-Standardschriftart1111111111111111111111111111111111111"/>
    <w:next w:val="style134"/>
    <w:rPr/>
  </w:style>
  <w:style w:styleId="style135" w:type="character">
    <w:name w:val="WW-Absatz-Standardschriftart11111111111111111111111111111111111111"/>
    <w:next w:val="style135"/>
    <w:rPr/>
  </w:style>
  <w:style w:styleId="style136" w:type="character">
    <w:name w:val="WW-Absatz-Standardschriftart111111111111111111111111111111111111111"/>
    <w:next w:val="style136"/>
    <w:rPr/>
  </w:style>
  <w:style w:styleId="style137" w:type="character">
    <w:name w:val="WW-Absatz-Standardschriftart1111111111111111111111111111111111111111"/>
    <w:next w:val="style137"/>
    <w:rPr/>
  </w:style>
  <w:style w:styleId="style138" w:type="character">
    <w:name w:val="WW-Absatz-Standardschriftart11111111111111111111111111111111111111111"/>
    <w:next w:val="style138"/>
    <w:rPr/>
  </w:style>
  <w:style w:styleId="style139" w:type="character">
    <w:name w:val="WW-Absatz-Standardschriftart111111111111111111111111111111111111111111"/>
    <w:next w:val="style139"/>
    <w:rPr/>
  </w:style>
  <w:style w:styleId="style140" w:type="character">
    <w:name w:val="WW-Absatz-Standardschriftart1111111111111111111111111111111111111111111"/>
    <w:next w:val="style140"/>
    <w:rPr/>
  </w:style>
  <w:style w:styleId="style141" w:type="character">
    <w:name w:val="WW-Absatz-Standardschriftart11111111111111111111111111111111111111111111"/>
    <w:next w:val="style141"/>
    <w:rPr/>
  </w:style>
  <w:style w:styleId="style142" w:type="character">
    <w:name w:val="WW-Absatz-Standardschriftart111111111111111111111111111111111111111111111"/>
    <w:next w:val="style142"/>
    <w:rPr/>
  </w:style>
  <w:style w:styleId="style143" w:type="character">
    <w:name w:val="WW-Absatz-Standardschriftart1111111111111111111111111111111111111111111111"/>
    <w:next w:val="style143"/>
    <w:rPr/>
  </w:style>
  <w:style w:styleId="style144" w:type="character">
    <w:name w:val="WW-Absatz-Standardschriftart11111111111111111111111111111111111111111111111"/>
    <w:next w:val="style144"/>
    <w:rPr/>
  </w:style>
  <w:style w:styleId="style145" w:type="character">
    <w:name w:val="WW-Absatz-Standardschriftart111111111111111111111111111111111111111111111111"/>
    <w:next w:val="style145"/>
    <w:rPr/>
  </w:style>
  <w:style w:styleId="style146" w:type="character">
    <w:name w:val="WW-Absatz-Standardschriftart1111111111111111111111111111111111111111111111111"/>
    <w:next w:val="style146"/>
    <w:rPr/>
  </w:style>
  <w:style w:styleId="style147" w:type="character">
    <w:name w:val="WW-Absatz-Standardschriftart11111111111111111111111111111111111111111111111111"/>
    <w:next w:val="style147"/>
    <w:rPr/>
  </w:style>
  <w:style w:styleId="style148" w:type="character">
    <w:name w:val="WW-Absatz-Standardschriftart111111111111111111111111111111111111111111111111111"/>
    <w:next w:val="style148"/>
    <w:rPr/>
  </w:style>
  <w:style w:styleId="style149" w:type="character">
    <w:name w:val="WW-Absatz-Standardschriftart1111111111111111111111111111111111111111111111111111"/>
    <w:next w:val="style149"/>
    <w:rPr/>
  </w:style>
  <w:style w:styleId="style150" w:type="character">
    <w:name w:val="WW-Absatz-Standardschriftart11111111111111111111111111111111111111111111111111111"/>
    <w:next w:val="style150"/>
    <w:rPr/>
  </w:style>
  <w:style w:styleId="style151" w:type="character">
    <w:name w:val="WW-Absatz-Standardschriftart111111111111111111111111111111111111111111111111111111"/>
    <w:next w:val="style151"/>
    <w:rPr/>
  </w:style>
  <w:style w:styleId="style152" w:type="character">
    <w:name w:val="WW-Absatz-Standardschriftart1111111111111111111111111111111111111111111111111111111"/>
    <w:next w:val="style152"/>
    <w:rPr/>
  </w:style>
  <w:style w:styleId="style153" w:type="character">
    <w:name w:val="WW-Absatz-Standardschriftart11111111111111111111111111111111111111111111111111111111"/>
    <w:next w:val="style153"/>
    <w:rPr/>
  </w:style>
  <w:style w:styleId="style154" w:type="character">
    <w:name w:val="WW-Absatz-Standardschriftart111111111111111111111111111111111111111111111111111111111"/>
    <w:next w:val="style154"/>
    <w:rPr/>
  </w:style>
  <w:style w:styleId="style155" w:type="character">
    <w:name w:val="WW-Absatz-Standardschriftart1111111111111111111111111111111111111111111111111111111111"/>
    <w:next w:val="style155"/>
    <w:rPr/>
  </w:style>
  <w:style w:styleId="style156" w:type="character">
    <w:name w:val="WW-Absatz-Standardschriftart11111111111111111111111111111111111111111111111111111111111"/>
    <w:next w:val="style156"/>
    <w:rPr/>
  </w:style>
  <w:style w:styleId="style157" w:type="character">
    <w:name w:val="WW-Absatz-Standardschriftart111111111111111111111111111111111111111111111111111111111111"/>
    <w:next w:val="style157"/>
    <w:rPr/>
  </w:style>
  <w:style w:styleId="style158" w:type="character">
    <w:name w:val="WW-Absatz-Standardschriftart1111111111111111111111111111111111111111111111111111111111111"/>
    <w:next w:val="style158"/>
    <w:rPr/>
  </w:style>
  <w:style w:styleId="style159" w:type="character">
    <w:name w:val="WW-Absatz-Standardschriftart11111111111111111111111111111111111111111111111111111111111111"/>
    <w:next w:val="style159"/>
    <w:rPr/>
  </w:style>
  <w:style w:styleId="style160" w:type="character">
    <w:name w:val="WW-Absatz-Standardschriftart111111111111111111111111111111111111111111111111111111111111111"/>
    <w:next w:val="style160"/>
    <w:rPr/>
  </w:style>
  <w:style w:styleId="style161" w:type="character">
    <w:name w:val="WW-Absatz-Standardschriftart1111111111111111111111111111111111111111111111111111111111111111"/>
    <w:next w:val="style161"/>
    <w:rPr/>
  </w:style>
  <w:style w:styleId="style162" w:type="character">
    <w:name w:val="WW-Absatz-Standardschriftart11111111111111111111111111111111111111111111111111111111111111111"/>
    <w:next w:val="style162"/>
    <w:rPr/>
  </w:style>
  <w:style w:styleId="style163" w:type="character">
    <w:name w:val="WW-Absatz-Standardschriftart111111111111111111111111111111111111111111111111111111111111111111"/>
    <w:next w:val="style163"/>
    <w:rPr/>
  </w:style>
  <w:style w:styleId="style164" w:type="character">
    <w:name w:val="bold"/>
    <w:basedOn w:val="style42"/>
    <w:next w:val="style164"/>
    <w:rPr/>
  </w:style>
  <w:style w:styleId="style165" w:type="character">
    <w:name w:val="Символ сноски"/>
    <w:next w:val="style165"/>
    <w:rPr>
      <w:vertAlign w:val="superscript"/>
    </w:rPr>
  </w:style>
  <w:style w:styleId="style166" w:type="character">
    <w:name w:val="WW-Символ сноски"/>
    <w:next w:val="style166"/>
    <w:rPr>
      <w:vertAlign w:val="superscript"/>
    </w:rPr>
  </w:style>
  <w:style w:styleId="style167" w:type="character">
    <w:name w:val="Знак сноски2"/>
    <w:next w:val="style167"/>
    <w:rPr>
      <w:vertAlign w:val="superscript"/>
    </w:rPr>
  </w:style>
  <w:style w:styleId="style168" w:type="character">
    <w:name w:val="Символы концевой сноски"/>
    <w:next w:val="style168"/>
    <w:rPr>
      <w:vertAlign w:val="superscript"/>
    </w:rPr>
  </w:style>
  <w:style w:styleId="style169" w:type="character">
    <w:name w:val="WW-Символы концевой сноски"/>
    <w:next w:val="style169"/>
    <w:rPr/>
  </w:style>
  <w:style w:styleId="style170" w:type="character">
    <w:name w:val="Знак сноски1"/>
    <w:next w:val="style170"/>
    <w:rPr>
      <w:vertAlign w:val="superscript"/>
    </w:rPr>
  </w:style>
  <w:style w:styleId="style171" w:type="character">
    <w:name w:val="footnote reference"/>
    <w:next w:val="style171"/>
    <w:rPr>
      <w:vertAlign w:val="superscript"/>
    </w:rPr>
  </w:style>
  <w:style w:styleId="style172" w:type="character">
    <w:name w:val="Текст сноски Знак"/>
    <w:next w:val="style172"/>
    <w:rPr>
      <w:lang w:eastAsia="zh-CN"/>
    </w:rPr>
  </w:style>
  <w:style w:styleId="style173" w:type="character">
    <w:name w:val="Font Style53"/>
    <w:next w:val="style173"/>
    <w:rPr>
      <w:rFonts w:ascii="Times New Roman" w:cs="Times New Roman" w:hAnsi="Times New Roman"/>
      <w:sz w:val="24"/>
      <w:szCs w:val="24"/>
    </w:rPr>
  </w:style>
  <w:style w:styleId="style174" w:type="character">
    <w:name w:val="Цветовое выделение"/>
    <w:next w:val="style174"/>
    <w:rPr>
      <w:b/>
      <w:color w:val="26282F"/>
      <w:sz w:val="26"/>
    </w:rPr>
  </w:style>
  <w:style w:styleId="style175" w:type="character">
    <w:name w:val="Текст Знак"/>
    <w:basedOn w:val="style15"/>
    <w:next w:val="style175"/>
    <w:rPr>
      <w:sz w:val="24"/>
      <w:szCs w:val="24"/>
    </w:rPr>
  </w:style>
  <w:style w:styleId="style176" w:type="character">
    <w:name w:val="WW8Num4z1"/>
    <w:next w:val="style176"/>
    <w:rPr/>
  </w:style>
  <w:style w:styleId="style177" w:type="character">
    <w:name w:val="WW8Num4z2"/>
    <w:next w:val="style177"/>
    <w:rPr/>
  </w:style>
  <w:style w:styleId="style178" w:type="character">
    <w:name w:val="WW8Num4z3"/>
    <w:next w:val="style178"/>
    <w:rPr/>
  </w:style>
  <w:style w:styleId="style179" w:type="character">
    <w:name w:val="WW8Num4z4"/>
    <w:next w:val="style179"/>
    <w:rPr/>
  </w:style>
  <w:style w:styleId="style180" w:type="character">
    <w:name w:val="WW8Num4z5"/>
    <w:next w:val="style180"/>
    <w:rPr/>
  </w:style>
  <w:style w:styleId="style181" w:type="character">
    <w:name w:val="WW8Num4z6"/>
    <w:next w:val="style181"/>
    <w:rPr/>
  </w:style>
  <w:style w:styleId="style182" w:type="character">
    <w:name w:val="WW8Num4z7"/>
    <w:next w:val="style182"/>
    <w:rPr/>
  </w:style>
  <w:style w:styleId="style183" w:type="character">
    <w:name w:val="WW8Num4z8"/>
    <w:next w:val="style183"/>
    <w:rPr/>
  </w:style>
  <w:style w:styleId="style184" w:type="character">
    <w:name w:val="Выделение"/>
    <w:next w:val="style184"/>
    <w:rPr>
      <w:i/>
      <w:iCs/>
    </w:rPr>
  </w:style>
  <w:style w:styleId="style185" w:type="character">
    <w:name w:val="s2"/>
    <w:basedOn w:val="style42"/>
    <w:next w:val="style185"/>
    <w:rPr/>
  </w:style>
  <w:style w:styleId="style186" w:type="character">
    <w:name w:val="Исходный текст"/>
    <w:next w:val="style186"/>
    <w:rPr>
      <w:rFonts w:ascii="Liberation Mono" w:cs="Liberation Mono" w:eastAsia="NSimSun" w:hAnsi="Liberation Mono"/>
    </w:rPr>
  </w:style>
  <w:style w:styleId="style187" w:type="character">
    <w:name w:val="ListLabel 1"/>
    <w:next w:val="style187"/>
    <w:rPr>
      <w:rFonts w:cs="Courier New"/>
    </w:rPr>
  </w:style>
  <w:style w:styleId="style188" w:type="character">
    <w:name w:val="ListLabel 2"/>
    <w:next w:val="style188"/>
    <w:rPr>
      <w:b/>
      <w:color w:val="00000A"/>
    </w:rPr>
  </w:style>
  <w:style w:styleId="style189" w:type="character">
    <w:name w:val="ListLabel 3"/>
    <w:next w:val="style189"/>
    <w:rPr>
      <w:rFonts w:cs="Times New Roman" w:eastAsia="Times New Roman"/>
    </w:rPr>
  </w:style>
  <w:style w:styleId="style190" w:type="character">
    <w:name w:val="ListLabel 4"/>
    <w:next w:val="style190"/>
    <w:rPr>
      <w:sz w:val="27"/>
    </w:rPr>
  </w:style>
  <w:style w:styleId="style191" w:type="character">
    <w:name w:val="ListLabel 5"/>
    <w:next w:val="style191"/>
    <w:rPr>
      <w:b w:val="false"/>
    </w:rPr>
  </w:style>
  <w:style w:styleId="style192" w:type="character">
    <w:name w:val="ListLabel 6"/>
    <w:next w:val="style192"/>
    <w:rPr>
      <w:rFonts w:cs="Times New Roman" w:eastAsia="Times New Roman"/>
      <w:b/>
      <w:bCs/>
      <w:spacing w:val="0"/>
      <w:w w:val="100"/>
      <w:sz w:val="28"/>
      <w:szCs w:val="28"/>
    </w:rPr>
  </w:style>
  <w:style w:styleId="style193" w:type="character">
    <w:name w:val="ListLabel 7"/>
    <w:next w:val="style193"/>
    <w:rPr>
      <w:b/>
    </w:rPr>
  </w:style>
  <w:style w:styleId="style194" w:type="paragraph">
    <w:name w:val="Заголовок"/>
    <w:basedOn w:val="style0"/>
    <w:next w:val="style195"/>
    <w:pPr>
      <w:keepNext/>
      <w:suppressAutoHyphens w:val="true"/>
      <w:spacing w:after="120" w:before="240"/>
    </w:pPr>
    <w:rPr>
      <w:rFonts w:ascii="Arial" w:cs="Tahoma" w:eastAsia="Arial Unicode MS" w:hAnsi="Arial"/>
      <w:sz w:val="28"/>
      <w:szCs w:val="28"/>
      <w:lang w:eastAsia="ar-SA"/>
    </w:rPr>
  </w:style>
  <w:style w:styleId="style195" w:type="paragraph">
    <w:name w:val="Основной текст"/>
    <w:basedOn w:val="style0"/>
    <w:next w:val="style195"/>
    <w:pPr>
      <w:spacing w:after="120" w:before="0"/>
    </w:pPr>
    <w:rPr/>
  </w:style>
  <w:style w:styleId="style196" w:type="paragraph">
    <w:name w:val="Список"/>
    <w:basedOn w:val="style195"/>
    <w:next w:val="style196"/>
    <w:pPr/>
    <w:rPr>
      <w:rFonts w:cs="Arial"/>
      <w:lang w:eastAsia="zh-CN"/>
    </w:rPr>
  </w:style>
  <w:style w:styleId="style197" w:type="paragraph">
    <w:name w:val="Название"/>
    <w:basedOn w:val="style0"/>
    <w:next w:val="style197"/>
    <w:pPr>
      <w:suppressLineNumbers/>
      <w:spacing w:after="120" w:before="120"/>
    </w:pPr>
    <w:rPr>
      <w:rFonts w:cs="Mangal"/>
      <w:i/>
      <w:iCs/>
      <w:sz w:val="24"/>
      <w:szCs w:val="24"/>
    </w:rPr>
  </w:style>
  <w:style w:styleId="style198" w:type="paragraph">
    <w:name w:val="Указатель"/>
    <w:basedOn w:val="style0"/>
    <w:next w:val="style198"/>
    <w:pPr>
      <w:suppressLineNumbers/>
    </w:pPr>
    <w:rPr>
      <w:rFonts w:cs="Mangal"/>
    </w:rPr>
  </w:style>
  <w:style w:styleId="style199" w:type="paragraph">
    <w:name w:val="Верхний колонтитул"/>
    <w:basedOn w:val="style0"/>
    <w:next w:val="style199"/>
    <w:pPr>
      <w:suppressLineNumbers/>
      <w:tabs>
        <w:tab w:leader="none" w:pos="4677" w:val="center"/>
        <w:tab w:leader="none" w:pos="9355" w:val="right"/>
      </w:tabs>
    </w:pPr>
    <w:rPr/>
  </w:style>
  <w:style w:styleId="style200" w:type="paragraph">
    <w:name w:val="Нижний колонтитул"/>
    <w:basedOn w:val="style0"/>
    <w:next w:val="style200"/>
    <w:pPr>
      <w:suppressLineNumbers/>
      <w:tabs>
        <w:tab w:leader="none" w:pos="4677" w:val="center"/>
        <w:tab w:leader="none" w:pos="9355" w:val="right"/>
      </w:tabs>
    </w:pPr>
    <w:rPr/>
  </w:style>
  <w:style w:styleId="style201" w:type="paragraph">
    <w:name w:val="Основной шрифт абзаца Знак"/>
    <w:basedOn w:val="style0"/>
    <w:next w:val="style201"/>
    <w:pPr>
      <w:spacing w:after="160" w:before="0" w:line="240" w:lineRule="exact"/>
    </w:pPr>
    <w:rPr>
      <w:rFonts w:ascii="Verdana" w:hAnsi="Verdana"/>
      <w:sz w:val="20"/>
      <w:lang w:eastAsia="en-US" w:val="en-US"/>
    </w:rPr>
  </w:style>
  <w:style w:styleId="style202" w:type="paragraph">
    <w:name w:val="Body Text Indent 2"/>
    <w:basedOn w:val="style0"/>
    <w:next w:val="style202"/>
    <w:pPr>
      <w:widowControl w:val="false"/>
      <w:ind w:firstLine="720" w:left="0" w:right="-1"/>
      <w:jc w:val="both"/>
    </w:pPr>
    <w:rPr>
      <w:rFonts w:ascii="Arial" w:hAnsi="Arial"/>
    </w:rPr>
  </w:style>
  <w:style w:styleId="style203" w:type="paragraph">
    <w:name w:val="Основной текст с отступом"/>
    <w:basedOn w:val="style0"/>
    <w:next w:val="style203"/>
    <w:pPr>
      <w:spacing w:after="120" w:before="0"/>
      <w:ind w:hanging="0" w:left="283" w:right="0"/>
    </w:pPr>
    <w:rPr/>
  </w:style>
  <w:style w:styleId="style204" w:type="paragraph">
    <w:name w:val="Balloon Text"/>
    <w:basedOn w:val="style0"/>
    <w:next w:val="style204"/>
    <w:pPr/>
    <w:rPr>
      <w:rFonts w:ascii="Tahoma" w:cs="Tahoma" w:hAnsi="Tahoma"/>
      <w:sz w:val="16"/>
      <w:szCs w:val="16"/>
    </w:rPr>
  </w:style>
  <w:style w:styleId="style205" w:type="paragraph">
    <w:name w:val="Body Text Indent 3"/>
    <w:basedOn w:val="style0"/>
    <w:next w:val="style205"/>
    <w:pPr>
      <w:spacing w:after="120" w:before="0"/>
      <w:ind w:hanging="0" w:left="283" w:right="0"/>
    </w:pPr>
    <w:rPr>
      <w:sz w:val="16"/>
      <w:szCs w:val="16"/>
    </w:rPr>
  </w:style>
  <w:style w:styleId="style206" w:type="paragraph">
    <w:name w:val="Основной текст с отступом 21"/>
    <w:basedOn w:val="style0"/>
    <w:next w:val="style206"/>
    <w:pPr>
      <w:suppressAutoHyphens w:val="true"/>
      <w:spacing w:line="360" w:lineRule="auto"/>
      <w:ind w:firstLine="540" w:left="0" w:right="0"/>
      <w:jc w:val="both"/>
    </w:pPr>
    <w:rPr>
      <w:sz w:val="24"/>
      <w:szCs w:val="24"/>
      <w:lang w:eastAsia="ar-SA"/>
    </w:rPr>
  </w:style>
  <w:style w:styleId="style207" w:type="paragraph">
    <w:name w:val="Подзаголовок"/>
    <w:basedOn w:val="style0"/>
    <w:next w:val="style195"/>
    <w:pPr>
      <w:suppressAutoHyphens w:val="true"/>
      <w:spacing w:line="360" w:lineRule="auto"/>
      <w:ind w:hanging="0" w:left="-567" w:right="0"/>
      <w:jc w:val="center"/>
    </w:pPr>
    <w:rPr>
      <w:i/>
      <w:iCs/>
      <w:sz w:val="32"/>
      <w:szCs w:val="24"/>
      <w:lang w:eastAsia="ar-SA"/>
    </w:rPr>
  </w:style>
  <w:style w:styleId="style208" w:type="paragraph">
    <w:name w:val="Основной текст 21"/>
    <w:basedOn w:val="style0"/>
    <w:next w:val="style208"/>
    <w:pPr>
      <w:overflowPunct w:val="false"/>
      <w:ind w:hanging="0" w:left="0" w:right="43"/>
      <w:jc w:val="both"/>
      <w:textAlignment w:val="baseline"/>
    </w:pPr>
    <w:rPr/>
  </w:style>
  <w:style w:styleId="style209" w:type="paragraph">
    <w:name w:val="Прижатый влево"/>
    <w:basedOn w:val="style0"/>
    <w:next w:val="style209"/>
    <w:pPr/>
    <w:rPr>
      <w:rFonts w:ascii="Arial" w:hAnsi="Arial"/>
      <w:sz w:val="20"/>
    </w:rPr>
  </w:style>
  <w:style w:styleId="style210" w:type="paragraph">
    <w:name w:val="ConsPlusNonformat"/>
    <w:next w:val="style210"/>
    <w:pPr>
      <w:widowControl/>
      <w:tabs>
        <w:tab w:leader="none" w:pos="708" w:val="left"/>
      </w:tabs>
      <w:suppressAutoHyphens w:val="true"/>
      <w:overflowPunct w:val="false"/>
      <w:textAlignment w:val="baseline"/>
    </w:pPr>
    <w:rPr>
      <w:rFonts w:ascii="Courier New" w:cs="Times New Roman" w:eastAsia="Times New Roman" w:hAnsi="Courier New"/>
      <w:color w:val="00000A"/>
      <w:sz w:val="20"/>
      <w:szCs w:val="20"/>
      <w:lang w:bidi="ar-SA" w:eastAsia="ru-RU" w:val="ru-RU"/>
    </w:rPr>
  </w:style>
  <w:style w:styleId="style211" w:type="paragraph">
    <w:name w:val="ConsPlusNormal"/>
    <w:next w:val="style211"/>
    <w:pPr>
      <w:widowControl/>
      <w:tabs>
        <w:tab w:leader="none" w:pos="708" w:val="left"/>
      </w:tabs>
      <w:suppressAutoHyphens w:val="true"/>
      <w:overflowPunct w:val="false"/>
      <w:ind w:firstLine="720" w:left="0" w:right="0"/>
      <w:textAlignment w:val="baseline"/>
    </w:pPr>
    <w:rPr>
      <w:rFonts w:ascii="Arial" w:cs="Times New Roman" w:eastAsia="Times New Roman" w:hAnsi="Arial"/>
      <w:color w:val="00000A"/>
      <w:sz w:val="20"/>
      <w:szCs w:val="20"/>
      <w:lang w:bidi="ar-SA" w:eastAsia="ru-RU" w:val="ru-RU"/>
    </w:rPr>
  </w:style>
  <w:style w:styleId="style212" w:type="paragraph">
    <w:name w:val="ConsNormal"/>
    <w:next w:val="style212"/>
    <w:pPr>
      <w:widowControl w:val="false"/>
      <w:tabs>
        <w:tab w:leader="none" w:pos="708" w:val="left"/>
      </w:tabs>
      <w:suppressAutoHyphens w:val="true"/>
      <w:overflowPunct w:val="false"/>
      <w:ind w:firstLine="720" w:left="0" w:right="19772"/>
      <w:textAlignment w:val="baseline"/>
    </w:pPr>
    <w:rPr>
      <w:rFonts w:ascii="Arial" w:cs="Times New Roman" w:eastAsia="Times New Roman" w:hAnsi="Arial"/>
      <w:color w:val="00000A"/>
      <w:sz w:val="20"/>
      <w:szCs w:val="20"/>
      <w:lang w:bidi="ar-SA" w:eastAsia="ru-RU" w:val="ru-RU"/>
    </w:rPr>
  </w:style>
  <w:style w:styleId="style213" w:type="paragraph">
    <w:name w:val="Основной текст с отступом 31"/>
    <w:basedOn w:val="style0"/>
    <w:next w:val="style213"/>
    <w:pPr>
      <w:overflowPunct w:val="false"/>
      <w:spacing w:after="120" w:before="0"/>
      <w:ind w:hanging="0" w:left="283" w:right="0"/>
      <w:textAlignment w:val="baseline"/>
    </w:pPr>
    <w:rPr>
      <w:sz w:val="16"/>
      <w:szCs w:val="16"/>
      <w:lang w:eastAsia="zh-CN"/>
    </w:rPr>
  </w:style>
  <w:style w:styleId="style214" w:type="paragraph">
    <w:name w:val="Основной текст 31"/>
    <w:basedOn w:val="style0"/>
    <w:next w:val="style214"/>
    <w:pPr>
      <w:overflowPunct w:val="false"/>
      <w:spacing w:after="120" w:before="0"/>
      <w:jc w:val="center"/>
      <w:textAlignment w:val="baseline"/>
    </w:pPr>
    <w:rPr>
      <w:sz w:val="16"/>
      <w:szCs w:val="16"/>
      <w:lang w:eastAsia="zh-CN"/>
    </w:rPr>
  </w:style>
  <w:style w:styleId="style215" w:type="paragraph">
    <w:name w:val="Style7"/>
    <w:basedOn w:val="style0"/>
    <w:next w:val="style215"/>
    <w:pPr>
      <w:widowControl w:val="false"/>
      <w:spacing w:line="269" w:lineRule="exact"/>
      <w:ind w:firstLine="710" w:left="0" w:right="0"/>
      <w:jc w:val="both"/>
    </w:pPr>
    <w:rPr>
      <w:rFonts w:ascii="Microsoft Sans Serif" w:cs="Microsoft Sans Serif" w:hAnsi="Microsoft Sans Serif"/>
      <w:sz w:val="24"/>
      <w:szCs w:val="24"/>
    </w:rPr>
  </w:style>
  <w:style w:styleId="style216" w:type="paragraph">
    <w:name w:val="endnote text"/>
    <w:basedOn w:val="style0"/>
    <w:next w:val="style216"/>
    <w:pPr/>
    <w:rPr>
      <w:sz w:val="20"/>
    </w:rPr>
  </w:style>
  <w:style w:styleId="style217" w:type="paragraph">
    <w:name w:val="Знак Знак Знак1 Знак"/>
    <w:basedOn w:val="style0"/>
    <w:next w:val="style217"/>
    <w:pPr>
      <w:spacing w:after="160" w:before="0" w:line="240" w:lineRule="exact"/>
    </w:pPr>
    <w:rPr>
      <w:rFonts w:ascii="Verdana" w:hAnsi="Verdana"/>
      <w:sz w:val="20"/>
      <w:lang w:eastAsia="en-US" w:val="en-US"/>
    </w:rPr>
  </w:style>
  <w:style w:styleId="style218" w:type="paragraph">
    <w:name w:val="Body Text 2"/>
    <w:basedOn w:val="style0"/>
    <w:next w:val="style218"/>
    <w:pPr>
      <w:spacing w:after="120" w:before="0" w:line="480" w:lineRule="auto"/>
    </w:pPr>
    <w:rPr/>
  </w:style>
  <w:style w:styleId="style219" w:type="paragraph">
    <w:name w:val="ConsPlusTitle"/>
    <w:next w:val="style219"/>
    <w:pPr>
      <w:widowControl w:val="false"/>
      <w:tabs>
        <w:tab w:leader="none" w:pos="708" w:val="left"/>
      </w:tabs>
      <w:suppressAutoHyphens w:val="true"/>
    </w:pPr>
    <w:rPr>
      <w:rFonts w:ascii="Times New Roman" w:cs="Times New Roman" w:eastAsia="Times New Roman" w:hAnsi="Times New Roman"/>
      <w:b/>
      <w:bCs/>
      <w:color w:val="00000A"/>
      <w:sz w:val="24"/>
      <w:szCs w:val="24"/>
      <w:lang w:bidi="ar-SA" w:eastAsia="ru-RU" w:val="ru-RU"/>
    </w:rPr>
  </w:style>
  <w:style w:styleId="style220" w:type="paragraph">
    <w:name w:val="Normal (Web)"/>
    <w:basedOn w:val="style0"/>
    <w:next w:val="style220"/>
    <w:pPr>
      <w:spacing w:after="360" w:before="0" w:line="324" w:lineRule="auto"/>
    </w:pPr>
    <w:rPr>
      <w:sz w:val="24"/>
      <w:szCs w:val="24"/>
    </w:rPr>
  </w:style>
  <w:style w:styleId="style221" w:type="paragraph">
    <w:name w:val="Body Text 3"/>
    <w:basedOn w:val="style0"/>
    <w:next w:val="style221"/>
    <w:pPr>
      <w:spacing w:after="120" w:before="0"/>
    </w:pPr>
    <w:rPr>
      <w:sz w:val="16"/>
      <w:szCs w:val="16"/>
    </w:rPr>
  </w:style>
  <w:style w:styleId="style222" w:type="paragraph">
    <w:name w:val="u"/>
    <w:basedOn w:val="style0"/>
    <w:next w:val="style222"/>
    <w:pPr>
      <w:spacing w:after="28" w:before="28"/>
    </w:pPr>
    <w:rPr>
      <w:sz w:val="24"/>
      <w:szCs w:val="24"/>
    </w:rPr>
  </w:style>
  <w:style w:styleId="style22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0"/>
    <w:next w:val="style223"/>
    <w:pPr>
      <w:spacing w:after="160" w:before="0" w:line="240" w:lineRule="exact"/>
    </w:pPr>
    <w:rPr>
      <w:rFonts w:ascii="Verdana" w:hAnsi="Verdana"/>
      <w:sz w:val="20"/>
      <w:lang w:eastAsia="en-US" w:val="en-US"/>
    </w:rPr>
  </w:style>
  <w:style w:styleId="style224" w:type="paragraph">
    <w:name w:val="1"/>
    <w:basedOn w:val="style0"/>
    <w:next w:val="style224"/>
    <w:pPr>
      <w:spacing w:after="160" w:before="0" w:line="240" w:lineRule="exact"/>
    </w:pPr>
    <w:rPr>
      <w:rFonts w:ascii="Verdana" w:hAnsi="Verdana"/>
      <w:sz w:val="20"/>
      <w:lang w:eastAsia="en-US" w:val="en-US"/>
    </w:rPr>
  </w:style>
  <w:style w:styleId="style225" w:type="paragraph">
    <w:name w:val="caption"/>
    <w:basedOn w:val="style0"/>
    <w:next w:val="style225"/>
    <w:pPr>
      <w:suppressLineNumbers/>
      <w:spacing w:after="120" w:before="120"/>
    </w:pPr>
    <w:rPr>
      <w:rFonts w:cs="Arial"/>
      <w:i/>
      <w:iCs/>
      <w:sz w:val="24"/>
      <w:szCs w:val="24"/>
      <w:lang w:eastAsia="zh-CN"/>
    </w:rPr>
  </w:style>
  <w:style w:styleId="style226" w:type="paragraph">
    <w:name w:val="Указатель1"/>
    <w:basedOn w:val="style0"/>
    <w:next w:val="style226"/>
    <w:pPr>
      <w:suppressLineNumbers/>
    </w:pPr>
    <w:rPr>
      <w:rFonts w:cs="Arial"/>
      <w:lang w:eastAsia="zh-CN"/>
    </w:rPr>
  </w:style>
  <w:style w:styleId="style227" w:type="paragraph">
    <w:name w:val="No Spacing"/>
    <w:next w:val="style227"/>
    <w:pPr>
      <w:widowControl/>
      <w:tabs>
        <w:tab w:leader="none" w:pos="708" w:val="left"/>
      </w:tabs>
      <w:suppressAutoHyphens w:val="true"/>
    </w:pPr>
    <w:rPr>
      <w:rFonts w:ascii="Calibri" w:cs="Calibri" w:eastAsia="Times New Roman" w:hAnsi="Calibri"/>
      <w:color w:val="00000A"/>
      <w:sz w:val="22"/>
      <w:szCs w:val="22"/>
      <w:lang w:bidi="ar-SA" w:eastAsia="zh-CN" w:val="ru-RU"/>
    </w:rPr>
  </w:style>
  <w:style w:styleId="style228" w:type="paragraph">
    <w:name w:val="Знак Знак Знак Знак Знак Знак Знак Знак Знак Знак Знак Знак Знак Знак Знак Знак Знак Знак Знак Знак Знак Знак Знак Знак Знак"/>
    <w:basedOn w:val="style0"/>
    <w:next w:val="style228"/>
    <w:pPr>
      <w:spacing w:after="160" w:before="0" w:line="240" w:lineRule="exact"/>
    </w:pPr>
    <w:rPr>
      <w:rFonts w:ascii="Verdana" w:cs="Verdana" w:hAnsi="Verdana"/>
      <w:sz w:val="20"/>
      <w:lang w:eastAsia="zh-CN" w:val="en-US"/>
    </w:rPr>
  </w:style>
  <w:style w:styleId="style229" w:type="paragraph">
    <w:name w:val="consnonformat"/>
    <w:basedOn w:val="style0"/>
    <w:next w:val="style229"/>
    <w:pPr>
      <w:spacing w:after="280" w:before="280"/>
    </w:pPr>
    <w:rPr>
      <w:sz w:val="24"/>
      <w:szCs w:val="24"/>
      <w:lang w:eastAsia="zh-CN"/>
    </w:rPr>
  </w:style>
  <w:style w:styleId="style230" w:type="paragraph">
    <w:name w:val="Содержимое врезки"/>
    <w:basedOn w:val="style195"/>
    <w:next w:val="style230"/>
    <w:pPr/>
    <w:rPr>
      <w:lang w:eastAsia="zh-CN"/>
    </w:rPr>
  </w:style>
  <w:style w:styleId="style231" w:type="paragraph">
    <w:name w:val="Содержимое таблицы"/>
    <w:basedOn w:val="style0"/>
    <w:next w:val="style231"/>
    <w:pPr>
      <w:suppressLineNumbers/>
    </w:pPr>
    <w:rPr>
      <w:lang w:eastAsia="zh-CN"/>
    </w:rPr>
  </w:style>
  <w:style w:styleId="style232" w:type="paragraph">
    <w:name w:val="Заголовок таблицы"/>
    <w:basedOn w:val="style231"/>
    <w:next w:val="style232"/>
    <w:pPr>
      <w:suppressLineNumbers/>
      <w:jc w:val="center"/>
    </w:pPr>
    <w:rPr>
      <w:b/>
      <w:bCs/>
    </w:rPr>
  </w:style>
  <w:style w:styleId="style233" w:type="paragraph">
    <w:name w:val="ConsPlusCell"/>
    <w:next w:val="style233"/>
    <w:pPr>
      <w:widowControl w:val="false"/>
      <w:tabs>
        <w:tab w:leader="none" w:pos="708" w:val="left"/>
      </w:tabs>
      <w:suppressAutoHyphens w:val="true"/>
    </w:pPr>
    <w:rPr>
      <w:rFonts w:ascii="Arial" w:cs="Arial" w:eastAsia="Times New Roman" w:hAnsi="Arial"/>
      <w:color w:val="00000A"/>
      <w:sz w:val="20"/>
      <w:szCs w:val="20"/>
      <w:lang w:bidi="ar-SA" w:eastAsia="ru-RU" w:val="ru-RU"/>
    </w:rPr>
  </w:style>
  <w:style w:styleId="style234" w:type="paragraph">
    <w:name w:val="Знак"/>
    <w:basedOn w:val="style0"/>
    <w:next w:val="style234"/>
    <w:pPr>
      <w:spacing w:after="160" w:before="0" w:line="240" w:lineRule="exact"/>
    </w:pPr>
    <w:rPr>
      <w:rFonts w:ascii="Verdana" w:hAnsi="Verdana"/>
      <w:sz w:val="20"/>
      <w:lang w:eastAsia="en-US" w:val="en-US"/>
    </w:rPr>
  </w:style>
  <w:style w:styleId="style235" w:type="paragraph">
    <w:name w:val="msonormalcxspmiddle"/>
    <w:basedOn w:val="style0"/>
    <w:next w:val="style235"/>
    <w:pPr>
      <w:spacing w:after="28" w:before="28"/>
    </w:pPr>
    <w:rPr>
      <w:sz w:val="24"/>
      <w:szCs w:val="24"/>
    </w:rPr>
  </w:style>
  <w:style w:styleId="style236" w:type="paragraph">
    <w:name w:val="norm_act_text"/>
    <w:basedOn w:val="style0"/>
    <w:next w:val="style236"/>
    <w:pPr>
      <w:spacing w:after="28" w:before="28"/>
    </w:pPr>
    <w:rPr>
      <w:sz w:val="24"/>
      <w:szCs w:val="24"/>
    </w:rPr>
  </w:style>
  <w:style w:styleId="style237" w:type="paragraph">
    <w:name w:val="uni"/>
    <w:basedOn w:val="style0"/>
    <w:next w:val="style237"/>
    <w:pPr>
      <w:spacing w:after="28" w:before="28"/>
    </w:pPr>
    <w:rPr>
      <w:sz w:val="24"/>
      <w:szCs w:val="24"/>
    </w:rPr>
  </w:style>
  <w:style w:styleId="style238" w:type="paragraph">
    <w:name w:val="unip"/>
    <w:basedOn w:val="style0"/>
    <w:next w:val="style238"/>
    <w:pPr>
      <w:spacing w:after="28" w:before="28"/>
    </w:pPr>
    <w:rPr>
      <w:sz w:val="24"/>
      <w:szCs w:val="24"/>
    </w:rPr>
  </w:style>
  <w:style w:styleId="style239" w:type="paragraph">
    <w:name w:val="List Paragraph"/>
    <w:basedOn w:val="style0"/>
    <w:next w:val="style239"/>
    <w:pPr>
      <w:suppressAutoHyphens w:val="true"/>
      <w:spacing w:line="360" w:lineRule="auto"/>
      <w:ind w:firstLine="709" w:left="720" w:right="0"/>
      <w:jc w:val="both"/>
    </w:pPr>
    <w:rPr>
      <w:sz w:val="24"/>
      <w:szCs w:val="24"/>
      <w:lang w:eastAsia="ar-SA"/>
    </w:rPr>
  </w:style>
  <w:style w:styleId="style240" w:type="paragraph">
    <w:name w:val="s_1"/>
    <w:basedOn w:val="style0"/>
    <w:next w:val="style240"/>
    <w:pPr>
      <w:spacing w:after="28" w:before="28"/>
    </w:pPr>
    <w:rPr>
      <w:sz w:val="24"/>
      <w:szCs w:val="24"/>
    </w:rPr>
  </w:style>
  <w:style w:styleId="style241" w:type="paragraph">
    <w:name w:val="western"/>
    <w:basedOn w:val="style0"/>
    <w:next w:val="style241"/>
    <w:pPr>
      <w:spacing w:after="28" w:before="28"/>
    </w:pPr>
    <w:rPr>
      <w:sz w:val="24"/>
      <w:szCs w:val="24"/>
    </w:rPr>
  </w:style>
  <w:style w:styleId="style242" w:type="paragraph">
    <w:name w:val="Абзац списка1"/>
    <w:basedOn w:val="style0"/>
    <w:next w:val="style242"/>
    <w:pPr>
      <w:suppressAutoHyphens w:val="true"/>
      <w:spacing w:after="200" w:before="0" w:line="276" w:lineRule="auto"/>
      <w:ind w:hanging="0" w:left="720" w:right="0"/>
    </w:pPr>
    <w:rPr>
      <w:rFonts w:ascii="Calibri" w:hAnsi="Calibri"/>
      <w:sz w:val="22"/>
      <w:szCs w:val="22"/>
      <w:lang w:eastAsia="zh-CN"/>
    </w:rPr>
  </w:style>
  <w:style w:styleId="style243" w:type="paragraph">
    <w:name w:val="Îñíîâíîé òåêñò"/>
    <w:basedOn w:val="style0"/>
    <w:next w:val="style243"/>
    <w:pPr>
      <w:suppressAutoHyphens w:val="true"/>
      <w:spacing w:after="120" w:before="0" w:line="276" w:lineRule="auto"/>
    </w:pPr>
    <w:rPr>
      <w:rFonts w:ascii="Calibri" w:hAnsi="Calibri"/>
      <w:sz w:val="22"/>
      <w:szCs w:val="22"/>
      <w:lang w:eastAsia="zh-CN"/>
    </w:rPr>
  </w:style>
  <w:style w:styleId="style244" w:type="paragraph">
    <w:name w:val="Ñîäåðæèìîå òàáëèöû"/>
    <w:basedOn w:val="style0"/>
    <w:next w:val="style244"/>
    <w:pPr>
      <w:suppressAutoHyphens w:val="true"/>
      <w:spacing w:after="200" w:before="0" w:line="276" w:lineRule="auto"/>
    </w:pPr>
    <w:rPr>
      <w:rFonts w:ascii="Calibri" w:hAnsi="Calibri"/>
      <w:sz w:val="22"/>
      <w:szCs w:val="22"/>
      <w:lang w:eastAsia="zh-CN"/>
    </w:rPr>
  </w:style>
  <w:style w:styleId="style245" w:type="paragraph">
    <w:name w:val="Обычный1"/>
    <w:next w:val="style245"/>
    <w:pPr>
      <w:widowControl w:val="false"/>
      <w:tabs>
        <w:tab w:leader="none" w:pos="708" w:val="left"/>
      </w:tabs>
      <w:suppressAutoHyphens w:val="true"/>
      <w:ind w:firstLine="400" w:left="0" w:right="0"/>
      <w:jc w:val="both"/>
    </w:pPr>
    <w:rPr>
      <w:rFonts w:ascii="Times New Roman" w:cs="Times New Roman" w:eastAsia="Times New Roman" w:hAnsi="Times New Roman"/>
      <w:color w:val="00000A"/>
      <w:sz w:val="24"/>
      <w:szCs w:val="20"/>
      <w:lang w:bidi="ar-SA" w:eastAsia="ru-RU" w:val="ru-RU"/>
    </w:rPr>
  </w:style>
  <w:style w:styleId="style246" w:type="paragraph">
    <w:name w:val="Указатель2"/>
    <w:basedOn w:val="style0"/>
    <w:next w:val="style246"/>
    <w:pPr>
      <w:suppressLineNumbers/>
      <w:suppressAutoHyphens w:val="true"/>
    </w:pPr>
    <w:rPr>
      <w:rFonts w:cs="Mangal"/>
      <w:sz w:val="24"/>
      <w:szCs w:val="24"/>
      <w:lang w:eastAsia="zh-CN"/>
    </w:rPr>
  </w:style>
  <w:style w:styleId="style247" w:type="paragraph">
    <w:name w:val="Название объекта1"/>
    <w:basedOn w:val="style0"/>
    <w:next w:val="style247"/>
    <w:pPr>
      <w:suppressLineNumbers/>
      <w:suppressAutoHyphens w:val="true"/>
      <w:spacing w:after="120" w:before="120"/>
    </w:pPr>
    <w:rPr>
      <w:rFonts w:cs="Mangal"/>
      <w:i/>
      <w:iCs/>
      <w:sz w:val="24"/>
      <w:szCs w:val="24"/>
      <w:lang w:eastAsia="zh-CN"/>
    </w:rPr>
  </w:style>
  <w:style w:styleId="style248" w:type="paragraph">
    <w:name w:val="zag"/>
    <w:basedOn w:val="style0"/>
    <w:next w:val="style248"/>
    <w:pPr>
      <w:suppressAutoHyphens w:val="true"/>
      <w:spacing w:after="280" w:before="280"/>
    </w:pPr>
    <w:rPr>
      <w:sz w:val="24"/>
      <w:szCs w:val="24"/>
      <w:lang w:eastAsia="zh-CN"/>
    </w:rPr>
  </w:style>
  <w:style w:styleId="style249" w:type="paragraph">
    <w:name w:val="osn"/>
    <w:basedOn w:val="style0"/>
    <w:next w:val="style249"/>
    <w:pPr>
      <w:suppressAutoHyphens w:val="true"/>
      <w:spacing w:after="280" w:before="280"/>
    </w:pPr>
    <w:rPr>
      <w:sz w:val="24"/>
      <w:szCs w:val="24"/>
      <w:lang w:eastAsia="zh-CN"/>
    </w:rPr>
  </w:style>
  <w:style w:styleId="style250" w:type="paragraph">
    <w:name w:val="osn2"/>
    <w:basedOn w:val="style0"/>
    <w:next w:val="style250"/>
    <w:pPr>
      <w:suppressAutoHyphens w:val="true"/>
      <w:spacing w:after="280" w:before="280"/>
    </w:pPr>
    <w:rPr>
      <w:sz w:val="24"/>
      <w:szCs w:val="24"/>
      <w:lang w:eastAsia="zh-CN"/>
    </w:rPr>
  </w:style>
  <w:style w:styleId="style251" w:type="paragraph">
    <w:name w:val="footnote text"/>
    <w:basedOn w:val="style0"/>
    <w:next w:val="style251"/>
    <w:pPr>
      <w:suppressLineNumbers/>
      <w:suppressAutoHyphens w:val="true"/>
      <w:ind w:hanging="339" w:left="339" w:right="0"/>
    </w:pPr>
    <w:rPr>
      <w:sz w:val="20"/>
      <w:lang w:eastAsia="zh-CN"/>
    </w:rPr>
  </w:style>
  <w:style w:styleId="style252" w:type="paragraph">
    <w:name w:val="Таблицы (моноширинный)"/>
    <w:basedOn w:val="style0"/>
    <w:next w:val="style252"/>
    <w:pPr>
      <w:suppressAutoHyphens w:val="true"/>
      <w:jc w:val="both"/>
    </w:pPr>
    <w:rPr>
      <w:rFonts w:ascii="Courier New" w:cs="Courier New" w:eastAsia="Calibri" w:hAnsi="Courier New"/>
      <w:sz w:val="20"/>
      <w:szCs w:val="24"/>
      <w:lang w:eastAsia="zh-CN"/>
    </w:rPr>
  </w:style>
  <w:style w:styleId="style253" w:type="paragraph">
    <w:name w:val="Style8"/>
    <w:basedOn w:val="style0"/>
    <w:next w:val="style253"/>
    <w:pPr>
      <w:widowControl w:val="false"/>
      <w:spacing w:line="413" w:lineRule="exact"/>
      <w:jc w:val="right"/>
    </w:pPr>
    <w:rPr>
      <w:sz w:val="24"/>
      <w:szCs w:val="24"/>
    </w:rPr>
  </w:style>
  <w:style w:styleId="style254" w:type="paragraph">
    <w:name w:val="Без интервала1"/>
    <w:next w:val="style254"/>
    <w:pPr>
      <w:widowControl/>
      <w:tabs>
        <w:tab w:leader="none" w:pos="708" w:val="left"/>
      </w:tabs>
      <w:suppressAutoHyphens w:val="true"/>
    </w:pPr>
    <w:rPr>
      <w:rFonts w:ascii="Calibri" w:cs="Times New Roman" w:eastAsia="Times New Roman" w:hAnsi="Calibri"/>
      <w:color w:val="00000A"/>
      <w:sz w:val="22"/>
      <w:szCs w:val="22"/>
      <w:lang w:bidi="ar-SA" w:eastAsia="en-US" w:val="ru-RU"/>
    </w:rPr>
  </w:style>
  <w:style w:styleId="style255" w:type="paragraph">
    <w:name w:val="hp"/>
    <w:basedOn w:val="style0"/>
    <w:next w:val="style255"/>
    <w:pPr>
      <w:spacing w:after="28" w:before="28"/>
    </w:pPr>
    <w:rPr>
      <w:rFonts w:eastAsia="Calibri"/>
      <w:sz w:val="24"/>
      <w:szCs w:val="24"/>
    </w:rPr>
  </w:style>
  <w:style w:styleId="style256" w:type="paragraph">
    <w:name w:val="???????"/>
    <w:next w:val="style256"/>
    <w:pPr>
      <w:widowControl/>
      <w:tabs>
        <w:tab w:leader="none" w:pos="708" w:val="left"/>
      </w:tabs>
      <w:suppressAutoHyphens w:val="true"/>
    </w:pPr>
    <w:rPr>
      <w:rFonts w:ascii="Times New Roman" w:cs="Times New Roman" w:eastAsia="SimSun" w:hAnsi="Times New Roman"/>
      <w:color w:val="00000A"/>
      <w:sz w:val="20"/>
      <w:szCs w:val="20"/>
      <w:lang w:bidi="ar-SA" w:eastAsia="zh-CN" w:val="ru-RU"/>
    </w:rPr>
  </w:style>
  <w:style w:styleId="style257" w:type="paragraph">
    <w:name w:val="Без интервала2"/>
    <w:next w:val="style257"/>
    <w:pPr>
      <w:widowControl/>
      <w:tabs>
        <w:tab w:leader="none" w:pos="708" w:val="left"/>
      </w:tabs>
      <w:suppressAutoHyphens w:val="true"/>
    </w:pPr>
    <w:rPr>
      <w:rFonts w:ascii="Calibri" w:cs="Times New Roman" w:eastAsia="Times New Roman" w:hAnsi="Calibri"/>
      <w:color w:val="00000A"/>
      <w:sz w:val="22"/>
      <w:szCs w:val="22"/>
      <w:lang w:bidi="ar-SA" w:eastAsia="ru-RU" w:val="ru-RU"/>
    </w:rPr>
  </w:style>
  <w:style w:styleId="style258" w:type="paragraph">
    <w:name w:val="Абзац списка2"/>
    <w:basedOn w:val="style0"/>
    <w:next w:val="style258"/>
    <w:pPr>
      <w:ind w:hanging="0" w:left="720" w:right="0"/>
    </w:pPr>
    <w:rPr>
      <w:rFonts w:eastAsia="Calibri"/>
      <w:sz w:val="24"/>
      <w:szCs w:val="24"/>
    </w:rPr>
  </w:style>
  <w:style w:styleId="style259" w:type="paragraph">
    <w:name w:val="Plain Text"/>
    <w:basedOn w:val="style0"/>
    <w:next w:val="style259"/>
    <w:pPr>
      <w:spacing w:after="28" w:before="28"/>
    </w:pPr>
    <w:rPr>
      <w:sz w:val="24"/>
      <w:szCs w:val="24"/>
    </w:rPr>
  </w:style>
  <w:style w:styleId="style260" w:type="paragraph">
    <w:name w:val="???????? ????? (2)"/>
    <w:basedOn w:val="style0"/>
    <w:next w:val="style260"/>
    <w:pPr>
      <w:widowControl w:val="false"/>
      <w:tabs>
        <w:tab w:leader="none" w:pos="708" w:val="left"/>
      </w:tabs>
      <w:suppressAutoHyphens w:val="true"/>
      <w:spacing w:line="317" w:lineRule="exact"/>
      <w:jc w:val="center"/>
    </w:pPr>
    <w:rPr>
      <w:rFonts w:ascii="Liberation Serif" w:cs="Mangal" w:eastAsia="SimSun" w:hAnsi="Liberation Serif"/>
      <w:b/>
      <w:bCs/>
      <w:color w:val="00000A"/>
      <w:sz w:val="26"/>
      <w:szCs w:val="24"/>
      <w:lang w:bidi="hi-IN" w:eastAsia="hi-IN" w:val="en-US"/>
    </w:rPr>
  </w:style>
  <w:style w:styleId="style261" w:type="paragraph">
    <w:name w:val="Заголовок №1"/>
    <w:basedOn w:val="style0"/>
    <w:next w:val="style261"/>
    <w:pPr>
      <w:shd w:fill="FFFFFF" w:val="clear"/>
      <w:suppressAutoHyphens w:val="true"/>
      <w:spacing w:line="648" w:lineRule="exact"/>
      <w:jc w:val="center"/>
    </w:pPr>
    <w:rPr>
      <w:b/>
      <w:bCs/>
      <w:sz w:val="25"/>
      <w:szCs w:val="25"/>
      <w:lang w:eastAsia="zh-CN"/>
    </w:rPr>
  </w:style>
  <w:style w:styleId="style262" w:type="paragraph">
    <w:name w:val="Основной текст2"/>
    <w:basedOn w:val="style0"/>
    <w:next w:val="style262"/>
    <w:pPr>
      <w:shd w:fill="FFFFFF" w:val="clear"/>
      <w:suppressAutoHyphens w:val="true"/>
      <w:spacing w:line="322" w:lineRule="exact"/>
      <w:ind w:hanging="380" w:left="0" w:right="0"/>
      <w:jc w:val="both"/>
    </w:pPr>
    <w:rPr>
      <w:sz w:val="25"/>
      <w:szCs w:val="25"/>
      <w:lang w:eastAsia="zh-CN"/>
    </w:rPr>
  </w:style>
  <w:style w:styleId="style263" w:type="paragraph">
    <w:name w:val="headertext topleveltext centertext"/>
    <w:basedOn w:val="style0"/>
    <w:next w:val="style263"/>
    <w:pPr>
      <w:spacing w:after="28" w:before="28"/>
    </w:pPr>
    <w:rPr>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yperlink" Target="consultantplus://offline/ref=75BF253B2A89DE4FEA76CBAAB21196814B4540592659B3D2F9385A09ACNDR8N" TargetMode="Externa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numbering" Target="numbering.xml"/><Relationship Id="rId10"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бланк постановления ОМС</Template>
  <TotalTime>12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2021-07-08T04:35:00.00Z</dcterms:created>
  <dc:creator>BeregovecLA</dc:creator>
  <cp:lastModifiedBy>Михалкина</cp:lastModifiedBy>
  <cp:lastPrinted>2021-07-08T07:14:00.00Z</cp:lastPrinted>
  <dcterms:modified xsi:type="dcterms:W3CDTF">2021-07-08T07:18:00.00Z</dcterms:modified>
  <cp:revision>3</cp:revision>
</cp:coreProperties>
</file>