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4522E" w:rsidTr="0044522E">
        <w:trPr>
          <w:trHeight w:val="3681"/>
        </w:trPr>
        <w:tc>
          <w:tcPr>
            <w:tcW w:w="3969" w:type="dxa"/>
          </w:tcPr>
          <w:p w:rsidR="0044522E" w:rsidRDefault="0044522E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4CEF6F9" wp14:editId="02E582AE">
                  <wp:extent cx="402590" cy="760730"/>
                  <wp:effectExtent l="0" t="0" r="0" b="127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22E" w:rsidRDefault="0044522E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6"/>
                <w:szCs w:val="24"/>
                <w:lang w:val="x-none" w:eastAsia="ru-RU"/>
              </w:rPr>
            </w:pPr>
          </w:p>
          <w:p w:rsidR="0044522E" w:rsidRDefault="0044522E">
            <w:pPr>
              <w:tabs>
                <w:tab w:val="center" w:pos="-180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b/>
                <w:lang w:val="x-none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val="x-none" w:eastAsia="ru-RU"/>
              </w:rPr>
              <w:t>МИНИСТЕРСТВО</w:t>
            </w:r>
          </w:p>
          <w:p w:rsidR="0044522E" w:rsidRDefault="0044522E">
            <w:pPr>
              <w:tabs>
                <w:tab w:val="center" w:pos="-180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b/>
                <w:lang w:val="x-none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val="x-none" w:eastAsia="ru-RU"/>
              </w:rPr>
              <w:t>ВНУТРЕННЕЙ ПОЛИТИКИ</w:t>
            </w:r>
          </w:p>
          <w:p w:rsidR="0044522E" w:rsidRDefault="0044522E">
            <w:pPr>
              <w:tabs>
                <w:tab w:val="center" w:pos="-180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b/>
                <w:lang w:val="x-none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val="x-none" w:eastAsia="ru-RU"/>
              </w:rPr>
              <w:t>И ОБЩЕСТВЕННЫХ ОТНОШЕНИЙ</w:t>
            </w:r>
          </w:p>
          <w:p w:rsidR="0044522E" w:rsidRDefault="0044522E">
            <w:pPr>
              <w:tabs>
                <w:tab w:val="center" w:pos="-180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b/>
                <w:bCs/>
                <w:lang w:val="x-none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val="x-none" w:eastAsia="ru-RU"/>
              </w:rPr>
              <w:t>САРАТОВСКОЙ ОБЛАСТИ</w:t>
            </w:r>
          </w:p>
          <w:p w:rsidR="0044522E" w:rsidRDefault="0044522E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val="x-none" w:eastAsia="ru-RU"/>
              </w:rPr>
            </w:pPr>
          </w:p>
          <w:p w:rsidR="0044522E" w:rsidRDefault="0044522E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x-none"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x-none" w:eastAsia="ru-RU"/>
              </w:rPr>
              <w:t>ул. Московская, 72, г. Саратов, 410042</w:t>
            </w:r>
          </w:p>
          <w:p w:rsidR="00970C7E" w:rsidRDefault="006905E8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x-none" w:eastAsia="ru-RU"/>
              </w:rPr>
              <w:t>Тел.: (845-2) 21-09-20</w:t>
            </w:r>
            <w:bookmarkStart w:id="0" w:name="_GoBack"/>
            <w:bookmarkEnd w:id="0"/>
            <w:r w:rsidR="0044522E">
              <w:rPr>
                <w:rFonts w:ascii="PT Astra Serif" w:eastAsia="Times New Roman" w:hAnsi="PT Astra Serif" w:cs="Times New Roman"/>
                <w:sz w:val="16"/>
                <w:szCs w:val="16"/>
                <w:lang w:val="x-none" w:eastAsia="ru-RU"/>
              </w:rPr>
              <w:t xml:space="preserve"> </w:t>
            </w:r>
          </w:p>
          <w:p w:rsidR="0044522E" w:rsidRDefault="0044522E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civity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@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saratov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gov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ru</w:t>
            </w:r>
          </w:p>
          <w:p w:rsidR="0044522E" w:rsidRDefault="0044522E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12"/>
                <w:szCs w:val="24"/>
                <w:lang w:val="x-none" w:eastAsia="ru-RU"/>
              </w:rPr>
            </w:pPr>
          </w:p>
          <w:p w:rsidR="0044522E" w:rsidRDefault="0044522E">
            <w:pPr>
              <w:tabs>
                <w:tab w:val="right" w:pos="-2520"/>
              </w:tabs>
              <w:spacing w:after="0" w:line="312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__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val="x-none" w:eastAsia="ru-RU"/>
              </w:rPr>
              <w:t>___________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val="x-none" w:eastAsia="ru-RU"/>
              </w:rPr>
              <w:t>____ № ___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val="x-none" w:eastAsia="ru-RU"/>
              </w:rPr>
              <w:t>____________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__</w:t>
            </w:r>
          </w:p>
          <w:p w:rsidR="0044522E" w:rsidRDefault="0044522E">
            <w:pPr>
              <w:tabs>
                <w:tab w:val="right" w:pos="-2520"/>
              </w:tabs>
              <w:spacing w:after="0" w:line="312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4"/>
                <w:lang w:val="x-none" w:eastAsia="ru-RU"/>
              </w:rPr>
              <w:t>на № ______________________________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____</w:t>
            </w:r>
          </w:p>
        </w:tc>
        <w:tc>
          <w:tcPr>
            <w:tcW w:w="5387" w:type="dxa"/>
          </w:tcPr>
          <w:p w:rsidR="00496447" w:rsidRDefault="00496447" w:rsidP="00934549">
            <w:pPr>
              <w:pStyle w:val="a5"/>
              <w:tabs>
                <w:tab w:val="left" w:pos="459"/>
              </w:tabs>
              <w:ind w:left="601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496447" w:rsidRDefault="00496447" w:rsidP="00934549">
            <w:pPr>
              <w:pStyle w:val="a5"/>
              <w:tabs>
                <w:tab w:val="left" w:pos="459"/>
              </w:tabs>
              <w:ind w:left="601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496447" w:rsidRDefault="00496447" w:rsidP="00934549">
            <w:pPr>
              <w:pStyle w:val="a5"/>
              <w:tabs>
                <w:tab w:val="left" w:pos="459"/>
              </w:tabs>
              <w:ind w:left="601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496447" w:rsidRDefault="00496447" w:rsidP="00934549">
            <w:pPr>
              <w:pStyle w:val="a5"/>
              <w:tabs>
                <w:tab w:val="left" w:pos="459"/>
              </w:tabs>
              <w:ind w:left="601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496447" w:rsidRDefault="00496447" w:rsidP="00934549">
            <w:pPr>
              <w:pStyle w:val="a5"/>
              <w:tabs>
                <w:tab w:val="left" w:pos="459"/>
              </w:tabs>
              <w:ind w:left="601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44522E" w:rsidRPr="00934549" w:rsidRDefault="00496447" w:rsidP="00934549">
            <w:pPr>
              <w:pStyle w:val="a5"/>
              <w:tabs>
                <w:tab w:val="left" w:pos="459"/>
              </w:tabs>
              <w:ind w:left="601"/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Главам муниципальных районов </w:t>
            </w: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br/>
              <w:t>и округов области</w:t>
            </w:r>
          </w:p>
        </w:tc>
      </w:tr>
    </w:tbl>
    <w:p w:rsidR="0044522E" w:rsidRPr="00323BAD" w:rsidRDefault="0044522E" w:rsidP="0044522E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323BAD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направлении информации</w:t>
      </w:r>
    </w:p>
    <w:p w:rsidR="0044522E" w:rsidRPr="00323BAD" w:rsidRDefault="0044522E" w:rsidP="0044522E">
      <w:pPr>
        <w:spacing w:after="0" w:line="240" w:lineRule="auto"/>
        <w:jc w:val="center"/>
        <w:rPr>
          <w:rFonts w:ascii="PT Astra Serif" w:hAnsi="PT Astra Serif"/>
          <w:b/>
          <w:color w:val="000000"/>
          <w:spacing w:val="-12"/>
          <w:sz w:val="28"/>
          <w:szCs w:val="28"/>
        </w:rPr>
      </w:pPr>
    </w:p>
    <w:p w:rsidR="0044522E" w:rsidRPr="00323BAD" w:rsidRDefault="0044522E" w:rsidP="0044522E">
      <w:pPr>
        <w:spacing w:after="0" w:line="240" w:lineRule="auto"/>
        <w:jc w:val="center"/>
        <w:rPr>
          <w:rFonts w:ascii="PT Astra Serif" w:hAnsi="PT Astra Serif"/>
          <w:b/>
          <w:color w:val="000000"/>
          <w:spacing w:val="-12"/>
          <w:sz w:val="28"/>
          <w:szCs w:val="28"/>
        </w:rPr>
      </w:pPr>
    </w:p>
    <w:p w:rsidR="0044522E" w:rsidRPr="00323BAD" w:rsidRDefault="0044522E" w:rsidP="0044522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color w:val="000000"/>
          <w:spacing w:val="-12"/>
          <w:sz w:val="28"/>
          <w:szCs w:val="28"/>
        </w:rPr>
      </w:pPr>
      <w:r w:rsidRPr="00323BAD">
        <w:rPr>
          <w:rFonts w:ascii="PT Astra Serif" w:hAnsi="PT Astra Serif"/>
          <w:b/>
          <w:color w:val="000000"/>
          <w:spacing w:val="-12"/>
          <w:sz w:val="28"/>
          <w:szCs w:val="28"/>
        </w:rPr>
        <w:t xml:space="preserve">      </w:t>
      </w:r>
      <w:r w:rsidR="00934549" w:rsidRPr="00323BAD">
        <w:rPr>
          <w:rFonts w:ascii="PT Astra Serif" w:hAnsi="PT Astra Serif"/>
          <w:b/>
          <w:color w:val="000000"/>
          <w:spacing w:val="-12"/>
          <w:sz w:val="28"/>
          <w:szCs w:val="28"/>
        </w:rPr>
        <w:t>Уважаемые коллеги</w:t>
      </w:r>
      <w:r w:rsidR="007E4428" w:rsidRPr="00323BAD">
        <w:rPr>
          <w:rFonts w:ascii="PT Astra Serif" w:hAnsi="PT Astra Serif"/>
          <w:b/>
          <w:color w:val="000000"/>
          <w:spacing w:val="-12"/>
          <w:sz w:val="28"/>
          <w:szCs w:val="28"/>
        </w:rPr>
        <w:t>!</w:t>
      </w:r>
    </w:p>
    <w:p w:rsidR="0044522E" w:rsidRPr="002F64C4" w:rsidRDefault="0044522E" w:rsidP="0044522E">
      <w:pPr>
        <w:spacing w:after="0" w:line="240" w:lineRule="auto"/>
        <w:jc w:val="center"/>
        <w:rPr>
          <w:rFonts w:ascii="PT Astra Serif" w:hAnsi="PT Astra Serif"/>
          <w:b/>
          <w:color w:val="000000"/>
          <w:spacing w:val="-12"/>
          <w:sz w:val="27"/>
          <w:szCs w:val="27"/>
        </w:rPr>
      </w:pPr>
    </w:p>
    <w:p w:rsidR="00494828" w:rsidRPr="00494828" w:rsidRDefault="00494828" w:rsidP="009C72FC">
      <w:pPr>
        <w:spacing w:after="0" w:line="240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4828">
        <w:rPr>
          <w:rFonts w:ascii="PT Astra Serif" w:hAnsi="PT Astra Serif"/>
          <w:color w:val="000000" w:themeColor="text1"/>
          <w:sz w:val="28"/>
          <w:szCs w:val="28"/>
        </w:rPr>
        <w:t xml:space="preserve">Сообщаю Вам, что </w:t>
      </w:r>
      <w:r w:rsidR="00EF0FB8" w:rsidRPr="00EF0FB8">
        <w:rPr>
          <w:rFonts w:ascii="PT Astra Serif" w:hAnsi="PT Astra Serif"/>
          <w:color w:val="000000" w:themeColor="text1"/>
          <w:sz w:val="28"/>
          <w:szCs w:val="28"/>
        </w:rPr>
        <w:t>Саратовской регио</w:t>
      </w:r>
      <w:r w:rsidR="00D617B5">
        <w:rPr>
          <w:rFonts w:ascii="PT Astra Serif" w:hAnsi="PT Astra Serif"/>
          <w:color w:val="000000" w:themeColor="text1"/>
          <w:sz w:val="28"/>
          <w:szCs w:val="28"/>
        </w:rPr>
        <w:t>нальной общественной организацией</w:t>
      </w:r>
      <w:r w:rsidR="00EF0FB8" w:rsidRPr="00EF0FB8">
        <w:rPr>
          <w:rFonts w:ascii="PT Astra Serif" w:hAnsi="PT Astra Serif"/>
          <w:color w:val="000000" w:themeColor="text1"/>
          <w:sz w:val="28"/>
          <w:szCs w:val="28"/>
        </w:rPr>
        <w:t xml:space="preserve"> «Армянская община Саратовской области «</w:t>
      </w:r>
      <w:proofErr w:type="spellStart"/>
      <w:r w:rsidR="00EF0FB8" w:rsidRPr="00EF0FB8">
        <w:rPr>
          <w:rFonts w:ascii="PT Astra Serif" w:hAnsi="PT Astra Serif"/>
          <w:color w:val="000000" w:themeColor="text1"/>
          <w:sz w:val="28"/>
          <w:szCs w:val="28"/>
        </w:rPr>
        <w:t>Крунк</w:t>
      </w:r>
      <w:proofErr w:type="spellEnd"/>
      <w:r w:rsidR="00EF0FB8" w:rsidRPr="00EF0FB8">
        <w:rPr>
          <w:rFonts w:ascii="PT Astra Serif" w:hAnsi="PT Astra Serif"/>
          <w:color w:val="000000" w:themeColor="text1"/>
          <w:sz w:val="28"/>
          <w:szCs w:val="28"/>
        </w:rPr>
        <w:t>» (Журавль)</w:t>
      </w:r>
      <w:r w:rsidR="00362EFD">
        <w:rPr>
          <w:rFonts w:ascii="PT Astra Serif" w:hAnsi="PT Astra Serif"/>
          <w:color w:val="000000" w:themeColor="text1"/>
          <w:sz w:val="28"/>
          <w:szCs w:val="28"/>
        </w:rPr>
        <w:t xml:space="preserve"> проводит</w:t>
      </w:r>
      <w:r w:rsidR="00D37275">
        <w:rPr>
          <w:rFonts w:ascii="PT Astra Serif" w:hAnsi="PT Astra Serif"/>
          <w:color w:val="000000" w:themeColor="text1"/>
          <w:sz w:val="28"/>
          <w:szCs w:val="28"/>
        </w:rPr>
        <w:t>ся</w:t>
      </w:r>
      <w:r w:rsidRPr="0049482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F0FB8">
        <w:rPr>
          <w:rFonts w:ascii="PT Astra Serif" w:hAnsi="PT Astra Serif"/>
          <w:color w:val="000000" w:themeColor="text1"/>
          <w:sz w:val="28"/>
          <w:szCs w:val="28"/>
          <w:lang w:val="en-US"/>
        </w:rPr>
        <w:t>VI</w:t>
      </w:r>
      <w:r w:rsidR="00EF0FB8" w:rsidRPr="00EF0FB8">
        <w:rPr>
          <w:rFonts w:ascii="PT Astra Serif" w:hAnsi="PT Astra Serif"/>
          <w:color w:val="000000" w:themeColor="text1"/>
          <w:sz w:val="28"/>
          <w:szCs w:val="28"/>
        </w:rPr>
        <w:t xml:space="preserve"> региональный открытый заочный конкур</w:t>
      </w:r>
      <w:r w:rsidR="00EF0FB8">
        <w:rPr>
          <w:rFonts w:ascii="PT Astra Serif" w:hAnsi="PT Astra Serif"/>
          <w:color w:val="000000" w:themeColor="text1"/>
          <w:sz w:val="28"/>
          <w:szCs w:val="28"/>
        </w:rPr>
        <w:t>с «Героическая Летопись Победы!»</w:t>
      </w:r>
      <w:r w:rsidR="00EF0FB8" w:rsidRPr="00EF0FB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62EFD" w:rsidRPr="00362EFD">
        <w:rPr>
          <w:rFonts w:ascii="PT Astra Serif" w:hAnsi="PT Astra Serif"/>
          <w:color w:val="000000" w:themeColor="text1"/>
          <w:sz w:val="28"/>
          <w:szCs w:val="28"/>
        </w:rPr>
        <w:t>(далее — Конкурс)</w:t>
      </w:r>
      <w:r w:rsidRPr="0049482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617B5" w:rsidRDefault="00D37275" w:rsidP="009C72FC">
      <w:pPr>
        <w:spacing w:after="0" w:line="240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Целью Конкурса является</w:t>
      </w:r>
      <w:r w:rsidR="00362EFD" w:rsidRPr="00362EF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617B5" w:rsidRPr="00D617B5">
        <w:rPr>
          <w:rFonts w:ascii="PT Astra Serif" w:hAnsi="PT Astra Serif"/>
          <w:color w:val="000000" w:themeColor="text1"/>
          <w:sz w:val="28"/>
          <w:szCs w:val="28"/>
        </w:rPr>
        <w:t xml:space="preserve">сохранение исторической памяти </w:t>
      </w:r>
      <w:r w:rsidR="00D617B5">
        <w:rPr>
          <w:rFonts w:ascii="PT Astra Serif" w:hAnsi="PT Astra Serif"/>
          <w:color w:val="000000" w:themeColor="text1"/>
          <w:sz w:val="28"/>
          <w:szCs w:val="28"/>
        </w:rPr>
        <w:br/>
      </w:r>
      <w:r w:rsidR="00D617B5" w:rsidRPr="00D617B5">
        <w:rPr>
          <w:rFonts w:ascii="PT Astra Serif" w:hAnsi="PT Astra Serif"/>
          <w:color w:val="000000" w:themeColor="text1"/>
          <w:sz w:val="28"/>
          <w:szCs w:val="28"/>
        </w:rPr>
        <w:t xml:space="preserve">о подвиге и героизме советского народа в годы Великой Отечественной войны. </w:t>
      </w:r>
    </w:p>
    <w:p w:rsidR="002B5344" w:rsidRDefault="002B5344" w:rsidP="009C72FC">
      <w:pPr>
        <w:spacing w:after="0" w:line="240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5344">
        <w:rPr>
          <w:rFonts w:ascii="PT Astra Serif" w:hAnsi="PT Astra Serif"/>
          <w:color w:val="000000" w:themeColor="text1"/>
          <w:sz w:val="28"/>
          <w:szCs w:val="28"/>
        </w:rPr>
        <w:t xml:space="preserve">В онлайн </w:t>
      </w:r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r w:rsidR="00D37275">
        <w:rPr>
          <w:rFonts w:ascii="PT Astra Serif" w:hAnsi="PT Astra Serif"/>
          <w:color w:val="000000" w:themeColor="text1"/>
          <w:sz w:val="28"/>
          <w:szCs w:val="28"/>
        </w:rPr>
        <w:t>онкурсе могут принять участие</w:t>
      </w:r>
      <w:r w:rsidRPr="002B5344">
        <w:rPr>
          <w:rFonts w:ascii="PT Astra Serif" w:hAnsi="PT Astra Serif"/>
          <w:color w:val="000000" w:themeColor="text1"/>
          <w:sz w:val="28"/>
          <w:szCs w:val="28"/>
        </w:rPr>
        <w:t xml:space="preserve"> вос</w:t>
      </w:r>
      <w:r w:rsidR="00D37275">
        <w:rPr>
          <w:rFonts w:ascii="PT Astra Serif" w:hAnsi="PT Astra Serif"/>
          <w:color w:val="000000" w:themeColor="text1"/>
          <w:sz w:val="28"/>
          <w:szCs w:val="28"/>
        </w:rPr>
        <w:t>питанники дошкольных учреждений,</w:t>
      </w:r>
      <w:r w:rsidRPr="002B5344">
        <w:rPr>
          <w:rFonts w:ascii="PT Astra Serif" w:hAnsi="PT Astra Serif"/>
          <w:color w:val="000000" w:themeColor="text1"/>
          <w:sz w:val="28"/>
          <w:szCs w:val="28"/>
        </w:rPr>
        <w:t xml:space="preserve"> учащиеся общеобразовательных учреждений и организа</w:t>
      </w:r>
      <w:r w:rsidR="00D37275">
        <w:rPr>
          <w:rFonts w:ascii="PT Astra Serif" w:hAnsi="PT Astra Serif"/>
          <w:color w:val="000000" w:themeColor="text1"/>
          <w:sz w:val="28"/>
          <w:szCs w:val="28"/>
        </w:rPr>
        <w:t>ций дополнительного образования,</w:t>
      </w:r>
      <w:r w:rsidRPr="002B5344">
        <w:rPr>
          <w:rFonts w:ascii="PT Astra Serif" w:hAnsi="PT Astra Serif"/>
          <w:color w:val="000000" w:themeColor="text1"/>
          <w:sz w:val="28"/>
          <w:szCs w:val="28"/>
        </w:rPr>
        <w:t xml:space="preserve"> художественные коллективы и</w:t>
      </w:r>
      <w:r w:rsidR="00D37275">
        <w:rPr>
          <w:rFonts w:ascii="PT Astra Serif" w:hAnsi="PT Astra Serif"/>
          <w:color w:val="000000" w:themeColor="text1"/>
          <w:sz w:val="28"/>
          <w:szCs w:val="28"/>
        </w:rPr>
        <w:t xml:space="preserve"> солисты творческих объединений,</w:t>
      </w:r>
      <w:r w:rsidRPr="002B5344">
        <w:rPr>
          <w:rFonts w:ascii="PT Astra Serif" w:hAnsi="PT Astra Serif"/>
          <w:color w:val="000000" w:themeColor="text1"/>
          <w:sz w:val="28"/>
          <w:szCs w:val="28"/>
        </w:rPr>
        <w:t xml:space="preserve"> представители национально-культурных организаций</w:t>
      </w:r>
      <w:r w:rsidR="00D37275">
        <w:rPr>
          <w:rFonts w:ascii="PT Astra Serif" w:hAnsi="PT Astra Serif"/>
          <w:color w:val="000000" w:themeColor="text1"/>
          <w:sz w:val="28"/>
          <w:szCs w:val="28"/>
        </w:rPr>
        <w:t>, а также</w:t>
      </w:r>
      <w:r w:rsidRPr="002B5344">
        <w:rPr>
          <w:rFonts w:ascii="PT Astra Serif" w:hAnsi="PT Astra Serif"/>
          <w:color w:val="000000" w:themeColor="text1"/>
          <w:sz w:val="28"/>
          <w:szCs w:val="28"/>
        </w:rPr>
        <w:t xml:space="preserve"> самостоятельные участники.</w:t>
      </w:r>
    </w:p>
    <w:p w:rsidR="00267DB4" w:rsidRPr="00494828" w:rsidRDefault="00267DB4" w:rsidP="009C72FC">
      <w:pPr>
        <w:spacing w:after="0" w:line="240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67DB4">
        <w:rPr>
          <w:rFonts w:ascii="PT Astra Serif" w:hAnsi="PT Astra Serif"/>
          <w:color w:val="000000" w:themeColor="text1"/>
          <w:sz w:val="28"/>
          <w:szCs w:val="28"/>
        </w:rPr>
        <w:t xml:space="preserve">Прием заявок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проводится </w:t>
      </w:r>
      <w:r w:rsidR="002B5344">
        <w:rPr>
          <w:rFonts w:ascii="PT Astra Serif" w:hAnsi="PT Astra Serif"/>
          <w:color w:val="000000" w:themeColor="text1"/>
          <w:sz w:val="28"/>
          <w:szCs w:val="28"/>
        </w:rPr>
        <w:t>до 5 мая</w:t>
      </w:r>
      <w:r w:rsidRPr="00267DB4">
        <w:rPr>
          <w:rFonts w:ascii="PT Astra Serif" w:hAnsi="PT Astra Serif"/>
          <w:color w:val="000000" w:themeColor="text1"/>
          <w:sz w:val="28"/>
          <w:szCs w:val="28"/>
        </w:rPr>
        <w:t xml:space="preserve"> 2025 г</w:t>
      </w:r>
      <w:r>
        <w:rPr>
          <w:rFonts w:ascii="PT Astra Serif" w:hAnsi="PT Astra Serif"/>
          <w:color w:val="000000" w:themeColor="text1"/>
          <w:sz w:val="28"/>
          <w:szCs w:val="28"/>
        </w:rPr>
        <w:t>ода</w:t>
      </w:r>
      <w:r w:rsidRPr="00267DB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94828" w:rsidRDefault="00494828" w:rsidP="009C72FC">
      <w:pPr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494828">
        <w:rPr>
          <w:rFonts w:ascii="PT Astra Serif" w:hAnsi="PT Astra Serif"/>
          <w:sz w:val="28"/>
          <w:szCs w:val="28"/>
        </w:rPr>
        <w:t xml:space="preserve">Прошу Вас проинформировать </w:t>
      </w:r>
      <w:r w:rsidR="00BA787B">
        <w:rPr>
          <w:rFonts w:ascii="PT Astra Serif" w:hAnsi="PT Astra Serif"/>
          <w:sz w:val="28"/>
          <w:szCs w:val="28"/>
        </w:rPr>
        <w:t xml:space="preserve">заинтересованных лиц </w:t>
      </w:r>
      <w:r w:rsidRPr="00494828">
        <w:rPr>
          <w:rFonts w:ascii="PT Astra Serif" w:hAnsi="PT Astra Serif"/>
          <w:sz w:val="28"/>
          <w:szCs w:val="28"/>
        </w:rPr>
        <w:t>о возможности принять участие в</w:t>
      </w:r>
      <w:r w:rsidR="00E54C9D">
        <w:rPr>
          <w:rFonts w:ascii="PT Astra Serif" w:hAnsi="PT Astra Serif"/>
          <w:sz w:val="28"/>
          <w:szCs w:val="28"/>
        </w:rPr>
        <w:t xml:space="preserve"> указанном Конкурсе</w:t>
      </w:r>
      <w:r w:rsidRPr="00494828">
        <w:rPr>
          <w:rFonts w:ascii="PT Astra Serif" w:hAnsi="PT Astra Serif"/>
          <w:sz w:val="28"/>
          <w:szCs w:val="28"/>
        </w:rPr>
        <w:t>.</w:t>
      </w:r>
    </w:p>
    <w:p w:rsidR="00494828" w:rsidRPr="00494828" w:rsidRDefault="00494828" w:rsidP="009C72FC">
      <w:pPr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</w:p>
    <w:p w:rsidR="0044522E" w:rsidRPr="00494828" w:rsidRDefault="00494828" w:rsidP="009C72FC">
      <w:pPr>
        <w:spacing w:after="0" w:line="240" w:lineRule="auto"/>
        <w:ind w:right="-2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494828">
        <w:rPr>
          <w:rFonts w:ascii="PT Astra Serif" w:hAnsi="PT Astra Serif"/>
          <w:color w:val="000000" w:themeColor="text1"/>
          <w:sz w:val="28"/>
          <w:szCs w:val="28"/>
        </w:rPr>
        <w:t xml:space="preserve">Приложение: на </w:t>
      </w:r>
      <w:r w:rsidR="002B534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494828">
        <w:rPr>
          <w:rFonts w:ascii="PT Astra Serif" w:hAnsi="PT Astra Serif"/>
          <w:color w:val="000000" w:themeColor="text1"/>
          <w:sz w:val="28"/>
          <w:szCs w:val="28"/>
        </w:rPr>
        <w:t xml:space="preserve"> л. в 1 экз.</w:t>
      </w:r>
    </w:p>
    <w:p w:rsidR="008537D6" w:rsidRDefault="008537D6" w:rsidP="0044522E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000000"/>
          <w:sz w:val="27"/>
          <w:szCs w:val="27"/>
        </w:rPr>
      </w:pPr>
    </w:p>
    <w:p w:rsidR="00294E06" w:rsidRDefault="00294E06" w:rsidP="00984F41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color w:val="000000"/>
          <w:sz w:val="27"/>
          <w:szCs w:val="27"/>
        </w:rPr>
      </w:pPr>
    </w:p>
    <w:p w:rsidR="00EE7C20" w:rsidRDefault="00EE7C20" w:rsidP="00984F41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color w:val="000000"/>
          <w:sz w:val="27"/>
          <w:szCs w:val="27"/>
        </w:rPr>
      </w:pPr>
    </w:p>
    <w:p w:rsidR="008537D6" w:rsidRDefault="0044522E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  <w:r w:rsidRPr="002F64C4">
        <w:rPr>
          <w:rFonts w:ascii="PT Astra Serif" w:eastAsia="Calibri" w:hAnsi="PT Astra Serif" w:cs="Times New Roman"/>
          <w:b/>
          <w:sz w:val="27"/>
          <w:szCs w:val="27"/>
        </w:rPr>
        <w:t>Министр</w:t>
      </w:r>
      <w:r w:rsidRPr="002F64C4">
        <w:rPr>
          <w:rFonts w:ascii="PT Astra Serif" w:eastAsia="Calibri" w:hAnsi="PT Astra Serif" w:cs="Times New Roman"/>
          <w:b/>
          <w:sz w:val="27"/>
          <w:szCs w:val="27"/>
        </w:rPr>
        <w:tab/>
        <w:t xml:space="preserve">          </w:t>
      </w:r>
      <w:r w:rsidRPr="002F64C4">
        <w:rPr>
          <w:rFonts w:ascii="PT Astra Serif" w:eastAsia="Calibri" w:hAnsi="PT Astra Serif" w:cs="Times New Roman"/>
          <w:b/>
          <w:sz w:val="27"/>
          <w:szCs w:val="27"/>
        </w:rPr>
        <w:tab/>
        <w:t xml:space="preserve">                                        </w:t>
      </w:r>
      <w:r w:rsidR="008537D6" w:rsidRPr="002F64C4">
        <w:rPr>
          <w:rFonts w:ascii="PT Astra Serif" w:eastAsia="Calibri" w:hAnsi="PT Astra Serif" w:cs="Times New Roman"/>
          <w:b/>
          <w:sz w:val="27"/>
          <w:szCs w:val="27"/>
        </w:rPr>
        <w:tab/>
      </w:r>
      <w:r w:rsidRPr="002F64C4">
        <w:rPr>
          <w:rFonts w:ascii="PT Astra Serif" w:eastAsia="Calibri" w:hAnsi="PT Astra Serif" w:cs="Times New Roman"/>
          <w:b/>
          <w:sz w:val="27"/>
          <w:szCs w:val="27"/>
        </w:rPr>
        <w:t xml:space="preserve">                            </w:t>
      </w:r>
      <w:r w:rsidR="008537D6" w:rsidRPr="002F64C4">
        <w:rPr>
          <w:rFonts w:ascii="PT Astra Serif" w:eastAsia="Calibri" w:hAnsi="PT Astra Serif" w:cs="Times New Roman"/>
          <w:b/>
          <w:sz w:val="27"/>
          <w:szCs w:val="27"/>
        </w:rPr>
        <w:t xml:space="preserve">         </w:t>
      </w:r>
      <w:r w:rsidR="0056309B">
        <w:rPr>
          <w:rFonts w:ascii="PT Astra Serif" w:eastAsia="Calibri" w:hAnsi="PT Astra Serif" w:cs="Times New Roman"/>
          <w:b/>
          <w:sz w:val="27"/>
          <w:szCs w:val="27"/>
        </w:rPr>
        <w:t xml:space="preserve">  </w:t>
      </w:r>
      <w:r w:rsidRPr="002F64C4">
        <w:rPr>
          <w:rFonts w:ascii="PT Astra Serif" w:eastAsia="Calibri" w:hAnsi="PT Astra Serif" w:cs="Times New Roman"/>
          <w:b/>
          <w:sz w:val="27"/>
          <w:szCs w:val="27"/>
        </w:rPr>
        <w:t>Н.В. Трошина</w:t>
      </w:r>
    </w:p>
    <w:p w:rsidR="00EE7C20" w:rsidRDefault="00EE7C20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BA787B" w:rsidRDefault="00BA787B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BA787B" w:rsidRDefault="00BA787B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BA787B" w:rsidRDefault="00BA787B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BA787B" w:rsidRDefault="00BA787B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BA787B" w:rsidRDefault="00BA787B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BA787B" w:rsidRDefault="00BA787B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EE7C20" w:rsidRDefault="00EE7C20" w:rsidP="00444EC7">
      <w:pPr>
        <w:spacing w:after="0" w:line="240" w:lineRule="auto"/>
        <w:ind w:right="-852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9C72FC" w:rsidRPr="00294E06" w:rsidRDefault="00E54C9D" w:rsidP="009C72FC">
      <w:pPr>
        <w:pStyle w:val="a7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Морозова</w:t>
      </w:r>
      <w:r w:rsidR="009C72FC" w:rsidRPr="00294E06">
        <w:rPr>
          <w:rFonts w:ascii="PT Astra Serif" w:hAnsi="PT Astra Serif"/>
          <w:sz w:val="18"/>
          <w:szCs w:val="18"/>
        </w:rPr>
        <w:t xml:space="preserve"> Анастасия Алексеевна</w:t>
      </w:r>
    </w:p>
    <w:p w:rsidR="009C72FC" w:rsidRDefault="009C72FC" w:rsidP="009C72FC">
      <w:pPr>
        <w:pStyle w:val="a7"/>
        <w:rPr>
          <w:rFonts w:ascii="PT Astra Serif" w:hAnsi="PT Astra Serif"/>
          <w:sz w:val="18"/>
          <w:szCs w:val="18"/>
        </w:rPr>
      </w:pPr>
      <w:r w:rsidRPr="00294E06">
        <w:rPr>
          <w:rFonts w:ascii="PT Astra Serif" w:hAnsi="PT Astra Serif"/>
          <w:sz w:val="18"/>
          <w:szCs w:val="18"/>
        </w:rPr>
        <w:t>8 (8452) 23-61-23</w:t>
      </w:r>
    </w:p>
    <w:p w:rsidR="00D37275" w:rsidRPr="00EE7C20" w:rsidRDefault="00D37275" w:rsidP="00D37275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EE7C2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D37275" w:rsidRDefault="00D37275" w:rsidP="00D37275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D37275" w:rsidRDefault="00D37275" w:rsidP="00D3727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>ПОЛОЖЕНИЕ</w:t>
      </w:r>
    </w:p>
    <w:p w:rsidR="00D37275" w:rsidRDefault="00D37275" w:rsidP="00D37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о </w:t>
      </w: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val="en-US" w:eastAsia="zh-CN" w:bidi="hi-IN"/>
        </w:rPr>
        <w:t>VI</w:t>
      </w: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региональном </w:t>
      </w:r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>открытом заочном конкурсе</w:t>
      </w:r>
    </w:p>
    <w:p w:rsidR="00D37275" w:rsidRDefault="00D37275" w:rsidP="00D37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>«Героическая летопись Победы!»</w:t>
      </w:r>
    </w:p>
    <w:p w:rsidR="00D37275" w:rsidRDefault="00D37275" w:rsidP="00D3727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Общие положения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Учредителем фестиваля-конкурса является Саратовская региональная общественная организация «Армянская община Саратовской области «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Крунк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» (Журавль).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Организаторами конкурса являются «Союз армянской молодежи»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  <w:t>при СРОО Армянская община Саратовской области «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Крунк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» (Журавль). 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Конкурс представляет собой комплексное онлайн мероприятие в рамках празднования  Дня Великой Победы, направлен на сохранение исторической памяти, воспитание патриотизма и </w:t>
      </w: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>формирование в молодежной среде бережного отношения к  историческому наследию своего и братских народов.</w:t>
      </w:r>
    </w:p>
    <w:p w:rsidR="00D37275" w:rsidRPr="00DD3A60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   </w:t>
      </w:r>
    </w:p>
    <w:p w:rsidR="00D37275" w:rsidRDefault="00D37275" w:rsidP="00D3727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Цели и задачи </w:t>
      </w:r>
      <w:r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 конкурса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сохранение исторической памяти о подвиге и героизме советского народа в годы Великой Отечественной войны и Великой Победе через личное осмысление, традиции и судьбу своих семей, через понимание роли нашей ст</w:t>
      </w:r>
      <w:r w:rsidR="00CD7D05">
        <w:rPr>
          <w:rFonts w:ascii="Times New Roman" w:hAnsi="Times New Roman"/>
          <w:sz w:val="28"/>
          <w:szCs w:val="28"/>
          <w:shd w:val="clear" w:color="auto" w:fill="FFFFFF"/>
        </w:rPr>
        <w:t>раны в судьбах людей всего мира;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4"/>
          <w:szCs w:val="21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- </w:t>
      </w:r>
      <w:r>
        <w:rPr>
          <w:rFonts w:ascii="Times New Roman" w:eastAsia="SimSun" w:hAnsi="Times New Roman"/>
          <w:color w:val="000000"/>
          <w:kern w:val="2"/>
          <w:sz w:val="28"/>
          <w:szCs w:val="21"/>
          <w:lang w:eastAsia="zh-CN" w:bidi="hi-IN"/>
        </w:rPr>
        <w:t xml:space="preserve">создание условий для воспитания и развития личности гражданина </w:t>
      </w:r>
      <w:r>
        <w:rPr>
          <w:rFonts w:ascii="Times New Roman" w:eastAsia="SimSun" w:hAnsi="Times New Roman"/>
          <w:color w:val="000000"/>
          <w:kern w:val="2"/>
          <w:sz w:val="28"/>
          <w:szCs w:val="21"/>
          <w:lang w:eastAsia="zh-CN" w:bidi="hi-IN"/>
        </w:rPr>
        <w:br/>
        <w:t>и патриота России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;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- укрепление и развитие культурных связей, расширение сотрудничества в области культуры и искусства между национальными общинами, организациями, объединениями, центрами национально-культурной направленности;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Serif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- привлечение</w:t>
      </w:r>
      <w:r>
        <w:rPr>
          <w:rFonts w:ascii="Times New Roman" w:eastAsia="Liberation Serif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к участию в конкурсе детей и молодёжи;</w:t>
      </w:r>
    </w:p>
    <w:p w:rsidR="00D37275" w:rsidRDefault="00E701BB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 xml:space="preserve">- </w:t>
      </w:r>
      <w:r w:rsidR="00D37275"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 xml:space="preserve">формирование в молодежной среде бережного отношения </w:t>
      </w:r>
      <w:r w:rsidR="00D37275"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br/>
        <w:t>к  историческому наследию своего и братских народов.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spacing w:val="-8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Условия участия в фестивале-конкурсе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В онлайн конкурсе могут принять участие: воспитанники дошкольных учреждений; учащиеся общеобразовательных учреждений и организаций дополнительного образования; художественные коллективы и солисты творческих объединений; представители национально-культурных организаций и центров, национальных объединений, общин и организаций; самостоятельные участники.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Участники делятся на возрастные группы: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1 группа: до 6 лет;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2 группа: 7 – 10 лет;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3 группа: 11 – 16 лет;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4 группа: 17</w:t>
      </w:r>
      <w:r w:rsidRP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лет и старше;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5 группа: ансамбли.</w:t>
      </w:r>
    </w:p>
    <w:p w:rsidR="00D37275" w:rsidRPr="005658AB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 w:rsidRPr="005658AB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  <w:lastRenderedPageBreak/>
        <w:t>Конкурс проходит по следующим направлениям (номинациям):</w:t>
      </w:r>
    </w:p>
    <w:p w:rsidR="00D37275" w:rsidRDefault="00D37275" w:rsidP="00CD7D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1. Сочинение или эссе на тему «История моей семьи в годы 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Великой Отечественной войны. Или подвиг моих предков (Требования 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к оформлению-размер - не менее одного листа формата А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4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; шрифт - 14 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с полуторным интервалом; выравнивание текста - по ширине.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Работа должна иметь название).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DA6B06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  <w:t>Работы в видео формате не принимаются</w:t>
      </w:r>
    </w:p>
    <w:p w:rsidR="00D37275" w:rsidRPr="00CD7D05" w:rsidRDefault="00D37275" w:rsidP="00CD7D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2. Стихотворение (необходимо записать видео, обязательно указать название и автора произведения, приветствуются так же авторские работы, ФИО конкурсанта и руководителя).  </w:t>
      </w:r>
      <w:r w:rsidRPr="005658AB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Формат </w:t>
      </w:r>
      <w:r w:rsidRPr="005658AB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val="en-US" w:eastAsia="zh-CN" w:bidi="hi-IN"/>
        </w:rPr>
        <w:t>MP</w:t>
      </w:r>
      <w:r w:rsidRPr="00E956F3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  <w:t>4</w:t>
      </w:r>
    </w:p>
    <w:p w:rsidR="00D37275" w:rsidRPr="00CD7D05" w:rsidRDefault="00D37275" w:rsidP="00CD7D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3. Песня (необходимо записать выступление на видео, обязательно подписать название произведения,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ФИО конкурсанта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и руководителя). </w:t>
      </w:r>
      <w:r w:rsidRPr="005658AB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Формат </w:t>
      </w:r>
      <w:r w:rsidRPr="005658AB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val="en-US" w:eastAsia="zh-CN" w:bidi="hi-IN"/>
        </w:rPr>
        <w:t>MP</w:t>
      </w:r>
      <w:r w:rsidRPr="00D37275">
        <w:rPr>
          <w:rFonts w:ascii="Times New Roman" w:eastAsia="SimSun" w:hAnsi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  <w:t>4</w:t>
      </w:r>
    </w:p>
    <w:p w:rsidR="00D37275" w:rsidRPr="00E701BB" w:rsidRDefault="00D37275" w:rsidP="00D372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CD7D05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4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.</w:t>
      </w:r>
      <w:r>
        <w:t xml:space="preserve">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Рисунок </w:t>
      </w:r>
      <w:r w:rsidRPr="00A66E4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«Мы рисуем Великую Победу!»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(готовые рисунки подписать: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ФИО участника и руководителя, возраст участника, отправить рисунки по адресу: 410019,  г. Саратов,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Армянская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пл.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зд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. 1А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.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 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  <w:t>И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ногородние участники рисунки могут отправить на эл. почту </w:t>
      </w:r>
      <w:proofErr w:type="spellStart"/>
      <w:r w:rsidRPr="00362277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val="en-US" w:eastAsia="zh-CN" w:bidi="hi-IN"/>
        </w:rPr>
        <w:t>letopispobeda</w:t>
      </w:r>
      <w:proofErr w:type="spellEnd"/>
      <w:r w:rsidRPr="00E956F3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2025@ </w:t>
      </w:r>
      <w:r w:rsidRPr="00362277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val="en-US" w:eastAsia="zh-CN" w:bidi="hi-IN"/>
        </w:rPr>
        <w:t>mail</w:t>
      </w:r>
      <w:r w:rsidRPr="00E956F3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>.</w:t>
      </w:r>
      <w:proofErr w:type="spellStart"/>
      <w:r w:rsidRPr="00362277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val="en-US" w:eastAsia="zh-CN" w:bidi="hi-IN"/>
        </w:rPr>
        <w:t>ru</w:t>
      </w:r>
      <w:proofErr w:type="spellEnd"/>
      <w:r w:rsidR="00E701BB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>.</w:t>
      </w:r>
    </w:p>
    <w:p w:rsidR="00D37275" w:rsidRPr="005A7786" w:rsidRDefault="00D37275" w:rsidP="00D372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ВНИМАНИЕ! Во избежание потери рисунков, просьба написать  смс об отправке по почте на номер </w:t>
      </w:r>
      <w:r w:rsidRPr="00E956F3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+79271185403 </w:t>
      </w:r>
      <w:proofErr w:type="gramStart"/>
      <w:r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>в</w:t>
      </w:r>
      <w:proofErr w:type="gramEnd"/>
      <w:r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телеграмм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Pr="00DD3A60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Сроки проведения конкурса </w:t>
      </w:r>
      <w:r>
        <w:rPr>
          <w:rFonts w:ascii="Liberation Serif" w:eastAsia="SimSun" w:hAnsi="Liberation Serif" w:cs="Mangal"/>
          <w:kern w:val="2"/>
          <w:sz w:val="24"/>
          <w:szCs w:val="21"/>
          <w:shd w:val="clear" w:color="auto" w:fill="FFFFFF"/>
          <w:lang w:eastAsia="zh-CN" w:bidi="hi-IN"/>
        </w:rPr>
        <w:t xml:space="preserve"> </w:t>
      </w:r>
    </w:p>
    <w:p w:rsidR="00D37275" w:rsidRPr="005658AB" w:rsidRDefault="00D37275" w:rsidP="00D372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Для участия в конкурсе необходимо предоставить заявку установленной формы (приложение № 1),  а также видеозапись выступления в период с</w:t>
      </w:r>
      <w:r w:rsidRPr="00DD3A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56F3">
        <w:rPr>
          <w:rFonts w:ascii="Times New Roman" w:eastAsia="Times New Roman" w:hAnsi="Times New Roman"/>
          <w:b/>
          <w:sz w:val="28"/>
          <w:szCs w:val="28"/>
        </w:rPr>
        <w:t>01</w:t>
      </w:r>
      <w:r>
        <w:rPr>
          <w:rFonts w:ascii="Times New Roman" w:eastAsia="Times New Roman" w:hAnsi="Times New Roman"/>
          <w:b/>
          <w:sz w:val="28"/>
          <w:szCs w:val="28"/>
        </w:rPr>
        <w:t>.04.2025 до 05.05.2025 года</w:t>
      </w:r>
      <w:r>
        <w:rPr>
          <w:rFonts w:ascii="Times New Roman" w:eastAsia="Times New Roman" w:hAnsi="Times New Roman"/>
          <w:sz w:val="28"/>
          <w:szCs w:val="28"/>
        </w:rPr>
        <w:t xml:space="preserve"> в электронном виде. </w:t>
      </w:r>
      <w:r w:rsidRPr="005658A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Ссылки </w:t>
      </w:r>
      <w:r w:rsidR="00E701B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5658AB">
        <w:rPr>
          <w:rFonts w:ascii="Times New Roman" w:eastAsia="Times New Roman" w:hAnsi="Times New Roman"/>
          <w:b/>
          <w:sz w:val="28"/>
          <w:szCs w:val="28"/>
          <w:u w:val="single"/>
        </w:rPr>
        <w:t>на видеозапись выступления не принимаются</w:t>
      </w:r>
    </w:p>
    <w:p w:rsidR="00D37275" w:rsidRPr="00DD3A60" w:rsidRDefault="00D37275" w:rsidP="00D37275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ab/>
        <w:t>Заявки на участие принимаются  СРОО «Армянская община Саратовской области «</w:t>
      </w:r>
      <w:proofErr w:type="spellStart"/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Крунк</w:t>
      </w:r>
      <w:proofErr w:type="spellEnd"/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» (Журавль) по электронной почте: </w:t>
      </w:r>
      <w:r w:rsidRPr="00E956F3">
        <w:t xml:space="preserve"> </w:t>
      </w: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</w:t>
      </w:r>
      <w:r w:rsidRPr="00362277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letopispobeda2025@ mail.ru</w:t>
      </w:r>
    </w:p>
    <w:p w:rsidR="00D37275" w:rsidRPr="00CD7D05" w:rsidRDefault="00D37275" w:rsidP="00CD7D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ab/>
      </w:r>
      <w:r w:rsidRPr="005A7786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>Заявки оформляются на каждый коллектив или исполнителя отдельно</w:t>
      </w:r>
      <w:r w:rsidRPr="00E956F3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>.</w:t>
      </w:r>
      <w:r w:rsidR="00E701BB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  <w:r w:rsidRPr="005A7786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От  одной организации принимается одна заявка в каждой </w:t>
      </w:r>
      <w:r w:rsidR="00E701BB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br/>
      </w:r>
      <w:r w:rsidRPr="005A7786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>из номинаций.</w:t>
      </w:r>
    </w:p>
    <w:p w:rsidR="00D37275" w:rsidRPr="00E956F3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 w:rsidRPr="005658AB"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>Заявка оформляется в печатном виде, заверяется подписью руководителя организации и печатью. В случае подачи заявки физическим лицом, заявка заверяется подписью.</w:t>
      </w:r>
    </w:p>
    <w:p w:rsidR="00E701BB" w:rsidRPr="00E701BB" w:rsidRDefault="00D37275" w:rsidP="00CD7D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 w:rsidRPr="00362277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Некорректно оформленные заявки и видеоролики </w:t>
      </w:r>
      <w:r w:rsidRPr="00E956F3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  <w:r w:rsidRPr="00362277">
        <w:rPr>
          <w:rFonts w:ascii="Times New Roman" w:eastAsia="SimSun" w:hAnsi="Times New Roman"/>
          <w:b/>
          <w:color w:val="0070C0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приниматься не будут.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360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ab/>
        <w:t>Результаты конкурса сообщаются участникам после окончания просмотра предоставленных заявок, обсуждения и голосования жюри.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360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Награждение победителей конкурса в очном формате. Дата и время награждения будет известна в сентябре 2025.</w:t>
      </w:r>
    </w:p>
    <w:p w:rsidR="00E701BB" w:rsidRPr="00DD3A60" w:rsidRDefault="00E701BB" w:rsidP="00D372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Поощрение участников конкурса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Выступление участников  конкурса оценивает жюри.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Состав жюри и его председатель утверждаются учредителем.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Жюри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оценивает выступление участников конкурса и выносит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мнение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  <w:t>в соответствии с критериями: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lastRenderedPageBreak/>
        <w:tab/>
        <w:t>Репертуар – сложность исполняемого произведения, соответствие исполнительским возможностям и возрасту исполнителя.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Исполнительское мастерство – владение приемами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эстрадно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-вокальной техники, артикуляция и дикция, отсутствие фальши в голосе, чистота исполнения произведения, чистота интонации, диапазон голоса, органичность и темпераментность исполнения. Для дуэтов </w:t>
      </w:r>
      <w:r w:rsidR="00E701B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и ансамблей – слаженность, спетость.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Сценический образ – артистичность, подбор и воплощение художественного образа в исполняемом произведении.</w:t>
      </w:r>
    </w:p>
    <w:p w:rsidR="00D37275" w:rsidRPr="00DD3A60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С</w:t>
      </w:r>
      <w:r w:rsidRPr="00126649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амостоятельность выполнения рисунков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126649"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раскрытие темы номинации конкурса, оригинальность замысла, техника выполнения работы.</w:t>
      </w:r>
    </w:p>
    <w:p w:rsidR="00D37275" w:rsidRDefault="00D37275" w:rsidP="00D372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По результатам выступлений конкурса жюри присуждает призовые места в каждой номинации и в каждой возрастной группе </w:t>
      </w:r>
      <w:r w:rsidR="00E701B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(Гран-при, лауреаты I, II, III степени, дипломанты)    </w:t>
      </w:r>
    </w:p>
    <w:p w:rsidR="00D37275" w:rsidRPr="00DD3A60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ab/>
        <w:t xml:space="preserve">Все решения жюри являются окончательными, обсуждению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br/>
        <w:t xml:space="preserve">и пересмотру не подлежат.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Жюри имеет право: присуждать Гран - при фестиваля - конкурса, несколько призовых мест при совпадении баллов; присуждать не все призовые места; присуждать специальные дипломы участникам, руководителям коллективов.</w:t>
      </w:r>
      <w:proofErr w:type="gramEnd"/>
    </w:p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 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  <w:t xml:space="preserve"> 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747645" w:rsidRDefault="0074764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747645" w:rsidRDefault="0074764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747645" w:rsidRDefault="0074764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747645" w:rsidRDefault="0074764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747645" w:rsidRDefault="0074764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747645" w:rsidRDefault="0074764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37275" w:rsidRPr="005A7786" w:rsidRDefault="00D37275" w:rsidP="00D37275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 w:rsidRPr="005A7786"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ЗАЯВКА</w:t>
      </w:r>
    </w:p>
    <w:p w:rsidR="00D37275" w:rsidRDefault="00D37275" w:rsidP="00D37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 w:rsidRPr="005A7786"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на участие в  VI региональном открытом заочном конкурсе </w:t>
      </w:r>
    </w:p>
    <w:p w:rsidR="00D37275" w:rsidRDefault="00D37275" w:rsidP="00D37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 w:rsidRPr="005A7786"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«Героическая летопись Победы!»</w:t>
      </w: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D37275" w:rsidRDefault="00D37275" w:rsidP="00D37275">
      <w:pPr>
        <w:widowControl w:val="0"/>
        <w:suppressAutoHyphens/>
        <w:spacing w:after="0" w:line="288" w:lineRule="auto"/>
        <w:contextualSpacing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tbl>
      <w:tblPr>
        <w:tblW w:w="966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4"/>
        <w:gridCol w:w="14"/>
      </w:tblGrid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1.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Полное наименование направляющей организации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2.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Полный почтовый адрес (с индексом), телефон, электронная почта,   направляющей организации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3.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 w:rsidRPr="00362277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ФИО участника (</w:t>
            </w:r>
            <w:proofErr w:type="spellStart"/>
            <w:r w:rsidRPr="00362277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ов</w:t>
            </w:r>
            <w:proofErr w:type="spellEnd"/>
            <w:r w:rsidRPr="00362277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)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 w:rsidRPr="00E956F3"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4</w:t>
            </w: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Полное название </w:t>
            </w:r>
            <w:r w:rsidRPr="00362277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коллектива </w:t>
            </w:r>
            <w:proofErr w:type="gramStart"/>
            <w:r w:rsidRPr="00362277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( </w:t>
            </w:r>
            <w:proofErr w:type="gramEnd"/>
            <w:r w:rsidRPr="00362277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для дуэтов и ансамблей)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val="en-US" w:eastAsia="zh-CN" w:bidi="hi-IN"/>
              </w:rPr>
              <w:t>5</w:t>
            </w: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Возрастная группа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val="en-US" w:eastAsia="zh-CN" w:bidi="hi-IN"/>
              </w:rPr>
              <w:t>6</w:t>
            </w: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Номинация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Pr="00E956F3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E956F3"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7</w:t>
            </w: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  <w:r>
              <w:t xml:space="preserve"> 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Название произведения</w:t>
            </w:r>
          </w:p>
          <w:p w:rsidR="00D37275" w:rsidRPr="00E956F3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E956F3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8 . ФИО, телефон руководителя коллектива (конкурсанта)</w:t>
            </w:r>
          </w:p>
          <w:p w:rsidR="00D37275" w:rsidRPr="00E956F3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D37275" w:rsidRPr="00E956F3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b/>
                <w:kern w:val="2"/>
                <w:sz w:val="32"/>
                <w:szCs w:val="32"/>
                <w:lang w:eastAsia="zh-CN" w:bidi="hi-IN"/>
              </w:rPr>
            </w:pPr>
            <w:r w:rsidRPr="00E956F3">
              <w:rPr>
                <w:rFonts w:ascii="Times New Roman" w:eastAsia="Liberation Serif" w:hAnsi="Times New Roman"/>
                <w:b/>
                <w:kern w:val="2"/>
                <w:sz w:val="32"/>
                <w:szCs w:val="32"/>
                <w:shd w:val="clear" w:color="auto" w:fill="FFFFFF"/>
                <w:lang w:eastAsia="zh-CN" w:bidi="hi-IN"/>
              </w:rPr>
              <w:t>*</w:t>
            </w:r>
            <w:r w:rsidRPr="00281753">
              <w:rPr>
                <w:rFonts w:ascii="Times New Roman" w:eastAsia="Liberation Serif" w:hAnsi="Times New Roman"/>
                <w:b/>
                <w:kern w:val="2"/>
                <w:sz w:val="32"/>
                <w:szCs w:val="32"/>
                <w:shd w:val="clear" w:color="auto" w:fill="FFFFFF"/>
                <w:lang w:eastAsia="zh-CN" w:bidi="hi-IN"/>
              </w:rPr>
              <w:t xml:space="preserve">Заявки принимаются в формате </w:t>
            </w:r>
            <w:r w:rsidRPr="00281753">
              <w:rPr>
                <w:rFonts w:ascii="Times New Roman" w:eastAsia="Liberation Serif" w:hAnsi="Times New Roman"/>
                <w:b/>
                <w:kern w:val="2"/>
                <w:sz w:val="32"/>
                <w:szCs w:val="32"/>
                <w:shd w:val="clear" w:color="auto" w:fill="FFFFFF"/>
                <w:lang w:val="en-US" w:eastAsia="zh-CN" w:bidi="hi-IN"/>
              </w:rPr>
              <w:t>PDF</w:t>
            </w:r>
          </w:p>
        </w:tc>
      </w:tr>
      <w:tr w:rsidR="00D37275" w:rsidTr="00F25E7A">
        <w:trPr>
          <w:trHeight w:val="23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D37275" w:rsidTr="00F25E7A">
        <w:trPr>
          <w:trHeight w:val="737"/>
        </w:trPr>
        <w:tc>
          <w:tcPr>
            <w:tcW w:w="9660" w:type="dxa"/>
            <w:gridSpan w:val="3"/>
            <w:shd w:val="clear" w:color="auto" w:fill="FFFFFF"/>
            <w:hideMark/>
          </w:tcPr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D37275" w:rsidTr="00F25E7A">
        <w:trPr>
          <w:gridAfter w:val="1"/>
          <w:wAfter w:w="14" w:type="dxa"/>
          <w:trHeight w:val="23"/>
        </w:trPr>
        <w:tc>
          <w:tcPr>
            <w:tcW w:w="4822" w:type="dxa"/>
            <w:shd w:val="clear" w:color="auto" w:fill="FFFFFF"/>
          </w:tcPr>
          <w:p w:rsidR="00D37275" w:rsidRDefault="00D37275" w:rsidP="00F25E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Руководитель направляющей </w:t>
            </w:r>
          </w:p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организации</w:t>
            </w:r>
          </w:p>
        </w:tc>
        <w:tc>
          <w:tcPr>
            <w:tcW w:w="4824" w:type="dxa"/>
            <w:shd w:val="clear" w:color="auto" w:fill="FFFFFF"/>
          </w:tcPr>
          <w:p w:rsidR="00D37275" w:rsidRDefault="00D37275" w:rsidP="00F25E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_____________________ /___________</w:t>
            </w:r>
          </w:p>
          <w:p w:rsidR="00D37275" w:rsidRDefault="00D37275" w:rsidP="00F25E7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                                      </w:t>
            </w: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(подпись)</w:t>
            </w:r>
          </w:p>
        </w:tc>
      </w:tr>
    </w:tbl>
    <w:p w:rsidR="00D37275" w:rsidRDefault="00D37275" w:rsidP="00D37275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           </w:t>
      </w:r>
    </w:p>
    <w:p w:rsidR="00D37275" w:rsidRDefault="00D37275" w:rsidP="00D37275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ab/>
      </w:r>
    </w:p>
    <w:p w:rsidR="00D37275" w:rsidRPr="00D37275" w:rsidRDefault="00D37275" w:rsidP="00D37275">
      <w:pPr>
        <w:pStyle w:val="a7"/>
        <w:jc w:val="right"/>
        <w:rPr>
          <w:rFonts w:ascii="PT Astra Serif" w:hAnsi="PT Astra Serif"/>
          <w:b/>
          <w:sz w:val="28"/>
          <w:szCs w:val="28"/>
        </w:rPr>
      </w:pPr>
    </w:p>
    <w:sectPr w:rsidR="00D37275" w:rsidRPr="00D37275" w:rsidSect="0056309B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4A" w:rsidRDefault="004C3F4A" w:rsidP="00934549">
      <w:pPr>
        <w:spacing w:after="0" w:line="240" w:lineRule="auto"/>
      </w:pPr>
      <w:r>
        <w:separator/>
      </w:r>
    </w:p>
  </w:endnote>
  <w:endnote w:type="continuationSeparator" w:id="0">
    <w:p w:rsidR="004C3F4A" w:rsidRDefault="004C3F4A" w:rsidP="0093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4A" w:rsidRDefault="004C3F4A" w:rsidP="00934549">
      <w:pPr>
        <w:spacing w:after="0" w:line="240" w:lineRule="auto"/>
      </w:pPr>
      <w:r>
        <w:separator/>
      </w:r>
    </w:p>
  </w:footnote>
  <w:footnote w:type="continuationSeparator" w:id="0">
    <w:p w:rsidR="004C3F4A" w:rsidRDefault="004C3F4A" w:rsidP="0093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22"/>
    <w:rsid w:val="00021239"/>
    <w:rsid w:val="00025B31"/>
    <w:rsid w:val="000C52E6"/>
    <w:rsid w:val="00154936"/>
    <w:rsid w:val="00267DB4"/>
    <w:rsid w:val="00294E06"/>
    <w:rsid w:val="002B5344"/>
    <w:rsid w:val="002F64C4"/>
    <w:rsid w:val="003044E4"/>
    <w:rsid w:val="0032253B"/>
    <w:rsid w:val="00323BAD"/>
    <w:rsid w:val="00362EFD"/>
    <w:rsid w:val="00444EC7"/>
    <w:rsid w:val="0044522E"/>
    <w:rsid w:val="00494828"/>
    <w:rsid w:val="00496447"/>
    <w:rsid w:val="004C3F4A"/>
    <w:rsid w:val="004C656F"/>
    <w:rsid w:val="005625E4"/>
    <w:rsid w:val="0056309B"/>
    <w:rsid w:val="00591987"/>
    <w:rsid w:val="005D5658"/>
    <w:rsid w:val="00620E23"/>
    <w:rsid w:val="006905E8"/>
    <w:rsid w:val="00713B07"/>
    <w:rsid w:val="00747645"/>
    <w:rsid w:val="007633A5"/>
    <w:rsid w:val="007E4428"/>
    <w:rsid w:val="007E59C5"/>
    <w:rsid w:val="008537D6"/>
    <w:rsid w:val="008A5CA8"/>
    <w:rsid w:val="00934549"/>
    <w:rsid w:val="00970C7E"/>
    <w:rsid w:val="00984F41"/>
    <w:rsid w:val="009A7F1D"/>
    <w:rsid w:val="009C72FC"/>
    <w:rsid w:val="009E07EF"/>
    <w:rsid w:val="00A3047A"/>
    <w:rsid w:val="00A528FE"/>
    <w:rsid w:val="00AD77BA"/>
    <w:rsid w:val="00B0567F"/>
    <w:rsid w:val="00B562F9"/>
    <w:rsid w:val="00B61410"/>
    <w:rsid w:val="00BA1A61"/>
    <w:rsid w:val="00BA787B"/>
    <w:rsid w:val="00C26722"/>
    <w:rsid w:val="00C821FD"/>
    <w:rsid w:val="00C8579F"/>
    <w:rsid w:val="00CC4260"/>
    <w:rsid w:val="00CD7D05"/>
    <w:rsid w:val="00D26F3E"/>
    <w:rsid w:val="00D37275"/>
    <w:rsid w:val="00D617B5"/>
    <w:rsid w:val="00E0690F"/>
    <w:rsid w:val="00E54C9D"/>
    <w:rsid w:val="00E701BB"/>
    <w:rsid w:val="00EA03D7"/>
    <w:rsid w:val="00EE7C20"/>
    <w:rsid w:val="00EF0FB8"/>
    <w:rsid w:val="00F331F4"/>
    <w:rsid w:val="00F620C7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2E"/>
    <w:rPr>
      <w:rFonts w:ascii="Tahoma" w:hAnsi="Tahoma" w:cs="Tahoma"/>
      <w:sz w:val="16"/>
      <w:szCs w:val="16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rsid w:val="0044522E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rsid w:val="0044522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3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549"/>
  </w:style>
  <w:style w:type="character" w:styleId="a9">
    <w:name w:val="Hyperlink"/>
    <w:basedOn w:val="a0"/>
    <w:uiPriority w:val="99"/>
    <w:unhideWhenUsed/>
    <w:rsid w:val="002F6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2E"/>
    <w:rPr>
      <w:rFonts w:ascii="Tahoma" w:hAnsi="Tahoma" w:cs="Tahoma"/>
      <w:sz w:val="16"/>
      <w:szCs w:val="16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rsid w:val="0044522E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rsid w:val="0044522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3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549"/>
  </w:style>
  <w:style w:type="character" w:styleId="a9">
    <w:name w:val="Hyperlink"/>
    <w:basedOn w:val="a0"/>
    <w:uiPriority w:val="99"/>
    <w:unhideWhenUsed/>
    <w:rsid w:val="002F6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Щедровав Анастасия Алексеевна</dc:creator>
  <cp:keywords/>
  <dc:description/>
  <cp:lastModifiedBy>Щедрова Анастасия Алексеевна</cp:lastModifiedBy>
  <cp:revision>62</cp:revision>
  <cp:lastPrinted>2024-07-12T06:21:00Z</cp:lastPrinted>
  <dcterms:created xsi:type="dcterms:W3CDTF">2024-04-04T09:25:00Z</dcterms:created>
  <dcterms:modified xsi:type="dcterms:W3CDTF">2025-04-15T08:13:00Z</dcterms:modified>
</cp:coreProperties>
</file>